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95D86" w14:textId="1B769586" w:rsidR="00A83825" w:rsidRPr="005819D9" w:rsidRDefault="000142BE" w:rsidP="00DA5E65">
      <w:pPr>
        <w:bidi/>
        <w:spacing w:after="0" w:line="360" w:lineRule="auto"/>
        <w:jc w:val="center"/>
        <w:rPr>
          <w:rFonts w:ascii="IranNastaliq" w:hAnsi="IranNastaliq" w:cs="B Nazanin"/>
          <w:color w:val="323E4F" w:themeColor="text2" w:themeShade="BF"/>
          <w:sz w:val="24"/>
          <w:szCs w:val="24"/>
          <w:rtl/>
        </w:rPr>
      </w:pPr>
      <w:r>
        <w:rPr>
          <w:rFonts w:ascii="IranNastaliq" w:hAnsi="IranNastaliq" w:cs="B Nazanin" w:hint="cs"/>
          <w:color w:val="323E4F" w:themeColor="text2" w:themeShade="BF"/>
          <w:sz w:val="24"/>
          <w:szCs w:val="24"/>
          <w:rtl/>
        </w:rPr>
        <w:t>راهنمای عملی توسعه تجارت</w:t>
      </w:r>
      <w:r w:rsidR="00A83825" w:rsidRPr="005819D9">
        <w:rPr>
          <w:rFonts w:ascii="IranNastaliq" w:hAnsi="IranNastaliq" w:cs="B Nazanin" w:hint="cs"/>
          <w:color w:val="323E4F" w:themeColor="text2" w:themeShade="BF"/>
          <w:sz w:val="24"/>
          <w:szCs w:val="24"/>
          <w:rtl/>
        </w:rPr>
        <w:t xml:space="preserve"> با </w:t>
      </w:r>
    </w:p>
    <w:p w14:paraId="04058339" w14:textId="77777777" w:rsidR="00A83825" w:rsidRPr="005819D9" w:rsidRDefault="00A83825" w:rsidP="00DA5E65">
      <w:pPr>
        <w:bidi/>
        <w:spacing w:after="0" w:line="360" w:lineRule="auto"/>
        <w:jc w:val="center"/>
        <w:rPr>
          <w:rFonts w:ascii="IranNastaliq" w:hAnsi="IranNastaliq" w:cs="B Nazanin"/>
          <w:color w:val="323E4F" w:themeColor="text2" w:themeShade="BF"/>
          <w:sz w:val="24"/>
          <w:szCs w:val="24"/>
          <w:rtl/>
        </w:rPr>
      </w:pPr>
      <w:r w:rsidRPr="005819D9">
        <w:rPr>
          <w:rFonts w:ascii="IranNastaliq" w:hAnsi="IranNastaliq" w:cs="B Nazanin" w:hint="cs"/>
          <w:color w:val="323E4F" w:themeColor="text2" w:themeShade="BF"/>
          <w:sz w:val="24"/>
          <w:szCs w:val="24"/>
          <w:rtl/>
        </w:rPr>
        <w:t xml:space="preserve"> </w:t>
      </w:r>
      <w:r w:rsidRPr="005819D9">
        <w:rPr>
          <w:rFonts w:ascii="IranNastaliq" w:hAnsi="IranNastaliq" w:cs="B Nazanin"/>
          <w:color w:val="323E4F" w:themeColor="text2" w:themeShade="BF"/>
          <w:sz w:val="24"/>
          <w:szCs w:val="24"/>
          <w:rtl/>
        </w:rPr>
        <w:t>تاجيكستان</w:t>
      </w:r>
    </w:p>
    <w:p w14:paraId="6287D542" w14:textId="77777777" w:rsidR="00A83825" w:rsidRPr="005819D9" w:rsidRDefault="00A83825" w:rsidP="00DA5E65">
      <w:pPr>
        <w:bidi/>
        <w:spacing w:after="0" w:line="360" w:lineRule="auto"/>
        <w:jc w:val="center"/>
        <w:rPr>
          <w:rFonts w:ascii="IranNastaliq" w:hAnsi="IranNastaliq" w:cs="B Nazanin"/>
          <w:sz w:val="24"/>
          <w:szCs w:val="24"/>
          <w:rtl/>
        </w:rPr>
      </w:pPr>
      <w:r w:rsidRPr="005819D9">
        <w:rPr>
          <w:rFonts w:ascii="IranNastaliq" w:hAnsi="IranNastaliq" w:cs="B Nazanin"/>
          <w:noProof/>
          <w:sz w:val="24"/>
          <w:szCs w:val="24"/>
          <w:rtl/>
          <w:lang w:bidi="fa-IR"/>
        </w:rPr>
        <w:drawing>
          <wp:inline distT="0" distB="0" distL="0" distR="0" wp14:anchorId="1A5E5AEE" wp14:editId="30D30B84">
            <wp:extent cx="5660612" cy="384523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ikistan_political_map.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1360" cy="3859324"/>
                    </a:xfrm>
                    <a:prstGeom prst="rect">
                      <a:avLst/>
                    </a:prstGeom>
                  </pic:spPr>
                </pic:pic>
              </a:graphicData>
            </a:graphic>
          </wp:inline>
        </w:drawing>
      </w:r>
    </w:p>
    <w:p w14:paraId="100D1D9F" w14:textId="77777777" w:rsidR="00A83825" w:rsidRPr="005819D9" w:rsidRDefault="00A83825" w:rsidP="00DA5E65">
      <w:pPr>
        <w:bidi/>
        <w:spacing w:after="0" w:line="360" w:lineRule="auto"/>
        <w:ind w:left="6480"/>
        <w:jc w:val="center"/>
        <w:rPr>
          <w:rFonts w:ascii="IranNastaliq" w:hAnsi="IranNastaliq" w:cs="B Nazanin"/>
          <w:sz w:val="24"/>
          <w:szCs w:val="24"/>
          <w:rtl/>
        </w:rPr>
      </w:pPr>
    </w:p>
    <w:p w14:paraId="62360BAA" w14:textId="77777777" w:rsidR="00A83825" w:rsidRPr="005819D9" w:rsidRDefault="00A83825" w:rsidP="00DA5E65">
      <w:pPr>
        <w:bidi/>
        <w:spacing w:after="0" w:line="360" w:lineRule="auto"/>
        <w:ind w:left="6480"/>
        <w:jc w:val="center"/>
        <w:rPr>
          <w:rFonts w:ascii="IranNastaliq" w:hAnsi="IranNastaliq" w:cs="B Nazanin"/>
          <w:color w:val="323E4F" w:themeColor="text2" w:themeShade="BF"/>
          <w:sz w:val="24"/>
          <w:szCs w:val="24"/>
          <w:rtl/>
        </w:rPr>
      </w:pPr>
      <w:r w:rsidRPr="005819D9">
        <w:rPr>
          <w:rFonts w:ascii="IranNastaliq" w:hAnsi="IranNastaliq" w:cs="B Nazanin" w:hint="cs"/>
          <w:color w:val="323E4F" w:themeColor="text2" w:themeShade="BF"/>
          <w:sz w:val="24"/>
          <w:szCs w:val="24"/>
          <w:rtl/>
        </w:rPr>
        <w:t>محمد علی امیرفخریان</w:t>
      </w:r>
    </w:p>
    <w:p w14:paraId="4E6A6DB8" w14:textId="3449CA4F" w:rsidR="00A83825" w:rsidRDefault="00A83825" w:rsidP="00DA5E65">
      <w:pPr>
        <w:bidi/>
        <w:spacing w:after="0" w:line="360" w:lineRule="auto"/>
        <w:ind w:left="6480"/>
        <w:jc w:val="center"/>
        <w:rPr>
          <w:rFonts w:ascii="IranNastaliq" w:hAnsi="IranNastaliq" w:cs="B Nazanin"/>
          <w:sz w:val="24"/>
          <w:szCs w:val="24"/>
          <w:rtl/>
        </w:rPr>
      </w:pPr>
      <w:r w:rsidRPr="005819D9">
        <w:rPr>
          <w:rFonts w:ascii="IranNastaliq" w:hAnsi="IranNastaliq" w:cs="B Nazanin" w:hint="cs"/>
          <w:sz w:val="24"/>
          <w:szCs w:val="24"/>
          <w:rtl/>
        </w:rPr>
        <w:t>سال   1403</w:t>
      </w:r>
    </w:p>
    <w:p w14:paraId="44057E7A" w14:textId="1607F883" w:rsidR="00BD47B9" w:rsidRDefault="00BD47B9" w:rsidP="00DA5E65">
      <w:pPr>
        <w:bidi/>
        <w:spacing w:after="0" w:line="360" w:lineRule="auto"/>
        <w:ind w:left="6480"/>
        <w:jc w:val="center"/>
        <w:rPr>
          <w:rFonts w:ascii="IranNastaliq" w:hAnsi="IranNastaliq" w:cs="B Nazanin"/>
          <w:sz w:val="24"/>
          <w:szCs w:val="24"/>
          <w:rtl/>
        </w:rPr>
      </w:pPr>
    </w:p>
    <w:p w14:paraId="4AD57455" w14:textId="0C658EF4" w:rsidR="00B26AEA" w:rsidRDefault="00B26AEA" w:rsidP="00B26AEA">
      <w:pPr>
        <w:bidi/>
        <w:spacing w:after="0" w:line="360" w:lineRule="auto"/>
        <w:ind w:left="6480"/>
        <w:jc w:val="center"/>
        <w:rPr>
          <w:rFonts w:ascii="IranNastaliq" w:hAnsi="IranNastaliq" w:cs="B Nazanin"/>
          <w:sz w:val="24"/>
          <w:szCs w:val="24"/>
          <w:rtl/>
        </w:rPr>
      </w:pPr>
    </w:p>
    <w:p w14:paraId="2F29ECA0" w14:textId="6974D796" w:rsidR="00B26AEA" w:rsidRDefault="00B26AEA" w:rsidP="00B26AEA">
      <w:pPr>
        <w:bidi/>
        <w:spacing w:after="0" w:line="360" w:lineRule="auto"/>
        <w:ind w:left="6480"/>
        <w:jc w:val="center"/>
        <w:rPr>
          <w:rFonts w:ascii="IranNastaliq" w:hAnsi="IranNastaliq" w:cs="B Nazanin"/>
          <w:sz w:val="24"/>
          <w:szCs w:val="24"/>
          <w:rtl/>
        </w:rPr>
      </w:pPr>
    </w:p>
    <w:p w14:paraId="427F947F" w14:textId="28318C4C" w:rsidR="00B26AEA" w:rsidRDefault="00B26AEA" w:rsidP="00B26AEA">
      <w:pPr>
        <w:bidi/>
        <w:spacing w:after="0" w:line="360" w:lineRule="auto"/>
        <w:ind w:left="6480"/>
        <w:jc w:val="center"/>
        <w:rPr>
          <w:rFonts w:ascii="IranNastaliq" w:hAnsi="IranNastaliq" w:cs="B Nazanin"/>
          <w:sz w:val="24"/>
          <w:szCs w:val="24"/>
          <w:rtl/>
        </w:rPr>
      </w:pPr>
    </w:p>
    <w:p w14:paraId="0FDFFC4E" w14:textId="77777777" w:rsidR="00B26AEA" w:rsidRDefault="00B26AEA" w:rsidP="00B26AEA">
      <w:pPr>
        <w:bidi/>
        <w:spacing w:after="0" w:line="360" w:lineRule="auto"/>
        <w:ind w:left="6480"/>
        <w:jc w:val="center"/>
        <w:rPr>
          <w:rFonts w:ascii="IranNastaliq" w:hAnsi="IranNastaliq" w:cs="B Nazanin"/>
          <w:sz w:val="24"/>
          <w:szCs w:val="24"/>
          <w:rtl/>
        </w:rPr>
      </w:pPr>
    </w:p>
    <w:p w14:paraId="0DDDF1E5" w14:textId="1695A35A" w:rsidR="00BD47B9" w:rsidRDefault="00BD47B9" w:rsidP="00DA5E65">
      <w:pPr>
        <w:bidi/>
        <w:spacing w:after="0" w:line="360" w:lineRule="auto"/>
        <w:ind w:left="6480"/>
        <w:jc w:val="center"/>
        <w:rPr>
          <w:rFonts w:ascii="IranNastaliq" w:hAnsi="IranNastaliq" w:cs="B Nazanin"/>
          <w:sz w:val="24"/>
          <w:szCs w:val="24"/>
          <w:rtl/>
        </w:rPr>
      </w:pPr>
    </w:p>
    <w:p w14:paraId="05A88047" w14:textId="77777777" w:rsidR="00BD47B9" w:rsidRPr="005819D9" w:rsidRDefault="00BD47B9" w:rsidP="00DA5E65">
      <w:pPr>
        <w:bidi/>
        <w:spacing w:after="0" w:line="360" w:lineRule="auto"/>
        <w:ind w:left="6480"/>
        <w:jc w:val="center"/>
        <w:rPr>
          <w:rFonts w:ascii="IranNastaliq" w:hAnsi="IranNastaliq" w:cs="B Nazanin"/>
          <w:sz w:val="24"/>
          <w:szCs w:val="24"/>
          <w:rtl/>
        </w:rPr>
      </w:pPr>
    </w:p>
    <w:p w14:paraId="64001A70" w14:textId="77777777" w:rsidR="00A83825" w:rsidRPr="005819D9" w:rsidRDefault="00A83825" w:rsidP="00DA5E65">
      <w:pPr>
        <w:bidi/>
        <w:spacing w:after="0" w:line="360" w:lineRule="auto"/>
        <w:contextualSpacing/>
        <w:jc w:val="both"/>
        <w:rPr>
          <w:rFonts w:cs="B Nazanin"/>
          <w:sz w:val="24"/>
          <w:szCs w:val="24"/>
          <w:rtl/>
          <w:lang w:bidi="fa-IR"/>
        </w:rPr>
      </w:pPr>
      <w:r w:rsidRPr="005819D9">
        <w:rPr>
          <w:rFonts w:cs="B Nazanin" w:hint="cs"/>
          <w:sz w:val="24"/>
          <w:szCs w:val="24"/>
          <w:rtl/>
        </w:rPr>
        <w:lastRenderedPageBreak/>
        <w:t xml:space="preserve">     فهرست</w:t>
      </w:r>
    </w:p>
    <w:tbl>
      <w:tblPr>
        <w:tblStyle w:val="PlainTable4"/>
        <w:bidiVisual/>
        <w:tblW w:w="0" w:type="auto"/>
        <w:tblInd w:w="-557" w:type="dxa"/>
        <w:shd w:val="clear" w:color="auto" w:fill="FFFFFF" w:themeFill="background1"/>
        <w:tblLook w:val="04A0" w:firstRow="1" w:lastRow="0" w:firstColumn="1" w:lastColumn="0" w:noHBand="0" w:noVBand="1"/>
      </w:tblPr>
      <w:tblGrid>
        <w:gridCol w:w="1250"/>
        <w:gridCol w:w="7835"/>
        <w:gridCol w:w="832"/>
      </w:tblGrid>
      <w:tr w:rsidR="00A83825" w:rsidRPr="005819D9" w14:paraId="68112485" w14:textId="77777777" w:rsidTr="00BD47B9">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303186C"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ردیف</w:t>
            </w:r>
          </w:p>
        </w:tc>
        <w:tc>
          <w:tcPr>
            <w:tcW w:w="7835" w:type="dxa"/>
            <w:shd w:val="clear" w:color="auto" w:fill="FFFFFF" w:themeFill="background1"/>
          </w:tcPr>
          <w:p w14:paraId="58CCC9FD" w14:textId="77777777" w:rsidR="00A83825" w:rsidRPr="005819D9" w:rsidRDefault="00A83825" w:rsidP="00DA5E65">
            <w:pPr>
              <w:bidi/>
              <w:spacing w:line="360" w:lineRule="auto"/>
              <w:cnfStyle w:val="100000000000" w:firstRow="1" w:lastRow="0" w:firstColumn="0" w:lastColumn="0" w:oddVBand="0" w:evenVBand="0" w:oddHBand="0" w:evenHBand="0" w:firstRowFirstColumn="0" w:firstRowLastColumn="0" w:lastRowFirstColumn="0" w:lastRowLastColumn="0"/>
              <w:rPr>
                <w:rFonts w:cs="B Nazanin"/>
                <w:sz w:val="24"/>
                <w:szCs w:val="24"/>
                <w:rtl/>
                <w:lang w:bidi="ar-SA"/>
              </w:rPr>
            </w:pPr>
            <w:r w:rsidRPr="005819D9">
              <w:rPr>
                <w:rFonts w:cs="B Nazanin" w:hint="cs"/>
                <w:sz w:val="24"/>
                <w:szCs w:val="24"/>
                <w:rtl/>
                <w:lang w:bidi="ar-SA"/>
              </w:rPr>
              <w:t>عنوان</w:t>
            </w:r>
          </w:p>
        </w:tc>
        <w:tc>
          <w:tcPr>
            <w:tcW w:w="832" w:type="dxa"/>
            <w:shd w:val="clear" w:color="auto" w:fill="FFFFFF" w:themeFill="background1"/>
          </w:tcPr>
          <w:p w14:paraId="436DD856" w14:textId="77777777" w:rsidR="00A83825" w:rsidRPr="005819D9" w:rsidRDefault="00A83825" w:rsidP="00DA5E65">
            <w:pPr>
              <w:bidi/>
              <w:spacing w:line="360"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lang w:bidi="ar-SA"/>
              </w:rPr>
            </w:pPr>
            <w:r w:rsidRPr="005819D9">
              <w:rPr>
                <w:rFonts w:cs="B Nazanin" w:hint="cs"/>
                <w:sz w:val="24"/>
                <w:szCs w:val="24"/>
                <w:rtl/>
                <w:lang w:bidi="ar-SA"/>
              </w:rPr>
              <w:t>صفحه</w:t>
            </w:r>
          </w:p>
        </w:tc>
      </w:tr>
      <w:tr w:rsidR="00A83825" w:rsidRPr="005819D9" w14:paraId="6F022B4B" w14:textId="77777777" w:rsidTr="00BD47B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4B2F4E1"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w:t>
            </w:r>
          </w:p>
        </w:tc>
        <w:tc>
          <w:tcPr>
            <w:tcW w:w="7835" w:type="dxa"/>
            <w:shd w:val="clear" w:color="auto" w:fill="FFFFFF" w:themeFill="background1"/>
          </w:tcPr>
          <w:p w14:paraId="10695187" w14:textId="0C5D52CA" w:rsidR="00A83825" w:rsidRPr="005819D9" w:rsidRDefault="00BD47B9" w:rsidP="00DA5E65">
            <w:pPr>
              <w:tabs>
                <w:tab w:val="left" w:pos="2754"/>
              </w:tabs>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r>
              <w:rPr>
                <w:rFonts w:cs="B Nazanin" w:hint="cs"/>
                <w:sz w:val="24"/>
                <w:szCs w:val="24"/>
                <w:rtl/>
                <w:lang w:bidi="ar-SA"/>
              </w:rPr>
              <w:t>پیشگفتار</w:t>
            </w:r>
          </w:p>
        </w:tc>
        <w:tc>
          <w:tcPr>
            <w:tcW w:w="832" w:type="dxa"/>
            <w:shd w:val="clear" w:color="auto" w:fill="FFFFFF" w:themeFill="background1"/>
          </w:tcPr>
          <w:p w14:paraId="33697033" w14:textId="23F65AB1" w:rsidR="00A83825" w:rsidRPr="005819D9" w:rsidRDefault="00BD47B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r>
              <w:rPr>
                <w:rFonts w:cs="B Nazanin" w:hint="cs"/>
                <w:sz w:val="24"/>
                <w:szCs w:val="24"/>
                <w:rtl/>
                <w:lang w:bidi="ar-SA"/>
              </w:rPr>
              <w:t>4</w:t>
            </w:r>
          </w:p>
        </w:tc>
      </w:tr>
      <w:tr w:rsidR="00A83825" w:rsidRPr="005819D9" w14:paraId="4B07E734" w14:textId="77777777" w:rsidTr="00BD47B9">
        <w:trPr>
          <w:trHeight w:val="331"/>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4143C31F"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w:t>
            </w:r>
          </w:p>
        </w:tc>
        <w:tc>
          <w:tcPr>
            <w:tcW w:w="7835" w:type="dxa"/>
            <w:shd w:val="clear" w:color="auto" w:fill="FFFFFF" w:themeFill="background1"/>
          </w:tcPr>
          <w:p w14:paraId="5FA1653C" w14:textId="4FE42C32" w:rsidR="00A83825" w:rsidRPr="005819D9" w:rsidRDefault="00BD47B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r>
              <w:rPr>
                <w:rFonts w:cs="B Nazanin" w:hint="cs"/>
                <w:sz w:val="24"/>
                <w:szCs w:val="24"/>
                <w:rtl/>
                <w:lang w:bidi="ar-SA"/>
              </w:rPr>
              <w:t>فصل1 کلیات</w:t>
            </w:r>
          </w:p>
        </w:tc>
        <w:tc>
          <w:tcPr>
            <w:tcW w:w="832" w:type="dxa"/>
            <w:shd w:val="clear" w:color="auto" w:fill="FFFFFF" w:themeFill="background1"/>
          </w:tcPr>
          <w:p w14:paraId="4DB59AFE" w14:textId="7F8061C9" w:rsidR="00A83825" w:rsidRPr="005819D9" w:rsidRDefault="00BD47B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r>
              <w:rPr>
                <w:rFonts w:cs="B Nazanin" w:hint="cs"/>
                <w:sz w:val="24"/>
                <w:szCs w:val="24"/>
                <w:rtl/>
                <w:lang w:bidi="ar-SA"/>
              </w:rPr>
              <w:t>5</w:t>
            </w:r>
          </w:p>
        </w:tc>
      </w:tr>
      <w:tr w:rsidR="00A83825" w:rsidRPr="005819D9" w14:paraId="2A6B2FFD" w14:textId="77777777" w:rsidTr="00BD47B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093D8312"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w:t>
            </w:r>
          </w:p>
        </w:tc>
        <w:tc>
          <w:tcPr>
            <w:tcW w:w="7835" w:type="dxa"/>
            <w:shd w:val="clear" w:color="auto" w:fill="FFFFFF" w:themeFill="background1"/>
          </w:tcPr>
          <w:p w14:paraId="17DA0077" w14:textId="1D950786" w:rsidR="00A83825" w:rsidRPr="005819D9" w:rsidRDefault="00BD47B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r>
              <w:rPr>
                <w:rFonts w:cs="B Nazanin" w:hint="cs"/>
                <w:sz w:val="24"/>
                <w:szCs w:val="24"/>
                <w:rtl/>
                <w:lang w:bidi="ar-SA"/>
              </w:rPr>
              <w:t>مقدمه</w:t>
            </w:r>
          </w:p>
        </w:tc>
        <w:tc>
          <w:tcPr>
            <w:tcW w:w="832" w:type="dxa"/>
            <w:shd w:val="clear" w:color="auto" w:fill="FFFFFF" w:themeFill="background1"/>
          </w:tcPr>
          <w:p w14:paraId="21508E2E" w14:textId="3B60E1C9" w:rsidR="00A83825" w:rsidRPr="005819D9" w:rsidRDefault="007B6A0C"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r>
              <w:rPr>
                <w:rFonts w:cs="B Nazanin" w:hint="cs"/>
                <w:sz w:val="24"/>
                <w:szCs w:val="24"/>
                <w:rtl/>
                <w:lang w:bidi="ar-SA"/>
              </w:rPr>
              <w:t>7</w:t>
            </w:r>
          </w:p>
        </w:tc>
      </w:tr>
      <w:tr w:rsidR="00A83825" w:rsidRPr="005819D9" w14:paraId="5E81649D" w14:textId="77777777" w:rsidTr="00BD47B9">
        <w:trPr>
          <w:trHeight w:val="292"/>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6D1CB601"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4</w:t>
            </w:r>
          </w:p>
        </w:tc>
        <w:tc>
          <w:tcPr>
            <w:tcW w:w="7835" w:type="dxa"/>
            <w:shd w:val="clear" w:color="auto" w:fill="FFFFFF" w:themeFill="background1"/>
          </w:tcPr>
          <w:p w14:paraId="017F2DF1" w14:textId="16DBE3DE" w:rsidR="00A83825" w:rsidRPr="005819D9" w:rsidRDefault="00BD47B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r>
              <w:rPr>
                <w:rFonts w:cs="B Nazanin" w:hint="cs"/>
                <w:sz w:val="24"/>
                <w:szCs w:val="24"/>
                <w:rtl/>
                <w:lang w:bidi="ar-SA"/>
              </w:rPr>
              <w:t>آسیای میانه</w:t>
            </w:r>
          </w:p>
        </w:tc>
        <w:tc>
          <w:tcPr>
            <w:tcW w:w="832" w:type="dxa"/>
            <w:shd w:val="clear" w:color="auto" w:fill="FFFFFF" w:themeFill="background1"/>
          </w:tcPr>
          <w:p w14:paraId="0712277C" w14:textId="6A8D1A47"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6B9C6ABC" w14:textId="77777777" w:rsidTr="00BD47B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4FDB297"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5</w:t>
            </w:r>
          </w:p>
        </w:tc>
        <w:tc>
          <w:tcPr>
            <w:tcW w:w="7835" w:type="dxa"/>
            <w:shd w:val="clear" w:color="auto" w:fill="FFFFFF" w:themeFill="background1"/>
          </w:tcPr>
          <w:p w14:paraId="33B91B08" w14:textId="32C180EF" w:rsidR="00A83825" w:rsidRPr="005819D9" w:rsidRDefault="00BD47B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r>
              <w:rPr>
                <w:rFonts w:cs="B Nazanin" w:hint="cs"/>
                <w:sz w:val="24"/>
                <w:szCs w:val="24"/>
                <w:rtl/>
                <w:lang w:bidi="ar-SA"/>
              </w:rPr>
              <w:t>جغرافیای تاجیکستان</w:t>
            </w:r>
          </w:p>
        </w:tc>
        <w:tc>
          <w:tcPr>
            <w:tcW w:w="832" w:type="dxa"/>
            <w:shd w:val="clear" w:color="auto" w:fill="FFFFFF" w:themeFill="background1"/>
          </w:tcPr>
          <w:p w14:paraId="5F4EC304" w14:textId="4236001E"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7803D397" w14:textId="77777777" w:rsidTr="00BD47B9">
        <w:trPr>
          <w:trHeight w:val="99"/>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6AB798EB"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6</w:t>
            </w:r>
          </w:p>
        </w:tc>
        <w:tc>
          <w:tcPr>
            <w:tcW w:w="7835" w:type="dxa"/>
            <w:shd w:val="clear" w:color="auto" w:fill="FFFFFF" w:themeFill="background1"/>
          </w:tcPr>
          <w:p w14:paraId="20725B7F" w14:textId="63831780" w:rsidR="00A83825" w:rsidRPr="005819D9" w:rsidRDefault="007B6A0C"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r>
              <w:rPr>
                <w:rFonts w:cs="B Nazanin" w:hint="cs"/>
                <w:sz w:val="24"/>
                <w:szCs w:val="24"/>
                <w:rtl/>
                <w:lang w:bidi="ar-SA"/>
              </w:rPr>
              <w:t xml:space="preserve">کلیات </w:t>
            </w:r>
          </w:p>
        </w:tc>
        <w:tc>
          <w:tcPr>
            <w:tcW w:w="832" w:type="dxa"/>
            <w:shd w:val="clear" w:color="auto" w:fill="FFFFFF" w:themeFill="background1"/>
          </w:tcPr>
          <w:p w14:paraId="5E2CCEBB" w14:textId="2558CEF5"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134D3436" w14:textId="77777777" w:rsidTr="00BD47B9">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45D94B21"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7</w:t>
            </w:r>
          </w:p>
        </w:tc>
        <w:tc>
          <w:tcPr>
            <w:tcW w:w="7835" w:type="dxa"/>
            <w:shd w:val="clear" w:color="auto" w:fill="FFFFFF" w:themeFill="background1"/>
          </w:tcPr>
          <w:p w14:paraId="3C2413D2" w14:textId="152D168E" w:rsidR="00A83825" w:rsidRPr="005819D9" w:rsidRDefault="007B6A0C"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r>
              <w:rPr>
                <w:rFonts w:cs="B Nazanin" w:hint="cs"/>
                <w:sz w:val="24"/>
                <w:szCs w:val="24"/>
                <w:rtl/>
                <w:lang w:bidi="ar-SA"/>
              </w:rPr>
              <w:t>مردم تاجیکستان</w:t>
            </w:r>
          </w:p>
        </w:tc>
        <w:tc>
          <w:tcPr>
            <w:tcW w:w="832" w:type="dxa"/>
            <w:shd w:val="clear" w:color="auto" w:fill="FFFFFF" w:themeFill="background1"/>
          </w:tcPr>
          <w:p w14:paraId="4F19292B" w14:textId="67DAB221"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160269A3" w14:textId="77777777" w:rsidTr="00BD47B9">
        <w:trPr>
          <w:trHeight w:val="189"/>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13D8AA13"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8</w:t>
            </w:r>
          </w:p>
        </w:tc>
        <w:tc>
          <w:tcPr>
            <w:tcW w:w="7835" w:type="dxa"/>
            <w:shd w:val="clear" w:color="auto" w:fill="FFFFFF" w:themeFill="background1"/>
          </w:tcPr>
          <w:p w14:paraId="7A01660D" w14:textId="5FAA460B" w:rsidR="00A83825" w:rsidRPr="005819D9" w:rsidRDefault="007B6A0C"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r>
              <w:rPr>
                <w:rFonts w:cs="B Nazanin" w:hint="cs"/>
                <w:sz w:val="24"/>
                <w:szCs w:val="24"/>
                <w:rtl/>
                <w:lang w:bidi="ar-SA"/>
              </w:rPr>
              <w:t>زندگی فرهنگی</w:t>
            </w:r>
          </w:p>
        </w:tc>
        <w:tc>
          <w:tcPr>
            <w:tcW w:w="832" w:type="dxa"/>
            <w:shd w:val="clear" w:color="auto" w:fill="FFFFFF" w:themeFill="background1"/>
          </w:tcPr>
          <w:p w14:paraId="22B5080C" w14:textId="63E20C4E"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24E93F23" w14:textId="77777777" w:rsidTr="00BD47B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59B4B4F"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9</w:t>
            </w:r>
          </w:p>
        </w:tc>
        <w:tc>
          <w:tcPr>
            <w:tcW w:w="7835" w:type="dxa"/>
            <w:shd w:val="clear" w:color="auto" w:fill="FFFFFF" w:themeFill="background1"/>
          </w:tcPr>
          <w:p w14:paraId="61A4FF45" w14:textId="3AFCA0F2" w:rsidR="00A83825" w:rsidRPr="005819D9" w:rsidRDefault="007B6A0C"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r>
              <w:rPr>
                <w:rFonts w:cs="B Nazanin" w:hint="cs"/>
                <w:sz w:val="24"/>
                <w:szCs w:val="24"/>
                <w:rtl/>
                <w:lang w:bidi="ar-SA"/>
              </w:rPr>
              <w:t>ادبیات</w:t>
            </w:r>
          </w:p>
        </w:tc>
        <w:tc>
          <w:tcPr>
            <w:tcW w:w="832" w:type="dxa"/>
            <w:shd w:val="clear" w:color="auto" w:fill="FFFFFF" w:themeFill="background1"/>
          </w:tcPr>
          <w:p w14:paraId="11E1F7B9" w14:textId="5DE4BA95"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61AC7010" w14:textId="77777777" w:rsidTr="00BD47B9">
        <w:trPr>
          <w:trHeight w:val="70"/>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327EDC5"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10</w:t>
            </w:r>
          </w:p>
        </w:tc>
        <w:tc>
          <w:tcPr>
            <w:tcW w:w="7835" w:type="dxa"/>
            <w:shd w:val="clear" w:color="auto" w:fill="FFFFFF" w:themeFill="background1"/>
          </w:tcPr>
          <w:p w14:paraId="4DD9600E" w14:textId="263DB195" w:rsidR="00A83825" w:rsidRPr="005819D9" w:rsidRDefault="007B6A0C"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ورزش و تفریح</w:t>
            </w:r>
          </w:p>
        </w:tc>
        <w:tc>
          <w:tcPr>
            <w:tcW w:w="832" w:type="dxa"/>
            <w:shd w:val="clear" w:color="auto" w:fill="FFFFFF" w:themeFill="background1"/>
          </w:tcPr>
          <w:p w14:paraId="2746C97C" w14:textId="0EBFBA0A"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24945835" w14:textId="77777777" w:rsidTr="00BD47B9">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F5403BC"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11</w:t>
            </w:r>
          </w:p>
        </w:tc>
        <w:tc>
          <w:tcPr>
            <w:tcW w:w="7835" w:type="dxa"/>
            <w:shd w:val="clear" w:color="auto" w:fill="FFFFFF" w:themeFill="background1"/>
          </w:tcPr>
          <w:p w14:paraId="452008AE" w14:textId="3F73A827" w:rsidR="00A83825" w:rsidRPr="005819D9" w:rsidRDefault="007B6A0C"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تاریخ</w:t>
            </w:r>
          </w:p>
        </w:tc>
        <w:tc>
          <w:tcPr>
            <w:tcW w:w="832" w:type="dxa"/>
            <w:shd w:val="clear" w:color="auto" w:fill="FFFFFF" w:themeFill="background1"/>
          </w:tcPr>
          <w:p w14:paraId="78F9DCB1" w14:textId="7469B507"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49B0667F" w14:textId="77777777" w:rsidTr="00BD47B9">
        <w:trPr>
          <w:trHeight w:val="133"/>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6A089DED"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12</w:t>
            </w:r>
          </w:p>
        </w:tc>
        <w:tc>
          <w:tcPr>
            <w:tcW w:w="7835" w:type="dxa"/>
            <w:shd w:val="clear" w:color="auto" w:fill="FFFFFF" w:themeFill="background1"/>
          </w:tcPr>
          <w:p w14:paraId="679F8189" w14:textId="57D14AA0" w:rsidR="00A83825" w:rsidRPr="005819D9" w:rsidRDefault="007B6A0C"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فصل دوم اقتصاد</w:t>
            </w:r>
          </w:p>
        </w:tc>
        <w:tc>
          <w:tcPr>
            <w:tcW w:w="832" w:type="dxa"/>
            <w:shd w:val="clear" w:color="auto" w:fill="FFFFFF" w:themeFill="background1"/>
          </w:tcPr>
          <w:p w14:paraId="6D3948F2" w14:textId="7F280719"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367D8C84" w14:textId="77777777" w:rsidTr="00BD47B9">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0F58F646"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13</w:t>
            </w:r>
          </w:p>
        </w:tc>
        <w:tc>
          <w:tcPr>
            <w:tcW w:w="7835" w:type="dxa"/>
            <w:shd w:val="clear" w:color="auto" w:fill="FFFFFF" w:themeFill="background1"/>
          </w:tcPr>
          <w:p w14:paraId="62EC90A1" w14:textId="04B0B628" w:rsidR="00A83825" w:rsidRPr="005819D9" w:rsidRDefault="007B6A0C"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اقتصاد تاجیکستان</w:t>
            </w:r>
          </w:p>
        </w:tc>
        <w:tc>
          <w:tcPr>
            <w:tcW w:w="832" w:type="dxa"/>
            <w:shd w:val="clear" w:color="auto" w:fill="FFFFFF" w:themeFill="background1"/>
          </w:tcPr>
          <w:p w14:paraId="287548FB" w14:textId="0A75B4F4"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366EC075" w14:textId="77777777" w:rsidTr="00BD47B9">
        <w:trPr>
          <w:trHeight w:val="70"/>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09847ACC"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14</w:t>
            </w:r>
          </w:p>
        </w:tc>
        <w:tc>
          <w:tcPr>
            <w:tcW w:w="7835" w:type="dxa"/>
            <w:shd w:val="clear" w:color="auto" w:fill="FFFFFF" w:themeFill="background1"/>
          </w:tcPr>
          <w:p w14:paraId="3A67AB97" w14:textId="4A0E59CC" w:rsidR="00A83825" w:rsidRPr="005819D9" w:rsidRDefault="007B6A0C" w:rsidP="00DA5E65">
            <w:pPr>
              <w:tabs>
                <w:tab w:val="left" w:pos="-143"/>
              </w:tabs>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r>
              <w:rPr>
                <w:rFonts w:cs="B Nazanin" w:hint="cs"/>
                <w:sz w:val="24"/>
                <w:szCs w:val="24"/>
                <w:rtl/>
                <w:lang w:bidi="ar-SA"/>
              </w:rPr>
              <w:t>عوامل زیر بنائی اقتصاد کلان</w:t>
            </w:r>
          </w:p>
        </w:tc>
        <w:tc>
          <w:tcPr>
            <w:tcW w:w="832" w:type="dxa"/>
            <w:shd w:val="clear" w:color="auto" w:fill="FFFFFF" w:themeFill="background1"/>
          </w:tcPr>
          <w:p w14:paraId="362EA4A3" w14:textId="37A1D2F0"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32AD1F23" w14:textId="77777777" w:rsidTr="00BD47B9">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1DA07AB"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15</w:t>
            </w:r>
          </w:p>
        </w:tc>
        <w:tc>
          <w:tcPr>
            <w:tcW w:w="7835" w:type="dxa"/>
            <w:shd w:val="clear" w:color="auto" w:fill="FFFFFF" w:themeFill="background1"/>
          </w:tcPr>
          <w:p w14:paraId="346509AE" w14:textId="00DC7066" w:rsidR="00A83825" w:rsidRPr="005819D9" w:rsidRDefault="007B6A0C" w:rsidP="00DA5E65">
            <w:pPr>
              <w:tabs>
                <w:tab w:val="left" w:pos="-143"/>
              </w:tabs>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r>
              <w:rPr>
                <w:rFonts w:cs="B Nazanin" w:hint="cs"/>
                <w:sz w:val="24"/>
                <w:szCs w:val="24"/>
                <w:rtl/>
                <w:lang w:bidi="ar-SA"/>
              </w:rPr>
              <w:t>شاخص های پایه اقتصادی</w:t>
            </w:r>
          </w:p>
        </w:tc>
        <w:tc>
          <w:tcPr>
            <w:tcW w:w="832" w:type="dxa"/>
            <w:shd w:val="clear" w:color="auto" w:fill="FFFFFF" w:themeFill="background1"/>
          </w:tcPr>
          <w:p w14:paraId="23313AE5" w14:textId="0D581F32"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43A1AE00" w14:textId="77777777" w:rsidTr="00BD47B9">
        <w:trPr>
          <w:trHeight w:val="209"/>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690412E"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16</w:t>
            </w:r>
          </w:p>
        </w:tc>
        <w:tc>
          <w:tcPr>
            <w:tcW w:w="7835" w:type="dxa"/>
            <w:shd w:val="clear" w:color="auto" w:fill="FFFFFF" w:themeFill="background1"/>
          </w:tcPr>
          <w:p w14:paraId="572155C8" w14:textId="14AC162B" w:rsidR="00A83825" w:rsidRPr="005819D9" w:rsidRDefault="007B6A0C" w:rsidP="00DA5E65">
            <w:pPr>
              <w:tabs>
                <w:tab w:val="left" w:pos="-143"/>
              </w:tabs>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r>
              <w:rPr>
                <w:rFonts w:cs="B Nazanin" w:hint="cs"/>
                <w:sz w:val="24"/>
                <w:szCs w:val="24"/>
                <w:rtl/>
                <w:lang w:bidi="ar-SA"/>
              </w:rPr>
              <w:t>دلایل و ظرفیت های توسعه روابط اقتصادی ایران و تاجیکستان</w:t>
            </w:r>
          </w:p>
        </w:tc>
        <w:tc>
          <w:tcPr>
            <w:tcW w:w="832" w:type="dxa"/>
            <w:shd w:val="clear" w:color="auto" w:fill="FFFFFF" w:themeFill="background1"/>
          </w:tcPr>
          <w:p w14:paraId="34E4ABDB" w14:textId="1A5EAE8E"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2F7ABD20"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C9D0DBE"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17</w:t>
            </w:r>
          </w:p>
        </w:tc>
        <w:tc>
          <w:tcPr>
            <w:tcW w:w="7835" w:type="dxa"/>
            <w:shd w:val="clear" w:color="auto" w:fill="FFFFFF" w:themeFill="background1"/>
          </w:tcPr>
          <w:p w14:paraId="20250067" w14:textId="21E8DF47" w:rsidR="00A83825" w:rsidRPr="005819D9" w:rsidRDefault="007B6A0C"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مسائل موجود در تجارت ایران با تاجیکستان</w:t>
            </w:r>
          </w:p>
        </w:tc>
        <w:tc>
          <w:tcPr>
            <w:tcW w:w="832" w:type="dxa"/>
            <w:shd w:val="clear" w:color="auto" w:fill="FFFFFF" w:themeFill="background1"/>
          </w:tcPr>
          <w:p w14:paraId="468D22BE" w14:textId="70B7CA7D"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1F7EE946" w14:textId="77777777" w:rsidTr="00BD47B9">
        <w:trPr>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12B62FE5"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18</w:t>
            </w:r>
          </w:p>
        </w:tc>
        <w:tc>
          <w:tcPr>
            <w:tcW w:w="7835" w:type="dxa"/>
            <w:shd w:val="clear" w:color="auto" w:fill="FFFFFF" w:themeFill="background1"/>
          </w:tcPr>
          <w:p w14:paraId="725831AA" w14:textId="28970ED3" w:rsidR="00A83825" w:rsidRPr="005819D9" w:rsidRDefault="007B6A0C"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فرصت های بازار</w:t>
            </w:r>
          </w:p>
        </w:tc>
        <w:tc>
          <w:tcPr>
            <w:tcW w:w="832" w:type="dxa"/>
            <w:shd w:val="clear" w:color="auto" w:fill="FFFFFF" w:themeFill="background1"/>
          </w:tcPr>
          <w:p w14:paraId="3C763FEB" w14:textId="0E64A9D2"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554094E9"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62C7E02B"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19</w:t>
            </w:r>
          </w:p>
        </w:tc>
        <w:tc>
          <w:tcPr>
            <w:tcW w:w="7835" w:type="dxa"/>
            <w:shd w:val="clear" w:color="auto" w:fill="FFFFFF" w:themeFill="background1"/>
          </w:tcPr>
          <w:p w14:paraId="28EFC53D" w14:textId="35D62A62" w:rsidR="00A83825" w:rsidRPr="005819D9" w:rsidRDefault="007B6A0C"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چالش های بازار</w:t>
            </w:r>
          </w:p>
        </w:tc>
        <w:tc>
          <w:tcPr>
            <w:tcW w:w="832" w:type="dxa"/>
            <w:shd w:val="clear" w:color="auto" w:fill="FFFFFF" w:themeFill="background1"/>
          </w:tcPr>
          <w:p w14:paraId="116E730E" w14:textId="40877CCB"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66BADBE6" w14:textId="77777777" w:rsidTr="00BD47B9">
        <w:trPr>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99D8AA8"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20</w:t>
            </w:r>
          </w:p>
        </w:tc>
        <w:tc>
          <w:tcPr>
            <w:tcW w:w="7835" w:type="dxa"/>
            <w:shd w:val="clear" w:color="auto" w:fill="FFFFFF" w:themeFill="background1"/>
          </w:tcPr>
          <w:p w14:paraId="1BDD2AF9" w14:textId="33520D6B" w:rsidR="00A83825" w:rsidRPr="005819D9" w:rsidRDefault="007B6A0C"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فصل سوم تجارت خارجی</w:t>
            </w:r>
            <w:r w:rsidR="00D061E8">
              <w:rPr>
                <w:rFonts w:ascii="IranNastaliq" w:hAnsi="IranNastaliq" w:cs="B Nazanin" w:hint="cs"/>
                <w:sz w:val="24"/>
                <w:szCs w:val="24"/>
                <w:rtl/>
              </w:rPr>
              <w:t xml:space="preserve"> تاجیکستان</w:t>
            </w:r>
          </w:p>
        </w:tc>
        <w:tc>
          <w:tcPr>
            <w:tcW w:w="832" w:type="dxa"/>
            <w:shd w:val="clear" w:color="auto" w:fill="FFFFFF" w:themeFill="background1"/>
          </w:tcPr>
          <w:p w14:paraId="0EC64111" w14:textId="1B1F9801"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7BC13A58"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99305A2"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lastRenderedPageBreak/>
              <w:t>21</w:t>
            </w:r>
          </w:p>
        </w:tc>
        <w:tc>
          <w:tcPr>
            <w:tcW w:w="7835" w:type="dxa"/>
            <w:shd w:val="clear" w:color="auto" w:fill="FFFFFF" w:themeFill="background1"/>
          </w:tcPr>
          <w:p w14:paraId="084BF418" w14:textId="40172996" w:rsidR="00A83825" w:rsidRPr="005819D9" w:rsidRDefault="00D061E8"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تجارت خارجی با جهان</w:t>
            </w:r>
          </w:p>
        </w:tc>
        <w:tc>
          <w:tcPr>
            <w:tcW w:w="832" w:type="dxa"/>
            <w:shd w:val="clear" w:color="auto" w:fill="FFFFFF" w:themeFill="background1"/>
          </w:tcPr>
          <w:p w14:paraId="64DFE0D5" w14:textId="5E33D55A"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2F2A77A0" w14:textId="77777777" w:rsidTr="00BD47B9">
        <w:trPr>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EE8428C"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22</w:t>
            </w:r>
          </w:p>
        </w:tc>
        <w:tc>
          <w:tcPr>
            <w:tcW w:w="7835" w:type="dxa"/>
            <w:shd w:val="clear" w:color="auto" w:fill="FFFFFF" w:themeFill="background1"/>
          </w:tcPr>
          <w:p w14:paraId="6F4DC302" w14:textId="7CDBDD79" w:rsidR="00A83825" w:rsidRPr="005819D9" w:rsidRDefault="00D061E8"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کشورهای عمده صادر کننده به تاجیکستان</w:t>
            </w:r>
          </w:p>
        </w:tc>
        <w:tc>
          <w:tcPr>
            <w:tcW w:w="832" w:type="dxa"/>
            <w:shd w:val="clear" w:color="auto" w:fill="FFFFFF" w:themeFill="background1"/>
          </w:tcPr>
          <w:p w14:paraId="153F0EE1" w14:textId="070CFF09"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55F93E5E"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0B3BFD36"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23</w:t>
            </w:r>
          </w:p>
        </w:tc>
        <w:tc>
          <w:tcPr>
            <w:tcW w:w="7835" w:type="dxa"/>
            <w:shd w:val="clear" w:color="auto" w:fill="FFFFFF" w:themeFill="background1"/>
          </w:tcPr>
          <w:p w14:paraId="176DAA0E" w14:textId="3B60CB1F" w:rsidR="00A83825" w:rsidRPr="005819D9" w:rsidRDefault="00D061E8"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کشورهای عمده وارد کننده از تاجیکستان</w:t>
            </w:r>
          </w:p>
        </w:tc>
        <w:tc>
          <w:tcPr>
            <w:tcW w:w="832" w:type="dxa"/>
            <w:shd w:val="clear" w:color="auto" w:fill="FFFFFF" w:themeFill="background1"/>
          </w:tcPr>
          <w:p w14:paraId="65219FB8" w14:textId="65583D04"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5B7889E4" w14:textId="77777777" w:rsidTr="00BD47B9">
        <w:trPr>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5DA84E6"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24</w:t>
            </w:r>
          </w:p>
        </w:tc>
        <w:tc>
          <w:tcPr>
            <w:tcW w:w="7835" w:type="dxa"/>
            <w:shd w:val="clear" w:color="auto" w:fill="FFFFFF" w:themeFill="background1"/>
          </w:tcPr>
          <w:p w14:paraId="3B2942D9" w14:textId="2335F9B5" w:rsidR="00A83825" w:rsidRPr="005819D9" w:rsidRDefault="00D061E8"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شرکای تجاری در صادرات تاجیکستان از 2019 تا 2023</w:t>
            </w:r>
          </w:p>
        </w:tc>
        <w:tc>
          <w:tcPr>
            <w:tcW w:w="832" w:type="dxa"/>
            <w:shd w:val="clear" w:color="auto" w:fill="FFFFFF" w:themeFill="background1"/>
          </w:tcPr>
          <w:p w14:paraId="38F649C3" w14:textId="2C826B33"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2BF459DC"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A4ED7AE"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25</w:t>
            </w:r>
          </w:p>
        </w:tc>
        <w:tc>
          <w:tcPr>
            <w:tcW w:w="7835" w:type="dxa"/>
            <w:shd w:val="clear" w:color="auto" w:fill="FFFFFF" w:themeFill="background1"/>
          </w:tcPr>
          <w:p w14:paraId="7DB4FE9B" w14:textId="623C24FC" w:rsidR="00A83825" w:rsidRPr="005819D9" w:rsidRDefault="00D061E8"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شرکای تجاری تاجیکستان در واردات از 2019تا 2023</w:t>
            </w:r>
          </w:p>
        </w:tc>
        <w:tc>
          <w:tcPr>
            <w:tcW w:w="832" w:type="dxa"/>
            <w:shd w:val="clear" w:color="auto" w:fill="FFFFFF" w:themeFill="background1"/>
          </w:tcPr>
          <w:p w14:paraId="23987CB1" w14:textId="08E87BE4"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7F95CE0D" w14:textId="77777777" w:rsidTr="00BD47B9">
        <w:trPr>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828124E"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26</w:t>
            </w:r>
          </w:p>
        </w:tc>
        <w:tc>
          <w:tcPr>
            <w:tcW w:w="7835" w:type="dxa"/>
            <w:shd w:val="clear" w:color="auto" w:fill="FFFFFF" w:themeFill="background1"/>
          </w:tcPr>
          <w:p w14:paraId="14531BD2" w14:textId="4EF48698" w:rsidR="00A83825" w:rsidRPr="005819D9" w:rsidRDefault="00D061E8"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اقلام عمده صادراتی تاجیکستان به جهان در 2023</w:t>
            </w:r>
          </w:p>
        </w:tc>
        <w:tc>
          <w:tcPr>
            <w:tcW w:w="832" w:type="dxa"/>
            <w:shd w:val="clear" w:color="auto" w:fill="FFFFFF" w:themeFill="background1"/>
          </w:tcPr>
          <w:p w14:paraId="535F06D4" w14:textId="55092AEA"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6686F42D"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10EBD2A"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27</w:t>
            </w:r>
          </w:p>
        </w:tc>
        <w:tc>
          <w:tcPr>
            <w:tcW w:w="7835" w:type="dxa"/>
            <w:shd w:val="clear" w:color="auto" w:fill="FFFFFF" w:themeFill="background1"/>
          </w:tcPr>
          <w:p w14:paraId="1D7BB23A" w14:textId="537809E7" w:rsidR="00A83825" w:rsidRPr="005819D9" w:rsidRDefault="00D061E8"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 xml:space="preserve">تمرکز و فاصله متوسط </w:t>
            </w:r>
            <w:r w:rsidR="00FF12F4">
              <w:rPr>
                <w:rFonts w:ascii="IranNastaliq" w:hAnsi="IranNastaliq" w:cs="B Nazanin" w:hint="cs"/>
                <w:sz w:val="24"/>
                <w:szCs w:val="24"/>
                <w:rtl/>
              </w:rPr>
              <w:t>با کشورهای تامین کننده کالا برای محصولات وارداتی تاجیکستان</w:t>
            </w:r>
          </w:p>
        </w:tc>
        <w:tc>
          <w:tcPr>
            <w:tcW w:w="832" w:type="dxa"/>
            <w:shd w:val="clear" w:color="auto" w:fill="FFFFFF" w:themeFill="background1"/>
          </w:tcPr>
          <w:p w14:paraId="2D7116DD" w14:textId="77AD652E"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49343F3B" w14:textId="77777777" w:rsidTr="00BD47B9">
        <w:trPr>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62523EA8"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28</w:t>
            </w:r>
          </w:p>
        </w:tc>
        <w:tc>
          <w:tcPr>
            <w:tcW w:w="7835" w:type="dxa"/>
            <w:shd w:val="clear" w:color="auto" w:fill="FFFFFF" w:themeFill="background1"/>
          </w:tcPr>
          <w:p w14:paraId="083AAAD8" w14:textId="1583FC0D" w:rsidR="00A83825" w:rsidRPr="005819D9" w:rsidRDefault="00FF12F4"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r>
              <w:rPr>
                <w:rFonts w:ascii="IranNastaliq" w:hAnsi="IranNastaliq" w:cs="B Nazanin" w:hint="cs"/>
                <w:sz w:val="24"/>
                <w:szCs w:val="24"/>
                <w:rtl/>
              </w:rPr>
              <w:t>تحلیل وضعیت موجود در تجارت ایران و تاجیکستان</w:t>
            </w:r>
          </w:p>
        </w:tc>
        <w:tc>
          <w:tcPr>
            <w:tcW w:w="832" w:type="dxa"/>
            <w:shd w:val="clear" w:color="auto" w:fill="FFFFFF" w:themeFill="background1"/>
          </w:tcPr>
          <w:p w14:paraId="4DB8E4F4" w14:textId="3A86E8B9"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404A17AD"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46A850F"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29</w:t>
            </w:r>
          </w:p>
        </w:tc>
        <w:tc>
          <w:tcPr>
            <w:tcW w:w="7835" w:type="dxa"/>
            <w:shd w:val="clear" w:color="auto" w:fill="FFFFFF" w:themeFill="background1"/>
          </w:tcPr>
          <w:p w14:paraId="357F8D5B" w14:textId="041E095A" w:rsidR="00A83825" w:rsidRPr="005819D9" w:rsidRDefault="00A83825" w:rsidP="00DA5E65">
            <w:pPr>
              <w:bidi/>
              <w:spacing w:line="360" w:lineRule="auto"/>
              <w:cnfStyle w:val="000000100000" w:firstRow="0" w:lastRow="0" w:firstColumn="0" w:lastColumn="0" w:oddVBand="0" w:evenVBand="0" w:oddHBand="1" w:evenHBand="0" w:firstRowFirstColumn="0" w:firstRowLastColumn="0" w:lastRowFirstColumn="0" w:lastRowLastColumn="0"/>
              <w:rPr>
                <w:rFonts w:ascii="IranNastaliq" w:hAnsi="IranNastaliq" w:cs="B Nazanin"/>
                <w:sz w:val="24"/>
                <w:szCs w:val="24"/>
                <w:rtl/>
              </w:rPr>
            </w:pPr>
          </w:p>
        </w:tc>
        <w:tc>
          <w:tcPr>
            <w:tcW w:w="832" w:type="dxa"/>
            <w:shd w:val="clear" w:color="auto" w:fill="FFFFFF" w:themeFill="background1"/>
          </w:tcPr>
          <w:p w14:paraId="795EAE1A" w14:textId="24D7C144"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6D0674CF" w14:textId="77777777" w:rsidTr="00BD47B9">
        <w:trPr>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57B27FA"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30</w:t>
            </w:r>
          </w:p>
        </w:tc>
        <w:tc>
          <w:tcPr>
            <w:tcW w:w="7835" w:type="dxa"/>
            <w:shd w:val="clear" w:color="auto" w:fill="FFFFFF" w:themeFill="background1"/>
          </w:tcPr>
          <w:p w14:paraId="10B9A3C0" w14:textId="738F8612" w:rsidR="00A83825" w:rsidRPr="005819D9" w:rsidRDefault="00A83825" w:rsidP="00DA5E65">
            <w:pPr>
              <w:bidi/>
              <w:spacing w:line="360" w:lineRule="auto"/>
              <w:cnfStyle w:val="000000000000" w:firstRow="0" w:lastRow="0" w:firstColumn="0" w:lastColumn="0" w:oddVBand="0" w:evenVBand="0" w:oddHBand="0" w:evenHBand="0" w:firstRowFirstColumn="0" w:firstRowLastColumn="0" w:lastRowFirstColumn="0" w:lastRowLastColumn="0"/>
              <w:rPr>
                <w:rFonts w:ascii="IranNastaliq" w:hAnsi="IranNastaliq" w:cs="B Nazanin"/>
                <w:sz w:val="24"/>
                <w:szCs w:val="24"/>
                <w:rtl/>
              </w:rPr>
            </w:pPr>
          </w:p>
        </w:tc>
        <w:tc>
          <w:tcPr>
            <w:tcW w:w="832" w:type="dxa"/>
            <w:shd w:val="clear" w:color="auto" w:fill="FFFFFF" w:themeFill="background1"/>
          </w:tcPr>
          <w:p w14:paraId="3CCBAF07" w14:textId="0F59654A"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24A6EE17"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BBC1E2A"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31</w:t>
            </w:r>
          </w:p>
        </w:tc>
        <w:tc>
          <w:tcPr>
            <w:tcW w:w="7835" w:type="dxa"/>
            <w:shd w:val="clear" w:color="auto" w:fill="FFFFFF" w:themeFill="background1"/>
          </w:tcPr>
          <w:p w14:paraId="6ADDF990" w14:textId="6E887A8C" w:rsidR="00A83825" w:rsidRPr="005819D9" w:rsidRDefault="00A83825"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shd w:val="clear" w:color="auto" w:fill="FFFFFF" w:themeFill="background1"/>
          </w:tcPr>
          <w:p w14:paraId="60BBEE04" w14:textId="64175799"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338BC98C" w14:textId="77777777" w:rsidTr="00BD47B9">
        <w:trPr>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308ABA4"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32</w:t>
            </w:r>
          </w:p>
        </w:tc>
        <w:tc>
          <w:tcPr>
            <w:tcW w:w="7835" w:type="dxa"/>
            <w:shd w:val="clear" w:color="auto" w:fill="FFFFFF" w:themeFill="background1"/>
          </w:tcPr>
          <w:p w14:paraId="6EAD90C3" w14:textId="0EB8C078" w:rsidR="00A83825" w:rsidRPr="005819D9" w:rsidRDefault="00A83825"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shd w:val="clear" w:color="auto" w:fill="FFFFFF" w:themeFill="background1"/>
          </w:tcPr>
          <w:p w14:paraId="13976F0C" w14:textId="04D23144"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172737A8" w14:textId="77777777" w:rsidTr="00BD47B9">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14BFBD74"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33</w:t>
            </w:r>
          </w:p>
        </w:tc>
        <w:tc>
          <w:tcPr>
            <w:tcW w:w="7835" w:type="dxa"/>
            <w:shd w:val="clear" w:color="auto" w:fill="FFFFFF" w:themeFill="background1"/>
          </w:tcPr>
          <w:p w14:paraId="1AD3CA75" w14:textId="371501B0" w:rsidR="00A83825" w:rsidRPr="005819D9" w:rsidRDefault="00A83825"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c>
          <w:tcPr>
            <w:tcW w:w="832" w:type="dxa"/>
            <w:shd w:val="clear" w:color="auto" w:fill="FFFFFF" w:themeFill="background1"/>
          </w:tcPr>
          <w:p w14:paraId="4A0AB0A3" w14:textId="60BC6900"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3C459E14"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68EE4B9"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34</w:t>
            </w:r>
          </w:p>
        </w:tc>
        <w:tc>
          <w:tcPr>
            <w:tcW w:w="7835" w:type="dxa"/>
            <w:shd w:val="clear" w:color="auto" w:fill="FFFFFF" w:themeFill="background1"/>
          </w:tcPr>
          <w:p w14:paraId="42E96BFE" w14:textId="49521687" w:rsidR="00A83825" w:rsidRPr="005819D9" w:rsidRDefault="00A83825"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c>
          <w:tcPr>
            <w:tcW w:w="832" w:type="dxa"/>
            <w:shd w:val="clear" w:color="auto" w:fill="FFFFFF" w:themeFill="background1"/>
          </w:tcPr>
          <w:p w14:paraId="0FE0C080" w14:textId="3BEE8ADD"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2CED629D"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5CE4C37"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35</w:t>
            </w:r>
          </w:p>
        </w:tc>
        <w:tc>
          <w:tcPr>
            <w:tcW w:w="7835" w:type="dxa"/>
            <w:shd w:val="clear" w:color="auto" w:fill="FFFFFF" w:themeFill="background1"/>
          </w:tcPr>
          <w:p w14:paraId="664EC9D9" w14:textId="7540D53E" w:rsidR="00A83825" w:rsidRPr="005819D9" w:rsidRDefault="00A83825"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c>
          <w:tcPr>
            <w:tcW w:w="832" w:type="dxa"/>
            <w:shd w:val="clear" w:color="auto" w:fill="FFFFFF" w:themeFill="background1"/>
          </w:tcPr>
          <w:p w14:paraId="77A26AF0" w14:textId="6D371581"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3CD8355E"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9ECEA64"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36</w:t>
            </w:r>
          </w:p>
        </w:tc>
        <w:tc>
          <w:tcPr>
            <w:tcW w:w="7835" w:type="dxa"/>
            <w:shd w:val="clear" w:color="auto" w:fill="FFFFFF" w:themeFill="background1"/>
          </w:tcPr>
          <w:p w14:paraId="00E8D181" w14:textId="1AB9010F" w:rsidR="00A83825" w:rsidRPr="005819D9" w:rsidRDefault="00A83825"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c>
          <w:tcPr>
            <w:tcW w:w="832" w:type="dxa"/>
            <w:shd w:val="clear" w:color="auto" w:fill="FFFFFF" w:themeFill="background1"/>
          </w:tcPr>
          <w:p w14:paraId="7EB9E6CD" w14:textId="5341B491"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363B85ED"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4D8435EF"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37</w:t>
            </w:r>
          </w:p>
        </w:tc>
        <w:tc>
          <w:tcPr>
            <w:tcW w:w="7835" w:type="dxa"/>
            <w:shd w:val="clear" w:color="auto" w:fill="FFFFFF" w:themeFill="background1"/>
          </w:tcPr>
          <w:p w14:paraId="6415E30B" w14:textId="7A60480C" w:rsidR="00A83825" w:rsidRPr="005819D9" w:rsidRDefault="00A83825"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shd w:val="clear" w:color="auto" w:fill="FFFFFF" w:themeFill="background1"/>
          </w:tcPr>
          <w:p w14:paraId="36B4194E" w14:textId="466A62E2"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5E70DA15"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48D9E9B"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38</w:t>
            </w:r>
          </w:p>
        </w:tc>
        <w:tc>
          <w:tcPr>
            <w:tcW w:w="7835" w:type="dxa"/>
            <w:shd w:val="clear" w:color="auto" w:fill="FFFFFF" w:themeFill="background1"/>
          </w:tcPr>
          <w:p w14:paraId="680A5B0D" w14:textId="037436AF" w:rsidR="00A83825" w:rsidRPr="005819D9" w:rsidRDefault="00A83825"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c>
          <w:tcPr>
            <w:tcW w:w="832" w:type="dxa"/>
            <w:shd w:val="clear" w:color="auto" w:fill="FFFFFF" w:themeFill="background1"/>
          </w:tcPr>
          <w:p w14:paraId="7053EB25" w14:textId="5AB8ED4B"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A83825" w:rsidRPr="005819D9" w14:paraId="15CAF657"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A6B4A59"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39</w:t>
            </w:r>
          </w:p>
        </w:tc>
        <w:tc>
          <w:tcPr>
            <w:tcW w:w="7835" w:type="dxa"/>
            <w:shd w:val="clear" w:color="auto" w:fill="FFFFFF" w:themeFill="background1"/>
          </w:tcPr>
          <w:p w14:paraId="710FEF54" w14:textId="0A2CF287" w:rsidR="00A83825" w:rsidRPr="005819D9" w:rsidRDefault="00A83825"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c>
          <w:tcPr>
            <w:tcW w:w="832" w:type="dxa"/>
            <w:shd w:val="clear" w:color="auto" w:fill="FFFFFF" w:themeFill="background1"/>
          </w:tcPr>
          <w:p w14:paraId="0B5D4FCC" w14:textId="1C628249" w:rsidR="00A83825" w:rsidRPr="005819D9" w:rsidRDefault="00A83825"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ar-SA"/>
              </w:rPr>
            </w:pPr>
          </w:p>
        </w:tc>
      </w:tr>
      <w:tr w:rsidR="00A83825" w:rsidRPr="005819D9" w14:paraId="28CA68AE"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2659280C" w14:textId="77777777" w:rsidR="00A83825" w:rsidRPr="005819D9" w:rsidRDefault="00A83825" w:rsidP="00DA5E65">
            <w:pPr>
              <w:bidi/>
              <w:spacing w:line="360" w:lineRule="auto"/>
              <w:jc w:val="center"/>
              <w:rPr>
                <w:rFonts w:cs="B Nazanin"/>
                <w:sz w:val="24"/>
                <w:szCs w:val="24"/>
                <w:rtl/>
                <w:lang w:bidi="ar-SA"/>
              </w:rPr>
            </w:pPr>
            <w:r w:rsidRPr="005819D9">
              <w:rPr>
                <w:rFonts w:cs="B Nazanin" w:hint="cs"/>
                <w:sz w:val="24"/>
                <w:szCs w:val="24"/>
                <w:rtl/>
                <w:lang w:bidi="ar-SA"/>
              </w:rPr>
              <w:t>40</w:t>
            </w:r>
          </w:p>
        </w:tc>
        <w:tc>
          <w:tcPr>
            <w:tcW w:w="7835" w:type="dxa"/>
            <w:vAlign w:val="center"/>
          </w:tcPr>
          <w:p w14:paraId="5E09E072" w14:textId="16927322" w:rsidR="00A83825" w:rsidRPr="005819D9" w:rsidRDefault="00A83825"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c>
          <w:tcPr>
            <w:tcW w:w="832" w:type="dxa"/>
            <w:vAlign w:val="center"/>
          </w:tcPr>
          <w:p w14:paraId="3BF45E17" w14:textId="7960EDDF" w:rsidR="00A83825" w:rsidRPr="005819D9" w:rsidRDefault="00A83825"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ar-SA"/>
              </w:rPr>
            </w:pPr>
          </w:p>
        </w:tc>
      </w:tr>
      <w:tr w:rsidR="002318A9" w:rsidRPr="005819D9" w14:paraId="345D45FF"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D5EFBC7"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1FEDE3C0" w14:textId="77777777" w:rsidR="002318A9" w:rsidRPr="005819D9" w:rsidRDefault="002318A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04470A28" w14:textId="77777777" w:rsidR="002318A9" w:rsidRPr="005819D9" w:rsidRDefault="002318A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2318A9" w:rsidRPr="005819D9" w14:paraId="1D81924D"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467AD576"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715BEA3A" w14:textId="77777777" w:rsidR="002318A9" w:rsidRPr="005819D9" w:rsidRDefault="002318A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6E35B585" w14:textId="77777777" w:rsidR="002318A9" w:rsidRPr="005819D9" w:rsidRDefault="002318A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2318A9" w:rsidRPr="005819D9" w14:paraId="12143831"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321716A"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2508C441" w14:textId="77777777" w:rsidR="002318A9" w:rsidRPr="005819D9" w:rsidRDefault="002318A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5C5DB5CC" w14:textId="77777777" w:rsidR="002318A9" w:rsidRPr="005819D9" w:rsidRDefault="002318A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2318A9" w:rsidRPr="005819D9" w14:paraId="632FC04A"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881A6F3"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60EE798A" w14:textId="77777777" w:rsidR="002318A9" w:rsidRPr="005819D9" w:rsidRDefault="002318A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37B984FD" w14:textId="77777777" w:rsidR="002318A9" w:rsidRPr="005819D9" w:rsidRDefault="002318A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2318A9" w:rsidRPr="005819D9" w14:paraId="0E002528"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D207016"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60790675" w14:textId="77777777" w:rsidR="002318A9" w:rsidRPr="005819D9" w:rsidRDefault="002318A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1DF9AA1F" w14:textId="77777777" w:rsidR="002318A9" w:rsidRPr="005819D9" w:rsidRDefault="002318A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2318A9" w:rsidRPr="005819D9" w14:paraId="10DCE596"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4271AA8E"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1DA8E407" w14:textId="77777777" w:rsidR="002318A9" w:rsidRPr="005819D9" w:rsidRDefault="002318A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73409D3B" w14:textId="77777777" w:rsidR="002318A9" w:rsidRPr="005819D9" w:rsidRDefault="002318A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2318A9" w:rsidRPr="005819D9" w14:paraId="262A9E78"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654ABF06"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7F8F3A8B" w14:textId="77777777" w:rsidR="002318A9" w:rsidRPr="005819D9" w:rsidRDefault="002318A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34C5DFE2" w14:textId="77777777" w:rsidR="002318A9" w:rsidRPr="005819D9" w:rsidRDefault="002318A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2318A9" w:rsidRPr="005819D9" w14:paraId="78018049"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0657F2B"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60CC6DEF" w14:textId="77777777" w:rsidR="002318A9" w:rsidRPr="005819D9" w:rsidRDefault="002318A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1DA25772" w14:textId="77777777" w:rsidR="002318A9" w:rsidRPr="005819D9" w:rsidRDefault="002318A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2318A9" w:rsidRPr="005819D9" w14:paraId="37F18D00"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1ED80767"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60A0C4F8" w14:textId="77777777" w:rsidR="002318A9" w:rsidRPr="005819D9" w:rsidRDefault="002318A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12B15409" w14:textId="77777777" w:rsidR="002318A9" w:rsidRPr="005819D9" w:rsidRDefault="002318A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2318A9" w:rsidRPr="005819D9" w14:paraId="46C524B1"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6D7D93DE"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059E9A19" w14:textId="77777777" w:rsidR="002318A9" w:rsidRPr="005819D9" w:rsidRDefault="002318A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308A5AAB" w14:textId="77777777" w:rsidR="002318A9" w:rsidRPr="005819D9" w:rsidRDefault="002318A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2318A9" w:rsidRPr="005819D9" w14:paraId="030A4828"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02679023"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5A114C9B" w14:textId="77777777" w:rsidR="002318A9" w:rsidRPr="005819D9" w:rsidRDefault="002318A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64B4B17F" w14:textId="77777777" w:rsidR="002318A9" w:rsidRPr="005819D9" w:rsidRDefault="002318A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2318A9" w:rsidRPr="005819D9" w14:paraId="671465BD"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8090ED5"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6E8ADA04" w14:textId="77777777" w:rsidR="002318A9" w:rsidRPr="005819D9" w:rsidRDefault="002318A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5FDAC715" w14:textId="77777777" w:rsidR="002318A9" w:rsidRPr="005819D9" w:rsidRDefault="002318A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2318A9" w:rsidRPr="005819D9" w14:paraId="1B2A53F2"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0E986137"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06D6326E" w14:textId="77777777" w:rsidR="002318A9" w:rsidRPr="005819D9" w:rsidRDefault="002318A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62596952" w14:textId="77777777" w:rsidR="002318A9" w:rsidRPr="005819D9" w:rsidRDefault="002318A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2318A9" w:rsidRPr="005819D9" w14:paraId="4939C833"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9CD7343"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59CBB8BD" w14:textId="77777777" w:rsidR="002318A9" w:rsidRPr="005819D9" w:rsidRDefault="002318A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777B1DF9" w14:textId="77777777" w:rsidR="002318A9" w:rsidRPr="005819D9" w:rsidRDefault="002318A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2318A9" w:rsidRPr="005819D9" w14:paraId="202EDFA1"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8985FE9"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48A449F5" w14:textId="77777777" w:rsidR="002318A9" w:rsidRPr="005819D9" w:rsidRDefault="002318A9"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61B60D73" w14:textId="77777777" w:rsidR="002318A9" w:rsidRPr="005819D9" w:rsidRDefault="002318A9"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2318A9" w:rsidRPr="005819D9" w14:paraId="640B6B02"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604DF009" w14:textId="77777777" w:rsidR="002318A9" w:rsidRPr="005819D9" w:rsidRDefault="002318A9" w:rsidP="00DA5E65">
            <w:pPr>
              <w:bidi/>
              <w:spacing w:line="360" w:lineRule="auto"/>
              <w:jc w:val="center"/>
              <w:rPr>
                <w:rFonts w:cs="B Nazanin"/>
                <w:sz w:val="24"/>
                <w:szCs w:val="24"/>
                <w:rtl/>
              </w:rPr>
            </w:pPr>
          </w:p>
        </w:tc>
        <w:tc>
          <w:tcPr>
            <w:tcW w:w="7835" w:type="dxa"/>
            <w:vAlign w:val="center"/>
          </w:tcPr>
          <w:p w14:paraId="28FE6536" w14:textId="77777777" w:rsidR="002318A9" w:rsidRPr="005819D9" w:rsidRDefault="002318A9"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427D82B0" w14:textId="77777777" w:rsidR="002318A9" w:rsidRPr="005819D9" w:rsidRDefault="002318A9"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B26AEA" w:rsidRPr="005819D9" w14:paraId="5F11D8B3"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0A121A9C" w14:textId="77777777" w:rsidR="00B26AEA" w:rsidRPr="005819D9" w:rsidRDefault="00B26AEA" w:rsidP="00DA5E65">
            <w:pPr>
              <w:bidi/>
              <w:spacing w:line="360" w:lineRule="auto"/>
              <w:jc w:val="center"/>
              <w:rPr>
                <w:rFonts w:cs="B Nazanin"/>
                <w:sz w:val="24"/>
                <w:szCs w:val="24"/>
                <w:rtl/>
              </w:rPr>
            </w:pPr>
          </w:p>
        </w:tc>
        <w:tc>
          <w:tcPr>
            <w:tcW w:w="7835" w:type="dxa"/>
            <w:vAlign w:val="center"/>
          </w:tcPr>
          <w:p w14:paraId="73937DFA" w14:textId="77777777" w:rsidR="00B26AEA" w:rsidRPr="005819D9" w:rsidRDefault="00B26AEA"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7C54DF92" w14:textId="77777777" w:rsidR="00B26AEA" w:rsidRPr="005819D9" w:rsidRDefault="00B26AEA"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B26AEA" w:rsidRPr="005819D9" w14:paraId="7E32F2B0"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443B647" w14:textId="77777777" w:rsidR="00B26AEA" w:rsidRPr="005819D9" w:rsidRDefault="00B26AEA" w:rsidP="00DA5E65">
            <w:pPr>
              <w:bidi/>
              <w:spacing w:line="360" w:lineRule="auto"/>
              <w:jc w:val="center"/>
              <w:rPr>
                <w:rFonts w:cs="B Nazanin"/>
                <w:sz w:val="24"/>
                <w:szCs w:val="24"/>
                <w:rtl/>
              </w:rPr>
            </w:pPr>
          </w:p>
        </w:tc>
        <w:tc>
          <w:tcPr>
            <w:tcW w:w="7835" w:type="dxa"/>
            <w:vAlign w:val="center"/>
          </w:tcPr>
          <w:p w14:paraId="44B4950A" w14:textId="77777777" w:rsidR="00B26AEA" w:rsidRPr="005819D9" w:rsidRDefault="00B26AEA"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5EC672E7" w14:textId="77777777" w:rsidR="00B26AEA" w:rsidRPr="005819D9" w:rsidRDefault="00B26AEA"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B26AEA" w:rsidRPr="005819D9" w14:paraId="4A187D39"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91437B2" w14:textId="77777777" w:rsidR="00B26AEA" w:rsidRPr="005819D9" w:rsidRDefault="00B26AEA" w:rsidP="00DA5E65">
            <w:pPr>
              <w:bidi/>
              <w:spacing w:line="360" w:lineRule="auto"/>
              <w:jc w:val="center"/>
              <w:rPr>
                <w:rFonts w:cs="B Nazanin"/>
                <w:sz w:val="24"/>
                <w:szCs w:val="24"/>
                <w:rtl/>
              </w:rPr>
            </w:pPr>
          </w:p>
        </w:tc>
        <w:tc>
          <w:tcPr>
            <w:tcW w:w="7835" w:type="dxa"/>
            <w:vAlign w:val="center"/>
          </w:tcPr>
          <w:p w14:paraId="17A98E65" w14:textId="77777777" w:rsidR="00B26AEA" w:rsidRPr="005819D9" w:rsidRDefault="00B26AEA"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5EC86D5D" w14:textId="77777777" w:rsidR="00B26AEA" w:rsidRPr="005819D9" w:rsidRDefault="00B26AEA"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B26AEA" w:rsidRPr="005819D9" w14:paraId="539A7956"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1A55AD60" w14:textId="77777777" w:rsidR="00B26AEA" w:rsidRPr="005819D9" w:rsidRDefault="00B26AEA" w:rsidP="00DA5E65">
            <w:pPr>
              <w:bidi/>
              <w:spacing w:line="360" w:lineRule="auto"/>
              <w:jc w:val="center"/>
              <w:rPr>
                <w:rFonts w:cs="B Nazanin"/>
                <w:sz w:val="24"/>
                <w:szCs w:val="24"/>
                <w:rtl/>
              </w:rPr>
            </w:pPr>
          </w:p>
        </w:tc>
        <w:tc>
          <w:tcPr>
            <w:tcW w:w="7835" w:type="dxa"/>
            <w:vAlign w:val="center"/>
          </w:tcPr>
          <w:p w14:paraId="63E8F02C" w14:textId="77777777" w:rsidR="00B26AEA" w:rsidRPr="005819D9" w:rsidRDefault="00B26AEA"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7A52BFF1" w14:textId="77777777" w:rsidR="00B26AEA" w:rsidRPr="005819D9" w:rsidRDefault="00B26AEA"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B26AEA" w:rsidRPr="005819D9" w14:paraId="03EC7F23"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557D5960" w14:textId="77777777" w:rsidR="00B26AEA" w:rsidRPr="005819D9" w:rsidRDefault="00B26AEA" w:rsidP="00DA5E65">
            <w:pPr>
              <w:bidi/>
              <w:spacing w:line="360" w:lineRule="auto"/>
              <w:jc w:val="center"/>
              <w:rPr>
                <w:rFonts w:cs="B Nazanin"/>
                <w:sz w:val="24"/>
                <w:szCs w:val="24"/>
                <w:rtl/>
              </w:rPr>
            </w:pPr>
          </w:p>
        </w:tc>
        <w:tc>
          <w:tcPr>
            <w:tcW w:w="7835" w:type="dxa"/>
            <w:vAlign w:val="center"/>
          </w:tcPr>
          <w:p w14:paraId="44DA8919" w14:textId="77777777" w:rsidR="00B26AEA" w:rsidRPr="005819D9" w:rsidRDefault="00B26AEA"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0ECA5A07" w14:textId="77777777" w:rsidR="00B26AEA" w:rsidRPr="005819D9" w:rsidRDefault="00B26AEA"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B26AEA" w:rsidRPr="005819D9" w14:paraId="47B86AE6"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73B035BC" w14:textId="77777777" w:rsidR="00B26AEA" w:rsidRPr="005819D9" w:rsidRDefault="00B26AEA" w:rsidP="00DA5E65">
            <w:pPr>
              <w:bidi/>
              <w:spacing w:line="360" w:lineRule="auto"/>
              <w:jc w:val="center"/>
              <w:rPr>
                <w:rFonts w:cs="B Nazanin"/>
                <w:sz w:val="24"/>
                <w:szCs w:val="24"/>
                <w:rtl/>
              </w:rPr>
            </w:pPr>
          </w:p>
        </w:tc>
        <w:tc>
          <w:tcPr>
            <w:tcW w:w="7835" w:type="dxa"/>
            <w:vAlign w:val="center"/>
          </w:tcPr>
          <w:p w14:paraId="4A0A6D0D" w14:textId="77777777" w:rsidR="00B26AEA" w:rsidRPr="005819D9" w:rsidRDefault="00B26AEA"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0D065A07" w14:textId="77777777" w:rsidR="00B26AEA" w:rsidRPr="005819D9" w:rsidRDefault="00B26AEA"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r w:rsidR="00B26AEA" w:rsidRPr="005819D9" w14:paraId="104CAFDC" w14:textId="77777777" w:rsidTr="00BD47B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32796EEE" w14:textId="77777777" w:rsidR="00B26AEA" w:rsidRPr="005819D9" w:rsidRDefault="00B26AEA" w:rsidP="00DA5E65">
            <w:pPr>
              <w:bidi/>
              <w:spacing w:line="360" w:lineRule="auto"/>
              <w:jc w:val="center"/>
              <w:rPr>
                <w:rFonts w:cs="B Nazanin"/>
                <w:sz w:val="24"/>
                <w:szCs w:val="24"/>
                <w:rtl/>
              </w:rPr>
            </w:pPr>
          </w:p>
        </w:tc>
        <w:tc>
          <w:tcPr>
            <w:tcW w:w="7835" w:type="dxa"/>
            <w:vAlign w:val="center"/>
          </w:tcPr>
          <w:p w14:paraId="77A16FA8" w14:textId="77777777" w:rsidR="00B26AEA" w:rsidRPr="005819D9" w:rsidRDefault="00B26AEA" w:rsidP="00DA5E65">
            <w:pPr>
              <w:bidi/>
              <w:spacing w:line="360" w:lineRule="auto"/>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32" w:type="dxa"/>
            <w:vAlign w:val="center"/>
          </w:tcPr>
          <w:p w14:paraId="07458003" w14:textId="77777777" w:rsidR="00B26AEA" w:rsidRPr="005819D9" w:rsidRDefault="00B26AEA" w:rsidP="00DA5E65">
            <w:pPr>
              <w:bidi/>
              <w:spacing w:line="360"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r>
      <w:tr w:rsidR="00B26AEA" w:rsidRPr="005819D9" w14:paraId="23582BD2" w14:textId="77777777" w:rsidTr="00BD47B9">
        <w:trPr>
          <w:trHeight w:val="437"/>
        </w:trPr>
        <w:tc>
          <w:tcPr>
            <w:cnfStyle w:val="001000000000" w:firstRow="0" w:lastRow="0" w:firstColumn="1" w:lastColumn="0" w:oddVBand="0" w:evenVBand="0" w:oddHBand="0" w:evenHBand="0" w:firstRowFirstColumn="0" w:firstRowLastColumn="0" w:lastRowFirstColumn="0" w:lastRowLastColumn="0"/>
            <w:tcW w:w="1250" w:type="dxa"/>
            <w:shd w:val="clear" w:color="auto" w:fill="FFFFFF" w:themeFill="background1"/>
          </w:tcPr>
          <w:p w14:paraId="428DE50E" w14:textId="77777777" w:rsidR="00B26AEA" w:rsidRPr="005819D9" w:rsidRDefault="00B26AEA" w:rsidP="00DA5E65">
            <w:pPr>
              <w:bidi/>
              <w:spacing w:line="360" w:lineRule="auto"/>
              <w:jc w:val="center"/>
              <w:rPr>
                <w:rFonts w:cs="B Nazanin"/>
                <w:sz w:val="24"/>
                <w:szCs w:val="24"/>
                <w:rtl/>
              </w:rPr>
            </w:pPr>
          </w:p>
        </w:tc>
        <w:tc>
          <w:tcPr>
            <w:tcW w:w="7835" w:type="dxa"/>
            <w:vAlign w:val="center"/>
          </w:tcPr>
          <w:p w14:paraId="58992772" w14:textId="77777777" w:rsidR="00B26AEA" w:rsidRPr="005819D9" w:rsidRDefault="00B26AEA" w:rsidP="00DA5E65">
            <w:pPr>
              <w:bidi/>
              <w:spacing w:line="360" w:lineRule="auto"/>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c>
          <w:tcPr>
            <w:tcW w:w="832" w:type="dxa"/>
            <w:vAlign w:val="center"/>
          </w:tcPr>
          <w:p w14:paraId="068B26B2" w14:textId="77777777" w:rsidR="00B26AEA" w:rsidRPr="005819D9" w:rsidRDefault="00B26AEA" w:rsidP="00DA5E65">
            <w:pPr>
              <w:bidi/>
              <w:spacing w:line="360"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p>
        </w:tc>
      </w:tr>
    </w:tbl>
    <w:p w14:paraId="27088F66" w14:textId="77777777" w:rsidR="005819D9" w:rsidRPr="00E335CF" w:rsidRDefault="005819D9" w:rsidP="00DA5E65">
      <w:pPr>
        <w:bidi/>
        <w:spacing w:before="100" w:beforeAutospacing="1" w:after="0" w:line="360" w:lineRule="auto"/>
        <w:jc w:val="both"/>
        <w:rPr>
          <w:rFonts w:ascii="IranNastaliq" w:hAnsi="IranNastaliq" w:cs="B Nazanin"/>
          <w:b/>
          <w:bCs/>
          <w:color w:val="1F4E79" w:themeColor="accent1" w:themeShade="80"/>
          <w:sz w:val="24"/>
          <w:szCs w:val="24"/>
          <w:rtl/>
        </w:rPr>
      </w:pPr>
      <w:r w:rsidRPr="00E335CF">
        <w:rPr>
          <w:rFonts w:ascii="IranNastaliq" w:hAnsi="IranNastaliq" w:cs="B Nazanin" w:hint="cs"/>
          <w:b/>
          <w:bCs/>
          <w:color w:val="1F4E79" w:themeColor="accent1" w:themeShade="80"/>
          <w:sz w:val="24"/>
          <w:szCs w:val="24"/>
          <w:rtl/>
        </w:rPr>
        <w:lastRenderedPageBreak/>
        <w:t>پیشگفتار</w:t>
      </w:r>
      <w:r w:rsidR="00E335CF">
        <w:rPr>
          <w:rFonts w:ascii="IranNastaliq" w:hAnsi="IranNastaliq" w:cs="B Nazanin" w:hint="cs"/>
          <w:b/>
          <w:bCs/>
          <w:color w:val="1F4E79" w:themeColor="accent1" w:themeShade="80"/>
          <w:sz w:val="24"/>
          <w:szCs w:val="24"/>
          <w:rtl/>
        </w:rPr>
        <w:t>:</w:t>
      </w:r>
    </w:p>
    <w:p w14:paraId="0E7207F6" w14:textId="6D4D3C85" w:rsidR="005819D9" w:rsidRDefault="005819D9" w:rsidP="00DA5E65">
      <w:pPr>
        <w:bidi/>
        <w:spacing w:before="100" w:beforeAutospacing="1" w:after="0" w:line="360" w:lineRule="auto"/>
        <w:jc w:val="both"/>
        <w:rPr>
          <w:rFonts w:cs="B Nazanin"/>
          <w:sz w:val="24"/>
          <w:szCs w:val="24"/>
          <w:rtl/>
        </w:rPr>
      </w:pPr>
      <w:r w:rsidRPr="005819D9">
        <w:rPr>
          <w:rFonts w:cs="B Nazanin"/>
          <w:sz w:val="24"/>
          <w:szCs w:val="24"/>
          <w:rtl/>
        </w:rPr>
        <w:t>طی سالهای گذشته شاهد تکوین تدریجی نظا</w:t>
      </w:r>
      <w:r w:rsidR="000142BE">
        <w:rPr>
          <w:rFonts w:cs="B Nazanin"/>
          <w:sz w:val="24"/>
          <w:szCs w:val="24"/>
          <w:rtl/>
        </w:rPr>
        <w:t>م اقتصادی یکپارچه جهانی بوده ای</w:t>
      </w:r>
      <w:r w:rsidR="000142BE">
        <w:rPr>
          <w:rFonts w:cs="B Nazanin" w:hint="cs"/>
          <w:sz w:val="24"/>
          <w:szCs w:val="24"/>
          <w:rtl/>
        </w:rPr>
        <w:t>م. ت</w:t>
      </w:r>
      <w:r w:rsidRPr="005819D9">
        <w:rPr>
          <w:rFonts w:cs="B Nazanin"/>
          <w:sz w:val="24"/>
          <w:szCs w:val="24"/>
          <w:rtl/>
        </w:rPr>
        <w:t>وسعه دانش و فناوری در عرصه های مختلف وضعیت متفاوتی از کسب و کار را در این سالها در پی داشته است، از سوی دیگر توسعه ارتباطات و دسترسی گسترده مشتریان به اطلاعات</w:t>
      </w:r>
      <w:r w:rsidR="001C2033">
        <w:rPr>
          <w:rFonts w:cs="B Nazanin" w:hint="cs"/>
          <w:sz w:val="24"/>
          <w:szCs w:val="24"/>
          <w:rtl/>
        </w:rPr>
        <w:t>،</w:t>
      </w:r>
      <w:r w:rsidRPr="005819D9">
        <w:rPr>
          <w:rFonts w:cs="B Nazanin"/>
          <w:sz w:val="24"/>
          <w:szCs w:val="24"/>
          <w:rtl/>
        </w:rPr>
        <w:t xml:space="preserve"> چهره بازارها را دگرگون نموده و خواستهای آنها را تحت تأثیر قرار داده و از طرفی تولید مبتنی بر فناوری پیشرفته و روشهای اصلاح شده، امکان پاسخگویی به تقاضاهای متنوع و متغیر مشتریان را فراهم نموده است. نقش تعیین کننده عوامل تولید در معرفی محصول به ویژه محصولات</w:t>
      </w:r>
      <w:r w:rsidR="000142BE">
        <w:rPr>
          <w:rFonts w:cs="B Nazanin"/>
          <w:sz w:val="24"/>
          <w:szCs w:val="24"/>
          <w:rtl/>
        </w:rPr>
        <w:t xml:space="preserve"> جدید اکنون جای خود را به عوامل</w:t>
      </w:r>
      <w:r w:rsidR="000142BE">
        <w:rPr>
          <w:rFonts w:cs="B Nazanin" w:hint="cs"/>
          <w:sz w:val="24"/>
          <w:szCs w:val="24"/>
          <w:rtl/>
        </w:rPr>
        <w:t xml:space="preserve"> ایجاد کننده</w:t>
      </w:r>
      <w:r w:rsidRPr="005819D9">
        <w:rPr>
          <w:rFonts w:cs="B Nazanin"/>
          <w:sz w:val="24"/>
          <w:szCs w:val="24"/>
          <w:rtl/>
        </w:rPr>
        <w:t xml:space="preserve"> رضایت مشتری و بازار داده است. این وضعیت پارادایم حاکم بر روابط صنعت</w:t>
      </w:r>
      <w:r w:rsidRPr="005819D9">
        <w:rPr>
          <w:rFonts w:cs="B Nazanin"/>
          <w:sz w:val="24"/>
          <w:szCs w:val="24"/>
        </w:rPr>
        <w:t xml:space="preserve">- </w:t>
      </w:r>
      <w:r w:rsidRPr="005819D9">
        <w:rPr>
          <w:rFonts w:cs="B Nazanin"/>
          <w:sz w:val="24"/>
          <w:szCs w:val="24"/>
          <w:rtl/>
        </w:rPr>
        <w:t>بازار را به نفع بازار تغییر داده و نقش تعیین کننده بازار و فرصتها و محدودیتهای آن را به جای تولید و فرصتها و محدودیتهای آن نشانده است. اگر به این مهم جهانی شدن بازارها را نیز بیافزاییم آنگاه ضرورت مطالعه و شناخت بازارها بخشهای آن و راهکارهای بازاریابی برای کسب سهم مناسب از بازارهای هدف به خوبی نمایان میشود. تعدد و تنوع عوامل محیطی مؤثر بر موفقیت کسب و کارها به ویژه در بازارهای جهانی نسبت به گذشته که قلمرو فعالیتها محلی و ملی بوده بسیار بیشتر است. امروزه شناخت این عوامل نسبت به شناخت عوامل داخلی بنگاه به دلیل تأثیرگذاری آنها در تحلیلهای مربوط به فرصتهای کسب و کار مقدم است به همین دلیل مدیران سازمانها باید عناصر غیر قابل کنترل محیطی را شناخته و آنها را تا آنجا که ممکن است مدیریت نمایند. در تمام محیطهای کسب و کار شرایط نامطمئن به وسیله عناصر غیر قابل کنترل به وجود می آید و هر بازار جدید مجموعه عوامل غیر قابل کنترل خاص خود را نیز به آن اضافه می کند. مدیر موفق برنامه بازاریابی خود را به نحوی طراحی میکند که بهتر بتواند با شرایط نامطمئن محیط کسب و کار منطبق شود. مهم ترین عوامل غیر قابل کنترل محیط بین المللی عبارت اند از :عوامل سیاسی، قانونی، عوامل فرهنگی و عوامل اقتصادی زیر ساختها، فناوری</w:t>
      </w:r>
      <w:r w:rsidR="0084109D">
        <w:rPr>
          <w:rFonts w:cs="B Nazanin" w:hint="cs"/>
          <w:sz w:val="24"/>
          <w:szCs w:val="24"/>
          <w:rtl/>
        </w:rPr>
        <w:t>،</w:t>
      </w:r>
      <w:r w:rsidRPr="005819D9">
        <w:rPr>
          <w:rFonts w:cs="B Nazanin"/>
          <w:sz w:val="24"/>
          <w:szCs w:val="24"/>
          <w:rtl/>
        </w:rPr>
        <w:t xml:space="preserve"> رقبا، نظام توزیع و غیره</w:t>
      </w:r>
      <w:r w:rsidR="001C2033">
        <w:rPr>
          <w:rFonts w:cs="B Nazanin" w:hint="cs"/>
          <w:sz w:val="24"/>
          <w:szCs w:val="24"/>
          <w:rtl/>
        </w:rPr>
        <w:t>،</w:t>
      </w:r>
      <w:r w:rsidRPr="005819D9">
        <w:rPr>
          <w:rFonts w:cs="B Nazanin"/>
          <w:sz w:val="24"/>
          <w:szCs w:val="24"/>
          <w:rtl/>
        </w:rPr>
        <w:t xml:space="preserve"> تلاش همه بنگاهها برای دسترسی به اطلاعات مربوط به عناصر غیر قابل کنترل محیطی مستلزم صرف هزینه و ایجاد مخاطرات ناشی از عدم صحت و دقت اطلاعات جمع آوری شده است. به این جهت و در راستای حمایت از شرکتهای ایرانی برای ورود و کسب موفقیت آنها در بازارهای خارجی سازمان توسعه تجارت ایران اقدام به تهیه و انتشار مجموعه کتابهایی با عنوان راهنمای تجارت با کشورها نموده است. در گردآوری و تدوین اطلاعات این کتابها تلاش شده است تا اطلاعات دقیق و به روز با بهره گیری از منابع اطلاعاتی موثق در اختیار خواننده گرامی قرار گیرد. با این حال نگارش این کتاب ما را از رهنمودهای اساتید و صا</w:t>
      </w:r>
      <w:r w:rsidR="00573BD0">
        <w:rPr>
          <w:rFonts w:cs="B Nazanin"/>
          <w:sz w:val="24"/>
          <w:szCs w:val="24"/>
          <w:rtl/>
        </w:rPr>
        <w:t>حب نظران محترم بی نیاز نمی کند</w:t>
      </w:r>
      <w:r w:rsidR="00573BD0">
        <w:rPr>
          <w:rFonts w:cs="B Nazanin" w:hint="cs"/>
          <w:sz w:val="24"/>
          <w:szCs w:val="24"/>
          <w:rtl/>
        </w:rPr>
        <w:t>،</w:t>
      </w:r>
      <w:r w:rsidR="00573BD0">
        <w:rPr>
          <w:rFonts w:cs="B Nazanin"/>
          <w:sz w:val="24"/>
          <w:szCs w:val="24"/>
          <w:rtl/>
        </w:rPr>
        <w:t xml:space="preserve"> </w:t>
      </w:r>
      <w:r w:rsidR="00573BD0">
        <w:rPr>
          <w:rFonts w:cs="B Nazanin" w:hint="cs"/>
          <w:sz w:val="24"/>
          <w:szCs w:val="24"/>
          <w:rtl/>
        </w:rPr>
        <w:t>لذا</w:t>
      </w:r>
      <w:r w:rsidRPr="005819D9">
        <w:rPr>
          <w:rFonts w:cs="B Nazanin"/>
          <w:sz w:val="24"/>
          <w:szCs w:val="24"/>
          <w:rtl/>
        </w:rPr>
        <w:t xml:space="preserve"> از هرگونه راهنمایی صاحبان فکر و فعالان عرصه تجارت خارجی ایران استقبال می نماییم</w:t>
      </w:r>
      <w:r w:rsidRPr="005819D9">
        <w:rPr>
          <w:rFonts w:cs="B Nazanin"/>
          <w:sz w:val="24"/>
          <w:szCs w:val="24"/>
        </w:rPr>
        <w:t>.</w:t>
      </w:r>
      <w:r w:rsidR="00573BD0">
        <w:rPr>
          <w:rFonts w:cs="B Nazanin" w:hint="cs"/>
          <w:sz w:val="24"/>
          <w:szCs w:val="24"/>
          <w:rtl/>
        </w:rPr>
        <w:t xml:space="preserve"> </w:t>
      </w:r>
      <w:r w:rsidRPr="005819D9">
        <w:rPr>
          <w:rFonts w:cs="B Nazanin"/>
          <w:sz w:val="24"/>
          <w:szCs w:val="24"/>
        </w:rPr>
        <w:t xml:space="preserve"> </w:t>
      </w:r>
      <w:r w:rsidRPr="005819D9">
        <w:rPr>
          <w:rFonts w:cs="B Nazanin"/>
          <w:sz w:val="24"/>
          <w:szCs w:val="24"/>
          <w:rtl/>
        </w:rPr>
        <w:t xml:space="preserve">در پایان لازم میدانم از همکاری همه همکارانم در سازمان توسعه تجارت ایران بویژه جناب آقای قنادزاده معاون محترم ارتقاء کسب و کارهای بین المللی، جناب آقای </w:t>
      </w:r>
      <w:r w:rsidR="001C2033">
        <w:rPr>
          <w:rFonts w:cs="B Nazanin" w:hint="cs"/>
          <w:sz w:val="24"/>
          <w:szCs w:val="24"/>
          <w:rtl/>
        </w:rPr>
        <w:t>حقیقیان سفیر محترم ج.ا.ایران در تاجیکستان</w:t>
      </w:r>
      <w:r w:rsidRPr="005819D9">
        <w:rPr>
          <w:rFonts w:cs="B Nazanin"/>
          <w:sz w:val="24"/>
          <w:szCs w:val="24"/>
          <w:rtl/>
        </w:rPr>
        <w:t xml:space="preserve"> </w:t>
      </w:r>
      <w:r w:rsidR="00573BD0">
        <w:rPr>
          <w:rFonts w:cs="B Nazanin" w:hint="cs"/>
          <w:sz w:val="24"/>
          <w:szCs w:val="24"/>
          <w:rtl/>
        </w:rPr>
        <w:t xml:space="preserve">و همکاران گرانقدرم در </w:t>
      </w:r>
      <w:r w:rsidR="001C2033" w:rsidRPr="005819D9">
        <w:rPr>
          <w:rFonts w:cs="B Nazanin"/>
          <w:sz w:val="24"/>
          <w:szCs w:val="24"/>
          <w:rtl/>
        </w:rPr>
        <w:t xml:space="preserve">دفتر آسیای میانه قفقاز و روسیه </w:t>
      </w:r>
      <w:r w:rsidR="001C2033">
        <w:rPr>
          <w:rFonts w:cs="B Nazanin" w:hint="cs"/>
          <w:sz w:val="24"/>
          <w:szCs w:val="24"/>
          <w:rtl/>
        </w:rPr>
        <w:t xml:space="preserve">و سفارت ج.ا.ایران در </w:t>
      </w:r>
      <w:r w:rsidR="001C2033">
        <w:rPr>
          <w:rFonts w:cs="B Nazanin" w:hint="cs"/>
          <w:sz w:val="24"/>
          <w:szCs w:val="24"/>
          <w:rtl/>
        </w:rPr>
        <w:lastRenderedPageBreak/>
        <w:t>تاجیکستان</w:t>
      </w:r>
      <w:r w:rsidR="00573BD0">
        <w:rPr>
          <w:rFonts w:cs="B Nazanin" w:hint="cs"/>
          <w:sz w:val="24"/>
          <w:szCs w:val="24"/>
          <w:rtl/>
        </w:rPr>
        <w:t xml:space="preserve"> </w:t>
      </w:r>
      <w:r w:rsidRPr="005819D9">
        <w:rPr>
          <w:rFonts w:cs="B Nazanin"/>
          <w:sz w:val="24"/>
          <w:szCs w:val="24"/>
          <w:rtl/>
        </w:rPr>
        <w:t xml:space="preserve">و </w:t>
      </w:r>
      <w:r w:rsidR="00573BD0">
        <w:rPr>
          <w:rFonts w:cs="B Nazanin" w:hint="cs"/>
          <w:sz w:val="24"/>
          <w:szCs w:val="24"/>
          <w:rtl/>
        </w:rPr>
        <w:t xml:space="preserve">همچنین </w:t>
      </w:r>
      <w:r w:rsidRPr="005819D9">
        <w:rPr>
          <w:rFonts w:cs="B Nazanin"/>
          <w:sz w:val="24"/>
          <w:szCs w:val="24"/>
          <w:rtl/>
        </w:rPr>
        <w:t>همکاران عزیزم در اداره بازرگانی خارجی استان خراسان رضوی و همه دست اندرکاران تهیه و تولید مجموعه حاضر تشکر و قدردانی نمایم. همچنین از همکاران شرکت چاپ و نشر بازرگانی به خاطر تلاشهایشان در طر</w:t>
      </w:r>
      <w:r w:rsidR="001C2033">
        <w:rPr>
          <w:rFonts w:cs="B Nazanin"/>
          <w:sz w:val="24"/>
          <w:szCs w:val="24"/>
          <w:rtl/>
        </w:rPr>
        <w:t>احی و تولید این مجموعه سپاسگز</w:t>
      </w:r>
      <w:r w:rsidR="001C2033">
        <w:rPr>
          <w:rFonts w:cs="B Nazanin" w:hint="cs"/>
          <w:sz w:val="24"/>
          <w:szCs w:val="24"/>
          <w:rtl/>
          <w:lang w:bidi="fa-IR"/>
        </w:rPr>
        <w:t xml:space="preserve">ارم. </w:t>
      </w:r>
      <w:r w:rsidRPr="005819D9">
        <w:rPr>
          <w:rFonts w:cs="B Nazanin"/>
          <w:sz w:val="24"/>
          <w:szCs w:val="24"/>
        </w:rPr>
        <w:t xml:space="preserve"> </w:t>
      </w:r>
    </w:p>
    <w:p w14:paraId="443E8DC7"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4416C91F"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46D11F2A"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658390AD"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0430D695"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2A076D74"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3D7492EE"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6B8489F5"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53D1450F"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77F485C4"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33DC76B3"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5F0BD2B4"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69A17892" w14:textId="7777777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4DD83B9D" w14:textId="7B73D890"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2648070C" w14:textId="34431F37"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0E11623E" w14:textId="4BF28F28"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61D7DEF7" w14:textId="31919614" w:rsidR="007B6A0C" w:rsidRDefault="007B6A0C" w:rsidP="00DA5E65">
      <w:pPr>
        <w:bidi/>
        <w:spacing w:before="100" w:beforeAutospacing="1" w:after="0" w:line="360" w:lineRule="auto"/>
        <w:jc w:val="center"/>
        <w:rPr>
          <w:rFonts w:ascii="IranNastaliq" w:hAnsi="IranNastaliq" w:cs="B Nazanin"/>
          <w:b/>
          <w:bCs/>
          <w:color w:val="1F4E79" w:themeColor="accent1" w:themeShade="80"/>
          <w:sz w:val="56"/>
          <w:szCs w:val="56"/>
          <w:rtl/>
        </w:rPr>
      </w:pPr>
      <w:r w:rsidRPr="007B6A0C">
        <w:rPr>
          <w:rFonts w:ascii="IranNastaliq" w:hAnsi="IranNastaliq" w:cs="B Nazanin" w:hint="cs"/>
          <w:b/>
          <w:bCs/>
          <w:color w:val="1F4E79" w:themeColor="accent1" w:themeShade="80"/>
          <w:sz w:val="56"/>
          <w:szCs w:val="56"/>
          <w:rtl/>
        </w:rPr>
        <w:t>فصل یک :</w:t>
      </w:r>
    </w:p>
    <w:p w14:paraId="336AD8EF" w14:textId="4B2B93F4" w:rsidR="007B6A0C" w:rsidRPr="007B6A0C" w:rsidRDefault="007B6A0C" w:rsidP="00DA5E65">
      <w:pPr>
        <w:bidi/>
        <w:spacing w:before="100" w:beforeAutospacing="1" w:after="0" w:line="360" w:lineRule="auto"/>
        <w:jc w:val="center"/>
        <w:rPr>
          <w:rFonts w:ascii="IranNastaliq" w:hAnsi="IranNastaliq" w:cs="B Nazanin"/>
          <w:b/>
          <w:bCs/>
          <w:color w:val="1F4E79" w:themeColor="accent1" w:themeShade="80"/>
          <w:sz w:val="56"/>
          <w:szCs w:val="56"/>
          <w:rtl/>
        </w:rPr>
      </w:pPr>
      <w:r w:rsidRPr="007B6A0C">
        <w:rPr>
          <w:rFonts w:ascii="IranNastaliq" w:hAnsi="IranNastaliq" w:cs="B Nazanin" w:hint="cs"/>
          <w:b/>
          <w:bCs/>
          <w:color w:val="1F4E79" w:themeColor="accent1" w:themeShade="80"/>
          <w:sz w:val="56"/>
          <w:szCs w:val="56"/>
          <w:rtl/>
        </w:rPr>
        <w:t>کلیات</w:t>
      </w:r>
    </w:p>
    <w:p w14:paraId="09E2D10B" w14:textId="5D7A590D"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39B7418F" w14:textId="465ACBC3"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2447D640" w14:textId="72F329FE"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759EDFD2" w14:textId="6AFD6084"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156C9115" w14:textId="0106801D"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716D95D3" w14:textId="1419AFD3"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387AED85" w14:textId="042AB649"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tl/>
        </w:rPr>
      </w:pPr>
    </w:p>
    <w:p w14:paraId="40E9248A" w14:textId="285E74E0" w:rsidR="007B6A0C" w:rsidRDefault="007B6A0C" w:rsidP="00DA5E65">
      <w:pPr>
        <w:bidi/>
        <w:spacing w:before="100" w:beforeAutospacing="1" w:after="0" w:line="360" w:lineRule="auto"/>
        <w:jc w:val="both"/>
        <w:rPr>
          <w:rFonts w:ascii="IranNastaliq" w:hAnsi="IranNastaliq" w:cs="B Nazanin"/>
          <w:b/>
          <w:bCs/>
          <w:color w:val="1F4E79" w:themeColor="accent1" w:themeShade="80"/>
          <w:sz w:val="24"/>
          <w:szCs w:val="24"/>
        </w:rPr>
      </w:pPr>
    </w:p>
    <w:p w14:paraId="7D334AE1" w14:textId="61C75ACF" w:rsidR="00ED1962" w:rsidRPr="00890AEA" w:rsidRDefault="00343A4C" w:rsidP="00E87520">
      <w:pPr>
        <w:pStyle w:val="ListParagraph"/>
        <w:numPr>
          <w:ilvl w:val="1"/>
          <w:numId w:val="22"/>
        </w:numPr>
        <w:bidi/>
        <w:spacing w:before="100" w:beforeAutospacing="1" w:after="0" w:line="360" w:lineRule="auto"/>
        <w:jc w:val="both"/>
        <w:rPr>
          <w:rFonts w:ascii="IranNastaliq" w:hAnsi="IranNastaliq" w:cs="B Titr"/>
          <w:b/>
          <w:bCs/>
          <w:color w:val="1F4E79" w:themeColor="accent1" w:themeShade="80"/>
          <w:sz w:val="24"/>
          <w:szCs w:val="24"/>
          <w:rtl/>
        </w:rPr>
      </w:pPr>
      <w:r w:rsidRPr="00890AEA">
        <w:rPr>
          <w:rFonts w:ascii="IranNastaliq" w:hAnsi="IranNastaliq" w:cs="B Titr" w:hint="cs"/>
          <w:b/>
          <w:bCs/>
          <w:color w:val="1F4E79" w:themeColor="accent1" w:themeShade="80"/>
          <w:sz w:val="24"/>
          <w:szCs w:val="24"/>
          <w:rtl/>
        </w:rPr>
        <w:lastRenderedPageBreak/>
        <w:t xml:space="preserve">مقدمه: </w:t>
      </w:r>
    </w:p>
    <w:p w14:paraId="105DE62A" w14:textId="6D32C760" w:rsidR="0056067D" w:rsidRPr="0084109D" w:rsidRDefault="00343A4C" w:rsidP="00DA5E65">
      <w:pPr>
        <w:bidi/>
        <w:spacing w:after="0" w:line="360" w:lineRule="auto"/>
        <w:jc w:val="both"/>
        <w:rPr>
          <w:rStyle w:val="rynqvb"/>
          <w:rFonts w:cs="B Nazanin"/>
          <w:b/>
          <w:bCs/>
          <w:rtl/>
          <w:lang w:bidi="fa-IR"/>
        </w:rPr>
      </w:pPr>
      <w:r w:rsidRPr="0084109D">
        <w:rPr>
          <w:rStyle w:val="rynqvb"/>
          <w:rFonts w:cs="B Nazanin"/>
          <w:b/>
          <w:bCs/>
          <w:rtl/>
          <w:lang w:bidi="fa-IR"/>
        </w:rPr>
        <w:t>تاج</w:t>
      </w:r>
      <w:r w:rsidRPr="0084109D">
        <w:rPr>
          <w:rStyle w:val="rynqvb"/>
          <w:rFonts w:cs="B Nazanin" w:hint="cs"/>
          <w:b/>
          <w:bCs/>
          <w:rtl/>
          <w:lang w:bidi="fa-IR"/>
        </w:rPr>
        <w:t>ی</w:t>
      </w:r>
      <w:r w:rsidRPr="0084109D">
        <w:rPr>
          <w:rStyle w:val="rynqvb"/>
          <w:rFonts w:cs="B Nazanin" w:hint="eastAsia"/>
          <w:b/>
          <w:bCs/>
          <w:rtl/>
          <w:lang w:bidi="fa-IR"/>
        </w:rPr>
        <w:t>کستان</w:t>
      </w:r>
      <w:r w:rsidRPr="0084109D">
        <w:rPr>
          <w:rStyle w:val="rynqvb"/>
          <w:rFonts w:cs="B Nazanin"/>
          <w:b/>
          <w:bCs/>
          <w:rtl/>
          <w:lang w:bidi="fa-IR"/>
        </w:rPr>
        <w:t xml:space="preserve"> </w:t>
      </w:r>
      <w:r w:rsidR="002E1FB2" w:rsidRPr="0084109D">
        <w:rPr>
          <w:rStyle w:val="rynqvb"/>
          <w:rFonts w:cs="B Nazanin" w:hint="cs"/>
          <w:b/>
          <w:bCs/>
          <w:rtl/>
          <w:lang w:bidi="fa-IR"/>
        </w:rPr>
        <w:t xml:space="preserve">از کشورهای مهم آسیای میانه بوده که دارای قرابت زبانی و فرهنگی با </w:t>
      </w:r>
      <w:r w:rsidR="0056067D" w:rsidRPr="0084109D">
        <w:rPr>
          <w:rStyle w:val="rynqvb"/>
          <w:rFonts w:cs="B Nazanin" w:hint="cs"/>
          <w:b/>
          <w:bCs/>
          <w:rtl/>
          <w:lang w:bidi="fa-IR"/>
        </w:rPr>
        <w:t>کشور عزیزمان</w:t>
      </w:r>
      <w:r w:rsidR="002E1FB2" w:rsidRPr="0084109D">
        <w:rPr>
          <w:rStyle w:val="rynqvb"/>
          <w:rFonts w:cs="B Nazanin" w:hint="cs"/>
          <w:b/>
          <w:bCs/>
          <w:rtl/>
          <w:lang w:bidi="fa-IR"/>
        </w:rPr>
        <w:t xml:space="preserve"> می باشد. مشاهیر و پیشینه تاریخی مشترک و علاقمندی شهروندان دو کشور به افزایش </w:t>
      </w:r>
      <w:r w:rsidR="0056067D" w:rsidRPr="0084109D">
        <w:rPr>
          <w:rStyle w:val="rynqvb"/>
          <w:rFonts w:cs="B Nazanin" w:hint="cs"/>
          <w:b/>
          <w:bCs/>
          <w:rtl/>
          <w:lang w:bidi="fa-IR"/>
        </w:rPr>
        <w:t>ارتباط</w:t>
      </w:r>
      <w:r w:rsidR="002E1FB2" w:rsidRPr="0084109D">
        <w:rPr>
          <w:rStyle w:val="rynqvb"/>
          <w:rFonts w:cs="B Nazanin" w:hint="cs"/>
          <w:b/>
          <w:bCs/>
          <w:rtl/>
          <w:lang w:bidi="fa-IR"/>
        </w:rPr>
        <w:t xml:space="preserve"> با یکدیگر زمینه </w:t>
      </w:r>
      <w:r w:rsidR="0056067D" w:rsidRPr="0084109D">
        <w:rPr>
          <w:rStyle w:val="rynqvb"/>
          <w:rFonts w:cs="B Nazanin" w:hint="cs"/>
          <w:b/>
          <w:bCs/>
          <w:rtl/>
          <w:lang w:bidi="fa-IR"/>
        </w:rPr>
        <w:t xml:space="preserve">ساز </w:t>
      </w:r>
      <w:r w:rsidR="002E1FB2" w:rsidRPr="0084109D">
        <w:rPr>
          <w:rStyle w:val="rynqvb"/>
          <w:rFonts w:cs="B Nazanin" w:hint="cs"/>
          <w:b/>
          <w:bCs/>
          <w:rtl/>
          <w:lang w:bidi="fa-IR"/>
        </w:rPr>
        <w:t>توسعه</w:t>
      </w:r>
      <w:r w:rsidR="0056067D" w:rsidRPr="0084109D">
        <w:rPr>
          <w:rStyle w:val="rynqvb"/>
          <w:rFonts w:cs="B Nazanin" w:hint="cs"/>
          <w:b/>
          <w:bCs/>
          <w:rtl/>
          <w:lang w:bidi="fa-IR"/>
        </w:rPr>
        <w:t xml:space="preserve"> متقابل مراودات اقتصادی بوده و در صورت آشنائی با ظرفیت ها و پتانسیل های دو طرف و آگاهی از ضوابط و مقررات دو کشور  و بهره گیری از آنها</w:t>
      </w:r>
      <w:r w:rsidR="0084109D" w:rsidRPr="0084109D">
        <w:rPr>
          <w:rStyle w:val="rynqvb"/>
          <w:rFonts w:cs="B Nazanin" w:hint="cs"/>
          <w:b/>
          <w:bCs/>
          <w:rtl/>
          <w:lang w:bidi="fa-IR"/>
        </w:rPr>
        <w:t>،</w:t>
      </w:r>
      <w:r w:rsidR="0056067D" w:rsidRPr="0084109D">
        <w:rPr>
          <w:rStyle w:val="rynqvb"/>
          <w:rFonts w:cs="B Nazanin" w:hint="cs"/>
          <w:b/>
          <w:bCs/>
          <w:rtl/>
          <w:lang w:bidi="fa-IR"/>
        </w:rPr>
        <w:t xml:space="preserve"> میتوان به افزایش بیش از پیش مراوات اقتصادی امید داشت. در این کتاب سعی شده تا علاقمندان با اصول و مبانی تجارت با این کشور آشنا شده و اطلاعات کاربردی در خصوص</w:t>
      </w:r>
      <w:r w:rsidR="00991626" w:rsidRPr="0084109D">
        <w:rPr>
          <w:rStyle w:val="rynqvb"/>
          <w:rFonts w:cs="B Nazanin" w:hint="cs"/>
          <w:b/>
          <w:bCs/>
          <w:rtl/>
          <w:lang w:bidi="fa-IR"/>
        </w:rPr>
        <w:t>،</w:t>
      </w:r>
      <w:r w:rsidR="00B26AEA" w:rsidRPr="0084109D">
        <w:rPr>
          <w:rStyle w:val="rynqvb"/>
          <w:rFonts w:cs="B Nazanin" w:hint="cs"/>
          <w:b/>
          <w:bCs/>
          <w:rtl/>
          <w:lang w:bidi="fa-IR"/>
        </w:rPr>
        <w:t xml:space="preserve"> </w:t>
      </w:r>
      <w:r w:rsidR="0056067D" w:rsidRPr="0084109D">
        <w:rPr>
          <w:rStyle w:val="rynqvb"/>
          <w:rFonts w:cs="B Nazanin" w:hint="cs"/>
          <w:b/>
          <w:bCs/>
          <w:rtl/>
          <w:lang w:bidi="fa-IR"/>
        </w:rPr>
        <w:t>الزامات تجارت، سرمایه گذاری و ظرفیت ها و پتانسیل های این کشور</w:t>
      </w:r>
      <w:r w:rsidR="0084109D" w:rsidRPr="0084109D">
        <w:rPr>
          <w:rStyle w:val="rynqvb"/>
          <w:rFonts w:cs="B Nazanin" w:hint="cs"/>
          <w:b/>
          <w:bCs/>
          <w:rtl/>
          <w:lang w:bidi="fa-IR"/>
        </w:rPr>
        <w:t>،</w:t>
      </w:r>
      <w:r w:rsidR="0056067D" w:rsidRPr="0084109D">
        <w:rPr>
          <w:rStyle w:val="rynqvb"/>
          <w:rFonts w:cs="B Nazanin" w:hint="cs"/>
          <w:b/>
          <w:bCs/>
          <w:rtl/>
          <w:lang w:bidi="fa-IR"/>
        </w:rPr>
        <w:t xml:space="preserve"> در اختیار علاقمندان قرار گیرد. </w:t>
      </w:r>
    </w:p>
    <w:p w14:paraId="1D2217EF" w14:textId="763168B7" w:rsidR="00343A4C" w:rsidRPr="0084109D" w:rsidRDefault="0056067D" w:rsidP="00DA5E65">
      <w:pPr>
        <w:bidi/>
        <w:spacing w:after="0" w:line="360" w:lineRule="auto"/>
        <w:jc w:val="both"/>
        <w:rPr>
          <w:rStyle w:val="rynqvb"/>
          <w:rFonts w:cs="B Nazanin"/>
          <w:b/>
          <w:bCs/>
          <w:rtl/>
          <w:lang w:bidi="fa-IR"/>
        </w:rPr>
      </w:pPr>
      <w:r w:rsidRPr="0084109D">
        <w:rPr>
          <w:rStyle w:val="rynqvb"/>
          <w:rFonts w:cs="B Nazanin" w:hint="cs"/>
          <w:b/>
          <w:bCs/>
          <w:rtl/>
          <w:lang w:bidi="fa-IR"/>
        </w:rPr>
        <w:t>تاجیکستان</w:t>
      </w:r>
      <w:r w:rsidR="002E1FB2" w:rsidRPr="0084109D">
        <w:rPr>
          <w:rStyle w:val="rynqvb"/>
          <w:rFonts w:cs="B Nazanin" w:hint="cs"/>
          <w:b/>
          <w:bCs/>
          <w:rtl/>
          <w:lang w:bidi="fa-IR"/>
        </w:rPr>
        <w:t xml:space="preserve"> </w:t>
      </w:r>
      <w:r w:rsidR="00343A4C" w:rsidRPr="0084109D">
        <w:rPr>
          <w:rStyle w:val="rynqvb"/>
          <w:rFonts w:cs="B Nazanin" w:hint="cs"/>
          <w:b/>
          <w:bCs/>
          <w:rtl/>
          <w:lang w:bidi="fa-IR"/>
        </w:rPr>
        <w:t>ی</w:t>
      </w:r>
      <w:r w:rsidR="00343A4C" w:rsidRPr="0084109D">
        <w:rPr>
          <w:rStyle w:val="rynqvb"/>
          <w:rFonts w:cs="B Nazanin" w:hint="eastAsia"/>
          <w:b/>
          <w:bCs/>
          <w:rtl/>
          <w:lang w:bidi="fa-IR"/>
        </w:rPr>
        <w:t>ک</w:t>
      </w:r>
      <w:r w:rsidR="00343A4C" w:rsidRPr="0084109D">
        <w:rPr>
          <w:rStyle w:val="rynqvb"/>
          <w:rFonts w:cs="B Nazanin"/>
          <w:b/>
          <w:bCs/>
          <w:rtl/>
          <w:lang w:bidi="fa-IR"/>
        </w:rPr>
        <w:t xml:space="preserve"> کشور در حال توسعه کوچک و کم درآمد با تول</w:t>
      </w:r>
      <w:r w:rsidR="00343A4C" w:rsidRPr="0084109D">
        <w:rPr>
          <w:rStyle w:val="rynqvb"/>
          <w:rFonts w:cs="B Nazanin" w:hint="cs"/>
          <w:b/>
          <w:bCs/>
          <w:rtl/>
          <w:lang w:bidi="fa-IR"/>
        </w:rPr>
        <w:t>ی</w:t>
      </w:r>
      <w:r w:rsidR="00343A4C" w:rsidRPr="0084109D">
        <w:rPr>
          <w:rStyle w:val="rynqvb"/>
          <w:rFonts w:cs="B Nazanin" w:hint="eastAsia"/>
          <w:b/>
          <w:bCs/>
          <w:rtl/>
          <w:lang w:bidi="fa-IR"/>
        </w:rPr>
        <w:t>د</w:t>
      </w:r>
      <w:r w:rsidR="00343A4C" w:rsidRPr="0084109D">
        <w:rPr>
          <w:rStyle w:val="rynqvb"/>
          <w:rFonts w:cs="B Nazanin"/>
          <w:b/>
          <w:bCs/>
          <w:rtl/>
          <w:lang w:bidi="fa-IR"/>
        </w:rPr>
        <w:t xml:space="preserve"> ناخالص داخل</w:t>
      </w:r>
      <w:r w:rsidR="00343A4C" w:rsidRPr="0084109D">
        <w:rPr>
          <w:rStyle w:val="rynqvb"/>
          <w:rFonts w:cs="B Nazanin" w:hint="cs"/>
          <w:b/>
          <w:bCs/>
          <w:rtl/>
          <w:lang w:bidi="fa-IR"/>
        </w:rPr>
        <w:t>ی</w:t>
      </w:r>
      <w:r w:rsidR="00343A4C" w:rsidRPr="0084109D">
        <w:rPr>
          <w:rStyle w:val="rynqvb"/>
          <w:rFonts w:cs="B Nazanin"/>
          <w:b/>
          <w:bCs/>
          <w:rtl/>
          <w:lang w:bidi="fa-IR"/>
        </w:rPr>
        <w:t xml:space="preserve"> 10.5 م</w:t>
      </w:r>
      <w:r w:rsidR="00343A4C" w:rsidRPr="0084109D">
        <w:rPr>
          <w:rStyle w:val="rynqvb"/>
          <w:rFonts w:cs="B Nazanin" w:hint="cs"/>
          <w:b/>
          <w:bCs/>
          <w:rtl/>
          <w:lang w:bidi="fa-IR"/>
        </w:rPr>
        <w:t>ی</w:t>
      </w:r>
      <w:r w:rsidR="00343A4C" w:rsidRPr="0084109D">
        <w:rPr>
          <w:rStyle w:val="rynqvb"/>
          <w:rFonts w:cs="B Nazanin" w:hint="eastAsia"/>
          <w:b/>
          <w:bCs/>
          <w:rtl/>
          <w:lang w:bidi="fa-IR"/>
        </w:rPr>
        <w:t>ل</w:t>
      </w:r>
      <w:r w:rsidR="00343A4C" w:rsidRPr="0084109D">
        <w:rPr>
          <w:rStyle w:val="rynqvb"/>
          <w:rFonts w:cs="B Nazanin" w:hint="cs"/>
          <w:b/>
          <w:bCs/>
          <w:rtl/>
          <w:lang w:bidi="fa-IR"/>
        </w:rPr>
        <w:t>ی</w:t>
      </w:r>
      <w:r w:rsidR="00343A4C" w:rsidRPr="0084109D">
        <w:rPr>
          <w:rStyle w:val="rynqvb"/>
          <w:rFonts w:cs="B Nazanin" w:hint="eastAsia"/>
          <w:b/>
          <w:bCs/>
          <w:rtl/>
          <w:lang w:bidi="fa-IR"/>
        </w:rPr>
        <w:t>ارد</w:t>
      </w:r>
      <w:r w:rsidR="00343A4C" w:rsidRPr="0084109D">
        <w:rPr>
          <w:rStyle w:val="rynqvb"/>
          <w:rFonts w:cs="B Nazanin"/>
          <w:b/>
          <w:bCs/>
          <w:rtl/>
          <w:lang w:bidi="fa-IR"/>
        </w:rPr>
        <w:t xml:space="preserve"> دلار در سال 2022 است که در سال 2023 رشد </w:t>
      </w:r>
      <w:r w:rsidR="00343A4C" w:rsidRPr="0084109D">
        <w:rPr>
          <w:rStyle w:val="rynqvb"/>
          <w:rFonts w:cs="B Nazanin"/>
          <w:b/>
          <w:bCs/>
          <w:lang w:bidi="fa-IR"/>
        </w:rPr>
        <w:t xml:space="preserve">8.3 </w:t>
      </w:r>
      <w:r w:rsidR="00343A4C" w:rsidRPr="0084109D">
        <w:rPr>
          <w:rStyle w:val="rynqvb"/>
          <w:rFonts w:cs="B Nazanin"/>
          <w:b/>
          <w:bCs/>
          <w:rtl/>
          <w:lang w:bidi="fa-IR"/>
        </w:rPr>
        <w:t xml:space="preserve"> درصد</w:t>
      </w:r>
      <w:r w:rsidR="00343A4C" w:rsidRPr="0084109D">
        <w:rPr>
          <w:rStyle w:val="rynqvb"/>
          <w:rFonts w:cs="B Nazanin" w:hint="cs"/>
          <w:b/>
          <w:bCs/>
          <w:rtl/>
          <w:lang w:bidi="fa-IR"/>
        </w:rPr>
        <w:t>ی</w:t>
      </w:r>
      <w:r w:rsidR="00343A4C" w:rsidRPr="0084109D">
        <w:rPr>
          <w:rStyle w:val="rynqvb"/>
          <w:rFonts w:cs="B Nazanin"/>
          <w:b/>
          <w:bCs/>
          <w:rtl/>
          <w:lang w:bidi="fa-IR"/>
        </w:rPr>
        <w:t xml:space="preserve"> </w:t>
      </w:r>
      <w:r w:rsidR="00343A4C" w:rsidRPr="0084109D">
        <w:rPr>
          <w:rStyle w:val="rynqvb"/>
          <w:rFonts w:cs="B Nazanin" w:hint="cs"/>
          <w:b/>
          <w:bCs/>
          <w:rtl/>
          <w:lang w:bidi="fa-IR"/>
        </w:rPr>
        <w:t>را تجربه کرده است</w:t>
      </w:r>
      <w:r w:rsidR="00343A4C" w:rsidRPr="0084109D">
        <w:rPr>
          <w:rStyle w:val="rynqvb"/>
          <w:rFonts w:cs="B Nazanin"/>
          <w:b/>
          <w:bCs/>
          <w:rtl/>
          <w:lang w:bidi="fa-IR"/>
        </w:rPr>
        <w:t>. جمع</w:t>
      </w:r>
      <w:r w:rsidR="00343A4C" w:rsidRPr="0084109D">
        <w:rPr>
          <w:rStyle w:val="rynqvb"/>
          <w:rFonts w:cs="B Nazanin" w:hint="cs"/>
          <w:b/>
          <w:bCs/>
          <w:rtl/>
          <w:lang w:bidi="fa-IR"/>
        </w:rPr>
        <w:t>ی</w:t>
      </w:r>
      <w:r w:rsidR="00343A4C" w:rsidRPr="0084109D">
        <w:rPr>
          <w:rStyle w:val="rynqvb"/>
          <w:rFonts w:cs="B Nazanin" w:hint="eastAsia"/>
          <w:b/>
          <w:bCs/>
          <w:rtl/>
          <w:lang w:bidi="fa-IR"/>
        </w:rPr>
        <w:t>ت</w:t>
      </w:r>
      <w:r w:rsidR="00343A4C" w:rsidRPr="0084109D">
        <w:rPr>
          <w:rStyle w:val="rynqvb"/>
          <w:rFonts w:cs="B Nazanin"/>
          <w:b/>
          <w:bCs/>
          <w:rtl/>
          <w:lang w:bidi="fa-IR"/>
        </w:rPr>
        <w:t xml:space="preserve"> ساکن ا</w:t>
      </w:r>
      <w:r w:rsidR="00343A4C" w:rsidRPr="0084109D">
        <w:rPr>
          <w:rStyle w:val="rynqvb"/>
          <w:rFonts w:cs="B Nazanin" w:hint="cs"/>
          <w:b/>
          <w:bCs/>
          <w:rtl/>
          <w:lang w:bidi="fa-IR"/>
        </w:rPr>
        <w:t>ی</w:t>
      </w:r>
      <w:r w:rsidR="00343A4C" w:rsidRPr="0084109D">
        <w:rPr>
          <w:rStyle w:val="rynqvb"/>
          <w:rFonts w:cs="B Nazanin" w:hint="eastAsia"/>
          <w:b/>
          <w:bCs/>
          <w:rtl/>
          <w:lang w:bidi="fa-IR"/>
        </w:rPr>
        <w:t>ن</w:t>
      </w:r>
      <w:r w:rsidR="00343A4C" w:rsidRPr="0084109D">
        <w:rPr>
          <w:rStyle w:val="rynqvb"/>
          <w:rFonts w:cs="B Nazanin"/>
          <w:b/>
          <w:bCs/>
          <w:rtl/>
          <w:lang w:bidi="fa-IR"/>
        </w:rPr>
        <w:t xml:space="preserve"> کشور حدود </w:t>
      </w:r>
      <w:r w:rsidR="00343A4C" w:rsidRPr="0084109D">
        <w:rPr>
          <w:rStyle w:val="rynqvb"/>
          <w:rFonts w:cs="B Nazanin" w:hint="cs"/>
          <w:b/>
          <w:bCs/>
          <w:rtl/>
          <w:lang w:bidi="fa-IR"/>
        </w:rPr>
        <w:t>10 می</w:t>
      </w:r>
      <w:r w:rsidR="00343A4C" w:rsidRPr="0084109D">
        <w:rPr>
          <w:rStyle w:val="rynqvb"/>
          <w:rFonts w:cs="B Nazanin" w:hint="eastAsia"/>
          <w:b/>
          <w:bCs/>
          <w:rtl/>
          <w:lang w:bidi="fa-IR"/>
        </w:rPr>
        <w:t>ل</w:t>
      </w:r>
      <w:r w:rsidR="00343A4C" w:rsidRPr="0084109D">
        <w:rPr>
          <w:rStyle w:val="rynqvb"/>
          <w:rFonts w:cs="B Nazanin" w:hint="cs"/>
          <w:b/>
          <w:bCs/>
          <w:rtl/>
          <w:lang w:bidi="fa-IR"/>
        </w:rPr>
        <w:t>ی</w:t>
      </w:r>
      <w:r w:rsidR="00343A4C" w:rsidRPr="0084109D">
        <w:rPr>
          <w:rStyle w:val="rynqvb"/>
          <w:rFonts w:cs="B Nazanin" w:hint="eastAsia"/>
          <w:b/>
          <w:bCs/>
          <w:rtl/>
          <w:lang w:bidi="fa-IR"/>
        </w:rPr>
        <w:t>ون</w:t>
      </w:r>
      <w:r w:rsidR="00343A4C" w:rsidRPr="0084109D">
        <w:rPr>
          <w:rStyle w:val="rynqvb"/>
          <w:rFonts w:cs="B Nazanin"/>
          <w:b/>
          <w:bCs/>
          <w:rtl/>
          <w:lang w:bidi="fa-IR"/>
        </w:rPr>
        <w:t xml:space="preserve"> نفر است </w:t>
      </w:r>
      <w:r w:rsidR="00343A4C" w:rsidRPr="0084109D">
        <w:rPr>
          <w:rStyle w:val="rynqvb"/>
          <w:rFonts w:cs="B Nazanin" w:hint="cs"/>
          <w:b/>
          <w:bCs/>
          <w:rtl/>
          <w:lang w:bidi="fa-IR"/>
        </w:rPr>
        <w:t>و</w:t>
      </w:r>
      <w:r w:rsidR="00343A4C" w:rsidRPr="0084109D">
        <w:rPr>
          <w:rStyle w:val="rynqvb"/>
          <w:rFonts w:cs="B Nazanin"/>
          <w:b/>
          <w:bCs/>
          <w:rtl/>
          <w:lang w:bidi="fa-IR"/>
        </w:rPr>
        <w:t xml:space="preserve"> تخم</w:t>
      </w:r>
      <w:r w:rsidR="00343A4C" w:rsidRPr="0084109D">
        <w:rPr>
          <w:rStyle w:val="rynqvb"/>
          <w:rFonts w:cs="B Nazanin" w:hint="cs"/>
          <w:b/>
          <w:bCs/>
          <w:rtl/>
          <w:lang w:bidi="fa-IR"/>
        </w:rPr>
        <w:t>ی</w:t>
      </w:r>
      <w:r w:rsidR="00343A4C" w:rsidRPr="0084109D">
        <w:rPr>
          <w:rStyle w:val="rynqvb"/>
          <w:rFonts w:cs="B Nazanin" w:hint="eastAsia"/>
          <w:b/>
          <w:bCs/>
          <w:rtl/>
          <w:lang w:bidi="fa-IR"/>
        </w:rPr>
        <w:t>ن</w:t>
      </w:r>
      <w:r w:rsidR="00343A4C" w:rsidRPr="0084109D">
        <w:rPr>
          <w:rStyle w:val="rynqvb"/>
          <w:rFonts w:cs="B Nazanin"/>
          <w:b/>
          <w:bCs/>
          <w:rtl/>
          <w:lang w:bidi="fa-IR"/>
        </w:rPr>
        <w:t xml:space="preserve"> زده م</w:t>
      </w:r>
      <w:r w:rsidR="00343A4C" w:rsidRPr="0084109D">
        <w:rPr>
          <w:rStyle w:val="rynqvb"/>
          <w:rFonts w:cs="B Nazanin" w:hint="cs"/>
          <w:b/>
          <w:bCs/>
          <w:rtl/>
          <w:lang w:bidi="fa-IR"/>
        </w:rPr>
        <w:t>ی</w:t>
      </w:r>
      <w:r w:rsidR="00343A4C" w:rsidRPr="0084109D">
        <w:rPr>
          <w:rStyle w:val="rynqvb"/>
          <w:rFonts w:cs="B Nazanin"/>
          <w:b/>
          <w:bCs/>
          <w:rtl/>
          <w:lang w:bidi="fa-IR"/>
        </w:rPr>
        <w:t xml:space="preserve"> شود </w:t>
      </w:r>
      <w:r w:rsidR="00343A4C" w:rsidRPr="0084109D">
        <w:rPr>
          <w:rStyle w:val="rynqvb"/>
          <w:rFonts w:cs="B Nazanin" w:hint="cs"/>
          <w:b/>
          <w:bCs/>
          <w:rtl/>
          <w:lang w:bidi="fa-IR"/>
        </w:rPr>
        <w:t>ی</w:t>
      </w:r>
      <w:r w:rsidR="00343A4C" w:rsidRPr="0084109D">
        <w:rPr>
          <w:rStyle w:val="rynqvb"/>
          <w:rFonts w:cs="B Nazanin" w:hint="eastAsia"/>
          <w:b/>
          <w:bCs/>
          <w:rtl/>
          <w:lang w:bidi="fa-IR"/>
        </w:rPr>
        <w:t>ک</w:t>
      </w:r>
      <w:r w:rsidR="00343A4C" w:rsidRPr="0084109D">
        <w:rPr>
          <w:rStyle w:val="rynqvb"/>
          <w:rFonts w:cs="B Nazanin"/>
          <w:b/>
          <w:bCs/>
          <w:rtl/>
          <w:lang w:bidi="fa-IR"/>
        </w:rPr>
        <w:t xml:space="preserve"> تا دو م</w:t>
      </w:r>
      <w:r w:rsidR="00343A4C" w:rsidRPr="0084109D">
        <w:rPr>
          <w:rStyle w:val="rynqvb"/>
          <w:rFonts w:cs="B Nazanin" w:hint="cs"/>
          <w:b/>
          <w:bCs/>
          <w:rtl/>
          <w:lang w:bidi="fa-IR"/>
        </w:rPr>
        <w:t>ی</w:t>
      </w:r>
      <w:r w:rsidR="00343A4C" w:rsidRPr="0084109D">
        <w:rPr>
          <w:rStyle w:val="rynqvb"/>
          <w:rFonts w:cs="B Nazanin" w:hint="eastAsia"/>
          <w:b/>
          <w:bCs/>
          <w:rtl/>
          <w:lang w:bidi="fa-IR"/>
        </w:rPr>
        <w:t>ل</w:t>
      </w:r>
      <w:r w:rsidR="00343A4C" w:rsidRPr="0084109D">
        <w:rPr>
          <w:rStyle w:val="rynqvb"/>
          <w:rFonts w:cs="B Nazanin" w:hint="cs"/>
          <w:b/>
          <w:bCs/>
          <w:rtl/>
          <w:lang w:bidi="fa-IR"/>
        </w:rPr>
        <w:t>ی</w:t>
      </w:r>
      <w:r w:rsidR="00343A4C" w:rsidRPr="0084109D">
        <w:rPr>
          <w:rStyle w:val="rynqvb"/>
          <w:rFonts w:cs="B Nazanin" w:hint="eastAsia"/>
          <w:b/>
          <w:bCs/>
          <w:rtl/>
          <w:lang w:bidi="fa-IR"/>
        </w:rPr>
        <w:t>ون</w:t>
      </w:r>
      <w:r w:rsidR="00343A4C" w:rsidRPr="0084109D">
        <w:rPr>
          <w:rStyle w:val="rynqvb"/>
          <w:rFonts w:cs="B Nazanin"/>
          <w:b/>
          <w:bCs/>
          <w:rtl/>
          <w:lang w:bidi="fa-IR"/>
        </w:rPr>
        <w:t xml:space="preserve"> تاج</w:t>
      </w:r>
      <w:r w:rsidR="00343A4C" w:rsidRPr="0084109D">
        <w:rPr>
          <w:rStyle w:val="rynqvb"/>
          <w:rFonts w:cs="B Nazanin" w:hint="cs"/>
          <w:b/>
          <w:bCs/>
          <w:rtl/>
          <w:lang w:bidi="fa-IR"/>
        </w:rPr>
        <w:t>ی</w:t>
      </w:r>
      <w:r w:rsidR="00343A4C" w:rsidRPr="0084109D">
        <w:rPr>
          <w:rStyle w:val="rynqvb"/>
          <w:rFonts w:cs="B Nazanin" w:hint="eastAsia"/>
          <w:b/>
          <w:bCs/>
          <w:rtl/>
          <w:lang w:bidi="fa-IR"/>
        </w:rPr>
        <w:t>ک</w:t>
      </w:r>
      <w:r w:rsidR="00343A4C" w:rsidRPr="0084109D">
        <w:rPr>
          <w:rStyle w:val="rynqvb"/>
          <w:rFonts w:cs="B Nazanin"/>
          <w:b/>
          <w:bCs/>
          <w:rtl/>
          <w:lang w:bidi="fa-IR"/>
        </w:rPr>
        <w:t xml:space="preserve"> ساکن </w:t>
      </w:r>
      <w:r w:rsidR="00343A4C" w:rsidRPr="0084109D">
        <w:rPr>
          <w:rStyle w:val="rynqvb"/>
          <w:rFonts w:cs="B Nazanin" w:hint="cs"/>
          <w:b/>
          <w:bCs/>
          <w:rtl/>
          <w:lang w:bidi="fa-IR"/>
        </w:rPr>
        <w:t>در روسیه به عنوان مهاجر کار</w:t>
      </w:r>
      <w:r w:rsidR="002E1FB2" w:rsidRPr="0084109D">
        <w:rPr>
          <w:rStyle w:val="rynqvb"/>
          <w:rFonts w:cs="B Nazanin" w:hint="cs"/>
          <w:b/>
          <w:bCs/>
          <w:rtl/>
          <w:lang w:bidi="fa-IR"/>
        </w:rPr>
        <w:t>،</w:t>
      </w:r>
      <w:r w:rsidR="00343A4C" w:rsidRPr="0084109D">
        <w:rPr>
          <w:rStyle w:val="rynqvb"/>
          <w:rFonts w:cs="B Nazanin" w:hint="cs"/>
          <w:b/>
          <w:bCs/>
          <w:rtl/>
          <w:lang w:bidi="fa-IR"/>
        </w:rPr>
        <w:t xml:space="preserve"> فعالیت داشته باشند. </w:t>
      </w:r>
      <w:r w:rsidR="00343A4C" w:rsidRPr="0084109D">
        <w:rPr>
          <w:rStyle w:val="rynqvb"/>
          <w:rFonts w:cs="B Nazanin"/>
          <w:b/>
          <w:bCs/>
          <w:rtl/>
          <w:lang w:bidi="fa-IR"/>
        </w:rPr>
        <w:t>م</w:t>
      </w:r>
      <w:r w:rsidR="00343A4C" w:rsidRPr="0084109D">
        <w:rPr>
          <w:rStyle w:val="rynqvb"/>
          <w:rFonts w:cs="B Nazanin" w:hint="cs"/>
          <w:b/>
          <w:bCs/>
          <w:rtl/>
          <w:lang w:bidi="fa-IR"/>
        </w:rPr>
        <w:t>ی</w:t>
      </w:r>
      <w:r w:rsidR="00343A4C" w:rsidRPr="0084109D">
        <w:rPr>
          <w:rStyle w:val="rynqvb"/>
          <w:rFonts w:cs="B Nazanin" w:hint="eastAsia"/>
          <w:b/>
          <w:bCs/>
          <w:rtl/>
          <w:lang w:bidi="fa-IR"/>
        </w:rPr>
        <w:t>انگ</w:t>
      </w:r>
      <w:r w:rsidR="00343A4C" w:rsidRPr="0084109D">
        <w:rPr>
          <w:rStyle w:val="rynqvb"/>
          <w:rFonts w:cs="B Nazanin" w:hint="cs"/>
          <w:b/>
          <w:bCs/>
          <w:rtl/>
          <w:lang w:bidi="fa-IR"/>
        </w:rPr>
        <w:t>ی</w:t>
      </w:r>
      <w:r w:rsidR="00343A4C" w:rsidRPr="0084109D">
        <w:rPr>
          <w:rStyle w:val="rynqvb"/>
          <w:rFonts w:cs="B Nazanin" w:hint="eastAsia"/>
          <w:b/>
          <w:bCs/>
          <w:rtl/>
          <w:lang w:bidi="fa-IR"/>
        </w:rPr>
        <w:t>ن</w:t>
      </w:r>
      <w:r w:rsidR="00343A4C" w:rsidRPr="0084109D">
        <w:rPr>
          <w:rStyle w:val="rynqvb"/>
          <w:rFonts w:cs="B Nazanin"/>
          <w:b/>
          <w:bCs/>
          <w:rtl/>
          <w:lang w:bidi="fa-IR"/>
        </w:rPr>
        <w:t xml:space="preserve"> سن</w:t>
      </w:r>
      <w:r w:rsidR="00343A4C" w:rsidRPr="0084109D">
        <w:rPr>
          <w:rStyle w:val="rynqvb"/>
          <w:rFonts w:cs="B Nazanin" w:hint="cs"/>
          <w:b/>
          <w:bCs/>
          <w:rtl/>
          <w:lang w:bidi="fa-IR"/>
        </w:rPr>
        <w:t>ی</w:t>
      </w:r>
      <w:r w:rsidR="00343A4C" w:rsidRPr="0084109D">
        <w:rPr>
          <w:rStyle w:val="rynqvb"/>
          <w:rFonts w:cs="B Nazanin"/>
          <w:b/>
          <w:bCs/>
          <w:rtl/>
          <w:lang w:bidi="fa-IR"/>
        </w:rPr>
        <w:t xml:space="preserve"> جمع</w:t>
      </w:r>
      <w:r w:rsidR="00343A4C" w:rsidRPr="0084109D">
        <w:rPr>
          <w:rStyle w:val="rynqvb"/>
          <w:rFonts w:cs="B Nazanin" w:hint="cs"/>
          <w:b/>
          <w:bCs/>
          <w:rtl/>
          <w:lang w:bidi="fa-IR"/>
        </w:rPr>
        <w:t>ی</w:t>
      </w:r>
      <w:r w:rsidR="00343A4C" w:rsidRPr="0084109D">
        <w:rPr>
          <w:rStyle w:val="rynqvb"/>
          <w:rFonts w:cs="B Nazanin" w:hint="eastAsia"/>
          <w:b/>
          <w:bCs/>
          <w:rtl/>
          <w:lang w:bidi="fa-IR"/>
        </w:rPr>
        <w:t>ت</w:t>
      </w:r>
      <w:r w:rsidR="00343A4C" w:rsidRPr="0084109D">
        <w:rPr>
          <w:rStyle w:val="rynqvb"/>
          <w:rFonts w:cs="B Nazanin"/>
          <w:b/>
          <w:bCs/>
          <w:rtl/>
          <w:lang w:bidi="fa-IR"/>
        </w:rPr>
        <w:t xml:space="preserve"> 24.5 سال است و جمع</w:t>
      </w:r>
      <w:r w:rsidR="00343A4C" w:rsidRPr="0084109D">
        <w:rPr>
          <w:rStyle w:val="rynqvb"/>
          <w:rFonts w:cs="B Nazanin" w:hint="cs"/>
          <w:b/>
          <w:bCs/>
          <w:rtl/>
          <w:lang w:bidi="fa-IR"/>
        </w:rPr>
        <w:t>ی</w:t>
      </w:r>
      <w:r w:rsidR="00343A4C" w:rsidRPr="0084109D">
        <w:rPr>
          <w:rStyle w:val="rynqvb"/>
          <w:rFonts w:cs="B Nazanin" w:hint="eastAsia"/>
          <w:b/>
          <w:bCs/>
          <w:rtl/>
          <w:lang w:bidi="fa-IR"/>
        </w:rPr>
        <w:t>ت</w:t>
      </w:r>
      <w:r w:rsidR="00343A4C" w:rsidRPr="0084109D">
        <w:rPr>
          <w:rStyle w:val="rynqvb"/>
          <w:rFonts w:cs="B Nazanin"/>
          <w:b/>
          <w:bCs/>
          <w:rtl/>
          <w:lang w:bidi="fa-IR"/>
        </w:rPr>
        <w:t xml:space="preserve"> عمدتاً در شمال و غرب تاج</w:t>
      </w:r>
      <w:r w:rsidR="00343A4C" w:rsidRPr="0084109D">
        <w:rPr>
          <w:rStyle w:val="rynqvb"/>
          <w:rFonts w:cs="B Nazanin" w:hint="cs"/>
          <w:b/>
          <w:bCs/>
          <w:rtl/>
          <w:lang w:bidi="fa-IR"/>
        </w:rPr>
        <w:t>ی</w:t>
      </w:r>
      <w:r w:rsidR="00343A4C" w:rsidRPr="0084109D">
        <w:rPr>
          <w:rStyle w:val="rynqvb"/>
          <w:rFonts w:cs="B Nazanin" w:hint="eastAsia"/>
          <w:b/>
          <w:bCs/>
          <w:rtl/>
          <w:lang w:bidi="fa-IR"/>
        </w:rPr>
        <w:t>کستان</w:t>
      </w:r>
      <w:r w:rsidR="0084109D" w:rsidRPr="0084109D">
        <w:rPr>
          <w:rStyle w:val="rynqvb"/>
          <w:rFonts w:cs="B Nazanin" w:hint="cs"/>
          <w:b/>
          <w:bCs/>
          <w:rtl/>
          <w:lang w:bidi="fa-IR"/>
        </w:rPr>
        <w:t xml:space="preserve"> ساکن بوده</w:t>
      </w:r>
      <w:r w:rsidR="00343A4C" w:rsidRPr="0084109D">
        <w:rPr>
          <w:rStyle w:val="rynqvb"/>
          <w:rFonts w:cs="B Nazanin"/>
          <w:b/>
          <w:bCs/>
          <w:rtl/>
          <w:lang w:bidi="fa-IR"/>
        </w:rPr>
        <w:t xml:space="preserve"> </w:t>
      </w:r>
      <w:r w:rsidR="00343A4C" w:rsidRPr="0084109D">
        <w:rPr>
          <w:rStyle w:val="rynqvb"/>
          <w:rFonts w:cs="B Nazanin" w:hint="cs"/>
          <w:b/>
          <w:bCs/>
          <w:rtl/>
          <w:lang w:bidi="fa-IR"/>
        </w:rPr>
        <w:t>و</w:t>
      </w:r>
      <w:r w:rsidR="00343A4C" w:rsidRPr="0084109D">
        <w:rPr>
          <w:rStyle w:val="rynqvb"/>
          <w:rFonts w:cs="B Nazanin"/>
          <w:b/>
          <w:bCs/>
          <w:rtl/>
          <w:lang w:bidi="fa-IR"/>
        </w:rPr>
        <w:t xml:space="preserve"> </w:t>
      </w:r>
      <w:r w:rsidR="00343A4C" w:rsidRPr="0084109D">
        <w:rPr>
          <w:rStyle w:val="rynqvb"/>
          <w:rFonts w:cs="B Nazanin" w:hint="cs"/>
          <w:b/>
          <w:bCs/>
          <w:rtl/>
          <w:lang w:bidi="fa-IR"/>
        </w:rPr>
        <w:t>ی</w:t>
      </w:r>
      <w:r w:rsidR="00343A4C" w:rsidRPr="0084109D">
        <w:rPr>
          <w:rStyle w:val="rynqvb"/>
          <w:rFonts w:cs="B Nazanin" w:hint="eastAsia"/>
          <w:b/>
          <w:bCs/>
          <w:rtl/>
          <w:lang w:bidi="fa-IR"/>
        </w:rPr>
        <w:t>ک</w:t>
      </w:r>
      <w:r w:rsidR="00343A4C" w:rsidRPr="0084109D">
        <w:rPr>
          <w:rStyle w:val="rynqvb"/>
          <w:rFonts w:cs="B Nazanin"/>
          <w:b/>
          <w:bCs/>
          <w:rtl/>
          <w:lang w:bidi="fa-IR"/>
        </w:rPr>
        <w:t xml:space="preserve"> چهارم جمع</w:t>
      </w:r>
      <w:r w:rsidR="00343A4C" w:rsidRPr="0084109D">
        <w:rPr>
          <w:rStyle w:val="rynqvb"/>
          <w:rFonts w:cs="B Nazanin" w:hint="cs"/>
          <w:b/>
          <w:bCs/>
          <w:rtl/>
          <w:lang w:bidi="fa-IR"/>
        </w:rPr>
        <w:t>ی</w:t>
      </w:r>
      <w:r w:rsidR="00343A4C" w:rsidRPr="0084109D">
        <w:rPr>
          <w:rStyle w:val="rynqvb"/>
          <w:rFonts w:cs="B Nazanin" w:hint="eastAsia"/>
          <w:b/>
          <w:bCs/>
          <w:rtl/>
          <w:lang w:bidi="fa-IR"/>
        </w:rPr>
        <w:t>ت</w:t>
      </w:r>
      <w:r w:rsidR="00343A4C" w:rsidRPr="0084109D">
        <w:rPr>
          <w:rStyle w:val="rynqvb"/>
          <w:rFonts w:cs="B Nazanin"/>
          <w:b/>
          <w:bCs/>
          <w:rtl/>
          <w:lang w:bidi="fa-IR"/>
        </w:rPr>
        <w:t xml:space="preserve"> در شهرها زندگ</w:t>
      </w:r>
      <w:r w:rsidR="00343A4C" w:rsidRPr="0084109D">
        <w:rPr>
          <w:rStyle w:val="rynqvb"/>
          <w:rFonts w:cs="B Nazanin" w:hint="cs"/>
          <w:b/>
          <w:bCs/>
          <w:rtl/>
          <w:lang w:bidi="fa-IR"/>
        </w:rPr>
        <w:t>ی</w:t>
      </w:r>
      <w:r w:rsidR="00343A4C" w:rsidRPr="0084109D">
        <w:rPr>
          <w:rStyle w:val="rynqvb"/>
          <w:rFonts w:cs="B Nazanin"/>
          <w:b/>
          <w:bCs/>
          <w:rtl/>
          <w:lang w:bidi="fa-IR"/>
        </w:rPr>
        <w:t xml:space="preserve"> م</w:t>
      </w:r>
      <w:r w:rsidR="00343A4C" w:rsidRPr="0084109D">
        <w:rPr>
          <w:rStyle w:val="rynqvb"/>
          <w:rFonts w:cs="B Nazanin" w:hint="cs"/>
          <w:b/>
          <w:bCs/>
          <w:rtl/>
          <w:lang w:bidi="fa-IR"/>
        </w:rPr>
        <w:t>ی</w:t>
      </w:r>
      <w:r w:rsidR="00343A4C" w:rsidRPr="0084109D">
        <w:rPr>
          <w:rStyle w:val="rynqvb"/>
          <w:rFonts w:cs="B Nazanin"/>
          <w:b/>
          <w:bCs/>
          <w:rtl/>
          <w:lang w:bidi="fa-IR"/>
        </w:rPr>
        <w:t xml:space="preserve"> کنند. بر اساس گزارش بانک جهان</w:t>
      </w:r>
      <w:r w:rsidR="00343A4C" w:rsidRPr="0084109D">
        <w:rPr>
          <w:rStyle w:val="rynqvb"/>
          <w:rFonts w:cs="B Nazanin" w:hint="cs"/>
          <w:b/>
          <w:bCs/>
          <w:rtl/>
          <w:lang w:bidi="fa-IR"/>
        </w:rPr>
        <w:t>ی</w:t>
      </w:r>
      <w:r w:rsidR="00343A4C" w:rsidRPr="0084109D">
        <w:rPr>
          <w:rStyle w:val="rynqvb"/>
          <w:rFonts w:cs="B Nazanin" w:hint="eastAsia"/>
          <w:b/>
          <w:bCs/>
          <w:rtl/>
          <w:lang w:bidi="fa-IR"/>
        </w:rPr>
        <w:t>،</w:t>
      </w:r>
      <w:r w:rsidR="00343A4C" w:rsidRPr="0084109D">
        <w:rPr>
          <w:rStyle w:val="rynqvb"/>
          <w:rFonts w:cs="B Nazanin"/>
          <w:b/>
          <w:bCs/>
          <w:rtl/>
          <w:lang w:bidi="fa-IR"/>
        </w:rPr>
        <w:t xml:space="preserve"> تاج</w:t>
      </w:r>
      <w:r w:rsidR="00343A4C" w:rsidRPr="0084109D">
        <w:rPr>
          <w:rStyle w:val="rynqvb"/>
          <w:rFonts w:cs="B Nazanin" w:hint="cs"/>
          <w:b/>
          <w:bCs/>
          <w:rtl/>
          <w:lang w:bidi="fa-IR"/>
        </w:rPr>
        <w:t>ی</w:t>
      </w:r>
      <w:r w:rsidR="00343A4C" w:rsidRPr="0084109D">
        <w:rPr>
          <w:rStyle w:val="rynqvb"/>
          <w:rFonts w:cs="B Nazanin" w:hint="eastAsia"/>
          <w:b/>
          <w:bCs/>
          <w:rtl/>
          <w:lang w:bidi="fa-IR"/>
        </w:rPr>
        <w:t>کستان</w:t>
      </w:r>
      <w:r w:rsidR="00343A4C" w:rsidRPr="0084109D">
        <w:rPr>
          <w:rStyle w:val="rynqvb"/>
          <w:rFonts w:cs="B Nazanin"/>
          <w:b/>
          <w:bCs/>
          <w:rtl/>
          <w:lang w:bidi="fa-IR"/>
        </w:rPr>
        <w:t xml:space="preserve"> چند</w:t>
      </w:r>
      <w:r w:rsidR="00343A4C" w:rsidRPr="0084109D">
        <w:rPr>
          <w:rStyle w:val="rynqvb"/>
          <w:rFonts w:cs="B Nazanin" w:hint="cs"/>
          <w:b/>
          <w:bCs/>
          <w:rtl/>
          <w:lang w:bidi="fa-IR"/>
        </w:rPr>
        <w:t>ی</w:t>
      </w:r>
      <w:r w:rsidR="00343A4C" w:rsidRPr="0084109D">
        <w:rPr>
          <w:rStyle w:val="rynqvb"/>
          <w:rFonts w:cs="B Nazanin" w:hint="eastAsia"/>
          <w:b/>
          <w:bCs/>
          <w:rtl/>
          <w:lang w:bidi="fa-IR"/>
        </w:rPr>
        <w:t>ن</w:t>
      </w:r>
      <w:r w:rsidR="00343A4C" w:rsidRPr="0084109D">
        <w:rPr>
          <w:rStyle w:val="rynqvb"/>
          <w:rFonts w:cs="B Nazanin"/>
          <w:b/>
          <w:bCs/>
          <w:rtl/>
          <w:lang w:bidi="fa-IR"/>
        </w:rPr>
        <w:t xml:space="preserve"> سال است که نرخ رشد تول</w:t>
      </w:r>
      <w:r w:rsidR="00343A4C" w:rsidRPr="0084109D">
        <w:rPr>
          <w:rStyle w:val="rynqvb"/>
          <w:rFonts w:cs="B Nazanin" w:hint="cs"/>
          <w:b/>
          <w:bCs/>
          <w:rtl/>
          <w:lang w:bidi="fa-IR"/>
        </w:rPr>
        <w:t>ی</w:t>
      </w:r>
      <w:r w:rsidR="00343A4C" w:rsidRPr="0084109D">
        <w:rPr>
          <w:rStyle w:val="rynqvb"/>
          <w:rFonts w:cs="B Nazanin" w:hint="eastAsia"/>
          <w:b/>
          <w:bCs/>
          <w:rtl/>
          <w:lang w:bidi="fa-IR"/>
        </w:rPr>
        <w:t>د</w:t>
      </w:r>
      <w:r w:rsidR="00343A4C" w:rsidRPr="0084109D">
        <w:rPr>
          <w:rStyle w:val="rynqvb"/>
          <w:rFonts w:cs="B Nazanin"/>
          <w:b/>
          <w:bCs/>
          <w:rtl/>
          <w:lang w:bidi="fa-IR"/>
        </w:rPr>
        <w:t xml:space="preserve"> ناخالص داخ</w:t>
      </w:r>
      <w:r w:rsidR="00343A4C" w:rsidRPr="0084109D">
        <w:rPr>
          <w:rStyle w:val="rynqvb"/>
          <w:rFonts w:cs="B Nazanin" w:hint="eastAsia"/>
          <w:b/>
          <w:bCs/>
          <w:rtl/>
          <w:lang w:bidi="fa-IR"/>
        </w:rPr>
        <w:t>ل</w:t>
      </w:r>
      <w:r w:rsidR="00343A4C" w:rsidRPr="0084109D">
        <w:rPr>
          <w:rStyle w:val="rynqvb"/>
          <w:rFonts w:cs="B Nazanin" w:hint="cs"/>
          <w:b/>
          <w:bCs/>
          <w:rtl/>
          <w:lang w:bidi="fa-IR"/>
        </w:rPr>
        <w:t>ی</w:t>
      </w:r>
      <w:r w:rsidR="00343A4C" w:rsidRPr="0084109D">
        <w:rPr>
          <w:rStyle w:val="rynqvb"/>
          <w:rFonts w:cs="B Nazanin"/>
          <w:b/>
          <w:bCs/>
          <w:rtl/>
          <w:lang w:bidi="fa-IR"/>
        </w:rPr>
        <w:t xml:space="preserve"> خوب</w:t>
      </w:r>
      <w:r w:rsidR="00343A4C" w:rsidRPr="0084109D">
        <w:rPr>
          <w:rStyle w:val="rynqvb"/>
          <w:rFonts w:cs="B Nazanin" w:hint="cs"/>
          <w:b/>
          <w:bCs/>
          <w:rtl/>
          <w:lang w:bidi="fa-IR"/>
        </w:rPr>
        <w:t>ی</w:t>
      </w:r>
      <w:r w:rsidR="00343A4C" w:rsidRPr="0084109D">
        <w:rPr>
          <w:rStyle w:val="rynqvb"/>
          <w:rFonts w:cs="B Nazanin"/>
          <w:b/>
          <w:bCs/>
          <w:rtl/>
          <w:lang w:bidi="fa-IR"/>
        </w:rPr>
        <w:t xml:space="preserve"> داشته است </w:t>
      </w:r>
      <w:r w:rsidR="00343A4C" w:rsidRPr="0084109D">
        <w:rPr>
          <w:rStyle w:val="rynqvb"/>
          <w:rFonts w:cs="B Nazanin" w:hint="cs"/>
          <w:b/>
          <w:bCs/>
          <w:rtl/>
          <w:lang w:bidi="fa-IR"/>
        </w:rPr>
        <w:t>(</w:t>
      </w:r>
      <w:r w:rsidR="00343A4C" w:rsidRPr="0084109D">
        <w:rPr>
          <w:rStyle w:val="rynqvb"/>
          <w:rFonts w:cs="B Nazanin"/>
          <w:b/>
          <w:bCs/>
          <w:rtl/>
          <w:lang w:bidi="fa-IR"/>
        </w:rPr>
        <w:t xml:space="preserve">ده درصد در سال 2021، هشت درصد در سال 2022 </w:t>
      </w:r>
      <w:r w:rsidR="00343A4C" w:rsidRPr="0084109D">
        <w:rPr>
          <w:rStyle w:val="rynqvb"/>
          <w:rFonts w:cs="B Nazanin" w:hint="cs"/>
          <w:b/>
          <w:bCs/>
          <w:rtl/>
          <w:lang w:bidi="fa-IR"/>
        </w:rPr>
        <w:t>و 8.3</w:t>
      </w:r>
      <w:r w:rsidR="002E1FB2" w:rsidRPr="0084109D">
        <w:rPr>
          <w:rStyle w:val="rynqvb"/>
          <w:rFonts w:cs="B Nazanin" w:hint="cs"/>
          <w:b/>
          <w:bCs/>
          <w:rtl/>
          <w:lang w:bidi="fa-IR"/>
        </w:rPr>
        <w:t xml:space="preserve"> درصد</w:t>
      </w:r>
      <w:r w:rsidR="00343A4C" w:rsidRPr="0084109D">
        <w:rPr>
          <w:rStyle w:val="rynqvb"/>
          <w:rFonts w:cs="B Nazanin" w:hint="cs"/>
          <w:b/>
          <w:bCs/>
          <w:rtl/>
          <w:lang w:bidi="fa-IR"/>
        </w:rPr>
        <w:t xml:space="preserve"> در سال 2023). </w:t>
      </w:r>
    </w:p>
    <w:p w14:paraId="3FFCEA2A" w14:textId="77777777" w:rsidR="00343A4C" w:rsidRPr="0084109D" w:rsidRDefault="00343A4C" w:rsidP="00DA5E65">
      <w:pPr>
        <w:bidi/>
        <w:spacing w:after="0" w:line="360" w:lineRule="auto"/>
        <w:jc w:val="both"/>
        <w:rPr>
          <w:rStyle w:val="rynqvb"/>
          <w:rFonts w:cs="B Nazanin"/>
          <w:b/>
          <w:bCs/>
          <w:rtl/>
          <w:lang w:bidi="fa-IR"/>
        </w:rPr>
      </w:pPr>
      <w:r w:rsidRPr="0084109D">
        <w:rPr>
          <w:rStyle w:val="rynqvb"/>
          <w:rFonts w:cs="B Nazanin" w:hint="eastAsia"/>
          <w:b/>
          <w:bCs/>
          <w:rtl/>
          <w:lang w:bidi="fa-IR"/>
        </w:rPr>
        <w:t>تاج</w:t>
      </w:r>
      <w:r w:rsidRPr="0084109D">
        <w:rPr>
          <w:rStyle w:val="rynqvb"/>
          <w:rFonts w:cs="B Nazanin" w:hint="cs"/>
          <w:b/>
          <w:bCs/>
          <w:rtl/>
          <w:lang w:bidi="fa-IR"/>
        </w:rPr>
        <w:t>ی</w:t>
      </w:r>
      <w:r w:rsidRPr="0084109D">
        <w:rPr>
          <w:rStyle w:val="rynqvb"/>
          <w:rFonts w:cs="B Nazanin" w:hint="eastAsia"/>
          <w:b/>
          <w:bCs/>
          <w:rtl/>
          <w:lang w:bidi="fa-IR"/>
        </w:rPr>
        <w:t>کستان</w:t>
      </w:r>
      <w:r w:rsidRPr="0084109D">
        <w:rPr>
          <w:rStyle w:val="rynqvb"/>
          <w:rFonts w:cs="B Nazanin"/>
          <w:b/>
          <w:bCs/>
          <w:rtl/>
          <w:lang w:bidi="fa-IR"/>
        </w:rPr>
        <w:t xml:space="preserve"> دارا</w:t>
      </w:r>
      <w:r w:rsidRPr="0084109D">
        <w:rPr>
          <w:rStyle w:val="rynqvb"/>
          <w:rFonts w:cs="B Nazanin" w:hint="cs"/>
          <w:b/>
          <w:bCs/>
          <w:rtl/>
          <w:lang w:bidi="fa-IR"/>
        </w:rPr>
        <w:t>ی</w:t>
      </w:r>
      <w:r w:rsidRPr="0084109D">
        <w:rPr>
          <w:rStyle w:val="rynqvb"/>
          <w:rFonts w:cs="B Nazanin"/>
          <w:b/>
          <w:bCs/>
          <w:rtl/>
          <w:lang w:bidi="fa-IR"/>
        </w:rPr>
        <w:t xml:space="preserve"> منابع طب</w:t>
      </w:r>
      <w:r w:rsidRPr="0084109D">
        <w:rPr>
          <w:rStyle w:val="rynqvb"/>
          <w:rFonts w:cs="B Nazanin" w:hint="cs"/>
          <w:b/>
          <w:bCs/>
          <w:rtl/>
          <w:lang w:bidi="fa-IR"/>
        </w:rPr>
        <w:t>ی</w:t>
      </w:r>
      <w:r w:rsidRPr="0084109D">
        <w:rPr>
          <w:rStyle w:val="rynqvb"/>
          <w:rFonts w:cs="B Nazanin" w:hint="eastAsia"/>
          <w:b/>
          <w:bCs/>
          <w:rtl/>
          <w:lang w:bidi="fa-IR"/>
        </w:rPr>
        <w:t>ع</w:t>
      </w:r>
      <w:r w:rsidRPr="0084109D">
        <w:rPr>
          <w:rStyle w:val="rynqvb"/>
          <w:rFonts w:cs="B Nazanin" w:hint="cs"/>
          <w:b/>
          <w:bCs/>
          <w:rtl/>
          <w:lang w:bidi="fa-IR"/>
        </w:rPr>
        <w:t>ی</w:t>
      </w:r>
      <w:r w:rsidRPr="0084109D">
        <w:rPr>
          <w:rStyle w:val="rynqvb"/>
          <w:rFonts w:cs="B Nazanin"/>
          <w:b/>
          <w:bCs/>
          <w:rtl/>
          <w:lang w:bidi="fa-IR"/>
        </w:rPr>
        <w:t xml:space="preserve"> بکر فراوان</w:t>
      </w:r>
      <w:r w:rsidRPr="0084109D">
        <w:rPr>
          <w:rStyle w:val="rynqvb"/>
          <w:rFonts w:cs="B Nazanin" w:hint="cs"/>
          <w:b/>
          <w:bCs/>
          <w:rtl/>
          <w:lang w:bidi="fa-IR"/>
        </w:rPr>
        <w:t>ی</w:t>
      </w:r>
      <w:r w:rsidRPr="0084109D">
        <w:rPr>
          <w:rStyle w:val="rynqvb"/>
          <w:rFonts w:cs="B Nazanin"/>
          <w:b/>
          <w:bCs/>
          <w:rtl/>
          <w:lang w:bidi="fa-IR"/>
        </w:rPr>
        <w:t xml:space="preserve"> از جمله طلا، نقره، آنت</w:t>
      </w:r>
      <w:r w:rsidRPr="0084109D">
        <w:rPr>
          <w:rStyle w:val="rynqvb"/>
          <w:rFonts w:cs="B Nazanin" w:hint="cs"/>
          <w:b/>
          <w:bCs/>
          <w:rtl/>
          <w:lang w:bidi="fa-IR"/>
        </w:rPr>
        <w:t>ی</w:t>
      </w:r>
      <w:r w:rsidRPr="0084109D">
        <w:rPr>
          <w:rStyle w:val="rynqvb"/>
          <w:rFonts w:cs="B Nazanin" w:hint="eastAsia"/>
          <w:b/>
          <w:bCs/>
          <w:rtl/>
          <w:lang w:bidi="fa-IR"/>
        </w:rPr>
        <w:t>موان،</w:t>
      </w:r>
      <w:r w:rsidRPr="0084109D">
        <w:rPr>
          <w:rStyle w:val="rynqvb"/>
          <w:rFonts w:cs="B Nazanin"/>
          <w:b/>
          <w:bCs/>
          <w:rtl/>
          <w:lang w:bidi="fa-IR"/>
        </w:rPr>
        <w:t xml:space="preserve"> مس، زغال سنگ، رو</w:t>
      </w:r>
      <w:r w:rsidRPr="0084109D">
        <w:rPr>
          <w:rStyle w:val="rynqvb"/>
          <w:rFonts w:cs="B Nazanin" w:hint="cs"/>
          <w:b/>
          <w:bCs/>
          <w:rtl/>
          <w:lang w:bidi="fa-IR"/>
        </w:rPr>
        <w:t>ی</w:t>
      </w:r>
      <w:r w:rsidRPr="0084109D">
        <w:rPr>
          <w:rStyle w:val="rynqvb"/>
          <w:rFonts w:cs="B Nazanin"/>
          <w:b/>
          <w:bCs/>
          <w:rtl/>
          <w:lang w:bidi="fa-IR"/>
        </w:rPr>
        <w:t xml:space="preserve"> و سا</w:t>
      </w:r>
      <w:r w:rsidRPr="0084109D">
        <w:rPr>
          <w:rStyle w:val="rynqvb"/>
          <w:rFonts w:cs="B Nazanin" w:hint="cs"/>
          <w:b/>
          <w:bCs/>
          <w:rtl/>
          <w:lang w:bidi="fa-IR"/>
        </w:rPr>
        <w:t>ی</w:t>
      </w:r>
      <w:r w:rsidRPr="0084109D">
        <w:rPr>
          <w:rStyle w:val="rynqvb"/>
          <w:rFonts w:cs="B Nazanin" w:hint="eastAsia"/>
          <w:b/>
          <w:bCs/>
          <w:rtl/>
          <w:lang w:bidi="fa-IR"/>
        </w:rPr>
        <w:t>ر</w:t>
      </w:r>
      <w:r w:rsidRPr="0084109D">
        <w:rPr>
          <w:rStyle w:val="rynqvb"/>
          <w:rFonts w:cs="B Nazanin"/>
          <w:b/>
          <w:bCs/>
          <w:rtl/>
          <w:lang w:bidi="fa-IR"/>
        </w:rPr>
        <w:t xml:space="preserve"> ذخا</w:t>
      </w:r>
      <w:r w:rsidRPr="0084109D">
        <w:rPr>
          <w:rStyle w:val="rynqvb"/>
          <w:rFonts w:cs="B Nazanin" w:hint="cs"/>
          <w:b/>
          <w:bCs/>
          <w:rtl/>
          <w:lang w:bidi="fa-IR"/>
        </w:rPr>
        <w:t>ی</w:t>
      </w:r>
      <w:r w:rsidRPr="0084109D">
        <w:rPr>
          <w:rStyle w:val="rynqvb"/>
          <w:rFonts w:cs="B Nazanin" w:hint="eastAsia"/>
          <w:b/>
          <w:bCs/>
          <w:rtl/>
          <w:lang w:bidi="fa-IR"/>
        </w:rPr>
        <w:t>ر</w:t>
      </w:r>
      <w:r w:rsidRPr="0084109D">
        <w:rPr>
          <w:rStyle w:val="rynqvb"/>
          <w:rFonts w:cs="B Nazanin"/>
          <w:b/>
          <w:bCs/>
          <w:rtl/>
          <w:lang w:bidi="fa-IR"/>
        </w:rPr>
        <w:t xml:space="preserve"> معدن</w:t>
      </w:r>
      <w:r w:rsidRPr="0084109D">
        <w:rPr>
          <w:rStyle w:val="rynqvb"/>
          <w:rFonts w:cs="B Nazanin" w:hint="cs"/>
          <w:b/>
          <w:bCs/>
          <w:rtl/>
          <w:lang w:bidi="fa-IR"/>
        </w:rPr>
        <w:t>ی</w:t>
      </w:r>
      <w:r w:rsidRPr="0084109D">
        <w:rPr>
          <w:rStyle w:val="rynqvb"/>
          <w:rFonts w:cs="B Nazanin"/>
          <w:b/>
          <w:bCs/>
          <w:rtl/>
          <w:lang w:bidi="fa-IR"/>
        </w:rPr>
        <w:t xml:space="preserve"> است. </w:t>
      </w:r>
      <w:r w:rsidRPr="0084109D">
        <w:rPr>
          <w:rStyle w:val="rynqvb"/>
          <w:rFonts w:cs="B Nazanin" w:hint="cs"/>
          <w:b/>
          <w:bCs/>
          <w:rtl/>
          <w:lang w:bidi="fa-IR"/>
        </w:rPr>
        <w:t xml:space="preserve">همچنین </w:t>
      </w:r>
      <w:r w:rsidRPr="0084109D">
        <w:rPr>
          <w:rStyle w:val="rynqvb"/>
          <w:rFonts w:cs="B Nazanin"/>
          <w:b/>
          <w:bCs/>
          <w:rtl/>
          <w:lang w:bidi="fa-IR"/>
        </w:rPr>
        <w:t>مصالح ساختمان</w:t>
      </w:r>
      <w:r w:rsidRPr="0084109D">
        <w:rPr>
          <w:rStyle w:val="rynqvb"/>
          <w:rFonts w:cs="B Nazanin" w:hint="cs"/>
          <w:b/>
          <w:bCs/>
          <w:rtl/>
          <w:lang w:bidi="fa-IR"/>
        </w:rPr>
        <w:t>ی</w:t>
      </w:r>
      <w:r w:rsidRPr="0084109D">
        <w:rPr>
          <w:rStyle w:val="rynqvb"/>
          <w:rFonts w:cs="B Nazanin"/>
          <w:b/>
          <w:bCs/>
          <w:rtl/>
          <w:lang w:bidi="fa-IR"/>
        </w:rPr>
        <w:t xml:space="preserve"> مانند </w:t>
      </w:r>
      <w:r w:rsidRPr="0084109D">
        <w:rPr>
          <w:rStyle w:val="rynqvb"/>
          <w:rFonts w:cs="B Nazanin" w:hint="cs"/>
          <w:b/>
          <w:bCs/>
          <w:rtl/>
          <w:lang w:bidi="fa-IR"/>
        </w:rPr>
        <w:t>شن و ماسه،</w:t>
      </w:r>
      <w:r w:rsidRPr="0084109D">
        <w:rPr>
          <w:rStyle w:val="rynqvb"/>
          <w:rFonts w:cs="B Nazanin"/>
          <w:b/>
          <w:bCs/>
          <w:rtl/>
          <w:lang w:bidi="fa-IR"/>
        </w:rPr>
        <w:t xml:space="preserve"> گچ، تخته سنگ و سنگ مرمر ن</w:t>
      </w:r>
      <w:r w:rsidRPr="0084109D">
        <w:rPr>
          <w:rStyle w:val="rynqvb"/>
          <w:rFonts w:cs="B Nazanin" w:hint="cs"/>
          <w:b/>
          <w:bCs/>
          <w:rtl/>
          <w:lang w:bidi="fa-IR"/>
        </w:rPr>
        <w:t>ی</w:t>
      </w:r>
      <w:r w:rsidRPr="0084109D">
        <w:rPr>
          <w:rStyle w:val="rynqvb"/>
          <w:rFonts w:cs="B Nazanin" w:hint="eastAsia"/>
          <w:b/>
          <w:bCs/>
          <w:rtl/>
          <w:lang w:bidi="fa-IR"/>
        </w:rPr>
        <w:t>ز</w:t>
      </w:r>
      <w:r w:rsidRPr="0084109D">
        <w:rPr>
          <w:rStyle w:val="rynqvb"/>
          <w:rFonts w:cs="B Nazanin"/>
          <w:b/>
          <w:bCs/>
          <w:rtl/>
          <w:lang w:bidi="fa-IR"/>
        </w:rPr>
        <w:t xml:space="preserve"> </w:t>
      </w:r>
      <w:r w:rsidRPr="0084109D">
        <w:rPr>
          <w:rStyle w:val="rynqvb"/>
          <w:rFonts w:cs="B Nazanin" w:hint="cs"/>
          <w:b/>
          <w:bCs/>
          <w:rtl/>
          <w:lang w:bidi="fa-IR"/>
        </w:rPr>
        <w:t xml:space="preserve">در این کشور وجود داشته و تولید و استحصال آنها از </w:t>
      </w:r>
      <w:r w:rsidRPr="0084109D">
        <w:rPr>
          <w:rStyle w:val="rynqvb"/>
          <w:rFonts w:cs="B Nazanin"/>
          <w:b/>
          <w:bCs/>
          <w:rtl/>
          <w:lang w:bidi="fa-IR"/>
        </w:rPr>
        <w:t xml:space="preserve"> اهم</w:t>
      </w:r>
      <w:r w:rsidRPr="0084109D">
        <w:rPr>
          <w:rStyle w:val="rynqvb"/>
          <w:rFonts w:cs="B Nazanin" w:hint="cs"/>
          <w:b/>
          <w:bCs/>
          <w:rtl/>
          <w:lang w:bidi="fa-IR"/>
        </w:rPr>
        <w:t>ی</w:t>
      </w:r>
      <w:r w:rsidRPr="0084109D">
        <w:rPr>
          <w:rStyle w:val="rynqvb"/>
          <w:rFonts w:cs="B Nazanin" w:hint="eastAsia"/>
          <w:b/>
          <w:bCs/>
          <w:rtl/>
          <w:lang w:bidi="fa-IR"/>
        </w:rPr>
        <w:t>ت</w:t>
      </w:r>
      <w:r w:rsidRPr="0084109D">
        <w:rPr>
          <w:rStyle w:val="rynqvb"/>
          <w:rFonts w:cs="B Nazanin"/>
          <w:b/>
          <w:bCs/>
          <w:rtl/>
          <w:lang w:bidi="fa-IR"/>
        </w:rPr>
        <w:t xml:space="preserve"> </w:t>
      </w:r>
      <w:r w:rsidRPr="0084109D">
        <w:rPr>
          <w:rStyle w:val="rynqvb"/>
          <w:rFonts w:cs="B Nazanin" w:hint="cs"/>
          <w:b/>
          <w:bCs/>
          <w:rtl/>
          <w:lang w:bidi="fa-IR"/>
        </w:rPr>
        <w:t xml:space="preserve">ویژه ای </w:t>
      </w:r>
      <w:r w:rsidRPr="0084109D">
        <w:rPr>
          <w:rStyle w:val="rynqvb"/>
          <w:rFonts w:cs="B Nazanin"/>
          <w:b/>
          <w:bCs/>
          <w:rtl/>
          <w:lang w:bidi="fa-IR"/>
        </w:rPr>
        <w:t>برخوردار هستند. بزرگ‌تر</w:t>
      </w:r>
      <w:r w:rsidRPr="0084109D">
        <w:rPr>
          <w:rStyle w:val="rynqvb"/>
          <w:rFonts w:cs="B Nazanin" w:hint="cs"/>
          <w:b/>
          <w:bCs/>
          <w:rtl/>
          <w:lang w:bidi="fa-IR"/>
        </w:rPr>
        <w:t>ی</w:t>
      </w:r>
      <w:r w:rsidRPr="0084109D">
        <w:rPr>
          <w:rStyle w:val="rynqvb"/>
          <w:rFonts w:cs="B Nazanin" w:hint="eastAsia"/>
          <w:b/>
          <w:bCs/>
          <w:rtl/>
          <w:lang w:bidi="fa-IR"/>
        </w:rPr>
        <w:t>ن</w:t>
      </w:r>
      <w:r w:rsidRPr="0084109D">
        <w:rPr>
          <w:rStyle w:val="rynqvb"/>
          <w:rFonts w:cs="B Nazanin"/>
          <w:b/>
          <w:bCs/>
          <w:rtl/>
          <w:lang w:bidi="fa-IR"/>
        </w:rPr>
        <w:t xml:space="preserve"> </w:t>
      </w:r>
      <w:r w:rsidRPr="0084109D">
        <w:rPr>
          <w:rStyle w:val="rynqvb"/>
          <w:rFonts w:cs="B Nazanin" w:hint="cs"/>
          <w:b/>
          <w:bCs/>
          <w:rtl/>
          <w:lang w:bidi="fa-IR"/>
        </w:rPr>
        <w:t>ی</w:t>
      </w:r>
      <w:r w:rsidRPr="0084109D">
        <w:rPr>
          <w:rStyle w:val="rynqvb"/>
          <w:rFonts w:cs="B Nazanin" w:hint="eastAsia"/>
          <w:b/>
          <w:bCs/>
          <w:rtl/>
          <w:lang w:bidi="fa-IR"/>
        </w:rPr>
        <w:t>خچال‌ها</w:t>
      </w:r>
      <w:r w:rsidRPr="0084109D">
        <w:rPr>
          <w:rStyle w:val="rynqvb"/>
          <w:rFonts w:cs="B Nazanin" w:hint="cs"/>
          <w:b/>
          <w:bCs/>
          <w:rtl/>
          <w:lang w:bidi="fa-IR"/>
        </w:rPr>
        <w:t>ی</w:t>
      </w:r>
      <w:r w:rsidRPr="0084109D">
        <w:rPr>
          <w:rStyle w:val="rynqvb"/>
          <w:rFonts w:cs="B Nazanin"/>
          <w:b/>
          <w:bCs/>
          <w:rtl/>
          <w:lang w:bidi="fa-IR"/>
        </w:rPr>
        <w:t xml:space="preserve"> طب</w:t>
      </w:r>
      <w:r w:rsidRPr="0084109D">
        <w:rPr>
          <w:rStyle w:val="rynqvb"/>
          <w:rFonts w:cs="B Nazanin" w:hint="cs"/>
          <w:b/>
          <w:bCs/>
          <w:rtl/>
          <w:lang w:bidi="fa-IR"/>
        </w:rPr>
        <w:t>ی</w:t>
      </w:r>
      <w:r w:rsidRPr="0084109D">
        <w:rPr>
          <w:rStyle w:val="rynqvb"/>
          <w:rFonts w:cs="B Nazanin" w:hint="eastAsia"/>
          <w:b/>
          <w:bCs/>
          <w:rtl/>
          <w:lang w:bidi="fa-IR"/>
        </w:rPr>
        <w:t>ع</w:t>
      </w:r>
      <w:r w:rsidRPr="0084109D">
        <w:rPr>
          <w:rStyle w:val="rynqvb"/>
          <w:rFonts w:cs="B Nazanin" w:hint="cs"/>
          <w:b/>
          <w:bCs/>
          <w:rtl/>
          <w:lang w:bidi="fa-IR"/>
        </w:rPr>
        <w:t>ی</w:t>
      </w:r>
      <w:r w:rsidRPr="0084109D">
        <w:rPr>
          <w:rStyle w:val="rynqvb"/>
          <w:rFonts w:cs="B Nazanin"/>
          <w:b/>
          <w:bCs/>
          <w:rtl/>
          <w:lang w:bidi="fa-IR"/>
        </w:rPr>
        <w:t xml:space="preserve"> در آس</w:t>
      </w:r>
      <w:r w:rsidRPr="0084109D">
        <w:rPr>
          <w:rStyle w:val="rynqvb"/>
          <w:rFonts w:cs="B Nazanin" w:hint="cs"/>
          <w:b/>
          <w:bCs/>
          <w:rtl/>
          <w:lang w:bidi="fa-IR"/>
        </w:rPr>
        <w:t>ی</w:t>
      </w:r>
      <w:r w:rsidRPr="0084109D">
        <w:rPr>
          <w:rStyle w:val="rynqvb"/>
          <w:rFonts w:cs="B Nazanin" w:hint="eastAsia"/>
          <w:b/>
          <w:bCs/>
          <w:rtl/>
          <w:lang w:bidi="fa-IR"/>
        </w:rPr>
        <w:t>ا</w:t>
      </w:r>
      <w:r w:rsidRPr="0084109D">
        <w:rPr>
          <w:rStyle w:val="rynqvb"/>
          <w:rFonts w:cs="B Nazanin"/>
          <w:b/>
          <w:bCs/>
          <w:rtl/>
          <w:lang w:bidi="fa-IR"/>
        </w:rPr>
        <w:t xml:space="preserve"> را در خود جا</w:t>
      </w:r>
      <w:r w:rsidRPr="0084109D">
        <w:rPr>
          <w:rStyle w:val="rynqvb"/>
          <w:rFonts w:cs="B Nazanin" w:hint="cs"/>
          <w:b/>
          <w:bCs/>
          <w:rtl/>
          <w:lang w:bidi="fa-IR"/>
        </w:rPr>
        <w:t>ی</w:t>
      </w:r>
      <w:r w:rsidRPr="0084109D">
        <w:rPr>
          <w:rStyle w:val="rynqvb"/>
          <w:rFonts w:cs="B Nazanin"/>
          <w:b/>
          <w:bCs/>
          <w:rtl/>
          <w:lang w:bidi="fa-IR"/>
        </w:rPr>
        <w:t xml:space="preserve"> داده اس</w:t>
      </w:r>
      <w:r w:rsidRPr="0084109D">
        <w:rPr>
          <w:rStyle w:val="rynqvb"/>
          <w:rFonts w:cs="B Nazanin" w:hint="eastAsia"/>
          <w:b/>
          <w:bCs/>
          <w:rtl/>
          <w:lang w:bidi="fa-IR"/>
        </w:rPr>
        <w:t>ت</w:t>
      </w:r>
      <w:r w:rsidRPr="0084109D">
        <w:rPr>
          <w:rStyle w:val="rynqvb"/>
          <w:rFonts w:cs="B Nazanin"/>
          <w:b/>
          <w:bCs/>
          <w:rtl/>
          <w:lang w:bidi="fa-IR"/>
        </w:rPr>
        <w:t xml:space="preserve"> و ح</w:t>
      </w:r>
      <w:r w:rsidRPr="0084109D">
        <w:rPr>
          <w:rStyle w:val="rynqvb"/>
          <w:rFonts w:cs="B Nazanin" w:hint="cs"/>
          <w:b/>
          <w:bCs/>
          <w:rtl/>
          <w:lang w:bidi="fa-IR"/>
        </w:rPr>
        <w:t>ی</w:t>
      </w:r>
      <w:r w:rsidRPr="0084109D">
        <w:rPr>
          <w:rStyle w:val="rynqvb"/>
          <w:rFonts w:cs="B Nazanin" w:hint="eastAsia"/>
          <w:b/>
          <w:bCs/>
          <w:rtl/>
          <w:lang w:bidi="fa-IR"/>
        </w:rPr>
        <w:t>ات</w:t>
      </w:r>
      <w:r w:rsidRPr="0084109D">
        <w:rPr>
          <w:rStyle w:val="rynqvb"/>
          <w:rFonts w:cs="B Nazanin"/>
          <w:b/>
          <w:bCs/>
          <w:rtl/>
          <w:lang w:bidi="fa-IR"/>
        </w:rPr>
        <w:t xml:space="preserve"> وحش فراوان</w:t>
      </w:r>
      <w:r w:rsidRPr="0084109D">
        <w:rPr>
          <w:rStyle w:val="rynqvb"/>
          <w:rFonts w:cs="B Nazanin" w:hint="cs"/>
          <w:b/>
          <w:bCs/>
          <w:rtl/>
          <w:lang w:bidi="fa-IR"/>
        </w:rPr>
        <w:t>ی</w:t>
      </w:r>
      <w:r w:rsidRPr="0084109D">
        <w:rPr>
          <w:rStyle w:val="rynqvb"/>
          <w:rFonts w:cs="B Nazanin"/>
          <w:b/>
          <w:bCs/>
          <w:rtl/>
          <w:lang w:bidi="fa-IR"/>
        </w:rPr>
        <w:t xml:space="preserve"> دارد، به‌و</w:t>
      </w:r>
      <w:r w:rsidRPr="0084109D">
        <w:rPr>
          <w:rStyle w:val="rynqvb"/>
          <w:rFonts w:cs="B Nazanin" w:hint="cs"/>
          <w:b/>
          <w:bCs/>
          <w:rtl/>
          <w:lang w:bidi="fa-IR"/>
        </w:rPr>
        <w:t>ی</w:t>
      </w:r>
      <w:r w:rsidRPr="0084109D">
        <w:rPr>
          <w:rStyle w:val="rynqvb"/>
          <w:rFonts w:cs="B Nazanin" w:hint="eastAsia"/>
          <w:b/>
          <w:bCs/>
          <w:rtl/>
          <w:lang w:bidi="fa-IR"/>
        </w:rPr>
        <w:t>ژه</w:t>
      </w:r>
      <w:r w:rsidRPr="0084109D">
        <w:rPr>
          <w:rStyle w:val="rynqvb"/>
          <w:rFonts w:cs="B Nazanin"/>
          <w:b/>
          <w:bCs/>
          <w:rtl/>
          <w:lang w:bidi="fa-IR"/>
        </w:rPr>
        <w:t xml:space="preserve"> در نواح</w:t>
      </w:r>
      <w:r w:rsidRPr="0084109D">
        <w:rPr>
          <w:rStyle w:val="rynqvb"/>
          <w:rFonts w:cs="B Nazanin" w:hint="cs"/>
          <w:b/>
          <w:bCs/>
          <w:rtl/>
          <w:lang w:bidi="fa-IR"/>
        </w:rPr>
        <w:t>ی</w:t>
      </w:r>
      <w:r w:rsidRPr="0084109D">
        <w:rPr>
          <w:rStyle w:val="rynqvb"/>
          <w:rFonts w:cs="B Nazanin"/>
          <w:b/>
          <w:bCs/>
          <w:rtl/>
          <w:lang w:bidi="fa-IR"/>
        </w:rPr>
        <w:t xml:space="preserve"> شرق</w:t>
      </w:r>
      <w:r w:rsidRPr="0084109D">
        <w:rPr>
          <w:rStyle w:val="rynqvb"/>
          <w:rFonts w:cs="B Nazanin" w:hint="cs"/>
          <w:b/>
          <w:bCs/>
          <w:rtl/>
          <w:lang w:bidi="fa-IR"/>
        </w:rPr>
        <w:t>ی</w:t>
      </w:r>
      <w:r w:rsidRPr="0084109D">
        <w:rPr>
          <w:rStyle w:val="rynqvb"/>
          <w:rFonts w:cs="B Nazanin"/>
          <w:b/>
          <w:bCs/>
          <w:rtl/>
          <w:lang w:bidi="fa-IR"/>
        </w:rPr>
        <w:t xml:space="preserve"> آن که </w:t>
      </w:r>
      <w:r w:rsidRPr="0084109D">
        <w:rPr>
          <w:rStyle w:val="rynqvb"/>
          <w:rFonts w:cs="B Nazanin" w:hint="cs"/>
          <w:b/>
          <w:bCs/>
          <w:rtl/>
          <w:lang w:bidi="fa-IR"/>
        </w:rPr>
        <w:t xml:space="preserve">شهروندان </w:t>
      </w:r>
      <w:r w:rsidRPr="0084109D">
        <w:rPr>
          <w:rStyle w:val="rynqvb"/>
          <w:rFonts w:cs="B Nazanin"/>
          <w:b/>
          <w:bCs/>
          <w:rtl/>
          <w:lang w:bidi="fa-IR"/>
        </w:rPr>
        <w:t>به ندرت</w:t>
      </w:r>
      <w:r w:rsidRPr="0084109D">
        <w:rPr>
          <w:rStyle w:val="rynqvb"/>
          <w:rFonts w:cs="B Nazanin" w:hint="cs"/>
          <w:b/>
          <w:bCs/>
          <w:rtl/>
          <w:lang w:bidi="fa-IR"/>
        </w:rPr>
        <w:t xml:space="preserve"> در آن</w:t>
      </w:r>
      <w:r w:rsidRPr="0084109D">
        <w:rPr>
          <w:rStyle w:val="rynqvb"/>
          <w:rFonts w:cs="B Nazanin"/>
          <w:b/>
          <w:bCs/>
          <w:rtl/>
          <w:lang w:bidi="fa-IR"/>
        </w:rPr>
        <w:t xml:space="preserve"> سکونت دارند. گردشگر</w:t>
      </w:r>
      <w:r w:rsidRPr="0084109D">
        <w:rPr>
          <w:rStyle w:val="rynqvb"/>
          <w:rFonts w:cs="B Nazanin" w:hint="cs"/>
          <w:b/>
          <w:bCs/>
          <w:rtl/>
          <w:lang w:bidi="fa-IR"/>
        </w:rPr>
        <w:t>ی</w:t>
      </w:r>
      <w:r w:rsidRPr="0084109D">
        <w:rPr>
          <w:rStyle w:val="rynqvb"/>
          <w:rFonts w:cs="B Nazanin"/>
          <w:b/>
          <w:bCs/>
          <w:rtl/>
          <w:lang w:bidi="fa-IR"/>
        </w:rPr>
        <w:t xml:space="preserve"> ماجراجو</w:t>
      </w:r>
      <w:r w:rsidRPr="0084109D">
        <w:rPr>
          <w:rStyle w:val="rynqvb"/>
          <w:rFonts w:cs="B Nazanin" w:hint="cs"/>
          <w:b/>
          <w:bCs/>
          <w:rtl/>
          <w:lang w:bidi="fa-IR"/>
        </w:rPr>
        <w:t>یی</w:t>
      </w:r>
      <w:r w:rsidRPr="0084109D">
        <w:rPr>
          <w:rStyle w:val="rynqvb"/>
          <w:rFonts w:cs="B Nazanin"/>
          <w:b/>
          <w:bCs/>
          <w:rtl/>
          <w:lang w:bidi="fa-IR"/>
        </w:rPr>
        <w:t xml:space="preserve"> و اکوتور</w:t>
      </w:r>
      <w:r w:rsidRPr="0084109D">
        <w:rPr>
          <w:rStyle w:val="rynqvb"/>
          <w:rFonts w:cs="B Nazanin" w:hint="cs"/>
          <w:b/>
          <w:bCs/>
          <w:rtl/>
          <w:lang w:bidi="fa-IR"/>
        </w:rPr>
        <w:t>ی</w:t>
      </w:r>
      <w:r w:rsidRPr="0084109D">
        <w:rPr>
          <w:rStyle w:val="rynqvb"/>
          <w:rFonts w:cs="B Nazanin" w:hint="eastAsia"/>
          <w:b/>
          <w:bCs/>
          <w:rtl/>
          <w:lang w:bidi="fa-IR"/>
        </w:rPr>
        <w:t>سم</w:t>
      </w:r>
      <w:r w:rsidRPr="0084109D">
        <w:rPr>
          <w:rStyle w:val="rynqvb"/>
          <w:rFonts w:cs="B Nazanin"/>
          <w:b/>
          <w:bCs/>
          <w:rtl/>
          <w:lang w:bidi="fa-IR"/>
        </w:rPr>
        <w:t xml:space="preserve"> در حال گسترش </w:t>
      </w:r>
      <w:r w:rsidRPr="0084109D">
        <w:rPr>
          <w:rStyle w:val="rynqvb"/>
          <w:rFonts w:cs="B Nazanin" w:hint="cs"/>
          <w:b/>
          <w:bCs/>
          <w:rtl/>
          <w:lang w:bidi="fa-IR"/>
        </w:rPr>
        <w:t xml:space="preserve">است و زمینه خوبی را برای سرمایه گذاری ایجاد کرده است. </w:t>
      </w:r>
    </w:p>
    <w:p w14:paraId="64B02BE4" w14:textId="77777777" w:rsidR="00343A4C" w:rsidRPr="0084109D" w:rsidRDefault="00343A4C" w:rsidP="00DA5E65">
      <w:pPr>
        <w:bidi/>
        <w:spacing w:after="0" w:line="360" w:lineRule="auto"/>
        <w:jc w:val="both"/>
        <w:rPr>
          <w:rStyle w:val="rynqvb"/>
          <w:rFonts w:cs="B Nazanin"/>
          <w:b/>
          <w:bCs/>
          <w:rtl/>
          <w:lang w:bidi="fa-IR"/>
        </w:rPr>
      </w:pPr>
      <w:r w:rsidRPr="0084109D">
        <w:rPr>
          <w:rStyle w:val="rynqvb"/>
          <w:rFonts w:cs="B Nazanin" w:hint="eastAsia"/>
          <w:b/>
          <w:bCs/>
          <w:rtl/>
          <w:lang w:bidi="fa-IR"/>
        </w:rPr>
        <w:t>در</w:t>
      </w:r>
      <w:r w:rsidRPr="0084109D">
        <w:rPr>
          <w:rStyle w:val="rynqvb"/>
          <w:rFonts w:cs="B Nazanin"/>
          <w:b/>
          <w:bCs/>
          <w:rtl/>
          <w:lang w:bidi="fa-IR"/>
        </w:rPr>
        <w:t xml:space="preserve"> سال ها</w:t>
      </w:r>
      <w:r w:rsidRPr="0084109D">
        <w:rPr>
          <w:rStyle w:val="rynqvb"/>
          <w:rFonts w:cs="B Nazanin" w:hint="cs"/>
          <w:b/>
          <w:bCs/>
          <w:rtl/>
          <w:lang w:bidi="fa-IR"/>
        </w:rPr>
        <w:t>ی</w:t>
      </w:r>
      <w:r w:rsidRPr="0084109D">
        <w:rPr>
          <w:rStyle w:val="rynqvb"/>
          <w:rFonts w:cs="B Nazanin"/>
          <w:b/>
          <w:bCs/>
          <w:rtl/>
          <w:lang w:bidi="fa-IR"/>
        </w:rPr>
        <w:t xml:space="preserve"> اخ</w:t>
      </w:r>
      <w:r w:rsidRPr="0084109D">
        <w:rPr>
          <w:rStyle w:val="rynqvb"/>
          <w:rFonts w:cs="B Nazanin" w:hint="cs"/>
          <w:b/>
          <w:bCs/>
          <w:rtl/>
          <w:lang w:bidi="fa-IR"/>
        </w:rPr>
        <w:t>ی</w:t>
      </w:r>
      <w:r w:rsidRPr="0084109D">
        <w:rPr>
          <w:rStyle w:val="rynqvb"/>
          <w:rFonts w:cs="B Nazanin" w:hint="eastAsia"/>
          <w:b/>
          <w:bCs/>
          <w:rtl/>
          <w:lang w:bidi="fa-IR"/>
        </w:rPr>
        <w:t>ر،</w:t>
      </w:r>
      <w:r w:rsidRPr="0084109D">
        <w:rPr>
          <w:rStyle w:val="rynqvb"/>
          <w:rFonts w:cs="B Nazanin"/>
          <w:b/>
          <w:bCs/>
          <w:rtl/>
          <w:lang w:bidi="fa-IR"/>
        </w:rPr>
        <w:t xml:space="preserve"> دوشنبه شاهد توسعه سر</w:t>
      </w:r>
      <w:r w:rsidRPr="0084109D">
        <w:rPr>
          <w:rStyle w:val="rynqvb"/>
          <w:rFonts w:cs="B Nazanin" w:hint="cs"/>
          <w:b/>
          <w:bCs/>
          <w:rtl/>
          <w:lang w:bidi="fa-IR"/>
        </w:rPr>
        <w:t>ی</w:t>
      </w:r>
      <w:r w:rsidRPr="0084109D">
        <w:rPr>
          <w:rStyle w:val="rynqvb"/>
          <w:rFonts w:cs="B Nazanin" w:hint="eastAsia"/>
          <w:b/>
          <w:bCs/>
          <w:rtl/>
          <w:lang w:bidi="fa-IR"/>
        </w:rPr>
        <w:t>ع،</w:t>
      </w:r>
      <w:r w:rsidRPr="0084109D">
        <w:rPr>
          <w:rStyle w:val="rynqvb"/>
          <w:rFonts w:cs="B Nazanin"/>
          <w:b/>
          <w:bCs/>
          <w:rtl/>
          <w:lang w:bidi="fa-IR"/>
        </w:rPr>
        <w:t xml:space="preserve"> با سطوح بالا</w:t>
      </w:r>
      <w:r w:rsidRPr="0084109D">
        <w:rPr>
          <w:rStyle w:val="rynqvb"/>
          <w:rFonts w:cs="B Nazanin" w:hint="cs"/>
          <w:b/>
          <w:bCs/>
          <w:rtl/>
          <w:lang w:bidi="fa-IR"/>
        </w:rPr>
        <w:t>ی</w:t>
      </w:r>
      <w:r w:rsidRPr="0084109D">
        <w:rPr>
          <w:rStyle w:val="rynqvb"/>
          <w:rFonts w:cs="B Nazanin"/>
          <w:b/>
          <w:bCs/>
          <w:rtl/>
          <w:lang w:bidi="fa-IR"/>
        </w:rPr>
        <w:t xml:space="preserve"> ساخت و ساز و توسعه ز</w:t>
      </w:r>
      <w:r w:rsidRPr="0084109D">
        <w:rPr>
          <w:rStyle w:val="rynqvb"/>
          <w:rFonts w:cs="B Nazanin" w:hint="cs"/>
          <w:b/>
          <w:bCs/>
          <w:rtl/>
          <w:lang w:bidi="fa-IR"/>
        </w:rPr>
        <w:t>ی</w:t>
      </w:r>
      <w:r w:rsidRPr="0084109D">
        <w:rPr>
          <w:rStyle w:val="rynqvb"/>
          <w:rFonts w:cs="B Nazanin" w:hint="eastAsia"/>
          <w:b/>
          <w:bCs/>
          <w:rtl/>
          <w:lang w:bidi="fa-IR"/>
        </w:rPr>
        <w:t>رساخت</w:t>
      </w:r>
      <w:r w:rsidRPr="0084109D">
        <w:rPr>
          <w:rStyle w:val="rynqvb"/>
          <w:rFonts w:cs="B Nazanin" w:hint="cs"/>
          <w:b/>
          <w:bCs/>
          <w:rtl/>
          <w:lang w:bidi="fa-IR"/>
        </w:rPr>
        <w:t>ی</w:t>
      </w:r>
      <w:r w:rsidRPr="0084109D">
        <w:rPr>
          <w:rStyle w:val="rynqvb"/>
          <w:rFonts w:cs="B Nazanin"/>
          <w:b/>
          <w:bCs/>
          <w:rtl/>
          <w:lang w:bidi="fa-IR"/>
        </w:rPr>
        <w:t xml:space="preserve"> بوده است و به طور کل</w:t>
      </w:r>
      <w:r w:rsidRPr="0084109D">
        <w:rPr>
          <w:rStyle w:val="rynqvb"/>
          <w:rFonts w:cs="B Nazanin" w:hint="cs"/>
          <w:b/>
          <w:bCs/>
          <w:rtl/>
          <w:lang w:bidi="fa-IR"/>
        </w:rPr>
        <w:t>ی</w:t>
      </w:r>
      <w:r w:rsidRPr="0084109D">
        <w:rPr>
          <w:rStyle w:val="rynqvb"/>
          <w:rFonts w:cs="B Nazanin"/>
          <w:b/>
          <w:bCs/>
          <w:rtl/>
          <w:lang w:bidi="fa-IR"/>
        </w:rPr>
        <w:t xml:space="preserve"> به عنوان شهر</w:t>
      </w:r>
      <w:r w:rsidRPr="0084109D">
        <w:rPr>
          <w:rStyle w:val="rynqvb"/>
          <w:rFonts w:cs="B Nazanin" w:hint="cs"/>
          <w:b/>
          <w:bCs/>
          <w:rtl/>
          <w:lang w:bidi="fa-IR"/>
        </w:rPr>
        <w:t>ی</w:t>
      </w:r>
      <w:r w:rsidRPr="0084109D">
        <w:rPr>
          <w:rStyle w:val="rynqvb"/>
          <w:rFonts w:cs="B Nazanin"/>
          <w:b/>
          <w:bCs/>
          <w:rtl/>
          <w:lang w:bidi="fa-IR"/>
        </w:rPr>
        <w:t xml:space="preserve"> امن در نظر گرفته م</w:t>
      </w:r>
      <w:r w:rsidRPr="0084109D">
        <w:rPr>
          <w:rStyle w:val="rynqvb"/>
          <w:rFonts w:cs="B Nazanin" w:hint="cs"/>
          <w:b/>
          <w:bCs/>
          <w:rtl/>
          <w:lang w:bidi="fa-IR"/>
        </w:rPr>
        <w:t>ی</w:t>
      </w:r>
      <w:r w:rsidRPr="0084109D">
        <w:rPr>
          <w:rStyle w:val="rynqvb"/>
          <w:rFonts w:cs="B Nazanin"/>
          <w:b/>
          <w:bCs/>
          <w:rtl/>
          <w:lang w:bidi="fa-IR"/>
        </w:rPr>
        <w:t xml:space="preserve"> شود. تاج</w:t>
      </w:r>
      <w:r w:rsidRPr="0084109D">
        <w:rPr>
          <w:rStyle w:val="rynqvb"/>
          <w:rFonts w:cs="B Nazanin" w:hint="cs"/>
          <w:b/>
          <w:bCs/>
          <w:rtl/>
          <w:lang w:bidi="fa-IR"/>
        </w:rPr>
        <w:t>ی</w:t>
      </w:r>
      <w:r w:rsidRPr="0084109D">
        <w:rPr>
          <w:rStyle w:val="rynqvb"/>
          <w:rFonts w:cs="B Nazanin" w:hint="eastAsia"/>
          <w:b/>
          <w:bCs/>
          <w:rtl/>
          <w:lang w:bidi="fa-IR"/>
        </w:rPr>
        <w:t>کستان</w:t>
      </w:r>
      <w:r w:rsidRPr="0084109D">
        <w:rPr>
          <w:rStyle w:val="rynqvb"/>
          <w:rFonts w:cs="B Nazanin"/>
          <w:b/>
          <w:bCs/>
          <w:rtl/>
          <w:lang w:bidi="fa-IR"/>
        </w:rPr>
        <w:t xml:space="preserve"> تنها دارا</w:t>
      </w:r>
      <w:r w:rsidRPr="0084109D">
        <w:rPr>
          <w:rStyle w:val="rynqvb"/>
          <w:rFonts w:cs="B Nazanin" w:hint="cs"/>
          <w:b/>
          <w:bCs/>
          <w:rtl/>
          <w:lang w:bidi="fa-IR"/>
        </w:rPr>
        <w:t>ی</w:t>
      </w:r>
      <w:r w:rsidRPr="0084109D">
        <w:rPr>
          <w:rStyle w:val="rynqvb"/>
          <w:rFonts w:cs="B Nazanin"/>
          <w:b/>
          <w:bCs/>
          <w:rtl/>
          <w:lang w:bidi="fa-IR"/>
        </w:rPr>
        <w:t xml:space="preserve"> سه شهر با جمع</w:t>
      </w:r>
      <w:r w:rsidRPr="0084109D">
        <w:rPr>
          <w:rStyle w:val="rynqvb"/>
          <w:rFonts w:cs="B Nazanin" w:hint="cs"/>
          <w:b/>
          <w:bCs/>
          <w:rtl/>
          <w:lang w:bidi="fa-IR"/>
        </w:rPr>
        <w:t>ی</w:t>
      </w:r>
      <w:r w:rsidRPr="0084109D">
        <w:rPr>
          <w:rStyle w:val="rynqvb"/>
          <w:rFonts w:cs="B Nazanin" w:hint="eastAsia"/>
          <w:b/>
          <w:bCs/>
          <w:rtl/>
          <w:lang w:bidi="fa-IR"/>
        </w:rPr>
        <w:t>ت</w:t>
      </w:r>
      <w:r w:rsidRPr="0084109D">
        <w:rPr>
          <w:rStyle w:val="rynqvb"/>
          <w:rFonts w:cs="B Nazanin"/>
          <w:b/>
          <w:bCs/>
          <w:rtl/>
          <w:lang w:bidi="fa-IR"/>
        </w:rPr>
        <w:t xml:space="preserve"> بالا</w:t>
      </w:r>
      <w:r w:rsidRPr="0084109D">
        <w:rPr>
          <w:rStyle w:val="rynqvb"/>
          <w:rFonts w:cs="B Nazanin" w:hint="cs"/>
          <w:b/>
          <w:bCs/>
          <w:rtl/>
          <w:lang w:bidi="fa-IR"/>
        </w:rPr>
        <w:t>ی</w:t>
      </w:r>
      <w:r w:rsidRPr="0084109D">
        <w:rPr>
          <w:rStyle w:val="rynqvb"/>
          <w:rFonts w:cs="B Nazanin"/>
          <w:b/>
          <w:bCs/>
          <w:rtl/>
          <w:lang w:bidi="fa-IR"/>
        </w:rPr>
        <w:t xml:space="preserve"> 100000 نفر است </w:t>
      </w:r>
      <w:r w:rsidRPr="0084109D">
        <w:rPr>
          <w:rStyle w:val="rynqvb"/>
          <w:rFonts w:cs="B Nazanin" w:hint="cs"/>
          <w:b/>
          <w:bCs/>
          <w:rtl/>
          <w:lang w:bidi="fa-IR"/>
        </w:rPr>
        <w:t>(</w:t>
      </w:r>
      <w:r w:rsidRPr="0084109D">
        <w:rPr>
          <w:rStyle w:val="rynqvb"/>
          <w:rFonts w:cs="B Nazanin"/>
          <w:b/>
          <w:bCs/>
          <w:rtl/>
          <w:lang w:bidi="fa-IR"/>
        </w:rPr>
        <w:t>دوشنبه، خجند و بختر</w:t>
      </w:r>
      <w:r w:rsidRPr="0084109D">
        <w:rPr>
          <w:rStyle w:val="rynqvb"/>
          <w:rFonts w:cs="B Nazanin" w:hint="cs"/>
          <w:b/>
          <w:bCs/>
          <w:rtl/>
          <w:lang w:bidi="fa-IR"/>
        </w:rPr>
        <w:t>)</w:t>
      </w:r>
      <w:r w:rsidRPr="0084109D">
        <w:rPr>
          <w:rStyle w:val="rynqvb"/>
          <w:rFonts w:cs="B Nazanin"/>
          <w:b/>
          <w:bCs/>
          <w:lang w:bidi="fa-IR"/>
        </w:rPr>
        <w:t>.</w:t>
      </w:r>
    </w:p>
    <w:p w14:paraId="310B58FD" w14:textId="012F9A3D" w:rsidR="007B6A0C" w:rsidRPr="0084109D" w:rsidRDefault="00343A4C" w:rsidP="0084109D">
      <w:pPr>
        <w:bidi/>
        <w:spacing w:after="0" w:line="360" w:lineRule="auto"/>
        <w:jc w:val="both"/>
        <w:rPr>
          <w:rStyle w:val="rynqvb"/>
          <w:rFonts w:cs="B Nazanin"/>
          <w:b/>
          <w:bCs/>
          <w:rtl/>
          <w:lang w:bidi="fa-IR"/>
        </w:rPr>
      </w:pPr>
      <w:r w:rsidRPr="0084109D">
        <w:rPr>
          <w:rStyle w:val="rynqvb"/>
          <w:rFonts w:cs="B Nazanin" w:hint="eastAsia"/>
          <w:b/>
          <w:bCs/>
          <w:rtl/>
          <w:lang w:bidi="fa-IR"/>
        </w:rPr>
        <w:t>اقتصاد</w:t>
      </w:r>
      <w:r w:rsidRPr="0084109D">
        <w:rPr>
          <w:rStyle w:val="rynqvb"/>
          <w:rFonts w:cs="B Nazanin"/>
          <w:b/>
          <w:bCs/>
          <w:rtl/>
          <w:lang w:bidi="fa-IR"/>
        </w:rPr>
        <w:t xml:space="preserve"> تاج</w:t>
      </w:r>
      <w:r w:rsidRPr="0084109D">
        <w:rPr>
          <w:rStyle w:val="rynqvb"/>
          <w:rFonts w:cs="B Nazanin" w:hint="cs"/>
          <w:b/>
          <w:bCs/>
          <w:rtl/>
          <w:lang w:bidi="fa-IR"/>
        </w:rPr>
        <w:t>ی</w:t>
      </w:r>
      <w:r w:rsidRPr="0084109D">
        <w:rPr>
          <w:rStyle w:val="rynqvb"/>
          <w:rFonts w:cs="B Nazanin" w:hint="eastAsia"/>
          <w:b/>
          <w:bCs/>
          <w:rtl/>
          <w:lang w:bidi="fa-IR"/>
        </w:rPr>
        <w:t>کستان</w:t>
      </w:r>
      <w:r w:rsidRPr="0084109D">
        <w:rPr>
          <w:rStyle w:val="rynqvb"/>
          <w:rFonts w:cs="B Nazanin"/>
          <w:b/>
          <w:bCs/>
          <w:rtl/>
          <w:lang w:bidi="fa-IR"/>
        </w:rPr>
        <w:t xml:space="preserve"> تا حد ز</w:t>
      </w:r>
      <w:r w:rsidRPr="0084109D">
        <w:rPr>
          <w:rStyle w:val="rynqvb"/>
          <w:rFonts w:cs="B Nazanin" w:hint="cs"/>
          <w:b/>
          <w:bCs/>
          <w:rtl/>
          <w:lang w:bidi="fa-IR"/>
        </w:rPr>
        <w:t>ی</w:t>
      </w:r>
      <w:r w:rsidRPr="0084109D">
        <w:rPr>
          <w:rStyle w:val="rynqvb"/>
          <w:rFonts w:cs="B Nazanin" w:hint="eastAsia"/>
          <w:b/>
          <w:bCs/>
          <w:rtl/>
          <w:lang w:bidi="fa-IR"/>
        </w:rPr>
        <w:t>اد</w:t>
      </w:r>
      <w:r w:rsidRPr="0084109D">
        <w:rPr>
          <w:rStyle w:val="rynqvb"/>
          <w:rFonts w:cs="B Nazanin" w:hint="cs"/>
          <w:b/>
          <w:bCs/>
          <w:rtl/>
          <w:lang w:bidi="fa-IR"/>
        </w:rPr>
        <w:t>ی</w:t>
      </w:r>
      <w:r w:rsidRPr="0084109D">
        <w:rPr>
          <w:rStyle w:val="rynqvb"/>
          <w:rFonts w:cs="B Nazanin"/>
          <w:b/>
          <w:bCs/>
          <w:rtl/>
          <w:lang w:bidi="fa-IR"/>
        </w:rPr>
        <w:t xml:space="preserve"> به واردات وابسته است و صادرات </w:t>
      </w:r>
      <w:r w:rsidRPr="0084109D">
        <w:rPr>
          <w:rStyle w:val="rynqvb"/>
          <w:rFonts w:cs="B Nazanin" w:hint="cs"/>
          <w:b/>
          <w:bCs/>
          <w:rtl/>
          <w:lang w:bidi="fa-IR"/>
        </w:rPr>
        <w:t>آن در قیاس واردات کم بوده و برنامه های</w:t>
      </w:r>
      <w:r w:rsidR="0084109D" w:rsidRPr="0084109D">
        <w:rPr>
          <w:rStyle w:val="rynqvb"/>
          <w:rFonts w:cs="B Nazanin" w:hint="cs"/>
          <w:b/>
          <w:bCs/>
          <w:rtl/>
          <w:lang w:bidi="fa-IR"/>
        </w:rPr>
        <w:t>ی</w:t>
      </w:r>
      <w:r w:rsidRPr="0084109D">
        <w:rPr>
          <w:rStyle w:val="rynqvb"/>
          <w:rFonts w:cs="B Nazanin" w:hint="cs"/>
          <w:b/>
          <w:bCs/>
          <w:rtl/>
          <w:lang w:bidi="fa-IR"/>
        </w:rPr>
        <w:t xml:space="preserve"> برای تعدیل و</w:t>
      </w:r>
      <w:r w:rsidR="002E1FB2" w:rsidRPr="0084109D">
        <w:rPr>
          <w:rStyle w:val="rynqvb"/>
          <w:rFonts w:cs="B Nazanin" w:hint="cs"/>
          <w:b/>
          <w:bCs/>
          <w:rtl/>
          <w:lang w:bidi="fa-IR"/>
        </w:rPr>
        <w:t>ا</w:t>
      </w:r>
      <w:r w:rsidRPr="0084109D">
        <w:rPr>
          <w:rStyle w:val="rynqvb"/>
          <w:rFonts w:cs="B Nazanin" w:hint="cs"/>
          <w:b/>
          <w:bCs/>
          <w:rtl/>
          <w:lang w:bidi="fa-IR"/>
        </w:rPr>
        <w:t>ر</w:t>
      </w:r>
      <w:r w:rsidR="002E1FB2" w:rsidRPr="0084109D">
        <w:rPr>
          <w:rStyle w:val="rynqvb"/>
          <w:rFonts w:cs="B Nazanin" w:hint="cs"/>
          <w:b/>
          <w:bCs/>
          <w:rtl/>
          <w:lang w:bidi="fa-IR"/>
        </w:rPr>
        <w:t>دا</w:t>
      </w:r>
      <w:r w:rsidRPr="0084109D">
        <w:rPr>
          <w:rStyle w:val="rynqvb"/>
          <w:rFonts w:cs="B Nazanin" w:hint="cs"/>
          <w:b/>
          <w:bCs/>
          <w:rtl/>
          <w:lang w:bidi="fa-IR"/>
        </w:rPr>
        <w:t xml:space="preserve">ت و افزایش صادرات توسط دولت در حال اجرا می باشد. </w:t>
      </w:r>
      <w:r w:rsidRPr="0084109D">
        <w:rPr>
          <w:rStyle w:val="rynqvb"/>
          <w:rFonts w:cs="B Nazanin"/>
          <w:b/>
          <w:bCs/>
          <w:rtl/>
          <w:lang w:bidi="fa-IR"/>
        </w:rPr>
        <w:t>پنبه خام و م</w:t>
      </w:r>
      <w:r w:rsidRPr="0084109D">
        <w:rPr>
          <w:rStyle w:val="rynqvb"/>
          <w:rFonts w:cs="B Nazanin" w:hint="cs"/>
          <w:b/>
          <w:bCs/>
          <w:rtl/>
          <w:lang w:bidi="fa-IR"/>
        </w:rPr>
        <w:t>ی</w:t>
      </w:r>
      <w:r w:rsidRPr="0084109D">
        <w:rPr>
          <w:rStyle w:val="rynqvb"/>
          <w:rFonts w:cs="B Nazanin" w:hint="eastAsia"/>
          <w:b/>
          <w:bCs/>
          <w:rtl/>
          <w:lang w:bidi="fa-IR"/>
        </w:rPr>
        <w:t>وه</w:t>
      </w:r>
      <w:r w:rsidRPr="0084109D">
        <w:rPr>
          <w:rStyle w:val="rynqvb"/>
          <w:rFonts w:cs="B Nazanin"/>
          <w:b/>
          <w:bCs/>
          <w:rtl/>
          <w:lang w:bidi="fa-IR"/>
        </w:rPr>
        <w:t xml:space="preserve"> ها</w:t>
      </w:r>
      <w:r w:rsidRPr="0084109D">
        <w:rPr>
          <w:rStyle w:val="rynqvb"/>
          <w:rFonts w:cs="B Nazanin" w:hint="cs"/>
          <w:b/>
          <w:bCs/>
          <w:rtl/>
          <w:lang w:bidi="fa-IR"/>
        </w:rPr>
        <w:t>ی</w:t>
      </w:r>
      <w:r w:rsidRPr="0084109D">
        <w:rPr>
          <w:rStyle w:val="rynqvb"/>
          <w:rFonts w:cs="B Nazanin"/>
          <w:b/>
          <w:bCs/>
          <w:rtl/>
          <w:lang w:bidi="fa-IR"/>
        </w:rPr>
        <w:t xml:space="preserve"> خشک</w:t>
      </w:r>
      <w:r w:rsidR="0084109D" w:rsidRPr="0084109D">
        <w:rPr>
          <w:rStyle w:val="rynqvb"/>
          <w:rFonts w:cs="B Nazanin" w:hint="cs"/>
          <w:b/>
          <w:bCs/>
          <w:rtl/>
          <w:lang w:bidi="fa-IR"/>
        </w:rPr>
        <w:t>،</w:t>
      </w:r>
      <w:r w:rsidRPr="0084109D">
        <w:rPr>
          <w:rStyle w:val="rynqvb"/>
          <w:rFonts w:cs="B Nazanin"/>
          <w:b/>
          <w:bCs/>
          <w:rtl/>
          <w:lang w:bidi="fa-IR"/>
        </w:rPr>
        <w:t xml:space="preserve"> عمده تر</w:t>
      </w:r>
      <w:r w:rsidRPr="0084109D">
        <w:rPr>
          <w:rStyle w:val="rynqvb"/>
          <w:rFonts w:cs="B Nazanin" w:hint="cs"/>
          <w:b/>
          <w:bCs/>
          <w:rtl/>
          <w:lang w:bidi="fa-IR"/>
        </w:rPr>
        <w:t>ی</w:t>
      </w:r>
      <w:r w:rsidRPr="0084109D">
        <w:rPr>
          <w:rStyle w:val="rynqvb"/>
          <w:rFonts w:cs="B Nazanin" w:hint="eastAsia"/>
          <w:b/>
          <w:bCs/>
          <w:rtl/>
          <w:lang w:bidi="fa-IR"/>
        </w:rPr>
        <w:t>ن</w:t>
      </w:r>
      <w:r w:rsidRPr="0084109D">
        <w:rPr>
          <w:rStyle w:val="rynqvb"/>
          <w:rFonts w:cs="B Nazanin"/>
          <w:b/>
          <w:bCs/>
          <w:rtl/>
          <w:lang w:bidi="fa-IR"/>
        </w:rPr>
        <w:t xml:space="preserve"> صادرات کشاورز</w:t>
      </w:r>
      <w:r w:rsidRPr="0084109D">
        <w:rPr>
          <w:rStyle w:val="rynqvb"/>
          <w:rFonts w:cs="B Nazanin" w:hint="cs"/>
          <w:b/>
          <w:bCs/>
          <w:rtl/>
          <w:lang w:bidi="fa-IR"/>
        </w:rPr>
        <w:t>ی</w:t>
      </w:r>
      <w:r w:rsidRPr="0084109D">
        <w:rPr>
          <w:rStyle w:val="rynqvb"/>
          <w:rFonts w:cs="B Nazanin"/>
          <w:b/>
          <w:bCs/>
          <w:rtl/>
          <w:lang w:bidi="fa-IR"/>
        </w:rPr>
        <w:t xml:space="preserve"> هستند. رئ</w:t>
      </w:r>
      <w:r w:rsidRPr="0084109D">
        <w:rPr>
          <w:rStyle w:val="rynqvb"/>
          <w:rFonts w:cs="B Nazanin" w:hint="cs"/>
          <w:b/>
          <w:bCs/>
          <w:rtl/>
          <w:lang w:bidi="fa-IR"/>
        </w:rPr>
        <w:t>ی</w:t>
      </w:r>
      <w:r w:rsidRPr="0084109D">
        <w:rPr>
          <w:rStyle w:val="rynqvb"/>
          <w:rFonts w:cs="B Nazanin" w:hint="eastAsia"/>
          <w:b/>
          <w:bCs/>
          <w:rtl/>
          <w:lang w:bidi="fa-IR"/>
        </w:rPr>
        <w:t>س</w:t>
      </w:r>
      <w:r w:rsidRPr="0084109D">
        <w:rPr>
          <w:rStyle w:val="rynqvb"/>
          <w:rFonts w:cs="B Nazanin"/>
          <w:b/>
          <w:bCs/>
          <w:rtl/>
          <w:lang w:bidi="fa-IR"/>
        </w:rPr>
        <w:t xml:space="preserve"> جمهور رحمان</w:t>
      </w:r>
      <w:r w:rsidRPr="0084109D">
        <w:rPr>
          <w:rStyle w:val="rynqvb"/>
          <w:rFonts w:cs="B Nazanin" w:hint="cs"/>
          <w:b/>
          <w:bCs/>
          <w:rtl/>
          <w:lang w:bidi="fa-IR"/>
        </w:rPr>
        <w:t xml:space="preserve"> در هفت سال پیش</w:t>
      </w:r>
      <w:r w:rsidRPr="0084109D">
        <w:rPr>
          <w:rStyle w:val="rynqvb"/>
          <w:rFonts w:cs="B Nazanin"/>
          <w:b/>
          <w:bCs/>
          <w:rtl/>
          <w:lang w:bidi="fa-IR"/>
        </w:rPr>
        <w:t xml:space="preserve"> استراتژ</w:t>
      </w:r>
      <w:r w:rsidRPr="0084109D">
        <w:rPr>
          <w:rStyle w:val="rynqvb"/>
          <w:rFonts w:cs="B Nazanin" w:hint="cs"/>
          <w:b/>
          <w:bCs/>
          <w:rtl/>
          <w:lang w:bidi="fa-IR"/>
        </w:rPr>
        <w:t>ی</w:t>
      </w:r>
      <w:r w:rsidRPr="0084109D">
        <w:rPr>
          <w:rStyle w:val="rynqvb"/>
          <w:rFonts w:cs="B Nazanin"/>
          <w:b/>
          <w:bCs/>
          <w:rtl/>
          <w:lang w:bidi="fa-IR"/>
        </w:rPr>
        <w:t xml:space="preserve"> توسعه مل</w:t>
      </w:r>
      <w:r w:rsidRPr="0084109D">
        <w:rPr>
          <w:rStyle w:val="rynqvb"/>
          <w:rFonts w:cs="B Nazanin" w:hint="cs"/>
          <w:b/>
          <w:bCs/>
          <w:rtl/>
          <w:lang w:bidi="fa-IR"/>
        </w:rPr>
        <w:t>ی</w:t>
      </w:r>
      <w:r w:rsidRPr="0084109D">
        <w:rPr>
          <w:rStyle w:val="rynqvb"/>
          <w:rFonts w:cs="B Nazanin"/>
          <w:b/>
          <w:bCs/>
          <w:rtl/>
          <w:lang w:bidi="fa-IR"/>
        </w:rPr>
        <w:t xml:space="preserve"> برا</w:t>
      </w:r>
      <w:r w:rsidRPr="0084109D">
        <w:rPr>
          <w:rStyle w:val="rynqvb"/>
          <w:rFonts w:cs="B Nazanin" w:hint="cs"/>
          <w:b/>
          <w:bCs/>
          <w:rtl/>
          <w:lang w:bidi="fa-IR"/>
        </w:rPr>
        <w:t>ی</w:t>
      </w:r>
      <w:r w:rsidRPr="0084109D">
        <w:rPr>
          <w:rStyle w:val="rynqvb"/>
          <w:rFonts w:cs="B Nazanin"/>
          <w:b/>
          <w:bCs/>
          <w:rtl/>
          <w:lang w:bidi="fa-IR"/>
        </w:rPr>
        <w:t xml:space="preserve"> جمهور</w:t>
      </w:r>
      <w:r w:rsidRPr="0084109D">
        <w:rPr>
          <w:rStyle w:val="rynqvb"/>
          <w:rFonts w:cs="B Nazanin" w:hint="cs"/>
          <w:b/>
          <w:bCs/>
          <w:rtl/>
          <w:lang w:bidi="fa-IR"/>
        </w:rPr>
        <w:t>ی</w:t>
      </w:r>
      <w:r w:rsidRPr="0084109D">
        <w:rPr>
          <w:rStyle w:val="rynqvb"/>
          <w:rFonts w:cs="B Nazanin"/>
          <w:b/>
          <w:bCs/>
          <w:rtl/>
          <w:lang w:bidi="fa-IR"/>
        </w:rPr>
        <w:t xml:space="preserve"> تاج</w:t>
      </w:r>
      <w:r w:rsidRPr="0084109D">
        <w:rPr>
          <w:rStyle w:val="rynqvb"/>
          <w:rFonts w:cs="B Nazanin" w:hint="cs"/>
          <w:b/>
          <w:bCs/>
          <w:rtl/>
          <w:lang w:bidi="fa-IR"/>
        </w:rPr>
        <w:t>ی</w:t>
      </w:r>
      <w:r w:rsidRPr="0084109D">
        <w:rPr>
          <w:rStyle w:val="rynqvb"/>
          <w:rFonts w:cs="B Nazanin" w:hint="eastAsia"/>
          <w:b/>
          <w:bCs/>
          <w:rtl/>
          <w:lang w:bidi="fa-IR"/>
        </w:rPr>
        <w:t>کستان</w:t>
      </w:r>
      <w:r w:rsidRPr="0084109D">
        <w:rPr>
          <w:rStyle w:val="rynqvb"/>
          <w:rFonts w:cs="B Nazanin"/>
          <w:b/>
          <w:bCs/>
          <w:rtl/>
          <w:lang w:bidi="fa-IR"/>
        </w:rPr>
        <w:t xml:space="preserve"> تا سال 2030 را </w:t>
      </w:r>
      <w:r w:rsidRPr="0084109D">
        <w:rPr>
          <w:rStyle w:val="rynqvb"/>
          <w:rFonts w:cs="B Nazanin" w:hint="cs"/>
          <w:b/>
          <w:bCs/>
          <w:rtl/>
          <w:lang w:bidi="fa-IR"/>
        </w:rPr>
        <w:t>ترسیم و ابلاغ نمود</w:t>
      </w:r>
      <w:r w:rsidRPr="0084109D">
        <w:rPr>
          <w:rStyle w:val="rynqvb"/>
          <w:rFonts w:cs="B Nazanin"/>
          <w:b/>
          <w:bCs/>
          <w:rtl/>
          <w:lang w:bidi="fa-IR"/>
        </w:rPr>
        <w:t xml:space="preserve"> که در آن انتقال اقتصاد ت</w:t>
      </w:r>
      <w:r w:rsidRPr="0084109D">
        <w:rPr>
          <w:rStyle w:val="rynqvb"/>
          <w:rFonts w:cs="B Nazanin" w:hint="eastAsia"/>
          <w:b/>
          <w:bCs/>
          <w:rtl/>
          <w:lang w:bidi="fa-IR"/>
        </w:rPr>
        <w:t>اج</w:t>
      </w:r>
      <w:r w:rsidRPr="0084109D">
        <w:rPr>
          <w:rStyle w:val="rynqvb"/>
          <w:rFonts w:cs="B Nazanin" w:hint="cs"/>
          <w:b/>
          <w:bCs/>
          <w:rtl/>
          <w:lang w:bidi="fa-IR"/>
        </w:rPr>
        <w:t>ی</w:t>
      </w:r>
      <w:r w:rsidRPr="0084109D">
        <w:rPr>
          <w:rStyle w:val="rynqvb"/>
          <w:rFonts w:cs="B Nazanin" w:hint="eastAsia"/>
          <w:b/>
          <w:bCs/>
          <w:rtl/>
          <w:lang w:bidi="fa-IR"/>
        </w:rPr>
        <w:t>کستان</w:t>
      </w:r>
      <w:r w:rsidRPr="0084109D">
        <w:rPr>
          <w:rStyle w:val="rynqvb"/>
          <w:rFonts w:cs="B Nazanin"/>
          <w:b/>
          <w:bCs/>
          <w:rtl/>
          <w:lang w:bidi="fa-IR"/>
        </w:rPr>
        <w:t xml:space="preserve"> از </w:t>
      </w:r>
      <w:r w:rsidRPr="0084109D">
        <w:rPr>
          <w:rStyle w:val="rynqvb"/>
          <w:rFonts w:cs="B Nazanin" w:hint="cs"/>
          <w:b/>
          <w:bCs/>
          <w:rtl/>
          <w:lang w:bidi="fa-IR"/>
        </w:rPr>
        <w:t>ی</w:t>
      </w:r>
      <w:r w:rsidRPr="0084109D">
        <w:rPr>
          <w:rStyle w:val="rynqvb"/>
          <w:rFonts w:cs="B Nazanin" w:hint="eastAsia"/>
          <w:b/>
          <w:bCs/>
          <w:rtl/>
          <w:lang w:bidi="fa-IR"/>
        </w:rPr>
        <w:t>ک</w:t>
      </w:r>
      <w:r w:rsidRPr="0084109D">
        <w:rPr>
          <w:rStyle w:val="rynqvb"/>
          <w:rFonts w:cs="B Nazanin"/>
          <w:b/>
          <w:bCs/>
          <w:rtl/>
          <w:lang w:bidi="fa-IR"/>
        </w:rPr>
        <w:t xml:space="preserve"> اقتصاد روستا</w:t>
      </w:r>
      <w:r w:rsidRPr="0084109D">
        <w:rPr>
          <w:rStyle w:val="rynqvb"/>
          <w:rFonts w:cs="B Nazanin" w:hint="cs"/>
          <w:b/>
          <w:bCs/>
          <w:rtl/>
          <w:lang w:bidi="fa-IR"/>
        </w:rPr>
        <w:t>یی</w:t>
      </w:r>
      <w:r w:rsidRPr="0084109D">
        <w:rPr>
          <w:rStyle w:val="rynqvb"/>
          <w:rFonts w:cs="B Nazanin"/>
          <w:b/>
          <w:bCs/>
          <w:rtl/>
          <w:lang w:bidi="fa-IR"/>
        </w:rPr>
        <w:t xml:space="preserve"> و کشاورز</w:t>
      </w:r>
      <w:r w:rsidRPr="0084109D">
        <w:rPr>
          <w:rStyle w:val="rynqvb"/>
          <w:rFonts w:cs="B Nazanin" w:hint="cs"/>
          <w:b/>
          <w:bCs/>
          <w:rtl/>
          <w:lang w:bidi="fa-IR"/>
        </w:rPr>
        <w:t>ی</w:t>
      </w:r>
      <w:r w:rsidRPr="0084109D">
        <w:rPr>
          <w:rStyle w:val="rynqvb"/>
          <w:rFonts w:cs="B Nazanin"/>
          <w:b/>
          <w:bCs/>
          <w:rtl/>
          <w:lang w:bidi="fa-IR"/>
        </w:rPr>
        <w:t xml:space="preserve"> به اقتصاد</w:t>
      </w:r>
      <w:r w:rsidRPr="0084109D">
        <w:rPr>
          <w:rStyle w:val="rynqvb"/>
          <w:rFonts w:cs="B Nazanin" w:hint="cs"/>
          <w:b/>
          <w:bCs/>
          <w:rtl/>
          <w:lang w:bidi="fa-IR"/>
        </w:rPr>
        <w:t>ی</w:t>
      </w:r>
      <w:r w:rsidRPr="0084109D">
        <w:rPr>
          <w:rStyle w:val="rynqvb"/>
          <w:rFonts w:cs="B Nazanin"/>
          <w:b/>
          <w:bCs/>
          <w:rtl/>
          <w:lang w:bidi="fa-IR"/>
        </w:rPr>
        <w:t xml:space="preserve"> صنعت</w:t>
      </w:r>
      <w:r w:rsidRPr="0084109D">
        <w:rPr>
          <w:rStyle w:val="rynqvb"/>
          <w:rFonts w:cs="B Nazanin" w:hint="cs"/>
          <w:b/>
          <w:bCs/>
          <w:rtl/>
          <w:lang w:bidi="fa-IR"/>
        </w:rPr>
        <w:t>ی</w:t>
      </w:r>
      <w:r w:rsidR="0084109D" w:rsidRPr="0084109D">
        <w:rPr>
          <w:rStyle w:val="rynqvb"/>
          <w:rFonts w:cs="B Nazanin" w:hint="cs"/>
          <w:b/>
          <w:bCs/>
          <w:rtl/>
          <w:lang w:bidi="fa-IR"/>
        </w:rPr>
        <w:t xml:space="preserve"> و</w:t>
      </w:r>
      <w:r w:rsidRPr="0084109D">
        <w:rPr>
          <w:rStyle w:val="rynqvb"/>
          <w:rFonts w:cs="B Nazanin"/>
          <w:b/>
          <w:bCs/>
          <w:rtl/>
          <w:lang w:bidi="fa-IR"/>
        </w:rPr>
        <w:t xml:space="preserve"> د</w:t>
      </w:r>
      <w:r w:rsidRPr="0084109D">
        <w:rPr>
          <w:rStyle w:val="rynqvb"/>
          <w:rFonts w:cs="B Nazanin" w:hint="cs"/>
          <w:b/>
          <w:bCs/>
          <w:rtl/>
          <w:lang w:bidi="fa-IR"/>
        </w:rPr>
        <w:t>ی</w:t>
      </w:r>
      <w:r w:rsidRPr="0084109D">
        <w:rPr>
          <w:rStyle w:val="rynqvb"/>
          <w:rFonts w:cs="B Nazanin" w:hint="eastAsia"/>
          <w:b/>
          <w:bCs/>
          <w:rtl/>
          <w:lang w:bidi="fa-IR"/>
        </w:rPr>
        <w:t>ج</w:t>
      </w:r>
      <w:r w:rsidRPr="0084109D">
        <w:rPr>
          <w:rStyle w:val="rynqvb"/>
          <w:rFonts w:cs="B Nazanin" w:hint="cs"/>
          <w:b/>
          <w:bCs/>
          <w:rtl/>
          <w:lang w:bidi="fa-IR"/>
        </w:rPr>
        <w:t>ی</w:t>
      </w:r>
      <w:r w:rsidRPr="0084109D">
        <w:rPr>
          <w:rStyle w:val="rynqvb"/>
          <w:rFonts w:cs="B Nazanin" w:hint="eastAsia"/>
          <w:b/>
          <w:bCs/>
          <w:rtl/>
          <w:lang w:bidi="fa-IR"/>
        </w:rPr>
        <w:t>تال</w:t>
      </w:r>
      <w:r w:rsidRPr="0084109D">
        <w:rPr>
          <w:rStyle w:val="rynqvb"/>
          <w:rFonts w:cs="B Nazanin" w:hint="cs"/>
          <w:b/>
          <w:bCs/>
          <w:rtl/>
          <w:lang w:bidi="fa-IR"/>
        </w:rPr>
        <w:t xml:space="preserve"> دیده شده است. </w:t>
      </w:r>
      <w:r w:rsidRPr="0084109D">
        <w:rPr>
          <w:rStyle w:val="rynqvb"/>
          <w:rFonts w:cs="B Nazanin"/>
          <w:b/>
          <w:bCs/>
          <w:rtl/>
          <w:lang w:bidi="fa-IR"/>
        </w:rPr>
        <w:t>ز</w:t>
      </w:r>
      <w:r w:rsidRPr="0084109D">
        <w:rPr>
          <w:rStyle w:val="rynqvb"/>
          <w:rFonts w:cs="B Nazanin" w:hint="cs"/>
          <w:b/>
          <w:bCs/>
          <w:rtl/>
          <w:lang w:bidi="fa-IR"/>
        </w:rPr>
        <w:t>ی</w:t>
      </w:r>
      <w:r w:rsidRPr="0084109D">
        <w:rPr>
          <w:rStyle w:val="rynqvb"/>
          <w:rFonts w:cs="B Nazanin" w:hint="eastAsia"/>
          <w:b/>
          <w:bCs/>
          <w:rtl/>
          <w:lang w:bidi="fa-IR"/>
        </w:rPr>
        <w:t>رساخت</w:t>
      </w:r>
      <w:r w:rsidRPr="0084109D">
        <w:rPr>
          <w:rStyle w:val="rynqvb"/>
          <w:rFonts w:cs="B Nazanin"/>
          <w:b/>
          <w:bCs/>
          <w:rtl/>
          <w:lang w:bidi="fa-IR"/>
        </w:rPr>
        <w:t xml:space="preserve"> ها به </w:t>
      </w:r>
      <w:r w:rsidRPr="0084109D">
        <w:rPr>
          <w:rStyle w:val="rynqvb"/>
          <w:rFonts w:cs="B Nazanin"/>
          <w:b/>
          <w:bCs/>
          <w:rtl/>
          <w:lang w:bidi="fa-IR"/>
        </w:rPr>
        <w:lastRenderedPageBreak/>
        <w:t>و</w:t>
      </w:r>
      <w:r w:rsidRPr="0084109D">
        <w:rPr>
          <w:rStyle w:val="rynqvb"/>
          <w:rFonts w:cs="B Nazanin" w:hint="cs"/>
          <w:b/>
          <w:bCs/>
          <w:rtl/>
          <w:lang w:bidi="fa-IR"/>
        </w:rPr>
        <w:t>ی</w:t>
      </w:r>
      <w:r w:rsidRPr="0084109D">
        <w:rPr>
          <w:rStyle w:val="rynqvb"/>
          <w:rFonts w:cs="B Nazanin" w:hint="eastAsia"/>
          <w:b/>
          <w:bCs/>
          <w:rtl/>
          <w:lang w:bidi="fa-IR"/>
        </w:rPr>
        <w:t>ژه</w:t>
      </w:r>
      <w:r w:rsidRPr="0084109D">
        <w:rPr>
          <w:rStyle w:val="rynqvb"/>
          <w:rFonts w:cs="B Nazanin"/>
          <w:b/>
          <w:bCs/>
          <w:rtl/>
          <w:lang w:bidi="fa-IR"/>
        </w:rPr>
        <w:t xml:space="preserve"> برا</w:t>
      </w:r>
      <w:r w:rsidRPr="0084109D">
        <w:rPr>
          <w:rStyle w:val="rynqvb"/>
          <w:rFonts w:cs="B Nazanin" w:hint="cs"/>
          <w:b/>
          <w:bCs/>
          <w:rtl/>
          <w:lang w:bidi="fa-IR"/>
        </w:rPr>
        <w:t>ی</w:t>
      </w:r>
      <w:r w:rsidRPr="0084109D">
        <w:rPr>
          <w:rStyle w:val="rynqvb"/>
          <w:rFonts w:cs="B Nazanin"/>
          <w:b/>
          <w:bCs/>
          <w:rtl/>
          <w:lang w:bidi="fa-IR"/>
        </w:rPr>
        <w:t xml:space="preserve"> حمل و نقل، مخابرات، توسعه شبکه ها</w:t>
      </w:r>
      <w:r w:rsidRPr="0084109D">
        <w:rPr>
          <w:rStyle w:val="rynqvb"/>
          <w:rFonts w:cs="B Nazanin" w:hint="cs"/>
          <w:b/>
          <w:bCs/>
          <w:rtl/>
          <w:lang w:bidi="fa-IR"/>
        </w:rPr>
        <w:t>ی</w:t>
      </w:r>
      <w:r w:rsidRPr="0084109D">
        <w:rPr>
          <w:rStyle w:val="rynqvb"/>
          <w:rFonts w:cs="B Nazanin"/>
          <w:b/>
          <w:bCs/>
          <w:rtl/>
          <w:lang w:bidi="fa-IR"/>
        </w:rPr>
        <w:t xml:space="preserve"> د</w:t>
      </w:r>
      <w:r w:rsidRPr="0084109D">
        <w:rPr>
          <w:rStyle w:val="rynqvb"/>
          <w:rFonts w:cs="B Nazanin" w:hint="cs"/>
          <w:b/>
          <w:bCs/>
          <w:rtl/>
          <w:lang w:bidi="fa-IR"/>
        </w:rPr>
        <w:t>ی</w:t>
      </w:r>
      <w:r w:rsidRPr="0084109D">
        <w:rPr>
          <w:rStyle w:val="rynqvb"/>
          <w:rFonts w:cs="B Nazanin" w:hint="eastAsia"/>
          <w:b/>
          <w:bCs/>
          <w:rtl/>
          <w:lang w:bidi="fa-IR"/>
        </w:rPr>
        <w:t>ج</w:t>
      </w:r>
      <w:r w:rsidRPr="0084109D">
        <w:rPr>
          <w:rStyle w:val="rynqvb"/>
          <w:rFonts w:cs="B Nazanin" w:hint="cs"/>
          <w:b/>
          <w:bCs/>
          <w:rtl/>
          <w:lang w:bidi="fa-IR"/>
        </w:rPr>
        <w:t>ی</w:t>
      </w:r>
      <w:r w:rsidRPr="0084109D">
        <w:rPr>
          <w:rStyle w:val="rynqvb"/>
          <w:rFonts w:cs="B Nazanin" w:hint="eastAsia"/>
          <w:b/>
          <w:bCs/>
          <w:rtl/>
          <w:lang w:bidi="fa-IR"/>
        </w:rPr>
        <w:t>تال</w:t>
      </w:r>
      <w:r w:rsidRPr="0084109D">
        <w:rPr>
          <w:rStyle w:val="rynqvb"/>
          <w:rFonts w:cs="B Nazanin"/>
          <w:b/>
          <w:bCs/>
          <w:rtl/>
          <w:lang w:bidi="fa-IR"/>
        </w:rPr>
        <w:t xml:space="preserve"> و تدارکات</w:t>
      </w:r>
      <w:r w:rsidRPr="0084109D">
        <w:rPr>
          <w:rStyle w:val="rynqvb"/>
          <w:rFonts w:cs="B Nazanin" w:hint="cs"/>
          <w:b/>
          <w:bCs/>
          <w:rtl/>
          <w:lang w:bidi="fa-IR"/>
        </w:rPr>
        <w:t xml:space="preserve"> نیز</w:t>
      </w:r>
      <w:r w:rsidRPr="0084109D">
        <w:rPr>
          <w:rStyle w:val="rynqvb"/>
          <w:rFonts w:cs="B Nazanin"/>
          <w:b/>
          <w:bCs/>
          <w:rtl/>
          <w:lang w:bidi="fa-IR"/>
        </w:rPr>
        <w:t xml:space="preserve"> </w:t>
      </w:r>
      <w:r w:rsidRPr="0084109D">
        <w:rPr>
          <w:rStyle w:val="rynqvb"/>
          <w:rFonts w:cs="B Nazanin" w:hint="cs"/>
          <w:b/>
          <w:bCs/>
          <w:rtl/>
          <w:lang w:bidi="fa-IR"/>
        </w:rPr>
        <w:t>ی</w:t>
      </w:r>
      <w:r w:rsidRPr="0084109D">
        <w:rPr>
          <w:rStyle w:val="rynqvb"/>
          <w:rFonts w:cs="B Nazanin" w:hint="eastAsia"/>
          <w:b/>
          <w:bCs/>
          <w:rtl/>
          <w:lang w:bidi="fa-IR"/>
        </w:rPr>
        <w:t>ک</w:t>
      </w:r>
      <w:r w:rsidRPr="0084109D">
        <w:rPr>
          <w:rStyle w:val="rynqvb"/>
          <w:rFonts w:cs="B Nazanin" w:hint="cs"/>
          <w:b/>
          <w:bCs/>
          <w:rtl/>
          <w:lang w:bidi="fa-IR"/>
        </w:rPr>
        <w:t>ی</w:t>
      </w:r>
      <w:r w:rsidRPr="0084109D">
        <w:rPr>
          <w:rStyle w:val="rynqvb"/>
          <w:rFonts w:cs="B Nazanin"/>
          <w:b/>
          <w:bCs/>
          <w:rtl/>
          <w:lang w:bidi="fa-IR"/>
        </w:rPr>
        <w:t xml:space="preserve"> از حوزه ها</w:t>
      </w:r>
      <w:r w:rsidRPr="0084109D">
        <w:rPr>
          <w:rStyle w:val="rynqvb"/>
          <w:rFonts w:cs="B Nazanin" w:hint="cs"/>
          <w:b/>
          <w:bCs/>
          <w:rtl/>
          <w:lang w:bidi="fa-IR"/>
        </w:rPr>
        <w:t>ی</w:t>
      </w:r>
      <w:r w:rsidRPr="0084109D">
        <w:rPr>
          <w:rStyle w:val="rynqvb"/>
          <w:rFonts w:cs="B Nazanin"/>
          <w:b/>
          <w:bCs/>
          <w:rtl/>
          <w:lang w:bidi="fa-IR"/>
        </w:rPr>
        <w:t xml:space="preserve"> تمرکز اصل</w:t>
      </w:r>
      <w:r w:rsidRPr="0084109D">
        <w:rPr>
          <w:rStyle w:val="rynqvb"/>
          <w:rFonts w:cs="B Nazanin" w:hint="cs"/>
          <w:b/>
          <w:bCs/>
          <w:rtl/>
          <w:lang w:bidi="fa-IR"/>
        </w:rPr>
        <w:t>ی</w:t>
      </w:r>
      <w:r w:rsidRPr="0084109D">
        <w:rPr>
          <w:rStyle w:val="rynqvb"/>
          <w:rFonts w:cs="B Nazanin"/>
          <w:b/>
          <w:bCs/>
          <w:rtl/>
          <w:lang w:bidi="fa-IR"/>
        </w:rPr>
        <w:t xml:space="preserve"> کشور است، </w:t>
      </w:r>
      <w:r w:rsidRPr="0084109D">
        <w:rPr>
          <w:rStyle w:val="rynqvb"/>
          <w:rFonts w:cs="B Nazanin" w:hint="eastAsia"/>
          <w:b/>
          <w:bCs/>
          <w:rtl/>
          <w:lang w:bidi="fa-IR"/>
        </w:rPr>
        <w:t>ا</w:t>
      </w:r>
      <w:r w:rsidRPr="0084109D">
        <w:rPr>
          <w:rStyle w:val="rynqvb"/>
          <w:rFonts w:cs="B Nazanin" w:hint="cs"/>
          <w:b/>
          <w:bCs/>
          <w:rtl/>
          <w:lang w:bidi="fa-IR"/>
        </w:rPr>
        <w:t>ی</w:t>
      </w:r>
      <w:r w:rsidRPr="0084109D">
        <w:rPr>
          <w:rStyle w:val="rynqvb"/>
          <w:rFonts w:cs="B Nazanin" w:hint="eastAsia"/>
          <w:b/>
          <w:bCs/>
          <w:rtl/>
          <w:lang w:bidi="fa-IR"/>
        </w:rPr>
        <w:t>ن</w:t>
      </w:r>
      <w:r w:rsidRPr="0084109D">
        <w:rPr>
          <w:rStyle w:val="rynqvb"/>
          <w:rFonts w:cs="B Nazanin"/>
          <w:b/>
          <w:bCs/>
          <w:rtl/>
          <w:lang w:bidi="fa-IR"/>
        </w:rPr>
        <w:t xml:space="preserve"> کشور </w:t>
      </w:r>
      <w:r w:rsidRPr="0084109D">
        <w:rPr>
          <w:rStyle w:val="rynqvb"/>
          <w:rFonts w:cs="B Nazanin" w:hint="cs"/>
          <w:b/>
          <w:bCs/>
          <w:rtl/>
          <w:lang w:bidi="fa-IR"/>
        </w:rPr>
        <w:t xml:space="preserve">از پایه </w:t>
      </w:r>
      <w:r w:rsidRPr="0084109D">
        <w:rPr>
          <w:rStyle w:val="rynqvb"/>
          <w:rFonts w:cs="B Nazanin"/>
          <w:b/>
          <w:bCs/>
          <w:rtl/>
          <w:lang w:bidi="fa-IR"/>
        </w:rPr>
        <w:t>در ز</w:t>
      </w:r>
      <w:r w:rsidRPr="0084109D">
        <w:rPr>
          <w:rStyle w:val="rynqvb"/>
          <w:rFonts w:cs="B Nazanin" w:hint="cs"/>
          <w:b/>
          <w:bCs/>
          <w:rtl/>
          <w:lang w:bidi="fa-IR"/>
        </w:rPr>
        <w:t>ی</w:t>
      </w:r>
      <w:r w:rsidRPr="0084109D">
        <w:rPr>
          <w:rStyle w:val="rynqvb"/>
          <w:rFonts w:cs="B Nazanin" w:hint="eastAsia"/>
          <w:b/>
          <w:bCs/>
          <w:rtl/>
          <w:lang w:bidi="fa-IR"/>
        </w:rPr>
        <w:t>رساخت</w:t>
      </w:r>
      <w:r w:rsidRPr="0084109D">
        <w:rPr>
          <w:rStyle w:val="rynqvb"/>
          <w:rFonts w:cs="B Nazanin"/>
          <w:b/>
          <w:bCs/>
          <w:rtl/>
          <w:lang w:bidi="fa-IR"/>
        </w:rPr>
        <w:t xml:space="preserve"> ها</w:t>
      </w:r>
      <w:r w:rsidRPr="0084109D">
        <w:rPr>
          <w:rStyle w:val="rynqvb"/>
          <w:rFonts w:cs="B Nazanin" w:hint="cs"/>
          <w:b/>
          <w:bCs/>
          <w:rtl/>
          <w:lang w:bidi="fa-IR"/>
        </w:rPr>
        <w:t>ی</w:t>
      </w:r>
      <w:r w:rsidRPr="0084109D">
        <w:rPr>
          <w:rStyle w:val="rynqvb"/>
          <w:rFonts w:cs="B Nazanin"/>
          <w:b/>
          <w:bCs/>
          <w:rtl/>
          <w:lang w:bidi="fa-IR"/>
        </w:rPr>
        <w:t xml:space="preserve"> د</w:t>
      </w:r>
      <w:r w:rsidRPr="0084109D">
        <w:rPr>
          <w:rStyle w:val="rynqvb"/>
          <w:rFonts w:cs="B Nazanin" w:hint="cs"/>
          <w:b/>
          <w:bCs/>
          <w:rtl/>
          <w:lang w:bidi="fa-IR"/>
        </w:rPr>
        <w:t>ی</w:t>
      </w:r>
      <w:r w:rsidRPr="0084109D">
        <w:rPr>
          <w:rStyle w:val="rynqvb"/>
          <w:rFonts w:cs="B Nazanin" w:hint="eastAsia"/>
          <w:b/>
          <w:bCs/>
          <w:rtl/>
          <w:lang w:bidi="fa-IR"/>
        </w:rPr>
        <w:t>ج</w:t>
      </w:r>
      <w:r w:rsidRPr="0084109D">
        <w:rPr>
          <w:rStyle w:val="rynqvb"/>
          <w:rFonts w:cs="B Nazanin" w:hint="cs"/>
          <w:b/>
          <w:bCs/>
          <w:rtl/>
          <w:lang w:bidi="fa-IR"/>
        </w:rPr>
        <w:t>ی</w:t>
      </w:r>
      <w:r w:rsidRPr="0084109D">
        <w:rPr>
          <w:rStyle w:val="rynqvb"/>
          <w:rFonts w:cs="B Nazanin" w:hint="eastAsia"/>
          <w:b/>
          <w:bCs/>
          <w:rtl/>
          <w:lang w:bidi="fa-IR"/>
        </w:rPr>
        <w:t>تال</w:t>
      </w:r>
      <w:r w:rsidRPr="0084109D">
        <w:rPr>
          <w:rStyle w:val="rynqvb"/>
          <w:rFonts w:cs="B Nazanin"/>
          <w:b/>
          <w:bCs/>
          <w:rtl/>
          <w:lang w:bidi="fa-IR"/>
        </w:rPr>
        <w:t xml:space="preserve"> خود سرما</w:t>
      </w:r>
      <w:r w:rsidRPr="0084109D">
        <w:rPr>
          <w:rStyle w:val="rynqvb"/>
          <w:rFonts w:cs="B Nazanin" w:hint="cs"/>
          <w:b/>
          <w:bCs/>
          <w:rtl/>
          <w:lang w:bidi="fa-IR"/>
        </w:rPr>
        <w:t>ی</w:t>
      </w:r>
      <w:r w:rsidRPr="0084109D">
        <w:rPr>
          <w:rStyle w:val="rynqvb"/>
          <w:rFonts w:cs="B Nazanin" w:hint="eastAsia"/>
          <w:b/>
          <w:bCs/>
          <w:rtl/>
          <w:lang w:bidi="fa-IR"/>
        </w:rPr>
        <w:t>ه</w:t>
      </w:r>
      <w:r w:rsidRPr="0084109D">
        <w:rPr>
          <w:rStyle w:val="rynqvb"/>
          <w:rFonts w:cs="B Nazanin"/>
          <w:b/>
          <w:bCs/>
          <w:rtl/>
          <w:lang w:bidi="fa-IR"/>
        </w:rPr>
        <w:t xml:space="preserve"> گذار</w:t>
      </w:r>
      <w:r w:rsidRPr="0084109D">
        <w:rPr>
          <w:rStyle w:val="rynqvb"/>
          <w:rFonts w:cs="B Nazanin" w:hint="cs"/>
          <w:b/>
          <w:bCs/>
          <w:rtl/>
          <w:lang w:bidi="fa-IR"/>
        </w:rPr>
        <w:t>ی</w:t>
      </w:r>
      <w:r w:rsidRPr="0084109D">
        <w:rPr>
          <w:rStyle w:val="rynqvb"/>
          <w:rFonts w:cs="B Nazanin"/>
          <w:b/>
          <w:bCs/>
          <w:rtl/>
          <w:lang w:bidi="fa-IR"/>
        </w:rPr>
        <w:t xml:space="preserve"> م</w:t>
      </w:r>
      <w:r w:rsidRPr="0084109D">
        <w:rPr>
          <w:rStyle w:val="rynqvb"/>
          <w:rFonts w:cs="B Nazanin" w:hint="cs"/>
          <w:b/>
          <w:bCs/>
          <w:rtl/>
          <w:lang w:bidi="fa-IR"/>
        </w:rPr>
        <w:t>ی</w:t>
      </w:r>
      <w:r w:rsidRPr="0084109D">
        <w:rPr>
          <w:rStyle w:val="rynqvb"/>
          <w:rFonts w:cs="B Nazanin"/>
          <w:b/>
          <w:bCs/>
          <w:rtl/>
          <w:lang w:bidi="fa-IR"/>
        </w:rPr>
        <w:t xml:space="preserve"> کند. تراکنش ها</w:t>
      </w:r>
      <w:r w:rsidRPr="0084109D">
        <w:rPr>
          <w:rStyle w:val="rynqvb"/>
          <w:rFonts w:cs="B Nazanin" w:hint="cs"/>
          <w:b/>
          <w:bCs/>
          <w:rtl/>
          <w:lang w:bidi="fa-IR"/>
        </w:rPr>
        <w:t>ی</w:t>
      </w:r>
      <w:r w:rsidRPr="0084109D">
        <w:rPr>
          <w:rStyle w:val="rynqvb"/>
          <w:rFonts w:cs="B Nazanin"/>
          <w:b/>
          <w:bCs/>
          <w:rtl/>
          <w:lang w:bidi="fa-IR"/>
        </w:rPr>
        <w:t xml:space="preserve"> نقد</w:t>
      </w:r>
      <w:r w:rsidRPr="0084109D">
        <w:rPr>
          <w:rStyle w:val="rynqvb"/>
          <w:rFonts w:cs="B Nazanin" w:hint="cs"/>
          <w:b/>
          <w:bCs/>
          <w:rtl/>
          <w:lang w:bidi="fa-IR"/>
        </w:rPr>
        <w:t>ی</w:t>
      </w:r>
      <w:r w:rsidRPr="0084109D">
        <w:rPr>
          <w:rStyle w:val="rynqvb"/>
          <w:rFonts w:cs="B Nazanin"/>
          <w:b/>
          <w:bCs/>
          <w:rtl/>
          <w:lang w:bidi="fa-IR"/>
        </w:rPr>
        <w:t xml:space="preserve"> را</w:t>
      </w:r>
      <w:r w:rsidRPr="0084109D">
        <w:rPr>
          <w:rStyle w:val="rynqvb"/>
          <w:rFonts w:cs="B Nazanin" w:hint="cs"/>
          <w:b/>
          <w:bCs/>
          <w:rtl/>
          <w:lang w:bidi="fa-IR"/>
        </w:rPr>
        <w:t>ی</w:t>
      </w:r>
      <w:r w:rsidRPr="0084109D">
        <w:rPr>
          <w:rStyle w:val="rynqvb"/>
          <w:rFonts w:cs="B Nazanin" w:hint="eastAsia"/>
          <w:b/>
          <w:bCs/>
          <w:rtl/>
          <w:lang w:bidi="fa-IR"/>
        </w:rPr>
        <w:t>ج</w:t>
      </w:r>
      <w:r w:rsidRPr="0084109D">
        <w:rPr>
          <w:rStyle w:val="rynqvb"/>
          <w:rFonts w:cs="B Nazanin"/>
          <w:b/>
          <w:bCs/>
          <w:rtl/>
          <w:lang w:bidi="fa-IR"/>
        </w:rPr>
        <w:t xml:space="preserve"> است و </w:t>
      </w:r>
      <w:r w:rsidRPr="0084109D">
        <w:rPr>
          <w:rStyle w:val="rynqvb"/>
          <w:rFonts w:cs="B Nazanin" w:hint="cs"/>
          <w:b/>
          <w:bCs/>
          <w:rtl/>
          <w:lang w:bidi="fa-IR"/>
        </w:rPr>
        <w:t xml:space="preserve">استفاده از </w:t>
      </w:r>
      <w:r w:rsidRPr="0084109D">
        <w:rPr>
          <w:rStyle w:val="rynqvb"/>
          <w:rFonts w:cs="B Nazanin"/>
          <w:b/>
          <w:bCs/>
          <w:rtl/>
          <w:lang w:bidi="fa-IR"/>
        </w:rPr>
        <w:t>کارت اعتبار</w:t>
      </w:r>
      <w:r w:rsidRPr="0084109D">
        <w:rPr>
          <w:rStyle w:val="rynqvb"/>
          <w:rFonts w:cs="B Nazanin" w:hint="cs"/>
          <w:b/>
          <w:bCs/>
          <w:rtl/>
          <w:lang w:bidi="fa-IR"/>
        </w:rPr>
        <w:t>ی</w:t>
      </w:r>
      <w:r w:rsidRPr="0084109D">
        <w:rPr>
          <w:rStyle w:val="rynqvb"/>
          <w:rFonts w:cs="B Nazanin"/>
          <w:b/>
          <w:bCs/>
          <w:rtl/>
          <w:lang w:bidi="fa-IR"/>
        </w:rPr>
        <w:t xml:space="preserve"> و س</w:t>
      </w:r>
      <w:r w:rsidRPr="0084109D">
        <w:rPr>
          <w:rStyle w:val="rynqvb"/>
          <w:rFonts w:cs="B Nazanin" w:hint="cs"/>
          <w:b/>
          <w:bCs/>
          <w:rtl/>
          <w:lang w:bidi="fa-IR"/>
        </w:rPr>
        <w:t>ی</w:t>
      </w:r>
      <w:r w:rsidRPr="0084109D">
        <w:rPr>
          <w:rStyle w:val="rynqvb"/>
          <w:rFonts w:cs="B Nazanin" w:hint="eastAsia"/>
          <w:b/>
          <w:bCs/>
          <w:rtl/>
          <w:lang w:bidi="fa-IR"/>
        </w:rPr>
        <w:t>ستم</w:t>
      </w:r>
      <w:r w:rsidRPr="0084109D">
        <w:rPr>
          <w:rStyle w:val="rynqvb"/>
          <w:rFonts w:cs="B Nazanin"/>
          <w:b/>
          <w:bCs/>
          <w:rtl/>
          <w:lang w:bidi="fa-IR"/>
        </w:rPr>
        <w:t xml:space="preserve"> ها</w:t>
      </w:r>
      <w:r w:rsidRPr="0084109D">
        <w:rPr>
          <w:rStyle w:val="rynqvb"/>
          <w:rFonts w:cs="B Nazanin" w:hint="cs"/>
          <w:b/>
          <w:bCs/>
          <w:rtl/>
          <w:lang w:bidi="fa-IR"/>
        </w:rPr>
        <w:t>ی</w:t>
      </w:r>
      <w:r w:rsidRPr="0084109D">
        <w:rPr>
          <w:rStyle w:val="rynqvb"/>
          <w:rFonts w:cs="B Nazanin"/>
          <w:b/>
          <w:bCs/>
          <w:rtl/>
          <w:lang w:bidi="fa-IR"/>
        </w:rPr>
        <w:t xml:space="preserve"> پرداخت الکترون</w:t>
      </w:r>
      <w:r w:rsidRPr="0084109D">
        <w:rPr>
          <w:rStyle w:val="rynqvb"/>
          <w:rFonts w:cs="B Nazanin" w:hint="cs"/>
          <w:b/>
          <w:bCs/>
          <w:rtl/>
          <w:lang w:bidi="fa-IR"/>
        </w:rPr>
        <w:t>ی</w:t>
      </w:r>
      <w:r w:rsidRPr="0084109D">
        <w:rPr>
          <w:rStyle w:val="rynqvb"/>
          <w:rFonts w:cs="B Nazanin" w:hint="eastAsia"/>
          <w:b/>
          <w:bCs/>
          <w:rtl/>
          <w:lang w:bidi="fa-IR"/>
        </w:rPr>
        <w:t>ک</w:t>
      </w:r>
      <w:r w:rsidRPr="0084109D">
        <w:rPr>
          <w:rStyle w:val="rynqvb"/>
          <w:rFonts w:cs="B Nazanin" w:hint="cs"/>
          <w:b/>
          <w:bCs/>
          <w:rtl/>
          <w:lang w:bidi="fa-IR"/>
        </w:rPr>
        <w:t>ی</w:t>
      </w:r>
      <w:r w:rsidRPr="0084109D">
        <w:rPr>
          <w:rStyle w:val="rynqvb"/>
          <w:rFonts w:cs="B Nazanin"/>
          <w:b/>
          <w:bCs/>
          <w:rtl/>
          <w:lang w:bidi="fa-IR"/>
        </w:rPr>
        <w:t xml:space="preserve"> </w:t>
      </w:r>
      <w:r w:rsidRPr="0084109D">
        <w:rPr>
          <w:rStyle w:val="rynqvb"/>
          <w:rFonts w:cs="B Nazanin" w:hint="cs"/>
          <w:b/>
          <w:bCs/>
          <w:rtl/>
          <w:lang w:bidi="fa-IR"/>
        </w:rPr>
        <w:t xml:space="preserve">در حال </w:t>
      </w:r>
      <w:r w:rsidRPr="0084109D">
        <w:rPr>
          <w:rStyle w:val="rynqvb"/>
          <w:rFonts w:cs="B Nazanin"/>
          <w:b/>
          <w:bCs/>
          <w:rtl/>
          <w:lang w:bidi="fa-IR"/>
        </w:rPr>
        <w:t xml:space="preserve">گسترده </w:t>
      </w:r>
      <w:r w:rsidRPr="0084109D">
        <w:rPr>
          <w:rStyle w:val="rynqvb"/>
          <w:rFonts w:cs="B Nazanin" w:hint="cs"/>
          <w:b/>
          <w:bCs/>
          <w:rtl/>
          <w:lang w:bidi="fa-IR"/>
        </w:rPr>
        <w:t>است</w:t>
      </w:r>
      <w:r w:rsidRPr="0084109D">
        <w:rPr>
          <w:rStyle w:val="rynqvb"/>
          <w:rFonts w:cs="B Nazanin"/>
          <w:b/>
          <w:bCs/>
          <w:rtl/>
          <w:lang w:bidi="fa-IR"/>
        </w:rPr>
        <w:t>.</w:t>
      </w:r>
    </w:p>
    <w:p w14:paraId="6221DAA4" w14:textId="29527204" w:rsidR="0047765C" w:rsidRPr="005819D9" w:rsidRDefault="0047765C" w:rsidP="0084109D">
      <w:pPr>
        <w:bidi/>
        <w:spacing w:after="0" w:line="360" w:lineRule="auto"/>
        <w:jc w:val="both"/>
        <w:rPr>
          <w:rFonts w:cs="B Nazanin"/>
          <w:b/>
          <w:bCs/>
          <w:sz w:val="24"/>
          <w:szCs w:val="24"/>
          <w:rtl/>
          <w:lang w:bidi="fa-IR"/>
        </w:rPr>
      </w:pPr>
      <w:r w:rsidRPr="005819D9">
        <w:rPr>
          <w:rStyle w:val="rynqvb"/>
          <w:rFonts w:cs="B Nazanin" w:hint="cs"/>
          <w:b/>
          <w:bCs/>
          <w:sz w:val="24"/>
          <w:szCs w:val="24"/>
          <w:rtl/>
          <w:lang w:bidi="fa-IR"/>
        </w:rPr>
        <w:t>بخش مالی تاجیکستان کوچک است و عمدتاً از بانک های تجاری با دسترسی محدود به بازارهای خارجی تشکیل شده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بانک ملی تاجیکستان به عنوان بانک مرکزی، صادرکن</w:t>
      </w:r>
      <w:r w:rsidR="0084109D">
        <w:rPr>
          <w:rStyle w:val="rynqvb"/>
          <w:rFonts w:cs="B Nazanin" w:hint="cs"/>
          <w:b/>
          <w:bCs/>
          <w:sz w:val="24"/>
          <w:szCs w:val="24"/>
          <w:rtl/>
          <w:lang w:bidi="fa-IR"/>
        </w:rPr>
        <w:t>نده و تنظیم کننده واحد پول کشور (</w:t>
      </w:r>
      <w:r w:rsidRPr="005819D9">
        <w:rPr>
          <w:rStyle w:val="rynqvb"/>
          <w:rFonts w:cs="B Nazanin" w:hint="cs"/>
          <w:b/>
          <w:bCs/>
          <w:sz w:val="24"/>
          <w:szCs w:val="24"/>
          <w:rtl/>
          <w:lang w:bidi="fa-IR"/>
        </w:rPr>
        <w:t>سامانی</w:t>
      </w:r>
      <w:r w:rsidR="0084109D">
        <w:rPr>
          <w:rStyle w:val="rynqvb"/>
          <w:rFonts w:cs="B Nazanin" w:hint="cs"/>
          <w:b/>
          <w:bCs/>
          <w:sz w:val="24"/>
          <w:szCs w:val="24"/>
          <w:rtl/>
          <w:lang w:bidi="fa-IR"/>
        </w:rPr>
        <w:t>)،</w:t>
      </w:r>
      <w:r w:rsidRPr="005819D9">
        <w:rPr>
          <w:rStyle w:val="rynqvb"/>
          <w:rFonts w:cs="B Nazanin" w:hint="cs"/>
          <w:b/>
          <w:bCs/>
          <w:sz w:val="24"/>
          <w:szCs w:val="24"/>
          <w:rtl/>
          <w:lang w:bidi="fa-IR"/>
        </w:rPr>
        <w:t xml:space="preserve">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این ارز در برابر نوسانات در اقتصاد روسیه آسیب پذیر است، زیرا</w:t>
      </w:r>
      <w:r w:rsidR="0084109D">
        <w:rPr>
          <w:rStyle w:val="rynqvb"/>
          <w:rFonts w:cs="B Nazanin" w:hint="cs"/>
          <w:b/>
          <w:bCs/>
          <w:sz w:val="24"/>
          <w:szCs w:val="24"/>
          <w:rtl/>
          <w:lang w:bidi="fa-IR"/>
        </w:rPr>
        <w:t xml:space="preserve"> همانگونه پیشتر اشاره شد،</w:t>
      </w:r>
      <w:r w:rsidRPr="005819D9">
        <w:rPr>
          <w:rStyle w:val="rynqvb"/>
          <w:rFonts w:cs="B Nazanin" w:hint="cs"/>
          <w:b/>
          <w:bCs/>
          <w:sz w:val="24"/>
          <w:szCs w:val="24"/>
          <w:rtl/>
          <w:lang w:bidi="fa-IR"/>
        </w:rPr>
        <w:t xml:space="preserve"> حدود یک سوم تولید ناخالص داخلی تاجیکستان از طریق حواله های کارگران تاجیک در روسیه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به عنوان مثال، تاجیکستان در سال 2016 در نتیجه تحریم های اعمال شده علیه روسیه پس از الحاق کریمه به این کشور، یک بحران بانکی را تجربه کرد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حمل و نقل و مخابرات</w:t>
      </w:r>
      <w:r w:rsidR="0084109D">
        <w:rPr>
          <w:rStyle w:val="rynqvb"/>
          <w:rFonts w:cs="B Nazanin" w:hint="cs"/>
          <w:b/>
          <w:bCs/>
          <w:sz w:val="24"/>
          <w:szCs w:val="24"/>
          <w:rtl/>
          <w:lang w:bidi="fa-IR"/>
        </w:rPr>
        <w:t>،</w:t>
      </w:r>
      <w:r w:rsidRPr="005819D9">
        <w:rPr>
          <w:rStyle w:val="rynqvb"/>
          <w:rFonts w:cs="B Nazanin" w:hint="cs"/>
          <w:b/>
          <w:bCs/>
          <w:sz w:val="24"/>
          <w:szCs w:val="24"/>
          <w:rtl/>
          <w:lang w:bidi="fa-IR"/>
        </w:rPr>
        <w:t xml:space="preserve"> راه‌آهن‌های محدود تاجیکستان</w:t>
      </w:r>
      <w:r w:rsidR="0084109D">
        <w:rPr>
          <w:rStyle w:val="rynqvb"/>
          <w:rFonts w:cs="B Nazanin" w:hint="cs"/>
          <w:b/>
          <w:bCs/>
          <w:sz w:val="24"/>
          <w:szCs w:val="24"/>
          <w:rtl/>
          <w:lang w:bidi="fa-IR"/>
        </w:rPr>
        <w:t>،</w:t>
      </w:r>
      <w:r w:rsidRPr="005819D9">
        <w:rPr>
          <w:rStyle w:val="rynqvb"/>
          <w:rFonts w:cs="B Nazanin" w:hint="cs"/>
          <w:b/>
          <w:bCs/>
          <w:sz w:val="24"/>
          <w:szCs w:val="24"/>
          <w:rtl/>
          <w:lang w:bidi="fa-IR"/>
        </w:rPr>
        <w:t xml:space="preserve"> کمتر از نیمی از گردش کالای این کشور را انجام می‌دهند و بقیه آن با کامیون انجام می‌شود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بیش از نیمی از جاده ها و بزرگراه ها دارای سطوح آسفالت هستند</w:t>
      </w:r>
      <w:r w:rsidR="0084109D">
        <w:rPr>
          <w:rStyle w:val="rynqvb"/>
          <w:rFonts w:cs="B Nazanin"/>
          <w:b/>
          <w:bCs/>
          <w:sz w:val="24"/>
          <w:szCs w:val="24"/>
          <w:lang w:bidi="fa-IR"/>
        </w:rPr>
        <w:t xml:space="preserve"> , </w:t>
      </w:r>
      <w:r w:rsidRPr="005819D9">
        <w:rPr>
          <w:rStyle w:val="rynqvb"/>
          <w:rFonts w:cs="B Nazanin" w:hint="cs"/>
          <w:b/>
          <w:bCs/>
          <w:sz w:val="24"/>
          <w:szCs w:val="24"/>
          <w:rtl/>
          <w:lang w:bidi="fa-IR"/>
        </w:rPr>
        <w:t>پروازهای خطوط هوایی به تهران و اسلام آباد پاکستان،</w:t>
      </w:r>
      <w:r w:rsidR="0084109D">
        <w:rPr>
          <w:rStyle w:val="rynqvb"/>
          <w:rFonts w:cs="B Nazanin" w:hint="cs"/>
          <w:b/>
          <w:bCs/>
          <w:sz w:val="24"/>
          <w:szCs w:val="24"/>
          <w:rtl/>
          <w:lang w:bidi="fa-IR"/>
        </w:rPr>
        <w:t xml:space="preserve"> استانبول ترکیه و دبی امارات متحده عربی، روسیه، چین و آلمان،</w:t>
      </w:r>
      <w:r w:rsidRPr="005819D9">
        <w:rPr>
          <w:rStyle w:val="rynqvb"/>
          <w:rFonts w:cs="B Nazanin" w:hint="cs"/>
          <w:b/>
          <w:bCs/>
          <w:sz w:val="24"/>
          <w:szCs w:val="24"/>
          <w:rtl/>
          <w:lang w:bidi="fa-IR"/>
        </w:rPr>
        <w:t xml:space="preserve"> </w:t>
      </w:r>
      <w:r w:rsidR="0084109D">
        <w:rPr>
          <w:rStyle w:val="rynqvb"/>
          <w:rFonts w:cs="B Nazanin" w:hint="cs"/>
          <w:b/>
          <w:bCs/>
          <w:sz w:val="24"/>
          <w:szCs w:val="24"/>
          <w:rtl/>
          <w:lang w:bidi="fa-IR"/>
        </w:rPr>
        <w:t xml:space="preserve">این کشور را از </w:t>
      </w:r>
      <w:r w:rsidRPr="005819D9">
        <w:rPr>
          <w:rStyle w:val="rynqvb"/>
          <w:rFonts w:cs="B Nazanin" w:hint="cs"/>
          <w:b/>
          <w:bCs/>
          <w:sz w:val="24"/>
          <w:szCs w:val="24"/>
          <w:rtl/>
          <w:lang w:bidi="fa-IR"/>
        </w:rPr>
        <w:t>طریق دوشنبه با جهان خارج مرتبط می کند.</w:t>
      </w:r>
      <w:r w:rsidRPr="005819D9">
        <w:rPr>
          <w:rStyle w:val="rynqvb"/>
          <w:rFonts w:cs="B Nazanin" w:hint="cs"/>
          <w:b/>
          <w:bCs/>
          <w:sz w:val="24"/>
          <w:szCs w:val="24"/>
          <w:lang w:bidi="fa-IR"/>
        </w:rPr>
        <w:t xml:space="preserve"> </w:t>
      </w:r>
    </w:p>
    <w:p w14:paraId="3635341A" w14:textId="77777777" w:rsidR="0047765C" w:rsidRPr="00343A4C" w:rsidRDefault="0047765C" w:rsidP="0047765C">
      <w:pPr>
        <w:bidi/>
        <w:spacing w:after="0" w:line="360" w:lineRule="auto"/>
        <w:jc w:val="both"/>
        <w:rPr>
          <w:rFonts w:cs="B Nazanin"/>
          <w:sz w:val="24"/>
          <w:szCs w:val="24"/>
          <w:rtl/>
        </w:rPr>
      </w:pPr>
    </w:p>
    <w:p w14:paraId="4571E7FC" w14:textId="2D5D24A7" w:rsidR="001959CD" w:rsidRPr="00890AEA" w:rsidRDefault="001959CD" w:rsidP="00E87520">
      <w:pPr>
        <w:pStyle w:val="ListParagraph"/>
        <w:numPr>
          <w:ilvl w:val="1"/>
          <w:numId w:val="22"/>
        </w:numPr>
        <w:bidi/>
        <w:spacing w:after="0" w:line="360" w:lineRule="auto"/>
        <w:jc w:val="both"/>
        <w:rPr>
          <w:rFonts w:ascii="Times New Roman" w:eastAsia="Times New Roman" w:hAnsi="Times New Roman" w:cs="B Titr"/>
          <w:b/>
          <w:bCs/>
          <w:color w:val="1F4E79" w:themeColor="accent1" w:themeShade="80"/>
          <w:sz w:val="24"/>
          <w:szCs w:val="24"/>
          <w:rtl/>
          <w:lang w:bidi="fa-IR"/>
        </w:rPr>
      </w:pPr>
      <w:r w:rsidRPr="00890AEA">
        <w:rPr>
          <w:rFonts w:ascii="Times New Roman" w:eastAsia="Times New Roman" w:hAnsi="Times New Roman" w:cs="B Titr" w:hint="cs"/>
          <w:b/>
          <w:bCs/>
          <w:color w:val="1F4E79" w:themeColor="accent1" w:themeShade="80"/>
          <w:kern w:val="36"/>
          <w:sz w:val="24"/>
          <w:szCs w:val="24"/>
          <w:rtl/>
          <w:lang w:bidi="fa-IR"/>
        </w:rPr>
        <w:t xml:space="preserve">آسیای میانه: </w:t>
      </w:r>
    </w:p>
    <w:p w14:paraId="3DDD7A3A" w14:textId="77777777" w:rsidR="001959CD" w:rsidRPr="005819D9" w:rsidRDefault="001959CD" w:rsidP="00DA5E65">
      <w:pPr>
        <w:bidi/>
        <w:spacing w:after="0" w:line="360" w:lineRule="auto"/>
        <w:jc w:val="center"/>
        <w:rPr>
          <w:rFonts w:ascii="Times New Roman" w:eastAsia="Times New Roman" w:hAnsi="Times New Roman" w:cs="B Nazanin"/>
          <w:b/>
          <w:bCs/>
          <w:sz w:val="24"/>
          <w:szCs w:val="24"/>
        </w:rPr>
      </w:pPr>
      <w:r w:rsidRPr="005819D9">
        <w:rPr>
          <w:rFonts w:ascii="Times New Roman" w:eastAsia="Times New Roman" w:hAnsi="Times New Roman" w:cs="B Nazanin"/>
          <w:b/>
          <w:bCs/>
          <w:noProof/>
          <w:color w:val="0000FF"/>
          <w:sz w:val="24"/>
          <w:szCs w:val="24"/>
          <w:lang w:bidi="fa-IR"/>
        </w:rPr>
        <w:drawing>
          <wp:inline distT="0" distB="0" distL="0" distR="0" wp14:anchorId="55C0DB5F" wp14:editId="7FC4571C">
            <wp:extent cx="3795592" cy="2965622"/>
            <wp:effectExtent l="0" t="0" r="0" b="6350"/>
            <wp:docPr id="48" name="Picture 48" descr="https://cdn.britannica.com/40/7240-050-FEC78BDC/Central-Asia-political-physical-elevation-map.jpg?w=3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britannica.com/40/7240-050-FEC78BDC/Central-Asia-political-physical-elevation-map.jpg?w=30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5745" cy="3059501"/>
                    </a:xfrm>
                    <a:prstGeom prst="rect">
                      <a:avLst/>
                    </a:prstGeom>
                    <a:noFill/>
                    <a:ln>
                      <a:noFill/>
                    </a:ln>
                  </pic:spPr>
                </pic:pic>
              </a:graphicData>
            </a:graphic>
          </wp:inline>
        </w:drawing>
      </w:r>
    </w:p>
    <w:p w14:paraId="74A6C814" w14:textId="4D9DA24C" w:rsidR="001959CD" w:rsidRDefault="001959CD" w:rsidP="00DA5E65">
      <w:pPr>
        <w:bidi/>
        <w:spacing w:after="0" w:line="360" w:lineRule="auto"/>
        <w:jc w:val="both"/>
        <w:rPr>
          <w:rFonts w:ascii="Times New Roman" w:eastAsia="Times New Roman" w:hAnsi="Times New Roman" w:cs="B Nazanin"/>
          <w:b/>
          <w:bCs/>
          <w:sz w:val="24"/>
          <w:szCs w:val="24"/>
          <w:rtl/>
          <w:lang w:bidi="fa-IR"/>
        </w:rPr>
      </w:pPr>
      <w:r>
        <w:rPr>
          <w:rFonts w:ascii="Times New Roman" w:eastAsia="Times New Roman" w:hAnsi="Times New Roman" w:cs="B Nazanin" w:hint="cs"/>
          <w:b/>
          <w:bCs/>
          <w:sz w:val="24"/>
          <w:szCs w:val="24"/>
          <w:rtl/>
          <w:lang w:bidi="fa-IR"/>
        </w:rPr>
        <w:lastRenderedPageBreak/>
        <w:t xml:space="preserve"> تاجیکستان از کشورهای مهم در آسیای میانه بوده و تاثیرات متقابل  زیادی در زمینه های اقتصادی و فرهنگی با کشورهای این حوزه بویژه ازبکستان داشته است</w:t>
      </w:r>
      <w:r w:rsidR="00991626">
        <w:rPr>
          <w:rFonts w:ascii="Times New Roman" w:eastAsia="Times New Roman" w:hAnsi="Times New Roman" w:cs="B Nazanin" w:hint="cs"/>
          <w:b/>
          <w:bCs/>
          <w:sz w:val="24"/>
          <w:szCs w:val="24"/>
          <w:rtl/>
          <w:lang w:bidi="fa-IR"/>
        </w:rPr>
        <w:t>،</w:t>
      </w:r>
      <w:r w:rsidR="00B26AEA">
        <w:rPr>
          <w:rFonts w:ascii="Times New Roman" w:eastAsia="Times New Roman" w:hAnsi="Times New Roman" w:cs="B Nazanin" w:hint="cs"/>
          <w:b/>
          <w:bCs/>
          <w:sz w:val="24"/>
          <w:szCs w:val="24"/>
          <w:rtl/>
          <w:lang w:bidi="fa-IR"/>
        </w:rPr>
        <w:t xml:space="preserve"> </w:t>
      </w:r>
      <w:r>
        <w:rPr>
          <w:rFonts w:ascii="Times New Roman" w:eastAsia="Times New Roman" w:hAnsi="Times New Roman" w:cs="B Nazanin" w:hint="cs"/>
          <w:b/>
          <w:bCs/>
          <w:sz w:val="24"/>
          <w:szCs w:val="24"/>
          <w:rtl/>
          <w:lang w:bidi="fa-IR"/>
        </w:rPr>
        <w:t xml:space="preserve">لذا افرادی که تمایل به حضور در بازار این کشور دارند بایستی اطلاعات حداقلی در اینخصوص داشته باشند. </w:t>
      </w:r>
    </w:p>
    <w:p w14:paraId="3D568C45" w14:textId="7E710373" w:rsidR="001959CD" w:rsidRPr="005819D9" w:rsidRDefault="001959CD" w:rsidP="0084109D">
      <w:pPr>
        <w:bidi/>
        <w:spacing w:after="0" w:line="360" w:lineRule="auto"/>
        <w:jc w:val="both"/>
        <w:rPr>
          <w:rFonts w:ascii="Times New Roman" w:eastAsia="Times New Roman" w:hAnsi="Times New Roman" w:cs="B Nazanin"/>
          <w:b/>
          <w:bCs/>
          <w:sz w:val="24"/>
          <w:szCs w:val="24"/>
        </w:rPr>
      </w:pPr>
      <w:r w:rsidRPr="005819D9">
        <w:rPr>
          <w:rFonts w:ascii="Times New Roman" w:eastAsia="Times New Roman" w:hAnsi="Times New Roman" w:cs="B Nazanin" w:hint="cs"/>
          <w:b/>
          <w:bCs/>
          <w:sz w:val="24"/>
          <w:szCs w:val="24"/>
          <w:rtl/>
          <w:lang w:bidi="fa-IR"/>
        </w:rPr>
        <w:t xml:space="preserve"> منطقه مرکزی آسیا، از دریای خزر در غرب تا مرز چین غربی در شرق امتداد دارد. از شمال به روسیه و از جنوب به ایران، افغانستان و چین محدود است. این منطقه متشکل از جمهوری‌های شوروی سابق</w:t>
      </w:r>
      <w:r w:rsidR="00991626">
        <w:rPr>
          <w:rFonts w:ascii="Times New Roman" w:eastAsia="Times New Roman" w:hAnsi="Times New Roman" w:cs="B Nazanin" w:hint="cs"/>
          <w:b/>
          <w:bCs/>
          <w:sz w:val="24"/>
          <w:szCs w:val="24"/>
          <w:rtl/>
          <w:lang w:bidi="fa-IR"/>
        </w:rPr>
        <w:t>،</w:t>
      </w:r>
      <w:r w:rsidRPr="005819D9">
        <w:rPr>
          <w:rFonts w:ascii="Times New Roman" w:eastAsia="Times New Roman" w:hAnsi="Times New Roman" w:cs="B Nazanin" w:hint="cs"/>
          <w:b/>
          <w:bCs/>
          <w:sz w:val="24"/>
          <w:szCs w:val="24"/>
          <w:rtl/>
          <w:lang w:bidi="fa-IR"/>
        </w:rPr>
        <w:t xml:space="preserve"> قزاقستان، ازبکستان، تاجیکستان، قرقیزستان و ترکمنستان است. جغرافیا چشم انداز آسیای مرکزی را می توان به استپ های وسیع چمنی قزاقستان در شمال و حوضه زهکشی دریای آرال در جنوب تقسیم کرد. حدود 60 درصد از این منطقه از زمین های بیابانی تشکیل شده است، بیابان های اصلی قره قوم است که بیشتر ترکمنستان را اشغال می کند و قیزیل کوم که بیشتر غرب ازبکستان را در بر می گیرد. بیشتر مناطق بیابانی برای استفاده کشاورزی نامناسب هستند به جز </w:t>
      </w:r>
      <w:r>
        <w:rPr>
          <w:rFonts w:ascii="Times New Roman" w:eastAsia="Times New Roman" w:hAnsi="Times New Roman" w:cs="B Nazanin" w:hint="cs"/>
          <w:b/>
          <w:bCs/>
          <w:sz w:val="24"/>
          <w:szCs w:val="24"/>
          <w:rtl/>
          <w:lang w:bidi="fa-IR"/>
        </w:rPr>
        <w:t>در</w:t>
      </w:r>
      <w:r w:rsidRPr="005819D9">
        <w:rPr>
          <w:rFonts w:ascii="Times New Roman" w:eastAsia="Times New Roman" w:hAnsi="Times New Roman" w:cs="B Nazanin" w:hint="cs"/>
          <w:b/>
          <w:bCs/>
          <w:sz w:val="24"/>
          <w:szCs w:val="24"/>
          <w:rtl/>
          <w:lang w:bidi="fa-IR"/>
        </w:rPr>
        <w:t xml:space="preserve"> </w:t>
      </w:r>
      <w:r>
        <w:rPr>
          <w:rFonts w:ascii="Times New Roman" w:eastAsia="Times New Roman" w:hAnsi="Times New Roman" w:cs="B Nazanin" w:hint="cs"/>
          <w:b/>
          <w:bCs/>
          <w:sz w:val="24"/>
          <w:szCs w:val="24"/>
          <w:rtl/>
          <w:lang w:bidi="fa-IR"/>
        </w:rPr>
        <w:t>بستر</w:t>
      </w:r>
      <w:r w:rsidRPr="005819D9">
        <w:rPr>
          <w:rFonts w:ascii="Times New Roman" w:eastAsia="Times New Roman" w:hAnsi="Times New Roman" w:cs="B Nazanin" w:hint="cs"/>
          <w:b/>
          <w:bCs/>
          <w:sz w:val="24"/>
          <w:szCs w:val="24"/>
          <w:rtl/>
          <w:lang w:bidi="fa-IR"/>
        </w:rPr>
        <w:t xml:space="preserve"> رو</w:t>
      </w:r>
      <w:r>
        <w:rPr>
          <w:rFonts w:ascii="Times New Roman" w:eastAsia="Times New Roman" w:hAnsi="Times New Roman" w:cs="B Nazanin" w:hint="cs"/>
          <w:b/>
          <w:bCs/>
          <w:sz w:val="24"/>
          <w:szCs w:val="24"/>
          <w:rtl/>
          <w:lang w:bidi="fa-IR"/>
        </w:rPr>
        <w:t xml:space="preserve">دخانه های آمودریا و سیر دریا که از ارتفاعات </w:t>
      </w:r>
      <w:r w:rsidRPr="005819D9">
        <w:rPr>
          <w:rFonts w:ascii="Times New Roman" w:eastAsia="Times New Roman" w:hAnsi="Times New Roman" w:cs="B Nazanin" w:hint="cs"/>
          <w:b/>
          <w:bCs/>
          <w:sz w:val="24"/>
          <w:szCs w:val="24"/>
          <w:rtl/>
          <w:lang w:bidi="fa-IR"/>
        </w:rPr>
        <w:t>قرقیزستان، تاجیکستان و شرق ازبکستان و ترکمنستان</w:t>
      </w:r>
      <w:r>
        <w:rPr>
          <w:rFonts w:ascii="Times New Roman" w:eastAsia="Times New Roman" w:hAnsi="Times New Roman" w:cs="B Nazanin" w:hint="cs"/>
          <w:b/>
          <w:bCs/>
          <w:sz w:val="24"/>
          <w:szCs w:val="24"/>
          <w:rtl/>
          <w:lang w:bidi="fa-IR"/>
        </w:rPr>
        <w:t xml:space="preserve"> سرچشمه میگیرند</w:t>
      </w:r>
      <w:r w:rsidRPr="005819D9">
        <w:rPr>
          <w:rFonts w:ascii="Times New Roman" w:eastAsia="Times New Roman" w:hAnsi="Times New Roman" w:cs="B Nazanin" w:hint="cs"/>
          <w:b/>
          <w:bCs/>
          <w:sz w:val="24"/>
          <w:szCs w:val="24"/>
          <w:rtl/>
          <w:lang w:bidi="fa-IR"/>
        </w:rPr>
        <w:t>. این دو رودخانه اصلی به دریای آرال می ریزند و بیشتر منابع آبی منطقه را تأمین می کنند، اگرچه</w:t>
      </w:r>
      <w:r>
        <w:rPr>
          <w:rFonts w:ascii="Times New Roman" w:eastAsia="Times New Roman" w:hAnsi="Times New Roman" w:cs="B Nazanin" w:hint="cs"/>
          <w:b/>
          <w:bCs/>
          <w:sz w:val="24"/>
          <w:szCs w:val="24"/>
          <w:rtl/>
          <w:lang w:bidi="fa-IR"/>
        </w:rPr>
        <w:t xml:space="preserve"> آب</w:t>
      </w:r>
      <w:r w:rsidRPr="005819D9">
        <w:rPr>
          <w:rFonts w:ascii="Times New Roman" w:eastAsia="Times New Roman" w:hAnsi="Times New Roman" w:cs="B Nazanin" w:hint="cs"/>
          <w:b/>
          <w:bCs/>
          <w:sz w:val="24"/>
          <w:szCs w:val="24"/>
          <w:rtl/>
          <w:lang w:bidi="fa-IR"/>
        </w:rPr>
        <w:t xml:space="preserve"> شمال قزاقستان توسط رودخانه هایی که از روسیه </w:t>
      </w:r>
      <w:r>
        <w:rPr>
          <w:rFonts w:ascii="Times New Roman" w:eastAsia="Times New Roman" w:hAnsi="Times New Roman" w:cs="B Nazanin" w:hint="cs"/>
          <w:b/>
          <w:bCs/>
          <w:sz w:val="24"/>
          <w:szCs w:val="24"/>
          <w:rtl/>
          <w:lang w:bidi="fa-IR"/>
        </w:rPr>
        <w:t>سرچشمه میگیرند تامین میشود.</w:t>
      </w:r>
      <w:r w:rsidRPr="005819D9">
        <w:rPr>
          <w:rFonts w:ascii="Times New Roman" w:eastAsia="Times New Roman" w:hAnsi="Times New Roman" w:cs="B Nazanin" w:hint="cs"/>
          <w:b/>
          <w:bCs/>
          <w:sz w:val="24"/>
          <w:szCs w:val="24"/>
          <w:rtl/>
          <w:lang w:bidi="fa-IR"/>
        </w:rPr>
        <w:t xml:space="preserve"> شرق و جنوب آسیای میانه با سایر رشته کوه های مرتفع که به ایران، افغانستان و غرب چین امتداد دارند محدود می شود. آسیای مرکزی شرایط آب و هوایی بسیار خشکی دارد و بارندگی ناکافی</w:t>
      </w:r>
      <w:r w:rsidR="00991626">
        <w:rPr>
          <w:rFonts w:ascii="Times New Roman" w:eastAsia="Times New Roman" w:hAnsi="Times New Roman" w:cs="B Nazanin" w:hint="cs"/>
          <w:b/>
          <w:bCs/>
          <w:sz w:val="24"/>
          <w:szCs w:val="24"/>
          <w:rtl/>
          <w:lang w:bidi="fa-IR"/>
        </w:rPr>
        <w:t>،</w:t>
      </w:r>
      <w:r w:rsidRPr="005819D9">
        <w:rPr>
          <w:rFonts w:ascii="Times New Roman" w:eastAsia="Times New Roman" w:hAnsi="Times New Roman" w:cs="B Nazanin" w:hint="cs"/>
          <w:b/>
          <w:bCs/>
          <w:sz w:val="24"/>
          <w:szCs w:val="24"/>
          <w:rtl/>
          <w:lang w:bidi="fa-IR"/>
        </w:rPr>
        <w:t xml:space="preserve"> باعث وابستگی شدید آبیاری به </w:t>
      </w:r>
      <w:r>
        <w:rPr>
          <w:rFonts w:ascii="Times New Roman" w:eastAsia="Times New Roman" w:hAnsi="Times New Roman" w:cs="B Nazanin" w:hint="cs"/>
          <w:b/>
          <w:bCs/>
          <w:sz w:val="24"/>
          <w:szCs w:val="24"/>
          <w:rtl/>
          <w:lang w:bidi="fa-IR"/>
        </w:rPr>
        <w:t>جریان رودخانه های مورد اشاره</w:t>
      </w:r>
      <w:r w:rsidRPr="005819D9">
        <w:rPr>
          <w:rFonts w:ascii="Times New Roman" w:eastAsia="Times New Roman" w:hAnsi="Times New Roman" w:cs="B Nazanin" w:hint="cs"/>
          <w:b/>
          <w:bCs/>
          <w:sz w:val="24"/>
          <w:szCs w:val="24"/>
          <w:rtl/>
          <w:lang w:bidi="fa-IR"/>
        </w:rPr>
        <w:t xml:space="preserve"> شده است. این منطقه به طور کلی تابستان های گرم و زمستان های خنک، با آفتاب زیاد و بارندگی بسیار کم را تجربه می کند. کمبود آب منجر به توزیع بسیار نابرابر جمعیت شده است و اکثر مردم در کنار سواحل حاصلخیز رودخانه ها یا در دامنه کوه های حاصلخیز در جنوب شرقی زندگی می کنند. تعداد نسبتاً کمی در گستره های خشک و وسیع قزاقستان مرکزی و غربی و ازبکستان غربی و ترکمنستان زندگی می کنند. پنج گروه قومی بزرگ در آسیای مرکزی به ترتیب نزولی ازبک، قزاق، تاجیک، ترکمن و قرقیز هستند. همه آن گروه ها به زبان های مربوط به ترکی صحبت می کنند به جز تاجیک ها که به زبان فارسی صحبت می کنند. اسلام دین غالب است و اکثر پیروان آن به شاخه اهل سنت تعلق دارند. در نتیجه الحاق منطقه به روسیه و سپس اتحاد جماهیر شوروی، تعداد زیادی از روس‌ها و اوکراینی‌ها</w:t>
      </w:r>
      <w:r>
        <w:rPr>
          <w:rFonts w:ascii="Times New Roman" w:eastAsia="Times New Roman" w:hAnsi="Times New Roman" w:cs="B Nazanin" w:hint="cs"/>
          <w:b/>
          <w:bCs/>
          <w:sz w:val="24"/>
          <w:szCs w:val="24"/>
          <w:rtl/>
          <w:lang w:bidi="fa-IR"/>
        </w:rPr>
        <w:t xml:space="preserve"> به منطقه مهاجرت کرده و </w:t>
      </w:r>
      <w:r w:rsidRPr="005819D9">
        <w:rPr>
          <w:rFonts w:ascii="Times New Roman" w:eastAsia="Times New Roman" w:hAnsi="Times New Roman" w:cs="B Nazanin" w:hint="cs"/>
          <w:b/>
          <w:bCs/>
          <w:sz w:val="24"/>
          <w:szCs w:val="24"/>
          <w:rtl/>
          <w:lang w:bidi="fa-IR"/>
        </w:rPr>
        <w:t xml:space="preserve"> به آن یک ویژگی چند قومیتی ‌د</w:t>
      </w:r>
      <w:r>
        <w:rPr>
          <w:rFonts w:ascii="Times New Roman" w:eastAsia="Times New Roman" w:hAnsi="Times New Roman" w:cs="B Nazanin" w:hint="cs"/>
          <w:b/>
          <w:bCs/>
          <w:sz w:val="24"/>
          <w:szCs w:val="24"/>
          <w:rtl/>
          <w:lang w:bidi="fa-IR"/>
        </w:rPr>
        <w:t>ادند</w:t>
      </w:r>
      <w:r w:rsidRPr="005819D9">
        <w:rPr>
          <w:rFonts w:ascii="Times New Roman" w:eastAsia="Times New Roman" w:hAnsi="Times New Roman" w:cs="B Nazanin" w:hint="cs"/>
          <w:b/>
          <w:bCs/>
          <w:sz w:val="24"/>
          <w:szCs w:val="24"/>
          <w:rtl/>
          <w:lang w:bidi="fa-IR"/>
        </w:rPr>
        <w:t xml:space="preserve">. رشد جمعیت در آسیای مرکزی در قرن بیستم به دلیل نرخ بالای زاد و ولد و اقدامات بهداشتی شوروی که نرخ مرگ و میر را کاهش داد، بسیار سریع بود. این منطقه در اواخر قرن بیستم با مشکلات </w:t>
      </w:r>
      <w:r w:rsidRPr="005819D9">
        <w:rPr>
          <w:rFonts w:ascii="Times New Roman" w:eastAsia="Times New Roman" w:hAnsi="Times New Roman" w:cs="B Nazanin" w:hint="cs"/>
          <w:b/>
          <w:bCs/>
          <w:sz w:val="24"/>
          <w:szCs w:val="24"/>
          <w:rtl/>
          <w:lang w:bidi="fa-IR"/>
        </w:rPr>
        <w:lastRenderedPageBreak/>
        <w:t xml:space="preserve">زیست محیطی مواجه شد که ناشی از اثرات توسعه سریع کشاورزی، وابستگی بیش از حد به آبیاری و اثرات آزمایش تسلیحات هسته ای شوروی در برخی مناطق بود. فعالیت اقتصادی آسیای مرکزی بر کشاورزی آبی در جنوب و صنایع سنگین و سبک و معدن در قزاقستان متمرکز است. در زمان حکومت شوروی، این منطقه بیشتر پنبه اتحاد جماهیر شوروی را تامین می کرد و تامین کننده اصلی زغال سنگ و سایر مواد معدنی برای مصارف صنعتی بود. کشت پنبه آبی در شرق و جنوب شرقی غالب است، در حالی که مقداری کشاورزی </w:t>
      </w:r>
      <w:r w:rsidR="00991626">
        <w:rPr>
          <w:rFonts w:ascii="Times New Roman" w:eastAsia="Times New Roman" w:hAnsi="Times New Roman" w:cs="B Nazanin" w:hint="cs"/>
          <w:b/>
          <w:bCs/>
          <w:sz w:val="24"/>
          <w:szCs w:val="24"/>
          <w:rtl/>
          <w:lang w:bidi="fa-IR"/>
        </w:rPr>
        <w:t>دیم</w:t>
      </w:r>
      <w:r w:rsidRPr="005819D9">
        <w:rPr>
          <w:rFonts w:ascii="Times New Roman" w:eastAsia="Times New Roman" w:hAnsi="Times New Roman" w:cs="B Nazanin" w:hint="cs"/>
          <w:b/>
          <w:bCs/>
          <w:sz w:val="24"/>
          <w:szCs w:val="24"/>
          <w:rtl/>
          <w:lang w:bidi="fa-IR"/>
        </w:rPr>
        <w:t xml:space="preserve"> گندم در استان های شمالی قزاقستان وجود دارد، جایی که در دهه 1950 برای اولین بار استپ های زیادی زیر </w:t>
      </w:r>
      <w:r>
        <w:rPr>
          <w:rFonts w:ascii="Times New Roman" w:eastAsia="Times New Roman" w:hAnsi="Times New Roman" w:cs="B Nazanin" w:hint="cs"/>
          <w:b/>
          <w:bCs/>
          <w:sz w:val="24"/>
          <w:szCs w:val="24"/>
          <w:rtl/>
          <w:lang w:bidi="fa-IR"/>
        </w:rPr>
        <w:t xml:space="preserve">کشت </w:t>
      </w:r>
      <w:r w:rsidR="0084109D">
        <w:rPr>
          <w:rFonts w:ascii="Times New Roman" w:eastAsia="Times New Roman" w:hAnsi="Times New Roman" w:cs="B Nazanin" w:hint="cs"/>
          <w:b/>
          <w:bCs/>
          <w:sz w:val="24"/>
          <w:szCs w:val="24"/>
          <w:rtl/>
          <w:lang w:bidi="fa-IR"/>
        </w:rPr>
        <w:t>رفت</w:t>
      </w:r>
      <w:r w:rsidRPr="005819D9">
        <w:rPr>
          <w:rFonts w:ascii="Times New Roman" w:eastAsia="Times New Roman" w:hAnsi="Times New Roman" w:cs="B Nazanin" w:hint="cs"/>
          <w:b/>
          <w:bCs/>
          <w:sz w:val="24"/>
          <w:szCs w:val="24"/>
          <w:rtl/>
          <w:lang w:bidi="fa-IR"/>
        </w:rPr>
        <w:t>.</w:t>
      </w:r>
    </w:p>
    <w:p w14:paraId="3C500736" w14:textId="77777777" w:rsidR="001959CD" w:rsidRPr="005819D9" w:rsidRDefault="001959CD" w:rsidP="00DA5E65">
      <w:pPr>
        <w:bidi/>
        <w:spacing w:before="100" w:beforeAutospacing="1" w:after="0" w:line="360" w:lineRule="auto"/>
        <w:jc w:val="both"/>
        <w:rPr>
          <w:rStyle w:val="rynqvb"/>
          <w:rFonts w:cs="B Nazanin"/>
          <w:b/>
          <w:bCs/>
          <w:sz w:val="24"/>
          <w:szCs w:val="24"/>
          <w:lang w:bidi="fa-IR"/>
        </w:rPr>
      </w:pP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در دهه‌های 1920 و 1930، دولت شوروی پنج جمهوری سوسیالیستی شوروی را خارج از منطقه ایجاد کرد: اتحاد جماهیر شوروی قزاقستان، اتحاد جماهیر شوروی ازبکستان، اتحاد جماهیر شوروی قرقیزستان، اتحاد جماهیر شوروی تاجیکستان، و اتحاد جماهیر شوروی ترکمن</w:t>
      </w:r>
      <w:r>
        <w:rPr>
          <w:rStyle w:val="rynqvb"/>
          <w:rFonts w:cs="B Nazanin"/>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 حاکمیت اتحاد جماهیر شوروی، جنوب آسیای مرکزی </w:t>
      </w:r>
      <w:r>
        <w:rPr>
          <w:rStyle w:val="rynqvb"/>
          <w:rFonts w:cs="B Nazanin" w:hint="cs"/>
          <w:b/>
          <w:bCs/>
          <w:sz w:val="24"/>
          <w:szCs w:val="24"/>
          <w:rtl/>
          <w:lang w:bidi="fa-IR"/>
        </w:rPr>
        <w:t xml:space="preserve">را </w:t>
      </w:r>
      <w:r w:rsidRPr="005819D9">
        <w:rPr>
          <w:rStyle w:val="rynqvb"/>
          <w:rFonts w:cs="B Nazanin" w:hint="cs"/>
          <w:b/>
          <w:bCs/>
          <w:sz w:val="24"/>
          <w:szCs w:val="24"/>
          <w:rtl/>
          <w:lang w:bidi="fa-IR"/>
        </w:rPr>
        <w:t xml:space="preserve">برای تامین مواد خام صنایع نساجی اتحاد جماهیر شوروی، </w:t>
      </w:r>
      <w:r>
        <w:rPr>
          <w:rStyle w:val="rynqvb"/>
          <w:rFonts w:cs="B Nazanin" w:hint="cs"/>
          <w:b/>
          <w:bCs/>
          <w:sz w:val="24"/>
          <w:szCs w:val="24"/>
          <w:rtl/>
          <w:lang w:bidi="fa-IR"/>
        </w:rPr>
        <w:t xml:space="preserve">در نظر گرفت و در همین راستا </w:t>
      </w:r>
      <w:r w:rsidRPr="005819D9">
        <w:rPr>
          <w:rStyle w:val="rynqvb"/>
          <w:rFonts w:cs="B Nazanin" w:hint="cs"/>
          <w:b/>
          <w:bCs/>
          <w:sz w:val="24"/>
          <w:szCs w:val="24"/>
          <w:rtl/>
          <w:lang w:bidi="fa-IR"/>
        </w:rPr>
        <w:t>کشت پنبه را در مقیاس وسیع انجام داد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هنگامی که اتحاد جماهیر شوروی فروپاشید، هر پنج جمهوری سوسیالیستی شوروی آسیای مرکزی در سال 1991 استقلال خود را به دست آوردند و به کشورهای مستقل قزاقستان، ازبکستان، قرقیزستان، تاجیکستان و ترکمنستان تبدیل شدند</w:t>
      </w:r>
      <w:r w:rsidRPr="005819D9">
        <w:rPr>
          <w:rStyle w:val="rynqvb"/>
          <w:rFonts w:cs="B Nazanin" w:hint="cs"/>
          <w:b/>
          <w:bCs/>
          <w:sz w:val="24"/>
          <w:szCs w:val="24"/>
          <w:lang w:bidi="fa-IR"/>
        </w:rPr>
        <w:t>.</w:t>
      </w:r>
    </w:p>
    <w:p w14:paraId="65317BC8" w14:textId="7F989365" w:rsidR="001959CD" w:rsidRPr="00890AEA" w:rsidRDefault="001959CD" w:rsidP="00E87520">
      <w:pPr>
        <w:pStyle w:val="ListParagraph"/>
        <w:numPr>
          <w:ilvl w:val="1"/>
          <w:numId w:val="22"/>
        </w:numPr>
        <w:bidi/>
        <w:spacing w:after="0" w:line="360" w:lineRule="auto"/>
        <w:jc w:val="both"/>
        <w:rPr>
          <w:rStyle w:val="rynqvb"/>
          <w:rFonts w:cs="B Titr"/>
          <w:b/>
          <w:bCs/>
          <w:color w:val="1F4E79" w:themeColor="accent1" w:themeShade="80"/>
          <w:sz w:val="24"/>
          <w:szCs w:val="24"/>
          <w:rtl/>
          <w:lang w:bidi="fa-IR"/>
        </w:rPr>
      </w:pPr>
      <w:r w:rsidRPr="00890AEA">
        <w:rPr>
          <w:rStyle w:val="rynqvb"/>
          <w:rFonts w:cs="B Titr" w:hint="cs"/>
          <w:b/>
          <w:bCs/>
          <w:color w:val="1F4E79" w:themeColor="accent1" w:themeShade="80"/>
          <w:sz w:val="24"/>
          <w:szCs w:val="24"/>
          <w:rtl/>
          <w:lang w:bidi="fa-IR"/>
        </w:rPr>
        <w:t>جغرافیای تاجیکستان:</w:t>
      </w:r>
    </w:p>
    <w:p w14:paraId="36668757" w14:textId="1EF32F7A" w:rsidR="001959CD" w:rsidRPr="005819D9" w:rsidRDefault="001959CD" w:rsidP="0084109D">
      <w:pPr>
        <w:bidi/>
        <w:spacing w:after="0" w:line="360" w:lineRule="auto"/>
        <w:jc w:val="both"/>
        <w:rPr>
          <w:rFonts w:ascii="Times New Roman" w:eastAsia="Times New Roman" w:hAnsi="Times New Roman" w:cs="B Nazanin"/>
          <w:b/>
          <w:bCs/>
          <w:sz w:val="24"/>
          <w:szCs w:val="24"/>
        </w:rPr>
      </w:pPr>
      <w:r w:rsidRPr="005819D9">
        <w:rPr>
          <w:rStyle w:val="rynqvb"/>
          <w:rFonts w:cs="B Nazanin" w:hint="cs"/>
          <w:b/>
          <w:bCs/>
          <w:sz w:val="24"/>
          <w:szCs w:val="24"/>
          <w:rtl/>
          <w:lang w:bidi="fa-IR"/>
        </w:rPr>
        <w:t>رشته کوه ترانس آلای، در مرز قرقیزستان و تاجیکستان</w:t>
      </w:r>
      <w:r>
        <w:rPr>
          <w:rStyle w:val="rynqvb"/>
          <w:rFonts w:cs="B Nazanin" w:hint="cs"/>
          <w:b/>
          <w:bCs/>
          <w:sz w:val="24"/>
          <w:szCs w:val="24"/>
          <w:rtl/>
          <w:lang w:bidi="fa-IR"/>
        </w:rPr>
        <w:t xml:space="preserve"> ش</w:t>
      </w:r>
      <w:r w:rsidRPr="005819D9">
        <w:rPr>
          <w:rStyle w:val="rynqvb"/>
          <w:rFonts w:cs="B Nazanin" w:hint="cs"/>
          <w:b/>
          <w:bCs/>
          <w:sz w:val="24"/>
          <w:szCs w:val="24"/>
          <w:rtl/>
          <w:lang w:bidi="fa-IR"/>
        </w:rPr>
        <w:t>مالی ترین رشته کوه پامیر است و حدود 150 مایل (240 کیلومتر) از شرق به غرب در زنجیره ای ناگسستنی از قله های پوشیده امتداد دارد</w:t>
      </w:r>
      <w:r>
        <w:rPr>
          <w:rStyle w:val="rynqvb"/>
          <w:rFonts w:cs="B Nazanin"/>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بلندترین نقطه آن قله </w:t>
      </w:r>
      <w:r w:rsidR="0084109D">
        <w:rPr>
          <w:rStyle w:val="rynqvb"/>
          <w:rFonts w:cs="B Nazanin" w:hint="cs"/>
          <w:b/>
          <w:bCs/>
          <w:sz w:val="24"/>
          <w:szCs w:val="24"/>
          <w:rtl/>
          <w:lang w:bidi="fa-IR"/>
        </w:rPr>
        <w:t>ابن سینا</w:t>
      </w:r>
      <w:r w:rsidRPr="005819D9">
        <w:rPr>
          <w:rStyle w:val="rynqvb"/>
          <w:rFonts w:cs="B Nazanin" w:hint="cs"/>
          <w:b/>
          <w:bCs/>
          <w:sz w:val="24"/>
          <w:szCs w:val="24"/>
          <w:rtl/>
          <w:lang w:bidi="fa-IR"/>
        </w:rPr>
        <w:t xml:space="preserve"> با 23406 فوت (7134 متر) است</w:t>
      </w:r>
      <w:r w:rsidRPr="005819D9">
        <w:rPr>
          <w:rStyle w:val="rynqvb"/>
          <w:rFonts w:cs="B Nazanin" w:hint="cs"/>
          <w:b/>
          <w:bCs/>
          <w:sz w:val="24"/>
          <w:szCs w:val="24"/>
          <w:lang w:bidi="fa-IR"/>
        </w:rPr>
        <w:t>.</w:t>
      </w:r>
      <w:r>
        <w:rPr>
          <w:rStyle w:val="rynqvb"/>
          <w:rFonts w:cs="B Nazanin" w:hint="cs"/>
          <w:b/>
          <w:bCs/>
          <w:sz w:val="24"/>
          <w:szCs w:val="24"/>
          <w:rtl/>
          <w:lang w:bidi="fa-IR"/>
        </w:rPr>
        <w:t xml:space="preserve"> مس</w:t>
      </w:r>
      <w:r w:rsidRPr="005819D9">
        <w:rPr>
          <w:rStyle w:val="rynqvb"/>
          <w:rFonts w:cs="B Nazanin" w:hint="cs"/>
          <w:b/>
          <w:bCs/>
          <w:sz w:val="24"/>
          <w:szCs w:val="24"/>
          <w:rtl/>
          <w:lang w:bidi="fa-IR"/>
        </w:rPr>
        <w:t>احت کل یخبندان حدود 460 مایل مربع (1190 کیلومتر مربع) است</w:t>
      </w:r>
      <w:r>
        <w:rPr>
          <w:rStyle w:val="rynqvb"/>
          <w:rFonts w:cs="B Nazanin" w:hint="cs"/>
          <w:b/>
          <w:bCs/>
          <w:sz w:val="24"/>
          <w:szCs w:val="24"/>
          <w:rtl/>
          <w:lang w:bidi="fa-IR"/>
        </w:rPr>
        <w:t xml:space="preserve">. </w:t>
      </w:r>
      <w:r w:rsidRPr="005819D9">
        <w:rPr>
          <w:rStyle w:val="rynqvb"/>
          <w:rFonts w:cs="B Nazanin" w:hint="cs"/>
          <w:b/>
          <w:bCs/>
          <w:sz w:val="24"/>
          <w:szCs w:val="24"/>
          <w:rtl/>
          <w:lang w:bidi="fa-IR"/>
        </w:rPr>
        <w:t>پوشش گیاهی در دامنه های پایین تر استپی و مرتع آلپی است</w:t>
      </w:r>
      <w:r>
        <w:rPr>
          <w:rStyle w:val="rynqvb"/>
          <w:rFonts w:cs="B Nazanin" w:hint="cs"/>
          <w:b/>
          <w:bCs/>
          <w:sz w:val="24"/>
          <w:szCs w:val="24"/>
          <w:rtl/>
          <w:lang w:bidi="fa-IR"/>
        </w:rPr>
        <w:t>. جاد</w:t>
      </w:r>
      <w:r w:rsidRPr="005819D9">
        <w:rPr>
          <w:rStyle w:val="rynqvb"/>
          <w:rFonts w:cs="B Nazanin" w:hint="cs"/>
          <w:b/>
          <w:bCs/>
          <w:sz w:val="24"/>
          <w:szCs w:val="24"/>
          <w:rtl/>
          <w:lang w:bidi="fa-IR"/>
        </w:rPr>
        <w:t>ه اوش- خوروغ، یا بزرگراه پامیر، از گذرگاه کیزیل-آرت می گذرد که در 14042 فوت (4280 متر) در قسمت شرقی محدوده قرار دارد</w:t>
      </w:r>
      <w:r w:rsidRPr="005819D9">
        <w:rPr>
          <w:rStyle w:val="rynqvb"/>
          <w:rFonts w:cs="B Nazanin" w:hint="cs"/>
          <w:b/>
          <w:bCs/>
          <w:sz w:val="24"/>
          <w:szCs w:val="24"/>
          <w:lang w:bidi="fa-IR"/>
        </w:rPr>
        <w:t>.</w:t>
      </w:r>
    </w:p>
    <w:p w14:paraId="1662ECB9" w14:textId="77777777" w:rsidR="001959CD" w:rsidRDefault="001959CD" w:rsidP="00DA5E65">
      <w:pPr>
        <w:bidi/>
        <w:spacing w:after="0" w:line="360" w:lineRule="auto"/>
        <w:jc w:val="both"/>
        <w:rPr>
          <w:rStyle w:val="rynqvb"/>
          <w:rFonts w:cs="B Nazanin"/>
          <w:b/>
          <w:bCs/>
          <w:sz w:val="24"/>
          <w:szCs w:val="24"/>
          <w:rtl/>
          <w:lang w:bidi="fa-IR"/>
        </w:rPr>
      </w:pPr>
      <w:r w:rsidRPr="005819D9">
        <w:rPr>
          <w:rStyle w:val="rynqvb"/>
          <w:rFonts w:cs="B Nazanin" w:hint="cs"/>
          <w:b/>
          <w:bCs/>
          <w:sz w:val="24"/>
          <w:szCs w:val="24"/>
          <w:rtl/>
          <w:lang w:bidi="fa-IR"/>
        </w:rPr>
        <w:t>سد نورک یکی از مرتفع ترین سدهای جهان است که بر روی رودخانه وخش در تاجیکستان در نزدیکی مرز با افغانستان قرار دارد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سدی که در سال 1980 تکمیل شد </w:t>
      </w:r>
      <w:r>
        <w:rPr>
          <w:rStyle w:val="rynqvb"/>
          <w:rFonts w:cs="B Nazanin" w:hint="cs"/>
          <w:b/>
          <w:bCs/>
          <w:sz w:val="24"/>
          <w:szCs w:val="24"/>
          <w:rtl/>
          <w:lang w:bidi="fa-IR"/>
        </w:rPr>
        <w:t>و</w:t>
      </w:r>
      <w:r w:rsidRPr="005819D9">
        <w:rPr>
          <w:rStyle w:val="rynqvb"/>
          <w:rFonts w:cs="B Nazanin" w:hint="cs"/>
          <w:b/>
          <w:bCs/>
          <w:sz w:val="24"/>
          <w:szCs w:val="24"/>
          <w:rtl/>
          <w:lang w:bidi="fa-IR"/>
        </w:rPr>
        <w:t xml:space="preserve"> در تاج</w:t>
      </w:r>
      <w:r>
        <w:rPr>
          <w:rStyle w:val="rynqvb"/>
          <w:rFonts w:cs="B Nazanin" w:hint="cs"/>
          <w:b/>
          <w:bCs/>
          <w:sz w:val="24"/>
          <w:szCs w:val="24"/>
          <w:rtl/>
          <w:lang w:bidi="fa-IR"/>
        </w:rPr>
        <w:t xml:space="preserve"> خود 2309 فوت (704 متر) عرض دارد.</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نیروگاه 9 واحدی مرتبط </w:t>
      </w:r>
      <w:r w:rsidRPr="005819D9">
        <w:rPr>
          <w:rStyle w:val="rynqvb"/>
          <w:rFonts w:cs="B Nazanin" w:hint="cs"/>
          <w:b/>
          <w:bCs/>
          <w:sz w:val="24"/>
          <w:szCs w:val="24"/>
          <w:rtl/>
          <w:lang w:bidi="fa-IR"/>
        </w:rPr>
        <w:lastRenderedPageBreak/>
        <w:t>با سد دارای ظرفیت طراحی 2700 مگاوات برق است و آب ذخیره شده برای آبیاری حدود 1600000 هکتار (650000 هکتار) از زمین های کشاورزی استفاده می شود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p>
    <w:p w14:paraId="6C20400F" w14:textId="77777777" w:rsidR="001959CD" w:rsidRDefault="001959CD" w:rsidP="00DA5E65">
      <w:pPr>
        <w:bidi/>
        <w:spacing w:after="0" w:line="360" w:lineRule="auto"/>
        <w:jc w:val="both"/>
        <w:rPr>
          <w:rStyle w:val="rynqvb"/>
          <w:rFonts w:cs="B Nazanin"/>
          <w:b/>
          <w:bCs/>
          <w:sz w:val="24"/>
          <w:szCs w:val="24"/>
          <w:rtl/>
          <w:lang w:bidi="fa-IR"/>
        </w:rPr>
      </w:pPr>
      <w:r>
        <w:rPr>
          <w:rStyle w:val="rynqvb"/>
          <w:rFonts w:cs="B Nazanin" w:hint="cs"/>
          <w:b/>
          <w:bCs/>
          <w:sz w:val="24"/>
          <w:szCs w:val="24"/>
          <w:rtl/>
          <w:lang w:bidi="fa-IR"/>
        </w:rPr>
        <w:t>کولیاب یا کولاب</w:t>
      </w:r>
      <w:r w:rsidRPr="005819D9">
        <w:rPr>
          <w:rStyle w:val="rynqvb"/>
          <w:rFonts w:cs="B Nazanin" w:hint="cs"/>
          <w:b/>
          <w:bCs/>
          <w:sz w:val="24"/>
          <w:szCs w:val="24"/>
          <w:rtl/>
          <w:lang w:bidi="fa-IR"/>
        </w:rPr>
        <w:t>، شهر</w:t>
      </w:r>
      <w:r>
        <w:rPr>
          <w:rStyle w:val="rynqvb"/>
          <w:rFonts w:cs="B Nazanin" w:hint="cs"/>
          <w:b/>
          <w:bCs/>
          <w:sz w:val="24"/>
          <w:szCs w:val="24"/>
          <w:rtl/>
          <w:lang w:bidi="fa-IR"/>
        </w:rPr>
        <w:t>ی در</w:t>
      </w:r>
      <w:r w:rsidRPr="005819D9">
        <w:rPr>
          <w:rStyle w:val="rynqvb"/>
          <w:rFonts w:cs="B Nazanin" w:hint="cs"/>
          <w:b/>
          <w:bCs/>
          <w:sz w:val="24"/>
          <w:szCs w:val="24"/>
          <w:rtl/>
          <w:lang w:bidi="fa-IR"/>
        </w:rPr>
        <w:t xml:space="preserve"> جنوب غربی تاجیکستان</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در دره رودخانه ایاخسو و در پای رشته کوه خضرتیشوخ در 125 مایلی (200 کیلومتری) جنوب شرقی دوشنبه قرار دارد</w:t>
      </w:r>
      <w:r>
        <w:rPr>
          <w:rStyle w:val="rynqvb"/>
          <w:rFonts w:cs="B Nazanin"/>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این شهر نقطه تجاری در مسیر د</w:t>
      </w:r>
      <w:r>
        <w:rPr>
          <w:rStyle w:val="rynqvb"/>
          <w:rFonts w:cs="B Nazanin" w:hint="cs"/>
          <w:b/>
          <w:bCs/>
          <w:sz w:val="24"/>
          <w:szCs w:val="24"/>
          <w:rtl/>
          <w:lang w:bidi="fa-IR"/>
        </w:rPr>
        <w:t xml:space="preserve">ره گیسار (حصار) به افغانستان است. </w:t>
      </w:r>
      <w:r w:rsidRPr="005819D9">
        <w:rPr>
          <w:rStyle w:val="rynqvb"/>
          <w:rFonts w:cs="B Nazanin" w:hint="cs"/>
          <w:b/>
          <w:bCs/>
          <w:sz w:val="24"/>
          <w:szCs w:val="24"/>
          <w:rtl/>
          <w:lang w:bidi="fa-IR"/>
        </w:rPr>
        <w:t xml:space="preserve">پنبه و غلات در سراسر منطقه اطراف کشت می شود و گوسفندان در مناطق کوهستانی چرا </w:t>
      </w:r>
      <w:r>
        <w:rPr>
          <w:rStyle w:val="rynqvb"/>
          <w:rFonts w:cs="B Nazanin" w:hint="cs"/>
          <w:b/>
          <w:bCs/>
          <w:sz w:val="24"/>
          <w:szCs w:val="24"/>
          <w:rtl/>
          <w:lang w:bidi="fa-IR"/>
        </w:rPr>
        <w:t xml:space="preserve">داده می شوند. کولاب </w:t>
      </w:r>
      <w:r w:rsidRPr="005819D9">
        <w:rPr>
          <w:rStyle w:val="rynqvb"/>
          <w:rFonts w:cs="B Nazanin" w:hint="cs"/>
          <w:b/>
          <w:bCs/>
          <w:sz w:val="24"/>
          <w:szCs w:val="24"/>
          <w:rtl/>
          <w:lang w:bidi="fa-IR"/>
        </w:rPr>
        <w:t>دارای صنایع فرآوری مواد غذایی و تولید مصالح ساختمانی است</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این شهر در طول سالهای پایانی جنگ داخلی آن کشور (حدود 2000) نقطه اصلی تدارکات شبه نظامیان افغان بود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شهر و منطقه اطراف آن پایگاه سیاسی حزب حاکم پس</w:t>
      </w:r>
      <w:r>
        <w:rPr>
          <w:rStyle w:val="rynqvb"/>
          <w:rFonts w:cs="B Nazanin" w:hint="cs"/>
          <w:b/>
          <w:bCs/>
          <w:sz w:val="24"/>
          <w:szCs w:val="24"/>
          <w:rtl/>
          <w:lang w:bidi="fa-IR"/>
        </w:rPr>
        <w:t xml:space="preserve"> از استقلال (1991) بود. </w:t>
      </w:r>
      <w:r w:rsidRPr="005819D9">
        <w:rPr>
          <w:rStyle w:val="rynqvb"/>
          <w:rFonts w:cs="B Nazanin" w:hint="cs"/>
          <w:b/>
          <w:bCs/>
          <w:sz w:val="24"/>
          <w:szCs w:val="24"/>
          <w:lang w:bidi="fa-IR"/>
        </w:rPr>
        <w:t xml:space="preserve"> </w:t>
      </w:r>
    </w:p>
    <w:p w14:paraId="2C466AE6" w14:textId="703E44CE" w:rsidR="001959CD" w:rsidRDefault="001959CD" w:rsidP="0084109D">
      <w:pPr>
        <w:bidi/>
        <w:spacing w:after="0" w:line="360" w:lineRule="auto"/>
        <w:jc w:val="both"/>
        <w:rPr>
          <w:rStyle w:val="rynqvb"/>
          <w:rFonts w:cs="B Nazanin"/>
          <w:b/>
          <w:bCs/>
          <w:sz w:val="24"/>
          <w:szCs w:val="24"/>
          <w:rtl/>
          <w:lang w:bidi="fa-IR"/>
        </w:rPr>
      </w:pPr>
      <w:r w:rsidRPr="005819D9">
        <w:rPr>
          <w:rStyle w:val="rynqvb"/>
          <w:rFonts w:cs="B Nazanin" w:hint="cs"/>
          <w:b/>
          <w:bCs/>
          <w:sz w:val="24"/>
          <w:szCs w:val="24"/>
          <w:rtl/>
          <w:lang w:bidi="fa-IR"/>
        </w:rPr>
        <w:t xml:space="preserve"> قله </w:t>
      </w:r>
      <w:r w:rsidR="0084109D" w:rsidRPr="005819D9">
        <w:rPr>
          <w:rStyle w:val="rynqvb"/>
          <w:rFonts w:cs="B Nazanin" w:hint="cs"/>
          <w:b/>
          <w:bCs/>
          <w:sz w:val="24"/>
          <w:szCs w:val="24"/>
          <w:rtl/>
          <w:lang w:bidi="fa-IR"/>
        </w:rPr>
        <w:t xml:space="preserve">ابن سینا </w:t>
      </w:r>
      <w:r w:rsidRPr="005819D9">
        <w:rPr>
          <w:rStyle w:val="rynqvb"/>
          <w:rFonts w:cs="B Nazanin" w:hint="cs"/>
          <w:b/>
          <w:bCs/>
          <w:sz w:val="24"/>
          <w:szCs w:val="24"/>
          <w:rtl/>
          <w:lang w:bidi="fa-IR"/>
        </w:rPr>
        <w:t>(</w:t>
      </w:r>
      <w:r w:rsidR="0084109D" w:rsidRPr="005819D9">
        <w:rPr>
          <w:rStyle w:val="rynqvb"/>
          <w:rFonts w:cs="B Nazanin" w:hint="cs"/>
          <w:b/>
          <w:bCs/>
          <w:sz w:val="24"/>
          <w:szCs w:val="24"/>
          <w:rtl/>
          <w:lang w:bidi="fa-IR"/>
        </w:rPr>
        <w:t>لنین</w:t>
      </w:r>
      <w:r w:rsidRPr="005819D9">
        <w:rPr>
          <w:rStyle w:val="rynqvb"/>
          <w:rFonts w:cs="B Nazanin" w:hint="cs"/>
          <w:b/>
          <w:bCs/>
          <w:sz w:val="24"/>
          <w:szCs w:val="24"/>
          <w:rtl/>
          <w:lang w:bidi="fa-IR"/>
        </w:rPr>
        <w:t>)، در غرب پامیر، بلندترین قله (23406 فوت [7134 متر]) رشته ترانس آلای در مرز قرقیزستان و تاجیکستان</w:t>
      </w:r>
      <w:r>
        <w:rPr>
          <w:rStyle w:val="rynqvb"/>
          <w:rFonts w:cs="B Nazanin" w:hint="cs"/>
          <w:b/>
          <w:bCs/>
          <w:sz w:val="24"/>
          <w:szCs w:val="24"/>
          <w:rtl/>
          <w:lang w:bidi="fa-IR"/>
        </w:rPr>
        <w:t xml:space="preserve"> است و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زمانی تصور می‌شد بلندترین کوه  اتحاد جماهیر شوروی ب</w:t>
      </w:r>
      <w:r>
        <w:rPr>
          <w:rStyle w:val="rynqvb"/>
          <w:rFonts w:cs="B Nazanin" w:hint="cs"/>
          <w:b/>
          <w:bCs/>
          <w:sz w:val="24"/>
          <w:szCs w:val="24"/>
          <w:rtl/>
          <w:lang w:bidi="fa-IR"/>
        </w:rPr>
        <w:t xml:space="preserve">اشد اما </w:t>
      </w:r>
      <w:r w:rsidRPr="005819D9">
        <w:rPr>
          <w:rStyle w:val="rynqvb"/>
          <w:rFonts w:cs="B Nazanin" w:hint="cs"/>
          <w:b/>
          <w:bCs/>
          <w:sz w:val="24"/>
          <w:szCs w:val="24"/>
          <w:rtl/>
          <w:lang w:bidi="fa-IR"/>
        </w:rPr>
        <w:t>با کشف قله</w:t>
      </w:r>
      <w:r>
        <w:rPr>
          <w:rStyle w:val="rynqvb"/>
          <w:rFonts w:cs="B Nazanin" w:hint="cs"/>
          <w:b/>
          <w:bCs/>
          <w:sz w:val="24"/>
          <w:szCs w:val="24"/>
          <w:rtl/>
          <w:lang w:bidi="fa-IR"/>
        </w:rPr>
        <w:t xml:space="preserve"> های دیگر از جمله</w:t>
      </w:r>
      <w:r w:rsidRPr="005819D9">
        <w:rPr>
          <w:rStyle w:val="rynqvb"/>
          <w:rFonts w:cs="B Nazanin" w:hint="cs"/>
          <w:b/>
          <w:bCs/>
          <w:sz w:val="24"/>
          <w:szCs w:val="24"/>
          <w:rtl/>
          <w:lang w:bidi="fa-IR"/>
        </w:rPr>
        <w:t xml:space="preserve"> استالین (بعد از سال 1962 به نام قله کمونیسم، اکنون قله </w:t>
      </w:r>
      <w:r>
        <w:rPr>
          <w:rStyle w:val="rynqvb"/>
          <w:rFonts w:cs="B Nazanin" w:hint="cs"/>
          <w:b/>
          <w:bCs/>
          <w:sz w:val="24"/>
          <w:szCs w:val="24"/>
          <w:rtl/>
          <w:lang w:bidi="fa-IR"/>
        </w:rPr>
        <w:t>اسماعیل سامانی)</w:t>
      </w:r>
      <w:r w:rsidRPr="005819D9">
        <w:rPr>
          <w:rStyle w:val="rynqvb"/>
          <w:rFonts w:cs="B Nazanin" w:hint="cs"/>
          <w:b/>
          <w:bCs/>
          <w:sz w:val="24"/>
          <w:szCs w:val="24"/>
          <w:rtl/>
          <w:lang w:bidi="fa-IR"/>
        </w:rPr>
        <w:t>، به مقام سوم تنزل یافت</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در سال 2006 تاجیکستان نام </w:t>
      </w:r>
      <w:r>
        <w:rPr>
          <w:rStyle w:val="rynqvb"/>
          <w:rFonts w:cs="B Nazanin" w:hint="cs"/>
          <w:b/>
          <w:bCs/>
          <w:sz w:val="24"/>
          <w:szCs w:val="24"/>
          <w:rtl/>
          <w:lang w:bidi="fa-IR"/>
        </w:rPr>
        <w:t xml:space="preserve">قله لنین را، </w:t>
      </w:r>
      <w:r w:rsidRPr="005819D9">
        <w:rPr>
          <w:rStyle w:val="rynqvb"/>
          <w:rFonts w:cs="B Nazanin" w:hint="cs"/>
          <w:b/>
          <w:bCs/>
          <w:sz w:val="24"/>
          <w:szCs w:val="24"/>
          <w:rtl/>
          <w:lang w:bidi="fa-IR"/>
        </w:rPr>
        <w:t xml:space="preserve"> به </w:t>
      </w:r>
      <w:r>
        <w:rPr>
          <w:rStyle w:val="rynqvb"/>
          <w:rFonts w:cs="B Nazanin" w:hint="cs"/>
          <w:b/>
          <w:bCs/>
          <w:sz w:val="24"/>
          <w:szCs w:val="24"/>
          <w:rtl/>
          <w:lang w:bidi="fa-IR"/>
        </w:rPr>
        <w:t xml:space="preserve">یاد </w:t>
      </w:r>
      <w:r w:rsidRPr="005819D9">
        <w:rPr>
          <w:rStyle w:val="rynqvb"/>
          <w:rFonts w:cs="B Nazanin" w:hint="cs"/>
          <w:b/>
          <w:bCs/>
          <w:sz w:val="24"/>
          <w:szCs w:val="24"/>
          <w:rtl/>
          <w:lang w:bidi="fa-IR"/>
        </w:rPr>
        <w:t>پزشک و فیلسوف ایرانی ابن سینا به کوه ابن سینا تغییر داد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جناح های شیب دار </w:t>
      </w:r>
      <w:r>
        <w:rPr>
          <w:rStyle w:val="rynqvb"/>
          <w:rFonts w:cs="B Nazanin" w:hint="cs"/>
          <w:b/>
          <w:bCs/>
          <w:sz w:val="24"/>
          <w:szCs w:val="24"/>
          <w:rtl/>
          <w:lang w:bidi="fa-IR"/>
        </w:rPr>
        <w:t xml:space="preserve">قله ابن سینا </w:t>
      </w:r>
      <w:r w:rsidRPr="005819D9">
        <w:rPr>
          <w:rStyle w:val="rynqvb"/>
          <w:rFonts w:cs="B Nazanin" w:hint="cs"/>
          <w:b/>
          <w:bCs/>
          <w:sz w:val="24"/>
          <w:szCs w:val="24"/>
          <w:rtl/>
          <w:lang w:bidi="fa-IR"/>
        </w:rPr>
        <w:t xml:space="preserve">پوشیده از یخچال </w:t>
      </w:r>
      <w:r>
        <w:rPr>
          <w:rStyle w:val="rynqvb"/>
          <w:rFonts w:cs="B Nazanin" w:hint="cs"/>
          <w:b/>
          <w:bCs/>
          <w:sz w:val="24"/>
          <w:szCs w:val="24"/>
          <w:rtl/>
          <w:lang w:bidi="fa-IR"/>
        </w:rPr>
        <w:t>های طبیعی است.</w:t>
      </w:r>
    </w:p>
    <w:p w14:paraId="247FBF51" w14:textId="13D5A962" w:rsidR="001959CD" w:rsidRPr="00060DF2" w:rsidRDefault="001959CD" w:rsidP="00DA5E65">
      <w:pPr>
        <w:pStyle w:val="HTMLPreformatted"/>
        <w:bidi/>
        <w:spacing w:line="360" w:lineRule="auto"/>
        <w:jc w:val="both"/>
        <w:rPr>
          <w:rFonts w:cs="B Nazanin"/>
          <w:b/>
          <w:bCs/>
          <w:sz w:val="24"/>
          <w:szCs w:val="24"/>
        </w:rPr>
      </w:pPr>
      <w:r>
        <w:rPr>
          <w:rFonts w:cs="B Nazanin" w:hint="cs"/>
          <w:b/>
          <w:bCs/>
          <w:sz w:val="24"/>
          <w:szCs w:val="24"/>
          <w:rtl/>
        </w:rPr>
        <w:t xml:space="preserve">در مجموع </w:t>
      </w:r>
      <w:r w:rsidRPr="00060DF2">
        <w:rPr>
          <w:rFonts w:cs="B Nazanin" w:hint="cs"/>
          <w:b/>
          <w:bCs/>
          <w:sz w:val="24"/>
          <w:szCs w:val="24"/>
          <w:rtl/>
        </w:rPr>
        <w:t>جغرافیای جمهوری تاجیکستان کوهستانی است و ارتفاعات آن از سطح دریا بین 300 تا 7495 متر متغیر است. کوه های متعلق به مرتفع ترین رشته های آسیای مرکزی 93 درصد از مساحت کل کشور را تشکیل می دهند. در شمال دره فرغونه و در شمال غرب و بخش مرکزی رشته کوه های ترکمنی، زرافشون، هیسور و اولوی قرار دارد. جنوب شرقی دارای دامنه چشمگیر پ</w:t>
      </w:r>
      <w:r>
        <w:rPr>
          <w:rFonts w:cs="B Nazanin" w:hint="cs"/>
          <w:b/>
          <w:bCs/>
          <w:sz w:val="24"/>
          <w:szCs w:val="24"/>
          <w:rtl/>
        </w:rPr>
        <w:t>ا</w:t>
      </w:r>
      <w:r w:rsidRPr="00060DF2">
        <w:rPr>
          <w:rFonts w:cs="B Nazanin" w:hint="cs"/>
          <w:b/>
          <w:bCs/>
          <w:sz w:val="24"/>
          <w:szCs w:val="24"/>
          <w:rtl/>
        </w:rPr>
        <w:t>میر است (بلندترین کوه آن، قله سام</w:t>
      </w:r>
      <w:r w:rsidR="000A7C4A">
        <w:rPr>
          <w:rFonts w:cs="B Nazanin" w:hint="cs"/>
          <w:b/>
          <w:bCs/>
          <w:sz w:val="24"/>
          <w:szCs w:val="24"/>
          <w:rtl/>
        </w:rPr>
        <w:t>ا</w:t>
      </w:r>
      <w:r w:rsidRPr="00060DF2">
        <w:rPr>
          <w:rFonts w:cs="B Nazanin" w:hint="cs"/>
          <w:b/>
          <w:bCs/>
          <w:sz w:val="24"/>
          <w:szCs w:val="24"/>
          <w:rtl/>
        </w:rPr>
        <w:t>نی، با ارتفاع 7495 متر، یکی از بلندترین قله های جهان است). در حالی که جنوب غربی دارای دره های وخش، هیسور و سایر دره ها است.</w:t>
      </w:r>
    </w:p>
    <w:p w14:paraId="53DB3E06" w14:textId="34F382F8" w:rsidR="001959CD" w:rsidRPr="00060DF2" w:rsidRDefault="001959CD" w:rsidP="00DA5E65">
      <w:pPr>
        <w:pStyle w:val="HTMLPreformatted"/>
        <w:bidi/>
        <w:spacing w:line="360" w:lineRule="auto"/>
        <w:jc w:val="both"/>
        <w:rPr>
          <w:rFonts w:cs="B Nazanin"/>
          <w:b/>
          <w:bCs/>
          <w:sz w:val="24"/>
          <w:szCs w:val="24"/>
        </w:rPr>
      </w:pPr>
      <w:r w:rsidRPr="00060DF2">
        <w:rPr>
          <w:rFonts w:cs="B Nazanin" w:hint="cs"/>
          <w:b/>
          <w:bCs/>
          <w:sz w:val="24"/>
          <w:szCs w:val="24"/>
          <w:rtl/>
        </w:rPr>
        <w:t>بلندترین کوه ها</w:t>
      </w:r>
      <w:r>
        <w:rPr>
          <w:rFonts w:cs="B Nazanin" w:hint="cs"/>
          <w:b/>
          <w:bCs/>
          <w:sz w:val="24"/>
          <w:szCs w:val="24"/>
          <w:rtl/>
        </w:rPr>
        <w:t xml:space="preserve"> عبارتند از قله اسماعیل سامانی </w:t>
      </w:r>
      <w:r w:rsidR="000A7C4A">
        <w:rPr>
          <w:rFonts w:cs="B Nazanin" w:hint="cs"/>
          <w:b/>
          <w:bCs/>
          <w:sz w:val="24"/>
          <w:szCs w:val="24"/>
          <w:rtl/>
        </w:rPr>
        <w:t>7495</w:t>
      </w:r>
      <w:r>
        <w:rPr>
          <w:rFonts w:cs="B Nazanin" w:hint="cs"/>
          <w:b/>
          <w:bCs/>
          <w:sz w:val="24"/>
          <w:szCs w:val="24"/>
          <w:rtl/>
        </w:rPr>
        <w:t xml:space="preserve"> متر، قله ابوعلی بن سینا</w:t>
      </w:r>
      <w:r w:rsidRPr="00060DF2">
        <w:rPr>
          <w:rFonts w:cs="B Nazanin" w:hint="cs"/>
          <w:b/>
          <w:bCs/>
          <w:sz w:val="24"/>
          <w:szCs w:val="24"/>
          <w:rtl/>
        </w:rPr>
        <w:t xml:space="preserve"> ۷۱۳۴</w:t>
      </w:r>
      <w:r>
        <w:rPr>
          <w:rFonts w:cs="B Nazanin" w:hint="cs"/>
          <w:b/>
          <w:bCs/>
          <w:sz w:val="24"/>
          <w:szCs w:val="24"/>
          <w:rtl/>
        </w:rPr>
        <w:t>،</w:t>
      </w:r>
      <w:r w:rsidRPr="00060DF2">
        <w:rPr>
          <w:rFonts w:cs="B Nazanin" w:hint="cs"/>
          <w:b/>
          <w:bCs/>
          <w:sz w:val="24"/>
          <w:szCs w:val="24"/>
          <w:rtl/>
        </w:rPr>
        <w:t xml:space="preserve"> قله کورژنفسکایا 6974</w:t>
      </w:r>
      <w:r>
        <w:rPr>
          <w:rFonts w:cs="B Nazanin" w:hint="cs"/>
          <w:b/>
          <w:bCs/>
          <w:sz w:val="24"/>
          <w:szCs w:val="24"/>
          <w:rtl/>
        </w:rPr>
        <w:t>، ق</w:t>
      </w:r>
      <w:r w:rsidRPr="00060DF2">
        <w:rPr>
          <w:rFonts w:cs="B Nazanin" w:hint="cs"/>
          <w:b/>
          <w:bCs/>
          <w:sz w:val="24"/>
          <w:szCs w:val="24"/>
          <w:rtl/>
        </w:rPr>
        <w:t>له مسکو 6785</w:t>
      </w:r>
      <w:r>
        <w:rPr>
          <w:rFonts w:cs="B Nazanin" w:hint="cs"/>
          <w:b/>
          <w:bCs/>
          <w:sz w:val="24"/>
          <w:szCs w:val="24"/>
          <w:rtl/>
        </w:rPr>
        <w:t>،</w:t>
      </w:r>
      <w:r w:rsidRPr="00060DF2">
        <w:rPr>
          <w:rFonts w:cs="B Nazanin" w:hint="cs"/>
          <w:b/>
          <w:bCs/>
          <w:sz w:val="24"/>
          <w:szCs w:val="24"/>
          <w:rtl/>
        </w:rPr>
        <w:t xml:space="preserve"> اوج کی مارکس 6726</w:t>
      </w:r>
      <w:r>
        <w:rPr>
          <w:rFonts w:cs="B Nazanin" w:hint="cs"/>
          <w:b/>
          <w:bCs/>
          <w:sz w:val="24"/>
          <w:szCs w:val="24"/>
          <w:rtl/>
        </w:rPr>
        <w:t>،</w:t>
      </w:r>
      <w:r w:rsidRPr="00060DF2">
        <w:rPr>
          <w:rFonts w:cs="B Nazanin" w:hint="cs"/>
          <w:b/>
          <w:bCs/>
          <w:sz w:val="24"/>
          <w:szCs w:val="24"/>
          <w:rtl/>
        </w:rPr>
        <w:t xml:space="preserve"> قله گرمو 6595</w:t>
      </w:r>
      <w:r>
        <w:rPr>
          <w:rFonts w:cs="B Nazanin" w:hint="cs"/>
          <w:b/>
          <w:bCs/>
          <w:sz w:val="24"/>
          <w:szCs w:val="24"/>
          <w:rtl/>
        </w:rPr>
        <w:t>،</w:t>
      </w:r>
      <w:r w:rsidRPr="00060DF2">
        <w:rPr>
          <w:rFonts w:cs="B Nazanin" w:hint="cs"/>
          <w:b/>
          <w:bCs/>
          <w:sz w:val="24"/>
          <w:szCs w:val="24"/>
          <w:rtl/>
        </w:rPr>
        <w:t xml:space="preserve"> افسر شوروی 6233</w:t>
      </w:r>
      <w:r>
        <w:rPr>
          <w:rFonts w:cs="B Nazanin" w:hint="cs"/>
          <w:b/>
          <w:bCs/>
          <w:sz w:val="24"/>
          <w:szCs w:val="24"/>
          <w:rtl/>
        </w:rPr>
        <w:t>،</w:t>
      </w:r>
      <w:r w:rsidRPr="00060DF2">
        <w:rPr>
          <w:rFonts w:cs="B Nazanin" w:hint="cs"/>
          <w:b/>
          <w:bCs/>
          <w:sz w:val="24"/>
          <w:szCs w:val="24"/>
          <w:rtl/>
        </w:rPr>
        <w:t xml:space="preserve"> قله انگلس 6510</w:t>
      </w:r>
    </w:p>
    <w:p w14:paraId="1CE73D7B" w14:textId="77777777" w:rsidR="001959CD" w:rsidRPr="00060DF2" w:rsidRDefault="001959CD" w:rsidP="00DA5E65">
      <w:pPr>
        <w:pStyle w:val="HTMLPreformatted"/>
        <w:bidi/>
        <w:spacing w:line="360" w:lineRule="auto"/>
        <w:jc w:val="both"/>
        <w:rPr>
          <w:rFonts w:cs="B Nazanin"/>
          <w:b/>
          <w:bCs/>
          <w:sz w:val="24"/>
          <w:szCs w:val="24"/>
          <w:rtl/>
        </w:rPr>
      </w:pPr>
      <w:r w:rsidRPr="00060DF2">
        <w:rPr>
          <w:rFonts w:cs="B Nazanin" w:hint="cs"/>
          <w:b/>
          <w:bCs/>
          <w:sz w:val="24"/>
          <w:szCs w:val="24"/>
          <w:rtl/>
        </w:rPr>
        <w:t>جمهوری تاجیکستان</w:t>
      </w:r>
      <w:r>
        <w:rPr>
          <w:rFonts w:cs="B Nazanin" w:hint="cs"/>
          <w:b/>
          <w:bCs/>
          <w:sz w:val="24"/>
          <w:szCs w:val="24"/>
          <w:rtl/>
        </w:rPr>
        <w:t xml:space="preserve"> همچنین</w:t>
      </w:r>
      <w:r w:rsidRPr="00060DF2">
        <w:rPr>
          <w:rFonts w:cs="B Nazanin" w:hint="cs"/>
          <w:b/>
          <w:bCs/>
          <w:sz w:val="24"/>
          <w:szCs w:val="24"/>
          <w:rtl/>
        </w:rPr>
        <w:t xml:space="preserve"> دارای دریاچه ها و رودخانه های فراوانی است. حدود 947 رودخانه بیش از 10 کیلومتر با طول کل بیش از 28500 کیلومتر وجود دارد. رودخانه ها 60 درصد از کل منابع آبی آسیای مرکزی را تشکیل می دهند.</w:t>
      </w:r>
    </w:p>
    <w:p w14:paraId="6E2E4E3B" w14:textId="111E1E1B" w:rsidR="001959CD" w:rsidRPr="00060DF2" w:rsidRDefault="001959CD" w:rsidP="00DA5E65">
      <w:pPr>
        <w:pStyle w:val="HTMLPreformatted"/>
        <w:bidi/>
        <w:spacing w:line="360" w:lineRule="auto"/>
        <w:jc w:val="both"/>
        <w:rPr>
          <w:rFonts w:cs="B Nazanin"/>
          <w:b/>
          <w:bCs/>
          <w:sz w:val="24"/>
          <w:szCs w:val="24"/>
          <w:rtl/>
        </w:rPr>
      </w:pPr>
      <w:r w:rsidRPr="00060DF2">
        <w:rPr>
          <w:rFonts w:cs="B Nazanin" w:hint="cs"/>
          <w:b/>
          <w:bCs/>
          <w:sz w:val="24"/>
          <w:szCs w:val="24"/>
          <w:rtl/>
        </w:rPr>
        <w:t>طولانی ترین رودخانه ها</w:t>
      </w:r>
      <w:r>
        <w:rPr>
          <w:rFonts w:cs="B Nazanin" w:hint="cs"/>
          <w:b/>
          <w:bCs/>
          <w:sz w:val="24"/>
          <w:szCs w:val="24"/>
          <w:rtl/>
        </w:rPr>
        <w:t xml:space="preserve"> این کشور: </w:t>
      </w:r>
      <w:r w:rsidR="000A7C4A">
        <w:rPr>
          <w:rFonts w:cs="B Nazanin" w:hint="cs"/>
          <w:b/>
          <w:bCs/>
          <w:sz w:val="24"/>
          <w:szCs w:val="24"/>
          <w:rtl/>
        </w:rPr>
        <w:t>پنج</w:t>
      </w:r>
      <w:r>
        <w:rPr>
          <w:rFonts w:cs="B Nazanin" w:hint="cs"/>
          <w:b/>
          <w:bCs/>
          <w:sz w:val="24"/>
          <w:szCs w:val="24"/>
          <w:rtl/>
        </w:rPr>
        <w:t xml:space="preserve">، </w:t>
      </w:r>
      <w:r w:rsidR="000A7C4A">
        <w:rPr>
          <w:rFonts w:cs="B Nazanin" w:hint="cs"/>
          <w:b/>
          <w:bCs/>
          <w:sz w:val="24"/>
          <w:szCs w:val="24"/>
          <w:rtl/>
        </w:rPr>
        <w:t>آمودریا</w:t>
      </w:r>
      <w:r>
        <w:rPr>
          <w:rFonts w:cs="B Nazanin" w:hint="cs"/>
          <w:b/>
          <w:bCs/>
          <w:sz w:val="24"/>
          <w:szCs w:val="24"/>
          <w:rtl/>
        </w:rPr>
        <w:t xml:space="preserve">، </w:t>
      </w:r>
      <w:r w:rsidR="000A7C4A">
        <w:rPr>
          <w:rFonts w:cs="B Nazanin" w:hint="cs"/>
          <w:b/>
          <w:bCs/>
          <w:sz w:val="24"/>
          <w:szCs w:val="24"/>
          <w:rtl/>
        </w:rPr>
        <w:t>سر دریا</w:t>
      </w:r>
      <w:r>
        <w:rPr>
          <w:rFonts w:cs="B Nazanin" w:hint="cs"/>
          <w:b/>
          <w:bCs/>
          <w:sz w:val="24"/>
          <w:szCs w:val="24"/>
          <w:rtl/>
        </w:rPr>
        <w:t xml:space="preserve">، </w:t>
      </w:r>
      <w:r w:rsidR="000A7C4A">
        <w:rPr>
          <w:rFonts w:cs="B Nazanin" w:hint="cs"/>
          <w:b/>
          <w:bCs/>
          <w:sz w:val="24"/>
          <w:szCs w:val="24"/>
          <w:rtl/>
        </w:rPr>
        <w:t>زرافشان</w:t>
      </w:r>
      <w:r>
        <w:rPr>
          <w:rFonts w:cs="B Nazanin" w:hint="cs"/>
          <w:b/>
          <w:bCs/>
          <w:sz w:val="24"/>
          <w:szCs w:val="24"/>
          <w:rtl/>
        </w:rPr>
        <w:t xml:space="preserve">، </w:t>
      </w:r>
      <w:r w:rsidR="000A7C4A">
        <w:rPr>
          <w:rFonts w:cs="B Nazanin" w:hint="cs"/>
          <w:b/>
          <w:bCs/>
          <w:sz w:val="24"/>
          <w:szCs w:val="24"/>
          <w:rtl/>
        </w:rPr>
        <w:t>برتنگ - مرغاب</w:t>
      </w:r>
      <w:r>
        <w:rPr>
          <w:rFonts w:cs="B Nazanin" w:hint="cs"/>
          <w:b/>
          <w:bCs/>
          <w:sz w:val="24"/>
          <w:szCs w:val="24"/>
          <w:rtl/>
        </w:rPr>
        <w:t xml:space="preserve">، </w:t>
      </w:r>
      <w:r w:rsidR="000A7C4A">
        <w:rPr>
          <w:rFonts w:cs="B Nazanin" w:hint="cs"/>
          <w:b/>
          <w:bCs/>
          <w:sz w:val="24"/>
          <w:szCs w:val="24"/>
          <w:rtl/>
        </w:rPr>
        <w:t>وخش</w:t>
      </w:r>
      <w:r>
        <w:rPr>
          <w:rFonts w:cs="B Nazanin" w:hint="cs"/>
          <w:b/>
          <w:bCs/>
          <w:sz w:val="24"/>
          <w:szCs w:val="24"/>
          <w:rtl/>
        </w:rPr>
        <w:t xml:space="preserve">، </w:t>
      </w:r>
      <w:r w:rsidRPr="00060DF2">
        <w:rPr>
          <w:rFonts w:cs="B Nazanin" w:hint="cs"/>
          <w:b/>
          <w:bCs/>
          <w:sz w:val="24"/>
          <w:szCs w:val="24"/>
          <w:rtl/>
        </w:rPr>
        <w:t xml:space="preserve">کوفرنیحون </w:t>
      </w:r>
    </w:p>
    <w:p w14:paraId="017C1045" w14:textId="77777777" w:rsidR="001959CD" w:rsidRPr="00060DF2" w:rsidRDefault="001959CD" w:rsidP="00DA5E65">
      <w:pPr>
        <w:pStyle w:val="HTMLPreformatted"/>
        <w:bidi/>
        <w:spacing w:line="360" w:lineRule="auto"/>
        <w:jc w:val="both"/>
        <w:rPr>
          <w:rFonts w:cs="B Nazanin"/>
          <w:b/>
          <w:bCs/>
          <w:sz w:val="24"/>
          <w:szCs w:val="24"/>
        </w:rPr>
      </w:pPr>
      <w:r w:rsidRPr="00060DF2">
        <w:rPr>
          <w:rFonts w:cs="B Nazanin" w:hint="cs"/>
          <w:b/>
          <w:bCs/>
          <w:sz w:val="24"/>
          <w:szCs w:val="24"/>
          <w:rtl/>
        </w:rPr>
        <w:lastRenderedPageBreak/>
        <w:t>کوه های مرتفع تاجیکستان ذخایر زیادی از یخ و برف را در خود جای می دهند. مساحت کلی یخچال های تاجیکستان بیش از 8476 کیلومتر مربع است. بیش از هزار یخچال ثبت شده با طول بیش از 1.5 کیلومتر وجود دارد. شانزده یخچال طبیعی (مانند یخچال های طبیعی فدچنکو و گروم-گرزیمیلو) بیش از 16 کیلومتر طول دارند.</w:t>
      </w:r>
    </w:p>
    <w:p w14:paraId="0F88CAA9" w14:textId="6BF093B7" w:rsidR="001959CD" w:rsidRPr="00060DF2" w:rsidRDefault="001959CD" w:rsidP="00DA5E65">
      <w:pPr>
        <w:pStyle w:val="HTMLPreformatted"/>
        <w:bidi/>
        <w:spacing w:line="360" w:lineRule="auto"/>
        <w:jc w:val="both"/>
        <w:rPr>
          <w:rFonts w:cs="B Nazanin"/>
          <w:b/>
          <w:bCs/>
          <w:sz w:val="24"/>
          <w:szCs w:val="24"/>
        </w:rPr>
      </w:pPr>
      <w:r>
        <w:rPr>
          <w:rFonts w:cs="B Nazanin" w:hint="cs"/>
          <w:b/>
          <w:bCs/>
          <w:sz w:val="24"/>
          <w:szCs w:val="24"/>
          <w:rtl/>
        </w:rPr>
        <w:t xml:space="preserve">علاوه بر این </w:t>
      </w:r>
      <w:r w:rsidR="000A7C4A">
        <w:rPr>
          <w:rFonts w:cs="B Nazanin" w:hint="cs"/>
          <w:b/>
          <w:bCs/>
          <w:sz w:val="24"/>
          <w:szCs w:val="24"/>
          <w:rtl/>
        </w:rPr>
        <w:t xml:space="preserve">در </w:t>
      </w:r>
      <w:r w:rsidRPr="00060DF2">
        <w:rPr>
          <w:rFonts w:cs="B Nazanin" w:hint="cs"/>
          <w:b/>
          <w:bCs/>
          <w:sz w:val="24"/>
          <w:szCs w:val="24"/>
          <w:rtl/>
        </w:rPr>
        <w:t>تاجیکستان حدود 1300 دریاچه با مساحت کل 705 کیلومتر مربع وجود دارد. کاراکول، سارز و یاشیکول بزرگترین گستره هایی هستند که به طور طبیعی ایجاد شده اند. دریاچه ها عمدتاً در ارتفاع 3500 متری قرار دارند.</w:t>
      </w:r>
    </w:p>
    <w:p w14:paraId="0DD37397" w14:textId="77777777" w:rsidR="001959CD" w:rsidRPr="00060DF2" w:rsidRDefault="001959CD"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خاک تاجیکستان و گیاهان و جانوران آن توسط محیط کوهستانی تعیین می شود. این گیاه در درختان میوه‌دار وحشی و گونه‌های متعددی از گیاهان فراوان است که به‌طور گسترده توسط مردم استفاده می‌شود.</w:t>
      </w:r>
    </w:p>
    <w:p w14:paraId="04061DB2" w14:textId="5A653B0E" w:rsidR="001959CD" w:rsidRDefault="001959CD" w:rsidP="00841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حیوانات نیز به وفور یافت می شوند. تاجیکستان دارای حدود 80 گونه پستاندار، بیش از 365 نوع پرنده، 49 نوع خزنده، 40 نوع ماهی</w:t>
      </w:r>
      <w:r w:rsidR="0084109D">
        <w:rPr>
          <w:rFonts w:ascii="Courier New" w:eastAsia="Times New Roman" w:hAnsi="Courier New" w:cs="B Nazanin" w:hint="cs"/>
          <w:b/>
          <w:bCs/>
          <w:sz w:val="24"/>
          <w:szCs w:val="24"/>
          <w:rtl/>
          <w:lang w:bidi="fa-IR"/>
        </w:rPr>
        <w:t xml:space="preserve"> و</w:t>
      </w:r>
      <w:r w:rsidRPr="00060DF2">
        <w:rPr>
          <w:rFonts w:ascii="Courier New" w:eastAsia="Times New Roman" w:hAnsi="Courier New" w:cs="B Nazanin" w:hint="cs"/>
          <w:b/>
          <w:bCs/>
          <w:sz w:val="24"/>
          <w:szCs w:val="24"/>
          <w:rtl/>
          <w:lang w:bidi="fa-IR"/>
        </w:rPr>
        <w:t xml:space="preserve"> 10 هزار حشره مختلف است. می توان شکارچیانی مانند پلنگ برفی، سیاه گوش، خرس، کفتار، سمور سمور، گرگ، روباه و مارتین، و همچنین آهو و بز سنگی را مشاهده کرد.</w:t>
      </w:r>
      <w:r>
        <w:rPr>
          <w:rFonts w:ascii="Courier New" w:eastAsia="Times New Roman" w:hAnsi="Courier New" w:cs="B Nazanin" w:hint="cs"/>
          <w:b/>
          <w:bCs/>
          <w:sz w:val="24"/>
          <w:szCs w:val="24"/>
          <w:rtl/>
          <w:lang w:bidi="fa-IR"/>
        </w:rPr>
        <w:t xml:space="preserve"> </w:t>
      </w:r>
      <w:r w:rsidRPr="00060DF2">
        <w:rPr>
          <w:rFonts w:ascii="Courier New" w:eastAsia="Times New Roman" w:hAnsi="Courier New" w:cs="B Nazanin" w:hint="cs"/>
          <w:b/>
          <w:bCs/>
          <w:sz w:val="24"/>
          <w:szCs w:val="24"/>
          <w:rtl/>
          <w:lang w:bidi="fa-IR"/>
        </w:rPr>
        <w:t>در حال حاضر 4 ذخیره گاه طبیعی ("تیگروایا بالکا"، "رومیت"، "دشتی جام"، "زورکول")، 13 پناهگاه و 2 پارک ملی در تاجیکستان وجود دارد. کل مناطق حفاظت شده 21 درصد از کل قلمرو جمهوری را تشکیل می دهد.</w:t>
      </w:r>
    </w:p>
    <w:p w14:paraId="593930C3" w14:textId="021084EE" w:rsidR="00771BA5" w:rsidRDefault="00771BA5"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77580636" w14:textId="0C7AD28A" w:rsidR="00771BA5" w:rsidRPr="00890AEA" w:rsidRDefault="00771BA5" w:rsidP="00E87520">
      <w:pPr>
        <w:pStyle w:val="ListParagraph"/>
        <w:numPr>
          <w:ilvl w:val="1"/>
          <w:numId w:val="22"/>
        </w:numPr>
        <w:bidi/>
        <w:spacing w:after="0" w:line="360" w:lineRule="auto"/>
        <w:jc w:val="both"/>
        <w:rPr>
          <w:rFonts w:ascii="IranNastaliq" w:hAnsi="IranNastaliq" w:cs="B Titr"/>
          <w:b/>
          <w:bCs/>
          <w:color w:val="1F4E79" w:themeColor="accent1" w:themeShade="80"/>
          <w:sz w:val="24"/>
          <w:szCs w:val="24"/>
          <w:rtl/>
        </w:rPr>
      </w:pPr>
      <w:r w:rsidRPr="00890AEA">
        <w:rPr>
          <w:rFonts w:ascii="IranNastaliq" w:hAnsi="IranNastaliq" w:cs="B Titr" w:hint="cs"/>
          <w:b/>
          <w:bCs/>
          <w:color w:val="1F4E79" w:themeColor="accent1" w:themeShade="80"/>
          <w:sz w:val="24"/>
          <w:szCs w:val="24"/>
          <w:rtl/>
        </w:rPr>
        <w:t>کلیات</w:t>
      </w:r>
      <w:r w:rsidR="00890AEA" w:rsidRPr="00890AEA">
        <w:rPr>
          <w:rFonts w:ascii="IranNastaliq" w:hAnsi="IranNastaliq" w:cs="B Titr" w:hint="cs"/>
          <w:b/>
          <w:bCs/>
          <w:color w:val="1F4E79" w:themeColor="accent1" w:themeShade="80"/>
          <w:sz w:val="24"/>
          <w:szCs w:val="24"/>
          <w:rtl/>
        </w:rPr>
        <w:t xml:space="preserve"> تاجیکستان</w:t>
      </w:r>
      <w:r w:rsidRPr="00890AEA">
        <w:rPr>
          <w:rFonts w:ascii="IranNastaliq" w:hAnsi="IranNastaliq" w:cs="B Titr" w:hint="cs"/>
          <w:b/>
          <w:bCs/>
          <w:color w:val="1F4E79" w:themeColor="accent1" w:themeShade="80"/>
          <w:sz w:val="24"/>
          <w:szCs w:val="24"/>
          <w:rtl/>
        </w:rPr>
        <w:t xml:space="preserve">: </w:t>
      </w:r>
    </w:p>
    <w:p w14:paraId="06F33617" w14:textId="77777777" w:rsidR="00771BA5" w:rsidRPr="00077F5F" w:rsidRDefault="00771BA5" w:rsidP="00077F5F">
      <w:pPr>
        <w:bidi/>
        <w:spacing w:line="360" w:lineRule="auto"/>
        <w:jc w:val="both"/>
        <w:rPr>
          <w:rFonts w:ascii="Courier New" w:eastAsia="Times New Roman" w:hAnsi="Courier New" w:cs="B Nazanin"/>
          <w:b/>
          <w:bCs/>
          <w:sz w:val="24"/>
          <w:szCs w:val="24"/>
          <w:rtl/>
          <w:lang w:bidi="fa-IR"/>
        </w:rPr>
      </w:pPr>
      <w:r w:rsidRPr="00077F5F">
        <w:rPr>
          <w:rFonts w:ascii="Courier New" w:eastAsia="Times New Roman" w:hAnsi="Courier New" w:cs="B Nazanin"/>
          <w:b/>
          <w:bCs/>
          <w:sz w:val="24"/>
          <w:szCs w:val="24"/>
          <w:rtl/>
          <w:lang w:bidi="fa-IR"/>
        </w:rPr>
        <w:t xml:space="preserve">تاجیکستان موقعیت جغرافیایی: آسیا </w:t>
      </w:r>
    </w:p>
    <w:p w14:paraId="3B6EB632" w14:textId="77777777" w:rsidR="00771BA5" w:rsidRPr="00077F5F" w:rsidRDefault="00771BA5" w:rsidP="00077F5F">
      <w:pPr>
        <w:bidi/>
        <w:spacing w:line="360" w:lineRule="auto"/>
        <w:jc w:val="both"/>
        <w:rPr>
          <w:rFonts w:ascii="Courier New" w:eastAsia="Times New Roman" w:hAnsi="Courier New" w:cs="B Nazanin"/>
          <w:b/>
          <w:bCs/>
          <w:sz w:val="24"/>
          <w:szCs w:val="24"/>
          <w:rtl/>
          <w:lang w:bidi="fa-IR"/>
        </w:rPr>
      </w:pPr>
      <w:r w:rsidRPr="00077F5F">
        <w:rPr>
          <w:rFonts w:ascii="Courier New" w:eastAsia="Times New Roman" w:hAnsi="Courier New" w:cs="B Nazanin"/>
          <w:b/>
          <w:bCs/>
          <w:sz w:val="24"/>
          <w:szCs w:val="24"/>
          <w:rtl/>
          <w:lang w:bidi="fa-IR"/>
        </w:rPr>
        <w:t xml:space="preserve">حکومت: جمهوری </w:t>
      </w:r>
    </w:p>
    <w:p w14:paraId="21506B97" w14:textId="77777777" w:rsidR="00771BA5" w:rsidRPr="00077F5F" w:rsidRDefault="00771BA5" w:rsidP="00077F5F">
      <w:pPr>
        <w:bidi/>
        <w:spacing w:line="360" w:lineRule="auto"/>
        <w:jc w:val="both"/>
        <w:rPr>
          <w:rFonts w:ascii="Courier New" w:eastAsia="Times New Roman" w:hAnsi="Courier New" w:cs="B Nazanin"/>
          <w:b/>
          <w:bCs/>
          <w:sz w:val="24"/>
          <w:szCs w:val="24"/>
          <w:rtl/>
          <w:lang w:bidi="fa-IR"/>
        </w:rPr>
      </w:pPr>
      <w:r w:rsidRPr="00077F5F">
        <w:rPr>
          <w:rFonts w:ascii="Courier New" w:eastAsia="Times New Roman" w:hAnsi="Courier New" w:cs="B Nazanin"/>
          <w:b/>
          <w:bCs/>
          <w:sz w:val="24"/>
          <w:szCs w:val="24"/>
          <w:rtl/>
          <w:lang w:bidi="fa-IR"/>
        </w:rPr>
        <w:t>زبان رسمی: تاجیک (رسمی)، روسی که به صورت گسترده ای در ادارات و امور بازرگانی استفاده می شود</w:t>
      </w:r>
      <w:r w:rsidRPr="00077F5F">
        <w:rPr>
          <w:rFonts w:ascii="Courier New" w:eastAsia="Times New Roman" w:hAnsi="Courier New" w:cs="B Nazanin"/>
          <w:b/>
          <w:bCs/>
          <w:sz w:val="24"/>
          <w:szCs w:val="24"/>
          <w:lang w:bidi="fa-IR"/>
        </w:rPr>
        <w:t>.</w:t>
      </w:r>
      <w:r w:rsidRPr="00077F5F">
        <w:rPr>
          <w:rFonts w:ascii="Courier New" w:eastAsia="Times New Roman" w:hAnsi="Courier New" w:cs="B Nazanin" w:hint="cs"/>
          <w:b/>
          <w:bCs/>
          <w:sz w:val="24"/>
          <w:szCs w:val="24"/>
          <w:rtl/>
          <w:lang w:bidi="fa-IR"/>
        </w:rPr>
        <w:t xml:space="preserve"> </w:t>
      </w:r>
    </w:p>
    <w:p w14:paraId="253C4803" w14:textId="77777777" w:rsidR="00771BA5" w:rsidRPr="00077F5F" w:rsidRDefault="00771BA5" w:rsidP="00077F5F">
      <w:pPr>
        <w:bidi/>
        <w:spacing w:line="360" w:lineRule="auto"/>
        <w:jc w:val="both"/>
        <w:rPr>
          <w:rFonts w:ascii="Courier New" w:eastAsia="Times New Roman" w:hAnsi="Courier New" w:cs="B Nazanin"/>
          <w:b/>
          <w:bCs/>
          <w:sz w:val="24"/>
          <w:szCs w:val="24"/>
          <w:rtl/>
          <w:lang w:bidi="fa-IR"/>
        </w:rPr>
      </w:pPr>
      <w:r w:rsidRPr="00077F5F">
        <w:rPr>
          <w:rFonts w:ascii="Courier New" w:eastAsia="Times New Roman" w:hAnsi="Courier New" w:cs="B Nazanin"/>
          <w:b/>
          <w:bCs/>
          <w:sz w:val="24"/>
          <w:szCs w:val="24"/>
          <w:lang w:bidi="fa-IR"/>
        </w:rPr>
        <w:t xml:space="preserve"> </w:t>
      </w:r>
      <w:r w:rsidRPr="00077F5F">
        <w:rPr>
          <w:rFonts w:ascii="Courier New" w:eastAsia="Times New Roman" w:hAnsi="Courier New" w:cs="B Nazanin"/>
          <w:b/>
          <w:bCs/>
          <w:sz w:val="24"/>
          <w:szCs w:val="24"/>
          <w:rtl/>
          <w:lang w:bidi="fa-IR"/>
        </w:rPr>
        <w:t>مذاهب عمده: مسلمان سنی 85%، شیعه 5%، سایر 10</w:t>
      </w:r>
      <w:r w:rsidRPr="00077F5F">
        <w:rPr>
          <w:rFonts w:ascii="Courier New" w:eastAsia="Times New Roman" w:hAnsi="Courier New" w:cs="B Nazanin"/>
          <w:b/>
          <w:bCs/>
          <w:sz w:val="24"/>
          <w:szCs w:val="24"/>
          <w:lang w:bidi="fa-IR"/>
        </w:rPr>
        <w:t xml:space="preserve">% </w:t>
      </w:r>
    </w:p>
    <w:p w14:paraId="14A371DC" w14:textId="32B5E17C" w:rsidR="00771BA5" w:rsidRPr="00077F5F" w:rsidRDefault="00771BA5" w:rsidP="00C60AD8">
      <w:pPr>
        <w:bidi/>
        <w:spacing w:line="360" w:lineRule="auto"/>
        <w:jc w:val="both"/>
        <w:rPr>
          <w:rFonts w:ascii="Courier New" w:eastAsia="Times New Roman" w:hAnsi="Courier New" w:cs="B Nazanin"/>
          <w:b/>
          <w:bCs/>
          <w:sz w:val="24"/>
          <w:szCs w:val="24"/>
          <w:rtl/>
          <w:lang w:bidi="fa-IR"/>
        </w:rPr>
      </w:pPr>
      <w:r w:rsidRPr="00077F5F">
        <w:rPr>
          <w:rFonts w:ascii="Courier New" w:eastAsia="Times New Roman" w:hAnsi="Courier New" w:cs="B Nazanin"/>
          <w:b/>
          <w:bCs/>
          <w:sz w:val="24"/>
          <w:szCs w:val="24"/>
          <w:rtl/>
          <w:lang w:bidi="fa-IR"/>
        </w:rPr>
        <w:t>قومیتها: تاجیک 9/79%، ازبک 3/15%، روسی 1/1%، قرقیز 1/1%، سایر 6/2</w:t>
      </w:r>
      <w:r w:rsidR="00C60AD8">
        <w:rPr>
          <w:rFonts w:ascii="Courier New" w:eastAsia="Times New Roman" w:hAnsi="Courier New" w:cs="B Nazanin" w:hint="cs"/>
          <w:b/>
          <w:bCs/>
          <w:sz w:val="24"/>
          <w:szCs w:val="24"/>
          <w:rtl/>
          <w:lang w:bidi="fa-IR"/>
        </w:rPr>
        <w:t>%</w:t>
      </w:r>
    </w:p>
    <w:p w14:paraId="5D53C56F" w14:textId="7E28C87A" w:rsidR="00771BA5" w:rsidRPr="00077F5F" w:rsidRDefault="00771BA5" w:rsidP="00C60AD8">
      <w:pPr>
        <w:bidi/>
        <w:spacing w:line="360" w:lineRule="auto"/>
        <w:jc w:val="both"/>
        <w:rPr>
          <w:rFonts w:ascii="Courier New" w:eastAsia="Times New Roman" w:hAnsi="Courier New" w:cs="B Nazanin"/>
          <w:b/>
          <w:bCs/>
          <w:sz w:val="24"/>
          <w:szCs w:val="24"/>
          <w:lang w:bidi="fa-IR"/>
        </w:rPr>
      </w:pPr>
      <w:r w:rsidRPr="00077F5F">
        <w:rPr>
          <w:rFonts w:ascii="Courier New" w:eastAsia="Times New Roman" w:hAnsi="Courier New" w:cs="B Nazanin"/>
          <w:b/>
          <w:bCs/>
          <w:sz w:val="24"/>
          <w:szCs w:val="24"/>
          <w:rtl/>
          <w:lang w:bidi="fa-IR"/>
        </w:rPr>
        <w:t xml:space="preserve">اقتصاد کوچک تاجیکستان فرصت های </w:t>
      </w:r>
      <w:r w:rsidRPr="00077F5F">
        <w:rPr>
          <w:rFonts w:ascii="Courier New" w:eastAsia="Times New Roman" w:hAnsi="Courier New" w:cs="B Nazanin" w:hint="cs"/>
          <w:b/>
          <w:bCs/>
          <w:sz w:val="24"/>
          <w:szCs w:val="24"/>
          <w:rtl/>
          <w:lang w:bidi="fa-IR"/>
        </w:rPr>
        <w:t>همراه با خطری</w:t>
      </w:r>
      <w:r w:rsidRPr="00077F5F">
        <w:rPr>
          <w:rFonts w:ascii="Courier New" w:eastAsia="Times New Roman" w:hAnsi="Courier New" w:cs="B Nazanin"/>
          <w:b/>
          <w:bCs/>
          <w:sz w:val="24"/>
          <w:szCs w:val="24"/>
          <w:rtl/>
          <w:lang w:bidi="fa-IR"/>
        </w:rPr>
        <w:t xml:space="preserve"> را برای صادرکنند</w:t>
      </w:r>
      <w:r w:rsidR="00C60AD8">
        <w:rPr>
          <w:rFonts w:ascii="Courier New" w:eastAsia="Times New Roman" w:hAnsi="Courier New" w:cs="B Nazanin"/>
          <w:b/>
          <w:bCs/>
          <w:sz w:val="24"/>
          <w:szCs w:val="24"/>
          <w:rtl/>
          <w:lang w:bidi="fa-IR"/>
        </w:rPr>
        <w:t>گان و سرمایه گذاران فراهم می کن</w:t>
      </w:r>
      <w:r w:rsidR="00C60AD8">
        <w:rPr>
          <w:rFonts w:ascii="Courier New" w:eastAsia="Times New Roman" w:hAnsi="Courier New" w:cs="B Nazanin" w:hint="cs"/>
          <w:b/>
          <w:bCs/>
          <w:sz w:val="24"/>
          <w:szCs w:val="24"/>
          <w:rtl/>
          <w:lang w:bidi="fa-IR"/>
        </w:rPr>
        <w:t>د.</w:t>
      </w:r>
      <w:r w:rsidRPr="00077F5F">
        <w:rPr>
          <w:rFonts w:ascii="Courier New" w:eastAsia="Times New Roman" w:hAnsi="Courier New" w:cs="B Nazanin"/>
          <w:b/>
          <w:bCs/>
          <w:sz w:val="24"/>
          <w:szCs w:val="24"/>
          <w:lang w:bidi="fa-IR"/>
        </w:rPr>
        <w:t> </w:t>
      </w:r>
      <w:r w:rsidRPr="00077F5F">
        <w:rPr>
          <w:rFonts w:ascii="Courier New" w:eastAsia="Times New Roman" w:hAnsi="Courier New" w:cs="B Nazanin"/>
          <w:b/>
          <w:bCs/>
          <w:sz w:val="24"/>
          <w:szCs w:val="24"/>
          <w:rtl/>
          <w:lang w:bidi="fa-IR"/>
        </w:rPr>
        <w:t xml:space="preserve">در </w:t>
      </w:r>
      <w:r w:rsidRPr="00077F5F">
        <w:rPr>
          <w:rFonts w:ascii="Courier New" w:eastAsia="Times New Roman" w:hAnsi="Courier New" w:cs="B Nazanin" w:hint="cs"/>
          <w:b/>
          <w:bCs/>
          <w:sz w:val="24"/>
          <w:szCs w:val="24"/>
          <w:rtl/>
          <w:lang w:bidi="fa-IR"/>
        </w:rPr>
        <w:t>عین</w:t>
      </w:r>
      <w:r w:rsidRPr="00077F5F">
        <w:rPr>
          <w:rFonts w:ascii="Courier New" w:eastAsia="Times New Roman" w:hAnsi="Courier New" w:cs="B Nazanin"/>
          <w:b/>
          <w:bCs/>
          <w:sz w:val="24"/>
          <w:szCs w:val="24"/>
          <w:rtl/>
          <w:lang w:bidi="fa-IR"/>
        </w:rPr>
        <w:t xml:space="preserve"> </w:t>
      </w:r>
      <w:r w:rsidRPr="00077F5F">
        <w:rPr>
          <w:rFonts w:ascii="Courier New" w:eastAsia="Times New Roman" w:hAnsi="Courier New" w:cs="B Nazanin" w:hint="cs"/>
          <w:b/>
          <w:bCs/>
          <w:sz w:val="24"/>
          <w:szCs w:val="24"/>
          <w:rtl/>
          <w:lang w:bidi="fa-IR"/>
        </w:rPr>
        <w:t>حال</w:t>
      </w:r>
      <w:r w:rsidRPr="00077F5F">
        <w:rPr>
          <w:rFonts w:ascii="Courier New" w:eastAsia="Times New Roman" w:hAnsi="Courier New" w:cs="B Nazanin"/>
          <w:b/>
          <w:bCs/>
          <w:sz w:val="24"/>
          <w:szCs w:val="24"/>
          <w:rtl/>
          <w:lang w:bidi="fa-IR"/>
        </w:rPr>
        <w:t xml:space="preserve">، تاجیکستان با جمعیت </w:t>
      </w:r>
      <w:r w:rsidRPr="00077F5F">
        <w:rPr>
          <w:rFonts w:ascii="Courier New" w:eastAsia="Times New Roman" w:hAnsi="Courier New" w:cs="B Nazanin" w:hint="cs"/>
          <w:b/>
          <w:bCs/>
          <w:sz w:val="24"/>
          <w:szCs w:val="24"/>
          <w:rtl/>
          <w:lang w:bidi="fa-IR"/>
        </w:rPr>
        <w:t xml:space="preserve">10 </w:t>
      </w:r>
      <w:r w:rsidRPr="00077F5F">
        <w:rPr>
          <w:rFonts w:ascii="Courier New" w:eastAsia="Times New Roman" w:hAnsi="Courier New" w:cs="B Nazanin"/>
          <w:b/>
          <w:bCs/>
          <w:sz w:val="24"/>
          <w:szCs w:val="24"/>
          <w:rtl/>
          <w:lang w:bidi="fa-IR"/>
        </w:rPr>
        <w:t xml:space="preserve"> میلیون نفری و تعداد زیرساخت های انرژی قابل ملاحظه، معادن و پروژه های گردشگری </w:t>
      </w:r>
      <w:r w:rsidRPr="00077F5F">
        <w:rPr>
          <w:rFonts w:ascii="Courier New" w:eastAsia="Times New Roman" w:hAnsi="Courier New" w:cs="B Nazanin"/>
          <w:b/>
          <w:bCs/>
          <w:sz w:val="24"/>
          <w:szCs w:val="24"/>
          <w:rtl/>
          <w:lang w:bidi="fa-IR"/>
        </w:rPr>
        <w:lastRenderedPageBreak/>
        <w:t xml:space="preserve">و دسترسی منطقه ای به ازبکستان، افغانستان، قرقیزستان و چین، پتانسیل تبدیل شدن به یک </w:t>
      </w:r>
      <w:r w:rsidRPr="00077F5F">
        <w:rPr>
          <w:rFonts w:ascii="Courier New" w:eastAsia="Times New Roman" w:hAnsi="Courier New" w:cs="B Nazanin" w:hint="cs"/>
          <w:b/>
          <w:bCs/>
          <w:sz w:val="24"/>
          <w:szCs w:val="24"/>
          <w:rtl/>
          <w:lang w:bidi="fa-IR"/>
        </w:rPr>
        <w:t xml:space="preserve">بازار و </w:t>
      </w:r>
      <w:r w:rsidRPr="00077F5F">
        <w:rPr>
          <w:rFonts w:ascii="Courier New" w:eastAsia="Times New Roman" w:hAnsi="Courier New" w:cs="B Nazanin"/>
          <w:b/>
          <w:bCs/>
          <w:sz w:val="24"/>
          <w:szCs w:val="24"/>
          <w:rtl/>
          <w:lang w:bidi="fa-IR"/>
        </w:rPr>
        <w:t xml:space="preserve">مرکز حمل و نقل را دارد. </w:t>
      </w:r>
    </w:p>
    <w:p w14:paraId="71CA1C39" w14:textId="5330969A" w:rsidR="00771BA5" w:rsidRPr="00077F5F" w:rsidRDefault="00771BA5" w:rsidP="00C60AD8">
      <w:pPr>
        <w:bidi/>
        <w:spacing w:line="360" w:lineRule="auto"/>
        <w:jc w:val="both"/>
        <w:rPr>
          <w:rFonts w:ascii="Courier New" w:eastAsia="Times New Roman" w:hAnsi="Courier New" w:cs="B Nazanin"/>
          <w:b/>
          <w:bCs/>
          <w:sz w:val="24"/>
          <w:szCs w:val="24"/>
          <w:lang w:bidi="fa-IR"/>
        </w:rPr>
      </w:pPr>
      <w:r w:rsidRPr="00077F5F">
        <w:rPr>
          <w:rFonts w:ascii="Courier New" w:eastAsia="Times New Roman" w:hAnsi="Courier New" w:cs="B Nazanin"/>
          <w:b/>
          <w:bCs/>
          <w:sz w:val="24"/>
          <w:szCs w:val="24"/>
          <w:rtl/>
          <w:lang w:bidi="fa-IR"/>
        </w:rPr>
        <w:t xml:space="preserve">تولید ناخالص داخلی سرانه تاجیکستان در سال </w:t>
      </w:r>
      <w:r w:rsidRPr="00077F5F">
        <w:rPr>
          <w:rFonts w:ascii="Courier New" w:eastAsia="Times New Roman" w:hAnsi="Courier New" w:cs="B Nazanin" w:hint="cs"/>
          <w:b/>
          <w:bCs/>
          <w:sz w:val="24"/>
          <w:szCs w:val="24"/>
          <w:rtl/>
          <w:lang w:bidi="fa-IR"/>
        </w:rPr>
        <w:t>2023</w:t>
      </w:r>
      <w:r w:rsidRPr="00077F5F">
        <w:rPr>
          <w:rFonts w:ascii="Courier New" w:eastAsia="Times New Roman" w:hAnsi="Courier New" w:cs="B Nazanin"/>
          <w:b/>
          <w:bCs/>
          <w:sz w:val="24"/>
          <w:szCs w:val="24"/>
          <w:rtl/>
          <w:lang w:bidi="fa-IR"/>
        </w:rPr>
        <w:t xml:space="preserve"> معادل </w:t>
      </w:r>
      <w:r w:rsidRPr="00077F5F">
        <w:rPr>
          <w:rFonts w:ascii="Courier New" w:eastAsia="Times New Roman" w:hAnsi="Courier New" w:cs="B Nazanin" w:hint="cs"/>
          <w:b/>
          <w:bCs/>
          <w:sz w:val="24"/>
          <w:szCs w:val="24"/>
          <w:rtl/>
          <w:lang w:bidi="fa-IR"/>
        </w:rPr>
        <w:t>1180</w:t>
      </w:r>
      <w:r w:rsidRPr="00077F5F">
        <w:rPr>
          <w:rFonts w:ascii="Courier New" w:eastAsia="Times New Roman" w:hAnsi="Courier New" w:cs="B Nazanin"/>
          <w:b/>
          <w:bCs/>
          <w:sz w:val="24"/>
          <w:szCs w:val="24"/>
          <w:rtl/>
          <w:lang w:bidi="fa-IR"/>
        </w:rPr>
        <w:t xml:space="preserve"> دلار </w:t>
      </w:r>
      <w:r w:rsidR="00C60AD8">
        <w:rPr>
          <w:rFonts w:ascii="Courier New" w:eastAsia="Times New Roman" w:hAnsi="Courier New" w:cs="B Nazanin" w:hint="cs"/>
          <w:b/>
          <w:bCs/>
          <w:sz w:val="24"/>
          <w:szCs w:val="24"/>
          <w:rtl/>
          <w:lang w:bidi="fa-IR"/>
        </w:rPr>
        <w:t>بود</w:t>
      </w:r>
      <w:r w:rsidRPr="00077F5F">
        <w:rPr>
          <w:rFonts w:ascii="Courier New" w:eastAsia="Times New Roman" w:hAnsi="Courier New" w:cs="B Nazanin"/>
          <w:b/>
          <w:bCs/>
          <w:sz w:val="24"/>
          <w:szCs w:val="24"/>
          <w:rtl/>
          <w:lang w:bidi="fa-IR"/>
        </w:rPr>
        <w:t>. اقتصاد تاجیکستان به میزان زیادی به حواله های ارسال شده توسط مهاجران کارگر در روسیه وابسته است</w:t>
      </w:r>
      <w:r w:rsidRPr="00077F5F">
        <w:rPr>
          <w:rFonts w:ascii="Courier New" w:eastAsia="Times New Roman" w:hAnsi="Courier New" w:cs="B Nazanin"/>
          <w:b/>
          <w:bCs/>
          <w:sz w:val="24"/>
          <w:szCs w:val="24"/>
          <w:lang w:bidi="fa-IR"/>
        </w:rPr>
        <w:t>.</w:t>
      </w:r>
      <w:r w:rsidRPr="00077F5F">
        <w:rPr>
          <w:rFonts w:ascii="Courier New" w:eastAsia="Times New Roman" w:hAnsi="Courier New" w:cs="B Nazanin" w:hint="cs"/>
          <w:b/>
          <w:bCs/>
          <w:sz w:val="24"/>
          <w:szCs w:val="24"/>
          <w:rtl/>
          <w:lang w:bidi="fa-IR"/>
        </w:rPr>
        <w:t xml:space="preserve"> </w:t>
      </w:r>
      <w:r w:rsidRPr="00077F5F">
        <w:rPr>
          <w:rFonts w:ascii="Courier New" w:eastAsia="Times New Roman" w:hAnsi="Courier New" w:cs="B Nazanin"/>
          <w:b/>
          <w:bCs/>
          <w:sz w:val="24"/>
          <w:szCs w:val="24"/>
          <w:lang w:bidi="fa-IR"/>
        </w:rPr>
        <w:t> </w:t>
      </w:r>
      <w:r w:rsidRPr="00077F5F">
        <w:rPr>
          <w:rFonts w:ascii="Courier New" w:eastAsia="Times New Roman" w:hAnsi="Courier New" w:cs="B Nazanin"/>
          <w:b/>
          <w:bCs/>
          <w:sz w:val="24"/>
          <w:szCs w:val="24"/>
          <w:rtl/>
          <w:lang w:bidi="fa-IR"/>
        </w:rPr>
        <w:t>براساس داده های بانک مرکزی روسیه و برآوردهای مختلف، حواله های ارسال شده از روسیه معادل 30 درصد تولید ناخالص داخلی تاجیکستان است</w:t>
      </w:r>
      <w:r w:rsidRPr="00077F5F">
        <w:rPr>
          <w:rFonts w:ascii="Courier New" w:eastAsia="Times New Roman" w:hAnsi="Courier New" w:cs="B Nazanin"/>
          <w:b/>
          <w:bCs/>
          <w:sz w:val="24"/>
          <w:szCs w:val="24"/>
          <w:lang w:bidi="fa-IR"/>
        </w:rPr>
        <w:t>.</w:t>
      </w:r>
      <w:r w:rsidRPr="00077F5F">
        <w:rPr>
          <w:rFonts w:ascii="Courier New" w:eastAsia="Times New Roman" w:hAnsi="Courier New" w:cs="B Nazanin" w:hint="cs"/>
          <w:b/>
          <w:bCs/>
          <w:sz w:val="24"/>
          <w:szCs w:val="24"/>
          <w:rtl/>
          <w:lang w:bidi="fa-IR"/>
        </w:rPr>
        <w:t xml:space="preserve"> </w:t>
      </w:r>
      <w:r w:rsidRPr="00077F5F">
        <w:rPr>
          <w:rFonts w:ascii="Courier New" w:eastAsia="Times New Roman" w:hAnsi="Courier New" w:cs="B Nazanin"/>
          <w:b/>
          <w:bCs/>
          <w:sz w:val="24"/>
          <w:szCs w:val="24"/>
          <w:rtl/>
          <w:lang w:bidi="fa-IR"/>
        </w:rPr>
        <w:t xml:space="preserve">اقتصاد تاجیکستان علیرغم رشد رسمی تولید ناخالص داخلی در سال </w:t>
      </w:r>
      <w:r w:rsidRPr="00077F5F">
        <w:rPr>
          <w:rFonts w:ascii="Courier New" w:eastAsia="Times New Roman" w:hAnsi="Courier New" w:cs="B Nazanin" w:hint="cs"/>
          <w:b/>
          <w:bCs/>
          <w:sz w:val="24"/>
          <w:szCs w:val="24"/>
          <w:rtl/>
          <w:lang w:bidi="fa-IR"/>
        </w:rPr>
        <w:t>های اخیر</w:t>
      </w:r>
      <w:r w:rsidRPr="00077F5F">
        <w:rPr>
          <w:rFonts w:ascii="Courier New" w:eastAsia="Times New Roman" w:hAnsi="Courier New" w:cs="B Nazanin"/>
          <w:b/>
          <w:bCs/>
          <w:sz w:val="24"/>
          <w:szCs w:val="24"/>
          <w:rtl/>
          <w:lang w:bidi="fa-IR"/>
        </w:rPr>
        <w:t>، هنوز هم با مشکلات اقتصادی برجای مانده از جنگ داخلی 1992-1997 روبرو است</w:t>
      </w:r>
      <w:r w:rsidRPr="00077F5F">
        <w:rPr>
          <w:rFonts w:ascii="Courier New" w:eastAsia="Times New Roman" w:hAnsi="Courier New" w:cs="B Nazanin"/>
          <w:b/>
          <w:bCs/>
          <w:sz w:val="24"/>
          <w:szCs w:val="24"/>
          <w:lang w:bidi="fa-IR"/>
        </w:rPr>
        <w:t>.</w:t>
      </w:r>
    </w:p>
    <w:p w14:paraId="487122E6" w14:textId="77777777" w:rsidR="00C60AD8" w:rsidRDefault="00771BA5" w:rsidP="00C60AD8">
      <w:pPr>
        <w:bidi/>
        <w:spacing w:line="360" w:lineRule="auto"/>
        <w:jc w:val="both"/>
        <w:rPr>
          <w:rFonts w:ascii="Courier New" w:eastAsia="Times New Roman" w:hAnsi="Courier New" w:cs="B Nazanin"/>
          <w:b/>
          <w:bCs/>
          <w:sz w:val="24"/>
          <w:szCs w:val="24"/>
          <w:rtl/>
          <w:lang w:bidi="fa-IR"/>
        </w:rPr>
      </w:pPr>
      <w:r w:rsidRPr="00077F5F">
        <w:rPr>
          <w:rFonts w:ascii="Courier New" w:eastAsia="Times New Roman" w:hAnsi="Courier New" w:cs="B Nazanin"/>
          <w:b/>
          <w:bCs/>
          <w:sz w:val="24"/>
          <w:szCs w:val="24"/>
          <w:rtl/>
          <w:lang w:bidi="fa-IR"/>
        </w:rPr>
        <w:t xml:space="preserve">شرکای عمده صادراتی تاجیکستان </w:t>
      </w:r>
      <w:r w:rsidRPr="00077F5F">
        <w:rPr>
          <w:rFonts w:ascii="Courier New" w:eastAsia="Times New Roman" w:hAnsi="Courier New" w:cs="B Nazanin" w:hint="cs"/>
          <w:b/>
          <w:bCs/>
          <w:sz w:val="24"/>
          <w:szCs w:val="24"/>
          <w:rtl/>
          <w:lang w:bidi="fa-IR"/>
        </w:rPr>
        <w:t>سوئیس،</w:t>
      </w:r>
      <w:r w:rsidRPr="00077F5F">
        <w:rPr>
          <w:rFonts w:ascii="Courier New" w:eastAsia="Times New Roman" w:hAnsi="Courier New" w:cs="B Nazanin"/>
          <w:b/>
          <w:bCs/>
          <w:sz w:val="24"/>
          <w:szCs w:val="24"/>
          <w:rtl/>
          <w:lang w:bidi="fa-IR"/>
        </w:rPr>
        <w:t xml:space="preserve"> قزاقستان</w:t>
      </w:r>
      <w:r w:rsidRPr="00077F5F">
        <w:rPr>
          <w:rFonts w:ascii="Courier New" w:eastAsia="Times New Roman" w:hAnsi="Courier New" w:cs="B Nazanin" w:hint="cs"/>
          <w:b/>
          <w:bCs/>
          <w:sz w:val="24"/>
          <w:szCs w:val="24"/>
          <w:rtl/>
          <w:lang w:bidi="fa-IR"/>
        </w:rPr>
        <w:t>،</w:t>
      </w:r>
      <w:r w:rsidRPr="00077F5F">
        <w:rPr>
          <w:rFonts w:ascii="Courier New" w:eastAsia="Times New Roman" w:hAnsi="Courier New" w:cs="B Nazanin"/>
          <w:b/>
          <w:bCs/>
          <w:sz w:val="24"/>
          <w:szCs w:val="24"/>
          <w:rtl/>
          <w:lang w:bidi="fa-IR"/>
        </w:rPr>
        <w:t xml:space="preserve"> </w:t>
      </w:r>
      <w:r w:rsidRPr="00077F5F">
        <w:rPr>
          <w:rFonts w:ascii="Courier New" w:eastAsia="Times New Roman" w:hAnsi="Courier New" w:cs="B Nazanin" w:hint="cs"/>
          <w:b/>
          <w:bCs/>
          <w:sz w:val="24"/>
          <w:szCs w:val="24"/>
          <w:rtl/>
          <w:lang w:bidi="fa-IR"/>
        </w:rPr>
        <w:t>چین، ترکیه،</w:t>
      </w:r>
      <w:r w:rsidRPr="00077F5F">
        <w:rPr>
          <w:rFonts w:ascii="Courier New" w:eastAsia="Times New Roman" w:hAnsi="Courier New" w:cs="B Nazanin"/>
          <w:b/>
          <w:bCs/>
          <w:sz w:val="24"/>
          <w:szCs w:val="24"/>
          <w:rtl/>
          <w:lang w:bidi="fa-IR"/>
        </w:rPr>
        <w:t xml:space="preserve"> </w:t>
      </w:r>
      <w:r w:rsidRPr="00077F5F">
        <w:rPr>
          <w:rFonts w:ascii="Courier New" w:eastAsia="Times New Roman" w:hAnsi="Courier New" w:cs="B Nazanin" w:hint="cs"/>
          <w:b/>
          <w:bCs/>
          <w:sz w:val="24"/>
          <w:szCs w:val="24"/>
          <w:rtl/>
          <w:lang w:bidi="fa-IR"/>
        </w:rPr>
        <w:t xml:space="preserve">ازبکستان، ایران و افغانستان بوده و </w:t>
      </w:r>
      <w:r w:rsidRPr="00077F5F">
        <w:rPr>
          <w:rFonts w:ascii="Courier New" w:eastAsia="Times New Roman" w:hAnsi="Courier New" w:cs="B Nazanin"/>
          <w:b/>
          <w:bCs/>
          <w:sz w:val="24"/>
          <w:szCs w:val="24"/>
          <w:rtl/>
          <w:lang w:bidi="fa-IR"/>
        </w:rPr>
        <w:t>شرکای اصلی واردات تاجیکستان روسیه</w:t>
      </w:r>
      <w:r w:rsidRPr="00077F5F">
        <w:rPr>
          <w:rFonts w:ascii="Courier New" w:eastAsia="Times New Roman" w:hAnsi="Courier New" w:cs="B Nazanin" w:hint="cs"/>
          <w:b/>
          <w:bCs/>
          <w:sz w:val="24"/>
          <w:szCs w:val="24"/>
          <w:rtl/>
          <w:lang w:bidi="fa-IR"/>
        </w:rPr>
        <w:t>، قزاقستان، چین،ازبکستان،</w:t>
      </w:r>
      <w:r w:rsidRPr="00077F5F">
        <w:rPr>
          <w:rFonts w:ascii="Courier New" w:eastAsia="Times New Roman" w:hAnsi="Courier New" w:cs="B Nazanin"/>
          <w:b/>
          <w:bCs/>
          <w:sz w:val="24"/>
          <w:szCs w:val="24"/>
          <w:rtl/>
          <w:lang w:bidi="fa-IR"/>
        </w:rPr>
        <w:t xml:space="preserve"> </w:t>
      </w:r>
      <w:r w:rsidRPr="00077F5F">
        <w:rPr>
          <w:rFonts w:ascii="Courier New" w:eastAsia="Times New Roman" w:hAnsi="Courier New" w:cs="B Nazanin" w:hint="cs"/>
          <w:b/>
          <w:bCs/>
          <w:sz w:val="24"/>
          <w:szCs w:val="24"/>
          <w:rtl/>
          <w:lang w:bidi="fa-IR"/>
        </w:rPr>
        <w:t>ترکیه، ایالات متحده آمریکا، هند و ایران</w:t>
      </w:r>
      <w:r w:rsidRPr="00077F5F">
        <w:rPr>
          <w:rFonts w:ascii="Courier New" w:eastAsia="Times New Roman" w:hAnsi="Courier New" w:cs="B Nazanin"/>
          <w:b/>
          <w:bCs/>
          <w:sz w:val="24"/>
          <w:szCs w:val="24"/>
          <w:rtl/>
          <w:lang w:bidi="fa-IR"/>
        </w:rPr>
        <w:t xml:space="preserve"> </w:t>
      </w:r>
      <w:r w:rsidRPr="00077F5F">
        <w:rPr>
          <w:rFonts w:ascii="Courier New" w:eastAsia="Times New Roman" w:hAnsi="Courier New" w:cs="B Nazanin" w:hint="cs"/>
          <w:b/>
          <w:bCs/>
          <w:sz w:val="24"/>
          <w:szCs w:val="24"/>
          <w:rtl/>
          <w:lang w:bidi="fa-IR"/>
        </w:rPr>
        <w:t>می باشن</w:t>
      </w:r>
      <w:r w:rsidR="00C60AD8">
        <w:rPr>
          <w:rFonts w:ascii="Courier New" w:eastAsia="Times New Roman" w:hAnsi="Courier New" w:cs="B Nazanin" w:hint="cs"/>
          <w:b/>
          <w:bCs/>
          <w:sz w:val="24"/>
          <w:szCs w:val="24"/>
          <w:rtl/>
          <w:lang w:bidi="fa-IR"/>
        </w:rPr>
        <w:t xml:space="preserve">د. </w:t>
      </w:r>
      <w:r w:rsidRPr="00077F5F">
        <w:rPr>
          <w:rFonts w:ascii="Courier New" w:eastAsia="Times New Roman" w:hAnsi="Courier New" w:cs="B Nazanin"/>
          <w:b/>
          <w:bCs/>
          <w:sz w:val="24"/>
          <w:szCs w:val="24"/>
          <w:rtl/>
          <w:lang w:bidi="fa-IR"/>
        </w:rPr>
        <w:t>پیوندهای رو به رشد تاجیکستان با شرکای تجاری در جنوب آسیا می تواند رشد اقتصادی چشمگیری را موجب شود</w:t>
      </w:r>
      <w:r w:rsidR="00C60AD8">
        <w:rPr>
          <w:rFonts w:ascii="Courier New" w:eastAsia="Times New Roman" w:hAnsi="Courier New" w:cs="B Nazanin" w:hint="cs"/>
          <w:b/>
          <w:bCs/>
          <w:sz w:val="24"/>
          <w:szCs w:val="24"/>
          <w:rtl/>
          <w:lang w:bidi="fa-IR"/>
        </w:rPr>
        <w:t>.</w:t>
      </w:r>
    </w:p>
    <w:p w14:paraId="71A99BEF" w14:textId="7E0E077D" w:rsidR="00771BA5" w:rsidRPr="00077F5F" w:rsidRDefault="00771BA5" w:rsidP="00C60AD8">
      <w:pPr>
        <w:bidi/>
        <w:spacing w:line="360" w:lineRule="auto"/>
        <w:jc w:val="both"/>
        <w:rPr>
          <w:rFonts w:ascii="Courier New" w:eastAsia="Times New Roman" w:hAnsi="Courier New" w:cs="B Nazanin"/>
          <w:b/>
          <w:bCs/>
          <w:sz w:val="24"/>
          <w:szCs w:val="24"/>
          <w:rtl/>
          <w:lang w:bidi="fa-IR"/>
        </w:rPr>
      </w:pPr>
      <w:r w:rsidRPr="00077F5F">
        <w:rPr>
          <w:rFonts w:ascii="Courier New" w:eastAsia="Times New Roman" w:hAnsi="Courier New" w:cs="B Nazanin"/>
          <w:b/>
          <w:bCs/>
          <w:sz w:val="24"/>
          <w:szCs w:val="24"/>
          <w:rtl/>
          <w:lang w:bidi="fa-IR"/>
        </w:rPr>
        <w:t xml:space="preserve">اقتصاد تاجیکستان به شدت وابسته به واردات است و اکثر تولید کنندگان با رقابت </w:t>
      </w:r>
      <w:r w:rsidRPr="00077F5F">
        <w:rPr>
          <w:rFonts w:ascii="Courier New" w:eastAsia="Times New Roman" w:hAnsi="Courier New" w:cs="B Nazanin" w:hint="cs"/>
          <w:b/>
          <w:bCs/>
          <w:sz w:val="24"/>
          <w:szCs w:val="24"/>
          <w:rtl/>
          <w:lang w:bidi="fa-IR"/>
        </w:rPr>
        <w:t xml:space="preserve">بالای </w:t>
      </w:r>
      <w:r w:rsidRPr="00077F5F">
        <w:rPr>
          <w:rFonts w:ascii="Courier New" w:eastAsia="Times New Roman" w:hAnsi="Courier New" w:cs="B Nazanin"/>
          <w:b/>
          <w:bCs/>
          <w:sz w:val="24"/>
          <w:szCs w:val="24"/>
          <w:rtl/>
          <w:lang w:bidi="fa-IR"/>
        </w:rPr>
        <w:t>تولید کنندگان محلی</w:t>
      </w:r>
      <w:r w:rsidR="00C60AD8">
        <w:rPr>
          <w:rFonts w:ascii="Courier New" w:eastAsia="Times New Roman" w:hAnsi="Courier New" w:cs="B Nazanin" w:hint="cs"/>
          <w:b/>
          <w:bCs/>
          <w:sz w:val="24"/>
          <w:szCs w:val="24"/>
          <w:rtl/>
          <w:lang w:bidi="fa-IR"/>
        </w:rPr>
        <w:t>،</w:t>
      </w:r>
      <w:r w:rsidRPr="00077F5F">
        <w:rPr>
          <w:rFonts w:ascii="Courier New" w:eastAsia="Times New Roman" w:hAnsi="Courier New" w:cs="B Nazanin"/>
          <w:b/>
          <w:bCs/>
          <w:sz w:val="24"/>
          <w:szCs w:val="24"/>
          <w:rtl/>
          <w:lang w:bidi="fa-IR"/>
        </w:rPr>
        <w:t xml:space="preserve"> روبرو نخواهند شد، اما </w:t>
      </w:r>
      <w:r w:rsidRPr="00077F5F">
        <w:rPr>
          <w:rFonts w:ascii="Courier New" w:eastAsia="Times New Roman" w:hAnsi="Courier New" w:cs="B Nazanin" w:hint="cs"/>
          <w:b/>
          <w:bCs/>
          <w:sz w:val="24"/>
          <w:szCs w:val="24"/>
          <w:rtl/>
          <w:lang w:bidi="fa-IR"/>
        </w:rPr>
        <w:t xml:space="preserve">باید </w:t>
      </w:r>
      <w:r w:rsidRPr="00077F5F">
        <w:rPr>
          <w:rFonts w:ascii="Courier New" w:eastAsia="Times New Roman" w:hAnsi="Courier New" w:cs="B Nazanin"/>
          <w:b/>
          <w:bCs/>
          <w:sz w:val="24"/>
          <w:szCs w:val="24"/>
          <w:rtl/>
          <w:lang w:bidi="fa-IR"/>
        </w:rPr>
        <w:t>رق</w:t>
      </w:r>
      <w:r w:rsidRPr="00077F5F">
        <w:rPr>
          <w:rFonts w:ascii="Courier New" w:eastAsia="Times New Roman" w:hAnsi="Courier New" w:cs="B Nazanin" w:hint="cs"/>
          <w:b/>
          <w:bCs/>
          <w:sz w:val="24"/>
          <w:szCs w:val="24"/>
          <w:rtl/>
          <w:lang w:bidi="fa-IR"/>
        </w:rPr>
        <w:t>ب</w:t>
      </w:r>
      <w:r w:rsidRPr="00077F5F">
        <w:rPr>
          <w:rFonts w:ascii="Courier New" w:eastAsia="Times New Roman" w:hAnsi="Courier New" w:cs="B Nazanin"/>
          <w:b/>
          <w:bCs/>
          <w:sz w:val="24"/>
          <w:szCs w:val="24"/>
          <w:rtl/>
          <w:lang w:bidi="fa-IR"/>
        </w:rPr>
        <w:t>ا</w:t>
      </w:r>
      <w:r w:rsidRPr="00077F5F">
        <w:rPr>
          <w:rFonts w:ascii="Courier New" w:eastAsia="Times New Roman" w:hAnsi="Courier New" w:cs="B Nazanin" w:hint="cs"/>
          <w:b/>
          <w:bCs/>
          <w:sz w:val="24"/>
          <w:szCs w:val="24"/>
          <w:rtl/>
          <w:lang w:bidi="fa-IR"/>
        </w:rPr>
        <w:t xml:space="preserve">ی خارجی را جدی گرفت. </w:t>
      </w:r>
      <w:r w:rsidRPr="00077F5F">
        <w:rPr>
          <w:rFonts w:ascii="Courier New" w:eastAsia="Times New Roman" w:hAnsi="Courier New" w:cs="B Nazanin"/>
          <w:b/>
          <w:bCs/>
          <w:sz w:val="24"/>
          <w:szCs w:val="24"/>
          <w:rtl/>
          <w:lang w:bidi="fa-IR"/>
        </w:rPr>
        <w:t xml:space="preserve">تاجیکستان پتانسیل قابل توجهی در تولید انرژی </w:t>
      </w:r>
      <w:r w:rsidRPr="00077F5F">
        <w:rPr>
          <w:rFonts w:ascii="Courier New" w:eastAsia="Times New Roman" w:hAnsi="Courier New" w:cs="B Nazanin" w:hint="cs"/>
          <w:b/>
          <w:bCs/>
          <w:sz w:val="24"/>
          <w:szCs w:val="24"/>
          <w:rtl/>
          <w:lang w:bidi="fa-IR"/>
        </w:rPr>
        <w:t>های آبی</w:t>
      </w:r>
      <w:r w:rsidRPr="00077F5F">
        <w:rPr>
          <w:rFonts w:ascii="Courier New" w:eastAsia="Times New Roman" w:hAnsi="Courier New" w:cs="B Nazanin"/>
          <w:b/>
          <w:bCs/>
          <w:sz w:val="24"/>
          <w:szCs w:val="24"/>
          <w:rtl/>
          <w:lang w:bidi="fa-IR"/>
        </w:rPr>
        <w:t xml:space="preserve"> دارد و با </w:t>
      </w:r>
      <w:r w:rsidRPr="00077F5F">
        <w:rPr>
          <w:rFonts w:ascii="Courier New" w:eastAsia="Times New Roman" w:hAnsi="Courier New" w:cs="B Nazanin" w:hint="cs"/>
          <w:b/>
          <w:bCs/>
          <w:sz w:val="24"/>
          <w:szCs w:val="24"/>
          <w:rtl/>
          <w:lang w:bidi="fa-IR"/>
        </w:rPr>
        <w:t>توسعه این</w:t>
      </w:r>
      <w:r w:rsidRPr="00077F5F">
        <w:rPr>
          <w:rFonts w:ascii="Courier New" w:eastAsia="Times New Roman" w:hAnsi="Courier New" w:cs="B Nazanin"/>
          <w:b/>
          <w:bCs/>
          <w:sz w:val="24"/>
          <w:szCs w:val="24"/>
          <w:rtl/>
          <w:lang w:bidi="fa-IR"/>
        </w:rPr>
        <w:t xml:space="preserve"> پتانسیل می تواند رشد قابل توجهی را </w:t>
      </w:r>
      <w:r w:rsidRPr="00077F5F">
        <w:rPr>
          <w:rFonts w:ascii="Courier New" w:eastAsia="Times New Roman" w:hAnsi="Courier New" w:cs="B Nazanin" w:hint="cs"/>
          <w:b/>
          <w:bCs/>
          <w:sz w:val="24"/>
          <w:szCs w:val="24"/>
          <w:rtl/>
          <w:lang w:bidi="fa-IR"/>
        </w:rPr>
        <w:t xml:space="preserve">در این زمینه </w:t>
      </w:r>
      <w:r w:rsidRPr="00077F5F">
        <w:rPr>
          <w:rFonts w:ascii="Courier New" w:eastAsia="Times New Roman" w:hAnsi="Courier New" w:cs="B Nazanin"/>
          <w:b/>
          <w:bCs/>
          <w:sz w:val="24"/>
          <w:szCs w:val="24"/>
          <w:rtl/>
          <w:lang w:bidi="fa-IR"/>
        </w:rPr>
        <w:t>تجربه کن</w:t>
      </w:r>
      <w:r w:rsidRPr="00077F5F">
        <w:rPr>
          <w:rFonts w:ascii="Courier New" w:eastAsia="Times New Roman" w:hAnsi="Courier New" w:cs="B Nazanin" w:hint="cs"/>
          <w:b/>
          <w:bCs/>
          <w:sz w:val="24"/>
          <w:szCs w:val="24"/>
          <w:rtl/>
          <w:lang w:bidi="fa-IR"/>
        </w:rPr>
        <w:t>د.</w:t>
      </w:r>
      <w:r w:rsidRPr="00077F5F">
        <w:rPr>
          <w:rFonts w:ascii="Courier New" w:eastAsia="Times New Roman" w:hAnsi="Courier New" w:cs="B Nazanin"/>
          <w:b/>
          <w:bCs/>
          <w:sz w:val="24"/>
          <w:szCs w:val="24"/>
          <w:lang w:bidi="fa-IR"/>
        </w:rPr>
        <w:t> </w:t>
      </w:r>
      <w:r w:rsidRPr="00077F5F">
        <w:rPr>
          <w:rFonts w:ascii="Courier New" w:eastAsia="Times New Roman" w:hAnsi="Courier New" w:cs="B Nazanin" w:hint="cs"/>
          <w:b/>
          <w:bCs/>
          <w:sz w:val="24"/>
          <w:szCs w:val="24"/>
          <w:rtl/>
          <w:lang w:bidi="fa-IR"/>
        </w:rPr>
        <w:t xml:space="preserve"> </w:t>
      </w:r>
      <w:r w:rsidRPr="00077F5F">
        <w:rPr>
          <w:rFonts w:ascii="Courier New" w:eastAsia="Times New Roman" w:hAnsi="Courier New" w:cs="B Nazanin"/>
          <w:b/>
          <w:bCs/>
          <w:sz w:val="24"/>
          <w:szCs w:val="24"/>
          <w:rtl/>
          <w:lang w:bidi="fa-IR"/>
        </w:rPr>
        <w:t xml:space="preserve">موقعیت جغرافیایی تاجیکستان </w:t>
      </w:r>
      <w:r w:rsidRPr="00077F5F">
        <w:rPr>
          <w:rFonts w:ascii="Courier New" w:eastAsia="Times New Roman" w:hAnsi="Courier New" w:cs="B Nazanin" w:hint="cs"/>
          <w:b/>
          <w:bCs/>
          <w:sz w:val="24"/>
          <w:szCs w:val="24"/>
          <w:rtl/>
          <w:lang w:bidi="fa-IR"/>
        </w:rPr>
        <w:t>به شرط توسعه فرودگاه ها، قابلیت</w:t>
      </w:r>
      <w:r w:rsidRPr="00077F5F">
        <w:rPr>
          <w:rFonts w:ascii="Courier New" w:eastAsia="Times New Roman" w:hAnsi="Courier New" w:cs="B Nazanin"/>
          <w:b/>
          <w:bCs/>
          <w:sz w:val="24"/>
          <w:szCs w:val="24"/>
          <w:rtl/>
          <w:lang w:bidi="fa-IR"/>
        </w:rPr>
        <w:t xml:space="preserve"> تبدیل شدن به یک قطب ترانزیت منطقه ای </w:t>
      </w:r>
      <w:r w:rsidRPr="00077F5F">
        <w:rPr>
          <w:rFonts w:ascii="Courier New" w:eastAsia="Times New Roman" w:hAnsi="Courier New" w:cs="B Nazanin" w:hint="cs"/>
          <w:b/>
          <w:bCs/>
          <w:sz w:val="24"/>
          <w:szCs w:val="24"/>
          <w:rtl/>
          <w:lang w:bidi="fa-IR"/>
        </w:rPr>
        <w:t xml:space="preserve">را دارد. </w:t>
      </w:r>
    </w:p>
    <w:p w14:paraId="12D008F4" w14:textId="77777777" w:rsidR="00771BA5" w:rsidRPr="005819D9" w:rsidRDefault="00771BA5" w:rsidP="00DA5E65">
      <w:pPr>
        <w:pStyle w:val="HTMLPreformatted"/>
        <w:bidi/>
        <w:spacing w:line="360" w:lineRule="auto"/>
        <w:jc w:val="both"/>
        <w:rPr>
          <w:rFonts w:cs="B Nazanin"/>
          <w:b/>
          <w:bCs/>
          <w:sz w:val="24"/>
          <w:szCs w:val="24"/>
        </w:rPr>
      </w:pPr>
      <w:r w:rsidRPr="005819D9">
        <w:rPr>
          <w:rStyle w:val="y2iqfc"/>
          <w:rFonts w:cs="B Nazanin" w:hint="cs"/>
          <w:b/>
          <w:bCs/>
          <w:sz w:val="24"/>
          <w:szCs w:val="24"/>
          <w:rtl/>
        </w:rPr>
        <w:t>اقتصاد تاجیکستان در سال 2023 به میزان 8.3 درصد رشد کرد که با حمایت تقاضای داخلی ناشی از حواله و صادرات فلزات گرانبها همراه بود. انتظار می رود در سال 2024 رشد 6.5 درصدی داشته باشد.</w:t>
      </w:r>
    </w:p>
    <w:p w14:paraId="0354CF70" w14:textId="3E7A1755" w:rsidR="00771BA5" w:rsidRPr="005819D9" w:rsidRDefault="000A7C4A" w:rsidP="00DA5E65">
      <w:pPr>
        <w:pStyle w:val="HTMLPreformatted"/>
        <w:bidi/>
        <w:spacing w:line="360" w:lineRule="auto"/>
        <w:jc w:val="both"/>
        <w:rPr>
          <w:rStyle w:val="y2iqfc"/>
          <w:rFonts w:cs="B Nazanin"/>
          <w:b/>
          <w:bCs/>
          <w:sz w:val="24"/>
          <w:szCs w:val="24"/>
          <w:rtl/>
        </w:rPr>
      </w:pPr>
      <w:r>
        <w:rPr>
          <w:rStyle w:val="y2iqfc"/>
          <w:rFonts w:cs="B Nazanin" w:hint="cs"/>
          <w:b/>
          <w:bCs/>
          <w:sz w:val="24"/>
          <w:szCs w:val="24"/>
          <w:rtl/>
        </w:rPr>
        <w:t xml:space="preserve">همانگونه گفته شد </w:t>
      </w:r>
      <w:r w:rsidR="00771BA5" w:rsidRPr="005819D9">
        <w:rPr>
          <w:rStyle w:val="y2iqfc"/>
          <w:rFonts w:cs="B Nazanin" w:hint="cs"/>
          <w:b/>
          <w:bCs/>
          <w:sz w:val="24"/>
          <w:szCs w:val="24"/>
          <w:rtl/>
        </w:rPr>
        <w:t xml:space="preserve">طی دهه گذشته، تاجیکستان عملکرد اقتصادی قوی را با نرخ رشد متوسط </w:t>
      </w:r>
      <w:r w:rsidR="00771BA5" w:rsidRPr="005819D9">
        <w:rPr>
          <w:rStyle w:val="y2iqfc"/>
          <w:rFonts w:ascii="Times New Roman" w:hAnsi="Times New Roman" w:cs="Times New Roman" w:hint="cs"/>
          <w:b/>
          <w:bCs/>
          <w:sz w:val="24"/>
          <w:szCs w:val="24"/>
          <w:rtl/>
        </w:rPr>
        <w:t>​​</w:t>
      </w:r>
      <w:r w:rsidR="00771BA5" w:rsidRPr="005819D9">
        <w:rPr>
          <w:rStyle w:val="y2iqfc"/>
          <w:rFonts w:cs="B Nazanin" w:hint="cs"/>
          <w:b/>
          <w:bCs/>
          <w:sz w:val="24"/>
          <w:szCs w:val="24"/>
          <w:rtl/>
        </w:rPr>
        <w:t>بالای 7.1 درصد تجربه کرده است. رشد قوی، دستمزدهای بالاتر و حواله‌های بین‌المللی به کاهش تعداد افرادی که در فقر زندگی می‌کنند از 32 درصد جمعیت در سال 2009 به 12.4 درصد در سال 2022 (در خط فقر بین‌المللی 3.65 دلار در روز) کمک کرد.</w:t>
      </w:r>
    </w:p>
    <w:p w14:paraId="67A6C0FE" w14:textId="735CFD15" w:rsidR="00771BA5" w:rsidRDefault="00771BA5" w:rsidP="00C60AD8">
      <w:pPr>
        <w:pStyle w:val="HTMLPreformatted"/>
        <w:bidi/>
        <w:spacing w:line="360" w:lineRule="auto"/>
        <w:jc w:val="both"/>
        <w:rPr>
          <w:rStyle w:val="y2iqfc"/>
          <w:rFonts w:cs="B Nazanin"/>
          <w:b/>
          <w:bCs/>
          <w:sz w:val="24"/>
          <w:szCs w:val="24"/>
          <w:rtl/>
        </w:rPr>
      </w:pPr>
      <w:r w:rsidRPr="005819D9">
        <w:rPr>
          <w:rStyle w:val="y2iqfc"/>
          <w:rFonts w:cs="B Nazanin" w:hint="cs"/>
          <w:b/>
          <w:bCs/>
          <w:sz w:val="24"/>
          <w:szCs w:val="24"/>
          <w:rtl/>
        </w:rPr>
        <w:t>علی</w:t>
      </w:r>
      <w:r>
        <w:rPr>
          <w:rStyle w:val="y2iqfc"/>
          <w:rFonts w:cs="B Nazanin" w:hint="cs"/>
          <w:b/>
          <w:bCs/>
          <w:sz w:val="24"/>
          <w:szCs w:val="24"/>
          <w:rtl/>
        </w:rPr>
        <w:t xml:space="preserve"> </w:t>
      </w:r>
      <w:r w:rsidRPr="005819D9">
        <w:rPr>
          <w:rStyle w:val="y2iqfc"/>
          <w:rFonts w:cs="B Nazanin" w:hint="cs"/>
          <w:b/>
          <w:bCs/>
          <w:sz w:val="24"/>
          <w:szCs w:val="24"/>
          <w:rtl/>
        </w:rPr>
        <w:t>رغم پیشرفت قابل توجه، تاجیکستان به دلیل وابستگی زیاد به حواله های مهاجران، اقتصاد متنوع و همچنین خطر بالای</w:t>
      </w:r>
      <w:r w:rsidR="00C60AD8">
        <w:rPr>
          <w:rStyle w:val="y2iqfc"/>
          <w:rFonts w:cs="B Nazanin" w:hint="cs"/>
          <w:b/>
          <w:bCs/>
          <w:sz w:val="24"/>
          <w:szCs w:val="24"/>
          <w:rtl/>
        </w:rPr>
        <w:t xml:space="preserve"> متاثر از</w:t>
      </w:r>
      <w:r w:rsidRPr="005819D9">
        <w:rPr>
          <w:rStyle w:val="y2iqfc"/>
          <w:rFonts w:cs="B Nazanin" w:hint="cs"/>
          <w:b/>
          <w:bCs/>
          <w:sz w:val="24"/>
          <w:szCs w:val="24"/>
          <w:rtl/>
        </w:rPr>
        <w:t xml:space="preserve"> مشکلات بدهی، در برابر شوک های خارجی آسیب پذیر است. </w:t>
      </w:r>
    </w:p>
    <w:p w14:paraId="0346D128" w14:textId="77777777" w:rsidR="00771BA5" w:rsidRPr="005819D9" w:rsidRDefault="00771BA5" w:rsidP="00DA5E65">
      <w:pPr>
        <w:pStyle w:val="HTMLPreformatted"/>
        <w:bidi/>
        <w:spacing w:line="360" w:lineRule="auto"/>
        <w:jc w:val="both"/>
        <w:rPr>
          <w:rFonts w:cs="B Nazanin"/>
          <w:b/>
          <w:bCs/>
          <w:sz w:val="24"/>
          <w:szCs w:val="24"/>
        </w:rPr>
      </w:pPr>
      <w:r w:rsidRPr="005819D9">
        <w:rPr>
          <w:rStyle w:val="y2iqfc"/>
          <w:rFonts w:cs="B Nazanin" w:hint="cs"/>
          <w:b/>
          <w:bCs/>
          <w:sz w:val="24"/>
          <w:szCs w:val="24"/>
          <w:rtl/>
        </w:rPr>
        <w:lastRenderedPageBreak/>
        <w:t>تاجیکستان به دلیل جمعیت جوان و رو به رشد، پتانسیل آب و برق آبی و توسعه در زمینه هایی مانند کشاورزی و فرآوری مواد غذایی، منابع معدنی، گردشگری و غیره دارای پتانسیل رشد بسیار بالایی است.</w:t>
      </w:r>
      <w:r>
        <w:rPr>
          <w:rStyle w:val="y2iqfc"/>
          <w:rFonts w:cs="B Nazanin" w:hint="cs"/>
          <w:b/>
          <w:bCs/>
          <w:sz w:val="24"/>
          <w:szCs w:val="24"/>
          <w:rtl/>
        </w:rPr>
        <w:t xml:space="preserve"> </w:t>
      </w:r>
      <w:r w:rsidRPr="005819D9">
        <w:rPr>
          <w:rStyle w:val="y2iqfc"/>
          <w:rFonts w:cs="B Nazanin" w:hint="cs"/>
          <w:b/>
          <w:bCs/>
          <w:sz w:val="24"/>
          <w:szCs w:val="24"/>
          <w:rtl/>
        </w:rPr>
        <w:t xml:space="preserve">دولت تاجیکستان یک هدف بلندپروازانه را تعیین کرده است (بیش از دو یا سه برابر کردن درآمدهای داخلی بین سال های 2016 و 2030) که مستلزم یک مدل رشد جدید با محوریت بخش خصوصی پویا است. این انتقال مستلزم اجرای اصلاحات ساختاری، تمرکز بر کارایی و شفافیت بخش عمومی، تقویت چارچوب رقابت، و بهبود فضای سرمایه گذاری، بخش انرژی، ارتباطات تجاری و دسترسی به منابع مالی است. </w:t>
      </w:r>
    </w:p>
    <w:p w14:paraId="4ED29FD5" w14:textId="6AEA750C" w:rsidR="00771BA5" w:rsidRDefault="000A7C4A" w:rsidP="00DA5E65">
      <w:pPr>
        <w:bidi/>
        <w:spacing w:after="0" w:line="360" w:lineRule="auto"/>
        <w:jc w:val="both"/>
        <w:rPr>
          <w:rStyle w:val="rynqvb"/>
          <w:rFonts w:cs="B Nazanin"/>
          <w:b/>
          <w:bCs/>
          <w:sz w:val="24"/>
          <w:szCs w:val="24"/>
          <w:rtl/>
          <w:lang w:bidi="fa-IR"/>
        </w:rPr>
      </w:pPr>
      <w:r>
        <w:rPr>
          <w:rStyle w:val="rynqvb"/>
          <w:rFonts w:cs="B Nazanin" w:hint="cs"/>
          <w:b/>
          <w:bCs/>
          <w:sz w:val="24"/>
          <w:szCs w:val="24"/>
          <w:rtl/>
          <w:lang w:bidi="fa-IR"/>
        </w:rPr>
        <w:t xml:space="preserve">از سوئی </w:t>
      </w:r>
      <w:r w:rsidR="00771BA5" w:rsidRPr="005819D9">
        <w:rPr>
          <w:rStyle w:val="rynqvb"/>
          <w:rFonts w:cs="B Nazanin" w:hint="cs"/>
          <w:b/>
          <w:bCs/>
          <w:sz w:val="24"/>
          <w:szCs w:val="24"/>
          <w:rtl/>
          <w:lang w:bidi="fa-IR"/>
        </w:rPr>
        <w:t xml:space="preserve">تاجیکستان، کشور محصور در خشکی در قلب آسیای مرکزی است. از شمال با قرقیزستان، از شرق با چین، از جنوب با افغانستان و از غرب و شمال غرب با ازبکستان همسایه است. </w:t>
      </w:r>
      <w:r w:rsidR="00771BA5">
        <w:rPr>
          <w:rStyle w:val="rynqvb"/>
          <w:rFonts w:cs="B Nazanin" w:hint="cs"/>
          <w:b/>
          <w:bCs/>
          <w:sz w:val="24"/>
          <w:szCs w:val="24"/>
          <w:rtl/>
          <w:lang w:bidi="fa-IR"/>
        </w:rPr>
        <w:t>این کشور</w:t>
      </w:r>
      <w:r w:rsidR="00771BA5" w:rsidRPr="005819D9">
        <w:rPr>
          <w:rStyle w:val="rynqvb"/>
          <w:rFonts w:cs="B Nazanin" w:hint="cs"/>
          <w:b/>
          <w:bCs/>
          <w:sz w:val="24"/>
          <w:szCs w:val="24"/>
          <w:rtl/>
          <w:lang w:bidi="fa-IR"/>
        </w:rPr>
        <w:t xml:space="preserve"> شامل منطقه خودمختار گورنو-بدخشان ("کوه بدخشان") به پایتختی خوروغ (خروغ) است. تاجیکستان در میان پنج کشور آسیای مرکزی کمترین میزان زمین را داشته، اما از نظر ارتفاع از همه آنها پیشی می گیرد و بیش از هر کشور دیگری در منطقه، کوه دارد</w:t>
      </w:r>
      <w:r w:rsidR="00771BA5">
        <w:rPr>
          <w:rStyle w:val="rynqvb"/>
          <w:rFonts w:cs="B Nazanin" w:hint="cs"/>
          <w:b/>
          <w:bCs/>
          <w:sz w:val="24"/>
          <w:szCs w:val="24"/>
          <w:rtl/>
          <w:lang w:bidi="fa-IR"/>
        </w:rPr>
        <w:t xml:space="preserve"> و</w:t>
      </w:r>
      <w:r w:rsidR="00771BA5" w:rsidRPr="005819D9">
        <w:rPr>
          <w:rStyle w:val="rynqvb"/>
          <w:rFonts w:cs="B Nazanin" w:hint="cs"/>
          <w:b/>
          <w:bCs/>
          <w:sz w:val="24"/>
          <w:szCs w:val="24"/>
          <w:rtl/>
          <w:lang w:bidi="fa-IR"/>
        </w:rPr>
        <w:t xml:space="preserve"> قبل از استقلال یک جمهوری در اتحاد جماهیر شوروی بود. </w:t>
      </w:r>
    </w:p>
    <w:p w14:paraId="014A7FFB" w14:textId="3C4B8D39" w:rsidR="00771BA5" w:rsidRPr="005819D9" w:rsidRDefault="00771BA5" w:rsidP="00C60AD8">
      <w:pPr>
        <w:bidi/>
        <w:spacing w:after="0" w:line="360" w:lineRule="auto"/>
        <w:jc w:val="both"/>
        <w:rPr>
          <w:rStyle w:val="rynqvb"/>
          <w:rFonts w:cs="B Nazanin"/>
          <w:b/>
          <w:bCs/>
          <w:sz w:val="24"/>
          <w:szCs w:val="24"/>
          <w:rtl/>
          <w:lang w:bidi="fa-IR"/>
        </w:rPr>
      </w:pPr>
      <w:r w:rsidRPr="005819D9">
        <w:rPr>
          <w:rStyle w:val="rynqvb"/>
          <w:rFonts w:cs="B Nazanin" w:hint="cs"/>
          <w:b/>
          <w:bCs/>
          <w:sz w:val="24"/>
          <w:szCs w:val="24"/>
          <w:rtl/>
          <w:lang w:bidi="fa-IR"/>
        </w:rPr>
        <w:t>سرمایه، جمعیت، دولت و</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چ</w:t>
      </w:r>
      <w:r w:rsidR="000A7C4A">
        <w:rPr>
          <w:rStyle w:val="rynqvb"/>
          <w:rFonts w:cs="B Nazanin" w:hint="cs"/>
          <w:b/>
          <w:bCs/>
          <w:sz w:val="24"/>
          <w:szCs w:val="24"/>
          <w:rtl/>
          <w:lang w:bidi="fa-IR"/>
        </w:rPr>
        <w:t>ند</w:t>
      </w:r>
      <w:r w:rsidRPr="005819D9">
        <w:rPr>
          <w:rStyle w:val="rynqvb"/>
          <w:rFonts w:cs="B Nazanin" w:hint="cs"/>
          <w:b/>
          <w:bCs/>
          <w:sz w:val="24"/>
          <w:szCs w:val="24"/>
          <w:rtl/>
          <w:lang w:bidi="fa-IR"/>
        </w:rPr>
        <w:t xml:space="preserve"> قومی</w:t>
      </w:r>
      <w:r w:rsidR="000A7C4A">
        <w:rPr>
          <w:rStyle w:val="rynqvb"/>
          <w:rFonts w:cs="B Nazanin" w:hint="cs"/>
          <w:b/>
          <w:bCs/>
          <w:sz w:val="24"/>
          <w:szCs w:val="24"/>
          <w:rtl/>
          <w:lang w:bidi="fa-IR"/>
        </w:rPr>
        <w:t xml:space="preserve"> بودن</w:t>
      </w:r>
      <w:r w:rsidRPr="005819D9">
        <w:rPr>
          <w:rStyle w:val="rynqvb"/>
          <w:rFonts w:cs="B Nazanin" w:hint="cs"/>
          <w:b/>
          <w:bCs/>
          <w:sz w:val="24"/>
          <w:szCs w:val="24"/>
          <w:rtl/>
          <w:lang w:bidi="fa-IR"/>
        </w:rPr>
        <w:t xml:space="preserve"> و تأثیرات بیرونی</w:t>
      </w:r>
      <w:r w:rsidR="000A7C4A">
        <w:rPr>
          <w:rStyle w:val="rynqvb"/>
          <w:rFonts w:cs="B Nazanin" w:hint="cs"/>
          <w:b/>
          <w:bCs/>
          <w:sz w:val="24"/>
          <w:szCs w:val="24"/>
          <w:rtl/>
          <w:lang w:bidi="fa-IR"/>
        </w:rPr>
        <w:t>،</w:t>
      </w:r>
      <w:r w:rsidRPr="005819D9">
        <w:rPr>
          <w:rStyle w:val="rynqvb"/>
          <w:rFonts w:cs="B Nazanin" w:hint="cs"/>
          <w:b/>
          <w:bCs/>
          <w:sz w:val="24"/>
          <w:szCs w:val="24"/>
          <w:rtl/>
          <w:lang w:bidi="fa-IR"/>
        </w:rPr>
        <w:t xml:space="preserve"> این کشور را به میزان بیشتری نسبت به سایر جمهوری های آسیای مرکزی پیچیده می کند. قوم تاجیک با جمعیت بسیار بیشتری از همان ملیت ساکن در شمال شرقی افغانستان، که بخش بزرگی از جمعیت آن‌ها به زبان دری</w:t>
      </w:r>
      <w:r w:rsidR="000A7C4A">
        <w:rPr>
          <w:rStyle w:val="rynqvb"/>
          <w:rFonts w:cs="B Nazanin" w:hint="cs"/>
          <w:b/>
          <w:bCs/>
          <w:sz w:val="24"/>
          <w:szCs w:val="24"/>
          <w:rtl/>
          <w:lang w:bidi="fa-IR"/>
        </w:rPr>
        <w:t>(</w:t>
      </w:r>
      <w:r w:rsidRPr="005819D9">
        <w:rPr>
          <w:rStyle w:val="rynqvb"/>
          <w:rFonts w:cs="B Nazanin" w:hint="cs"/>
          <w:b/>
          <w:bCs/>
          <w:sz w:val="24"/>
          <w:szCs w:val="24"/>
          <w:rtl/>
          <w:lang w:bidi="fa-IR"/>
        </w:rPr>
        <w:t>گویش فارس</w:t>
      </w:r>
      <w:r w:rsidR="000A7C4A">
        <w:rPr>
          <w:rStyle w:val="rynqvb"/>
          <w:rFonts w:cs="B Nazanin" w:hint="cs"/>
          <w:b/>
          <w:bCs/>
          <w:sz w:val="24"/>
          <w:szCs w:val="24"/>
          <w:rtl/>
          <w:lang w:bidi="fa-IR"/>
        </w:rPr>
        <w:t>ی قابل فهم برای تاجیک‌ها)</w:t>
      </w:r>
      <w:r w:rsidR="00B26AEA">
        <w:rPr>
          <w:rStyle w:val="rynqvb"/>
          <w:rFonts w:cs="B Nazanin" w:hint="cs"/>
          <w:b/>
          <w:bCs/>
          <w:sz w:val="24"/>
          <w:szCs w:val="24"/>
          <w:rtl/>
          <w:lang w:bidi="fa-IR"/>
        </w:rPr>
        <w:t xml:space="preserve"> </w:t>
      </w:r>
      <w:r w:rsidRPr="005819D9">
        <w:rPr>
          <w:rStyle w:val="rynqvb"/>
          <w:rFonts w:cs="B Nazanin" w:hint="cs"/>
          <w:b/>
          <w:bCs/>
          <w:sz w:val="24"/>
          <w:szCs w:val="24"/>
          <w:rtl/>
          <w:lang w:bidi="fa-IR"/>
        </w:rPr>
        <w:t>صحبت می‌کنند، خویشاوندی نزدیک دارند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علیرغم تفاوت‌های مذهبی، تاجیک‌ها پیوندهای قوی با فرهنگ و مردم ایران دارند. زبان‌های تاجیکی و فارسی ارتباط نزدیکی دارند و متقابل قابل درک هستند. همزیستی اقتصادی چند صد ساله تاجیک ها با ازبک های در فرهنگ دو کشورموثر بوده است.</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از سال های اولیه استقلال، تاجیکستان درگیر </w:t>
      </w:r>
      <w:r>
        <w:rPr>
          <w:rStyle w:val="rynqvb"/>
          <w:rFonts w:cs="B Nazanin" w:hint="cs"/>
          <w:b/>
          <w:bCs/>
          <w:sz w:val="24"/>
          <w:szCs w:val="24"/>
          <w:rtl/>
          <w:lang w:bidi="fa-IR"/>
        </w:rPr>
        <w:t>مناقشات</w:t>
      </w:r>
      <w:r w:rsidRPr="005819D9">
        <w:rPr>
          <w:rStyle w:val="rynqvb"/>
          <w:rFonts w:cs="B Nazanin" w:hint="cs"/>
          <w:b/>
          <w:bCs/>
          <w:sz w:val="24"/>
          <w:szCs w:val="24"/>
          <w:rtl/>
          <w:lang w:bidi="fa-IR"/>
        </w:rPr>
        <w:t xml:space="preserve"> بین دولت و مخالفان اسلامی و متحدانش بوده است.</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بیش از نه دهم خاک تاجیکستان کوهستانی است وحدود نیمی از آن در 10000 فوت (3000 متر) یا بیشتر از سطح دریا قرار دارد. قله های پوشیده از یخ</w:t>
      </w:r>
      <w:r w:rsidR="00C60AD8">
        <w:rPr>
          <w:rStyle w:val="rynqvb"/>
          <w:rFonts w:cs="B Nazanin" w:hint="cs"/>
          <w:b/>
          <w:bCs/>
          <w:sz w:val="24"/>
          <w:szCs w:val="24"/>
          <w:rtl/>
          <w:lang w:bidi="fa-IR"/>
        </w:rPr>
        <w:t>،</w:t>
      </w:r>
      <w:r w:rsidRPr="005819D9">
        <w:rPr>
          <w:rStyle w:val="rynqvb"/>
          <w:rFonts w:cs="B Nazanin" w:hint="cs"/>
          <w:b/>
          <w:bCs/>
          <w:sz w:val="24"/>
          <w:szCs w:val="24"/>
          <w:rtl/>
          <w:lang w:bidi="fa-IR"/>
        </w:rPr>
        <w:t xml:space="preserve"> کوهستان پامیر</w:t>
      </w:r>
      <w:r w:rsidR="00C60AD8">
        <w:rPr>
          <w:rStyle w:val="rynqvb"/>
          <w:rFonts w:cs="B Nazanin" w:hint="cs"/>
          <w:b/>
          <w:bCs/>
          <w:sz w:val="24"/>
          <w:szCs w:val="24"/>
          <w:rtl/>
          <w:lang w:bidi="fa-IR"/>
        </w:rPr>
        <w:t xml:space="preserve"> در</w:t>
      </w:r>
      <w:r w:rsidRPr="005819D9">
        <w:rPr>
          <w:rStyle w:val="rynqvb"/>
          <w:rFonts w:cs="B Nazanin" w:hint="cs"/>
          <w:b/>
          <w:bCs/>
          <w:sz w:val="24"/>
          <w:szCs w:val="24"/>
          <w:rtl/>
          <w:lang w:bidi="fa-IR"/>
        </w:rPr>
        <w:t xml:space="preserve"> جنوب شرقی را اشغال می کنند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کل منطقه جنوب آسیای مرکزی، از جمله تاجیکستان، در یک کمربند لرزه ای فعال قرار دارد که در آن زمین لرزه های شدید رایج است. لرزه‌شناسان مدت‌هاست که این منطقه را به‌ویژه در ارتباط با سدهای عظیم برق آبی و سایر کارهای عمومی در  منطقه </w:t>
      </w:r>
      <w:r>
        <w:rPr>
          <w:rStyle w:val="rynqvb"/>
          <w:rFonts w:cs="B Nazanin" w:hint="cs"/>
          <w:b/>
          <w:bCs/>
          <w:sz w:val="24"/>
          <w:szCs w:val="24"/>
          <w:rtl/>
          <w:lang w:bidi="fa-IR"/>
        </w:rPr>
        <w:t xml:space="preserve">مورد </w:t>
      </w:r>
      <w:r w:rsidRPr="005819D9">
        <w:rPr>
          <w:rStyle w:val="rynqvb"/>
          <w:rFonts w:cs="B Nazanin" w:hint="cs"/>
          <w:b/>
          <w:bCs/>
          <w:sz w:val="24"/>
          <w:szCs w:val="24"/>
          <w:rtl/>
          <w:lang w:bidi="fa-IR"/>
        </w:rPr>
        <w:t xml:space="preserve">مطالعه </w:t>
      </w:r>
      <w:r>
        <w:rPr>
          <w:rStyle w:val="rynqvb"/>
          <w:rFonts w:cs="B Nazanin" w:hint="cs"/>
          <w:b/>
          <w:bCs/>
          <w:sz w:val="24"/>
          <w:szCs w:val="24"/>
          <w:rtl/>
          <w:lang w:bidi="fa-IR"/>
        </w:rPr>
        <w:t xml:space="preserve">قرار داده </w:t>
      </w:r>
      <w:r w:rsidRPr="005819D9">
        <w:rPr>
          <w:rStyle w:val="rynqvb"/>
          <w:rFonts w:cs="B Nazanin" w:hint="cs"/>
          <w:b/>
          <w:bCs/>
          <w:sz w:val="24"/>
          <w:szCs w:val="24"/>
          <w:rtl/>
          <w:lang w:bidi="fa-IR"/>
        </w:rPr>
        <w:t>اند.</w:t>
      </w:r>
    </w:p>
    <w:p w14:paraId="221C833F" w14:textId="3967E344" w:rsidR="00771BA5" w:rsidRPr="005819D9" w:rsidRDefault="00771BA5" w:rsidP="00B81864">
      <w:pPr>
        <w:bidi/>
        <w:spacing w:after="0" w:line="360" w:lineRule="auto"/>
        <w:jc w:val="both"/>
        <w:rPr>
          <w:rFonts w:ascii="Times New Roman" w:eastAsia="Times New Roman" w:hAnsi="Times New Roman" w:cs="B Nazanin"/>
          <w:b/>
          <w:bCs/>
          <w:sz w:val="24"/>
          <w:szCs w:val="24"/>
          <w:rtl/>
        </w:rPr>
      </w:pPr>
      <w:r>
        <w:rPr>
          <w:rStyle w:val="rynqvb"/>
          <w:rFonts w:cs="B Nazanin" w:hint="cs"/>
          <w:b/>
          <w:bCs/>
          <w:sz w:val="24"/>
          <w:szCs w:val="24"/>
          <w:rtl/>
          <w:lang w:bidi="fa-IR"/>
        </w:rPr>
        <w:lastRenderedPageBreak/>
        <w:t>این کشور</w:t>
      </w:r>
      <w:r w:rsidRPr="005819D9">
        <w:rPr>
          <w:rStyle w:val="rynqvb"/>
          <w:rFonts w:cs="B Nazanin" w:hint="cs"/>
          <w:b/>
          <w:bCs/>
          <w:sz w:val="24"/>
          <w:szCs w:val="24"/>
          <w:rtl/>
          <w:lang w:bidi="fa-IR"/>
        </w:rPr>
        <w:t xml:space="preserve"> دارای رودخانه های پرآب و مطرحی در اسیای میانه می باشد. آمودریا از تلاقی رودخانه های متعدد تشکیل شده است و قسمت زیادی از مرز جنوبی جمهوری را رودخانه تشکیل می دهد.</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 xml:space="preserve">بیشتر رودخانه ها از شرق به غرب جریان دارند و در نهایت به حوزه دریای آرال می ریزند.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رودخانه ها هر سال دو دوره پرآب دارند: در بهار، زمانی که باران می بارد و برف های کوهستانی آب می شوند، و در تابستان، زمانی که یخچال ها شروع به ذوب شدن می کنند. جریان تابستانی به ویژه برای اهداف آبیاری مفید است. دریاچه</w:t>
      </w:r>
      <w:r>
        <w:rPr>
          <w:rStyle w:val="rynqvb"/>
          <w:rFonts w:cs="B Nazanin" w:hint="cs"/>
          <w:b/>
          <w:bCs/>
          <w:sz w:val="24"/>
          <w:szCs w:val="24"/>
          <w:rtl/>
          <w:lang w:bidi="fa-IR"/>
        </w:rPr>
        <w:t xml:space="preserve"> ها</w:t>
      </w:r>
      <w:r w:rsidRPr="005819D9">
        <w:rPr>
          <w:rStyle w:val="rynqvb"/>
          <w:rFonts w:cs="B Nazanin" w:hint="cs"/>
          <w:b/>
          <w:bCs/>
          <w:sz w:val="24"/>
          <w:szCs w:val="24"/>
          <w:rtl/>
          <w:lang w:bidi="fa-IR"/>
        </w:rPr>
        <w:t xml:space="preserve"> بیشتر در منطقه پامیر قرار دارند.</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بزرگترین دریاچه کاراکول است که در ارتفاع حدود 13000 فوتی قرار دارد.</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دریاچه سرز در سال 1911 در جریان زمین لرزه ای شکل گرفت که رانش زمین بزرگی</w:t>
      </w:r>
      <w:r w:rsidR="00B81864">
        <w:rPr>
          <w:rStyle w:val="rynqvb"/>
          <w:rFonts w:cs="B Nazanin" w:hint="cs"/>
          <w:b/>
          <w:bCs/>
          <w:sz w:val="24"/>
          <w:szCs w:val="24"/>
          <w:rtl/>
          <w:lang w:bidi="fa-IR"/>
        </w:rPr>
        <w:t>،</w:t>
      </w:r>
      <w:r w:rsidRPr="005819D9">
        <w:rPr>
          <w:rStyle w:val="rynqvb"/>
          <w:rFonts w:cs="B Nazanin" w:hint="cs"/>
          <w:b/>
          <w:bCs/>
          <w:sz w:val="24"/>
          <w:szCs w:val="24"/>
          <w:rtl/>
          <w:lang w:bidi="fa-IR"/>
        </w:rPr>
        <w:t xml:space="preserve"> رودخانه مرغاب را سد کرد.</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خاک تاجیکستان از نظر هوموس فقیر اما غنی از مواد مغذی معدنی است</w:t>
      </w:r>
      <w:r w:rsidRPr="005819D9">
        <w:rPr>
          <w:rStyle w:val="rynqvb"/>
          <w:rFonts w:cs="B Nazanin" w:hint="cs"/>
          <w:b/>
          <w:bCs/>
          <w:sz w:val="24"/>
          <w:szCs w:val="24"/>
          <w:lang w:bidi="fa-IR"/>
        </w:rPr>
        <w:t>.</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ماسه، سنگ و برف و یخ دائمی حدود دو سوم سطح را پوشانده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Pr>
          <w:rStyle w:val="rynqvb"/>
          <w:rFonts w:cs="B Nazanin" w:hint="cs"/>
          <w:b/>
          <w:bCs/>
          <w:sz w:val="24"/>
          <w:szCs w:val="24"/>
          <w:rtl/>
          <w:lang w:bidi="fa-IR"/>
        </w:rPr>
        <w:t>اقلیم آب و هوایی</w:t>
      </w:r>
      <w:r w:rsidRPr="005819D9">
        <w:rPr>
          <w:rStyle w:val="rynqvb"/>
          <w:rFonts w:cs="B Nazanin" w:hint="cs"/>
          <w:b/>
          <w:bCs/>
          <w:sz w:val="24"/>
          <w:szCs w:val="24"/>
          <w:rtl/>
          <w:lang w:bidi="fa-IR"/>
        </w:rPr>
        <w:t xml:space="preserve"> به شدت قاره ای است و با افزایش ارتفاع تغییر می کند</w:t>
      </w:r>
      <w:r w:rsidRPr="005819D9">
        <w:rPr>
          <w:rStyle w:val="rynqvb"/>
          <w:rFonts w:cs="B Nazanin" w:hint="cs"/>
          <w:b/>
          <w:bCs/>
          <w:sz w:val="24"/>
          <w:szCs w:val="24"/>
          <w:lang w:bidi="fa-IR"/>
        </w:rPr>
        <w:t>.</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میانگین دما در ماه جولای 81 درجه فارنهایت (27 درجه سانتیگراد) در خجند و 86 درجه فارنهایت (30 درجه سانتیگراد) در کولیاب در جنوب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دما در ژانویه به ترتیب 30 درجه فارنهایت (1- درجه سانتیگراد) و 36 درجه فارنهایت (2 درجه سانتیگراد) است. زمستان ها بسیار سرد است و دمای 4- درجه فارنهایت (20- درجه سانتیگراد) و کمتر ثبت شده است. </w:t>
      </w:r>
    </w:p>
    <w:p w14:paraId="1E676898" w14:textId="70824B47" w:rsidR="00A0770D" w:rsidRPr="00890AEA" w:rsidRDefault="00A0770D" w:rsidP="00E87520">
      <w:pPr>
        <w:pStyle w:val="ListParagraph"/>
        <w:numPr>
          <w:ilvl w:val="1"/>
          <w:numId w:val="22"/>
        </w:numPr>
        <w:bidi/>
        <w:spacing w:before="100" w:beforeAutospacing="1" w:after="0" w:line="360" w:lineRule="auto"/>
        <w:jc w:val="both"/>
        <w:rPr>
          <w:rStyle w:val="rynqvb"/>
          <w:rFonts w:cs="B Titr"/>
          <w:b/>
          <w:bCs/>
          <w:color w:val="1F4E79" w:themeColor="accent1" w:themeShade="80"/>
          <w:sz w:val="24"/>
          <w:szCs w:val="24"/>
          <w:rtl/>
          <w:lang w:bidi="fa-IR"/>
        </w:rPr>
      </w:pPr>
      <w:r w:rsidRPr="00890AEA">
        <w:rPr>
          <w:rStyle w:val="rynqvb"/>
          <w:rFonts w:cs="B Titr" w:hint="cs"/>
          <w:b/>
          <w:bCs/>
          <w:color w:val="1F4E79" w:themeColor="accent1" w:themeShade="80"/>
          <w:sz w:val="24"/>
          <w:szCs w:val="24"/>
          <w:rtl/>
          <w:lang w:bidi="fa-IR"/>
        </w:rPr>
        <w:t xml:space="preserve">مردم تاجیکستان </w:t>
      </w:r>
    </w:p>
    <w:p w14:paraId="00244D1D" w14:textId="607F48A3" w:rsidR="00A0770D" w:rsidRPr="005819D9" w:rsidRDefault="00A0770D" w:rsidP="00B81864">
      <w:pPr>
        <w:bidi/>
        <w:spacing w:before="100" w:beforeAutospacing="1" w:after="0" w:line="360" w:lineRule="auto"/>
        <w:jc w:val="both"/>
        <w:rPr>
          <w:rStyle w:val="rynqvb"/>
          <w:rFonts w:cs="B Nazanin"/>
          <w:b/>
          <w:bCs/>
          <w:sz w:val="24"/>
          <w:szCs w:val="24"/>
          <w:rtl/>
          <w:lang w:bidi="fa-IR"/>
        </w:rPr>
      </w:pPr>
      <w:r w:rsidRPr="005819D9">
        <w:rPr>
          <w:rStyle w:val="rynqvb"/>
          <w:rFonts w:cs="B Nazanin" w:hint="cs"/>
          <w:b/>
          <w:bCs/>
          <w:sz w:val="24"/>
          <w:szCs w:val="24"/>
          <w:rtl/>
          <w:lang w:bidi="fa-IR"/>
        </w:rPr>
        <w:t xml:space="preserve">جمعیت منطقه از نظر قومیتی مختلط است، همانطور که برای قرن ها </w:t>
      </w:r>
      <w:r w:rsidR="000E5E6D">
        <w:rPr>
          <w:rStyle w:val="rynqvb"/>
          <w:rFonts w:cs="B Nazanin" w:hint="cs"/>
          <w:b/>
          <w:bCs/>
          <w:sz w:val="24"/>
          <w:szCs w:val="24"/>
          <w:rtl/>
          <w:lang w:bidi="fa-IR"/>
        </w:rPr>
        <w:t xml:space="preserve">این چنین </w:t>
      </w:r>
      <w:r w:rsidRPr="005819D9">
        <w:rPr>
          <w:rStyle w:val="rynqvb"/>
          <w:rFonts w:cs="B Nazanin" w:hint="cs"/>
          <w:b/>
          <w:bCs/>
          <w:sz w:val="24"/>
          <w:szCs w:val="24"/>
          <w:rtl/>
          <w:lang w:bidi="fa-IR"/>
        </w:rPr>
        <w:t xml:space="preserve">بوده است، اما بیش از چهار پنجم جمعیت از نظر قومی تاجیک هستند، نسبتی که با مهاجرت غیرتاجیک ها در </w:t>
      </w:r>
      <w:r>
        <w:rPr>
          <w:rStyle w:val="rynqvb"/>
          <w:rFonts w:cs="B Nazanin" w:hint="cs"/>
          <w:b/>
          <w:bCs/>
          <w:sz w:val="24"/>
          <w:szCs w:val="24"/>
          <w:rtl/>
          <w:lang w:bidi="fa-IR"/>
        </w:rPr>
        <w:t>طول جنگ داخلی طولانی افزایش یافت.</w:t>
      </w:r>
      <w:r w:rsidRPr="005819D9">
        <w:rPr>
          <w:rStyle w:val="hwtze"/>
          <w:rFonts w:cs="B Nazanin" w:hint="cs"/>
          <w:b/>
          <w:bCs/>
          <w:sz w:val="24"/>
          <w:szCs w:val="24"/>
          <w:lang w:bidi="fa-IR"/>
        </w:rPr>
        <w:t xml:space="preserve"> </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تاجیک ها به زبان فارسی (تاجیکی) صحبت می کنند و فرهنگ آنها به طور قابل توجهی تحت تأثیر فرهنگ آسیای مرکزی قرار گرفته است.</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شهروندان تاجیکستان بدون در نظر گرفتن قومیت، تاجیکستانی نامیده می شوند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بر اساس زبان، آداب و رسوم و سایر صفات، تاجیک ها را می توان به چند گروه مجزا تقسیم کرد. تاجیک‌ها با ازبک‌های همسایه مخلوط شده‌اند و تقسیم شوروی نتوانست این دو ملیت را با هیچ درجه‌ای تفکیک کند. نزدیک به یک میلیون تاجیک در ازبکستان و بیش از یک میلیون ازبک در تاجیکستان زندگی میکنند. سایر اقوام این کشور شامل روس ها، تاتارها، قرقیزها، اوکراینی ها، آلمانی ها، یهودیان و ارمنی ها هستند</w:t>
      </w:r>
      <w:r>
        <w:rPr>
          <w:rStyle w:val="rynqvb"/>
          <w:rFonts w:cs="B Nazanin" w:hint="cs"/>
          <w:b/>
          <w:bCs/>
          <w:sz w:val="24"/>
          <w:szCs w:val="24"/>
          <w:rtl/>
          <w:lang w:bidi="fa-IR"/>
        </w:rPr>
        <w:t>.</w:t>
      </w:r>
    </w:p>
    <w:p w14:paraId="0BAF065D" w14:textId="77777777" w:rsidR="00A0770D" w:rsidRPr="005819D9" w:rsidRDefault="00A0770D" w:rsidP="00DA5E65">
      <w:pPr>
        <w:bidi/>
        <w:spacing w:before="100" w:beforeAutospacing="1" w:after="0" w:line="360" w:lineRule="auto"/>
        <w:jc w:val="both"/>
        <w:rPr>
          <w:rFonts w:ascii="Times New Roman" w:eastAsia="Times New Roman" w:hAnsi="Times New Roman" w:cs="B Nazanin"/>
          <w:b/>
          <w:bCs/>
          <w:sz w:val="24"/>
          <w:szCs w:val="24"/>
          <w:rtl/>
        </w:rPr>
      </w:pPr>
      <w:r w:rsidRPr="005819D9">
        <w:rPr>
          <w:rStyle w:val="rynqvb"/>
          <w:rFonts w:cs="B Nazanin" w:hint="cs"/>
          <w:b/>
          <w:bCs/>
          <w:sz w:val="24"/>
          <w:szCs w:val="24"/>
          <w:rtl/>
          <w:lang w:bidi="fa-IR"/>
        </w:rPr>
        <w:lastRenderedPageBreak/>
        <w:t>زبان تاجیکی زبان رسمی است و اکثر مردم تاجیکستان به آن صحبت می کنند. این زبان که از گروه زبان‌های ایرانی است، به ترتیب با گویش‌های قابل فهم فارسی و دری در ایران و افغانستان ارتباط تنگاتنگی دارد، هرچند تفاوت آن با این گویش‌ها در این است که با الفبای سیریلیک نوشته می‌شود</w:t>
      </w:r>
      <w:r w:rsidRPr="005819D9">
        <w:rPr>
          <w:rStyle w:val="rynqvb"/>
          <w:rFonts w:cs="B Nazanin" w:hint="cs"/>
          <w:b/>
          <w:bCs/>
          <w:sz w:val="24"/>
          <w:szCs w:val="24"/>
          <w:lang w:bidi="fa-IR"/>
        </w:rPr>
        <w:t>.</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 xml:space="preserve">زبان روسی به طور گسترده ای برای امور اداری و تجاری استفاده می شود.  </w:t>
      </w:r>
    </w:p>
    <w:p w14:paraId="5493D36F" w14:textId="5755B9A2" w:rsidR="00A0770D" w:rsidRPr="005819D9" w:rsidRDefault="00A0770D" w:rsidP="00B81864">
      <w:pPr>
        <w:bidi/>
        <w:spacing w:before="100" w:beforeAutospacing="1" w:after="0" w:line="360" w:lineRule="auto"/>
        <w:jc w:val="both"/>
        <w:rPr>
          <w:rFonts w:ascii="Times New Roman" w:eastAsia="Times New Roman" w:hAnsi="Times New Roman" w:cs="B Nazanin"/>
          <w:b/>
          <w:bCs/>
          <w:sz w:val="24"/>
          <w:szCs w:val="24"/>
          <w:rtl/>
        </w:rPr>
      </w:pPr>
      <w:r w:rsidRPr="005819D9">
        <w:rPr>
          <w:rStyle w:val="rynqvb"/>
          <w:rFonts w:cs="B Nazanin" w:hint="cs"/>
          <w:b/>
          <w:bCs/>
          <w:sz w:val="24"/>
          <w:szCs w:val="24"/>
          <w:rtl/>
          <w:lang w:bidi="fa-IR"/>
        </w:rPr>
        <w:t>دین اکثریت قریب به اتفاق مردم تاجیکستان مسلمان هستند که اکثراً از مکتب حنفی سنی هستند.</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درصد کمی از مسلمانان شیعه اسماعیلی هستند که عمدتاً در پامیر قرار دارند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جمعیت مسیحی عمدتاً روسی بوده‌اند، اما اکثر روس‌ها از زمان فروپاشی اتحاد جماهیر شوروی این کشور را ترک کرده‌اند. بخش اعظم تاجیکستان برای سکونت نامناسب است، و زمین‌های این کشور مناسب برای کشاورزی آبی</w:t>
      </w:r>
      <w:r w:rsidR="00B81864">
        <w:rPr>
          <w:rStyle w:val="rynqvb"/>
          <w:rFonts w:cs="B Nazanin" w:hint="cs"/>
          <w:b/>
          <w:bCs/>
          <w:sz w:val="24"/>
          <w:szCs w:val="24"/>
          <w:rtl/>
          <w:lang w:bidi="fa-IR"/>
        </w:rPr>
        <w:t>، به</w:t>
      </w:r>
      <w:r w:rsidRPr="005819D9">
        <w:rPr>
          <w:rStyle w:val="rynqvb"/>
          <w:rFonts w:cs="B Nazanin" w:hint="cs"/>
          <w:b/>
          <w:bCs/>
          <w:sz w:val="24"/>
          <w:szCs w:val="24"/>
          <w:rtl/>
          <w:lang w:bidi="fa-IR"/>
        </w:rPr>
        <w:t xml:space="preserve"> مزارع پنبه، باغ‌ها و تاکستان‌ها تبدیل شده‌اند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تراکم جمعیت نیز در روستاهای بزرگ که به صورت خوشه ای در امتداد مناطق کوهپایه ای قرار گرفته اند</w:t>
      </w:r>
      <w:r w:rsidR="00B81864">
        <w:rPr>
          <w:rStyle w:val="rynqvb"/>
          <w:rFonts w:cs="B Nazanin" w:hint="cs"/>
          <w:b/>
          <w:bCs/>
          <w:sz w:val="24"/>
          <w:szCs w:val="24"/>
          <w:rtl/>
          <w:lang w:bidi="fa-IR"/>
        </w:rPr>
        <w:t>،</w:t>
      </w:r>
      <w:r w:rsidRPr="005819D9">
        <w:rPr>
          <w:rStyle w:val="rynqvb"/>
          <w:rFonts w:cs="B Nazanin" w:hint="cs"/>
          <w:b/>
          <w:bCs/>
          <w:sz w:val="24"/>
          <w:szCs w:val="24"/>
          <w:rtl/>
          <w:lang w:bidi="fa-IR"/>
        </w:rPr>
        <w:t xml:space="preserve"> بالا است.</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دره‌های باریکی وجود دارد که روستاهای کوچک (قشلاق‌ها) را پشتیبان می‌کند و اطراف آن را باغ‌های سیب، درختان زردآلو، توت‌ها و مزارع کوچک زیر کشت احاطه کرده‌اند. کمتر از یک سوم تاجیک</w:t>
      </w:r>
      <w:r w:rsidR="00B81864">
        <w:rPr>
          <w:rStyle w:val="rynqvb"/>
          <w:rFonts w:cs="B Nazanin" w:hint="cs"/>
          <w:b/>
          <w:bCs/>
          <w:sz w:val="24"/>
          <w:szCs w:val="24"/>
          <w:rtl/>
          <w:lang w:bidi="fa-IR"/>
        </w:rPr>
        <w:t>،</w:t>
      </w:r>
      <w:r w:rsidRPr="005819D9">
        <w:rPr>
          <w:rStyle w:val="rynqvb"/>
          <w:rFonts w:cs="B Nazanin" w:hint="cs"/>
          <w:b/>
          <w:bCs/>
          <w:sz w:val="24"/>
          <w:szCs w:val="24"/>
          <w:rtl/>
          <w:lang w:bidi="fa-IR"/>
        </w:rPr>
        <w:t xml:space="preserve"> در مناطق شهری از جمله دو شهر بزرگ دوشنبه و خجند زندگی می کنند.</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روس ها دیگر بر ترکیب قومی دوشنبه تسلط ندارند. آنها کمتر از یک سوم ساکنان شهر را تشکیل می دهند. در تاجیکستان، مانند سایر کشورهای آسیای مرکزی، روندی کلی به سمت روستایی شدن وجود داشته است، در نیم قرن اخیر نسبت جمعیت شهری  کاهش یافته است که تا حدی به دلیل افزایش نرخ جمعیت در میان جمعیت روستایی است.</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بیشتر تاجیک ها در قشلاق ها زندگی می کنند. این گونه سکونتگاه ها معمولاً شامل 200 تا 700 خانه تک خانواری است که در امتداد کانال آبیاری یا کناره های یک رودخانه ساخته شده اند. به طور سنتی، حصارهای گلی</w:t>
      </w:r>
      <w:r w:rsidR="00B81864">
        <w:rPr>
          <w:rStyle w:val="rynqvb"/>
          <w:rFonts w:cs="B Nazanin" w:hint="cs"/>
          <w:b/>
          <w:bCs/>
          <w:sz w:val="24"/>
          <w:szCs w:val="24"/>
          <w:rtl/>
          <w:lang w:bidi="fa-IR"/>
        </w:rPr>
        <w:t>،</w:t>
      </w:r>
      <w:r w:rsidRPr="005819D9">
        <w:rPr>
          <w:rStyle w:val="rynqvb"/>
          <w:rFonts w:cs="B Nazanin" w:hint="cs"/>
          <w:b/>
          <w:bCs/>
          <w:sz w:val="24"/>
          <w:szCs w:val="24"/>
          <w:rtl/>
          <w:lang w:bidi="fa-IR"/>
        </w:rPr>
        <w:t xml:space="preserve"> خانه‌ها را احاطه کرده و سقف‌های مسطح آن‌ها را می‌پوشاند و هر اقامتگاه با باغ یا تاکستان مجاور ارتباط نزدیک دارد. در کوهستان ها، قشلاق ها که در دره های باریک واقع شده اند، سکونتگاه های کوچک تری را تشکیل می دهند که معمولاً 15 تا 20 خانوار دارند. مانند ماسوله در گیلان</w:t>
      </w:r>
      <w:r w:rsidRPr="005819D9">
        <w:rPr>
          <w:rStyle w:val="hwtze"/>
          <w:rFonts w:cs="B Nazanin" w:hint="cs"/>
          <w:b/>
          <w:bCs/>
          <w:sz w:val="24"/>
          <w:szCs w:val="24"/>
          <w:lang w:bidi="fa-IR"/>
        </w:rPr>
        <w:t xml:space="preserve"> </w:t>
      </w:r>
      <w:r w:rsidRPr="005819D9">
        <w:rPr>
          <w:rStyle w:val="hwtze"/>
          <w:rFonts w:cs="B Nazanin" w:hint="cs"/>
          <w:b/>
          <w:bCs/>
          <w:sz w:val="24"/>
          <w:szCs w:val="24"/>
          <w:rtl/>
          <w:lang w:bidi="fa-IR"/>
        </w:rPr>
        <w:t xml:space="preserve">و خرو در خراسان رضوی و بسیاری از مناطق دیگر در ایران، سقف منازل </w:t>
      </w:r>
      <w:r w:rsidRPr="005819D9">
        <w:rPr>
          <w:rStyle w:val="rynqvb"/>
          <w:rFonts w:cs="B Nazanin" w:hint="cs"/>
          <w:b/>
          <w:bCs/>
          <w:sz w:val="24"/>
          <w:szCs w:val="24"/>
          <w:rtl/>
          <w:lang w:bidi="fa-IR"/>
        </w:rPr>
        <w:t>در شیب های تند، به عنوان حیاط خانه بالای آن عمل می کنند، این شیوه ساخت خانه، روستاهای کوهستانی تاجیکستان را به ویژه در برابر آسیب های ناشی از زلزله های شدید مکرر</w:t>
      </w:r>
      <w:r w:rsidR="00B81864">
        <w:rPr>
          <w:rStyle w:val="rynqvb"/>
          <w:rFonts w:cs="B Nazanin" w:hint="cs"/>
          <w:b/>
          <w:bCs/>
          <w:sz w:val="24"/>
          <w:szCs w:val="24"/>
          <w:rtl/>
          <w:lang w:bidi="fa-IR"/>
        </w:rPr>
        <w:t>،</w:t>
      </w:r>
      <w:r w:rsidRPr="005819D9">
        <w:rPr>
          <w:rStyle w:val="rynqvb"/>
          <w:rFonts w:cs="B Nazanin" w:hint="cs"/>
          <w:b/>
          <w:bCs/>
          <w:sz w:val="24"/>
          <w:szCs w:val="24"/>
          <w:rtl/>
          <w:lang w:bidi="fa-IR"/>
        </w:rPr>
        <w:t xml:space="preserve"> که مشخصه این منطقه است، آسیب پذیر می کند</w:t>
      </w:r>
      <w:r w:rsidRPr="005819D9">
        <w:rPr>
          <w:rStyle w:val="rynqvb"/>
          <w:rFonts w:cs="B Nazanin" w:hint="cs"/>
          <w:b/>
          <w:bCs/>
          <w:sz w:val="24"/>
          <w:szCs w:val="24"/>
          <w:lang w:bidi="fa-IR"/>
        </w:rPr>
        <w:t>.</w:t>
      </w:r>
    </w:p>
    <w:p w14:paraId="462333A3" w14:textId="77777777" w:rsidR="00A0770D" w:rsidRPr="005819D9" w:rsidRDefault="00A0770D" w:rsidP="00DA5E65">
      <w:pPr>
        <w:bidi/>
        <w:spacing w:before="100" w:beforeAutospacing="1" w:after="0" w:line="360" w:lineRule="auto"/>
        <w:jc w:val="both"/>
        <w:rPr>
          <w:rStyle w:val="rynqvb"/>
          <w:rFonts w:cs="B Nazanin"/>
          <w:b/>
          <w:bCs/>
          <w:sz w:val="24"/>
          <w:szCs w:val="24"/>
          <w:rtl/>
          <w:lang w:bidi="fa-IR"/>
        </w:rPr>
      </w:pPr>
      <w:r w:rsidRPr="005819D9">
        <w:rPr>
          <w:rStyle w:val="rynqvb"/>
          <w:rFonts w:cs="B Nazanin" w:hint="cs"/>
          <w:b/>
          <w:bCs/>
          <w:sz w:val="24"/>
          <w:szCs w:val="24"/>
          <w:rtl/>
          <w:lang w:bidi="fa-IR"/>
        </w:rPr>
        <w:lastRenderedPageBreak/>
        <w:t>روند جمعیتی جمعیت تاجیکستان جوان و رو به رشد است و نرخ تولد بسیار بالاتر از میانگین جهانی و نرخ مرگ و میر کمی کمتر است. بیش از یک سوم جمعیت زیر 15 سال و تقریباً دو سوم افراد زیر 30 سال هستند. امید به زندگی برای زنان 72 سال و برای مردان 65 سال است.</w:t>
      </w:r>
    </w:p>
    <w:p w14:paraId="0142BE18" w14:textId="62A208C2" w:rsidR="00E06358" w:rsidRPr="00890AEA" w:rsidRDefault="00E06358" w:rsidP="00E87520">
      <w:pPr>
        <w:pStyle w:val="ListParagraph"/>
        <w:numPr>
          <w:ilvl w:val="1"/>
          <w:numId w:val="22"/>
        </w:numPr>
        <w:bidi/>
        <w:spacing w:after="0" w:line="360" w:lineRule="auto"/>
        <w:jc w:val="both"/>
        <w:rPr>
          <w:rFonts w:ascii="Times New Roman" w:eastAsia="Times New Roman" w:hAnsi="Times New Roman" w:cs="B Titr"/>
          <w:b/>
          <w:bCs/>
          <w:color w:val="1F4E79" w:themeColor="accent1" w:themeShade="80"/>
          <w:sz w:val="24"/>
          <w:szCs w:val="24"/>
          <w:rtl/>
          <w:lang w:bidi="fa-IR"/>
        </w:rPr>
      </w:pPr>
      <w:r w:rsidRPr="00890AEA">
        <w:rPr>
          <w:rFonts w:ascii="Times New Roman" w:eastAsia="Times New Roman" w:hAnsi="Times New Roman" w:cs="B Titr" w:hint="cs"/>
          <w:b/>
          <w:bCs/>
          <w:color w:val="1F4E79" w:themeColor="accent1" w:themeShade="80"/>
          <w:sz w:val="24"/>
          <w:szCs w:val="24"/>
          <w:rtl/>
          <w:lang w:bidi="fa-IR"/>
        </w:rPr>
        <w:t xml:space="preserve">زندگی فرهنگی </w:t>
      </w:r>
    </w:p>
    <w:p w14:paraId="78835E7B" w14:textId="68C7CE16" w:rsidR="00E06358" w:rsidRPr="005819D9" w:rsidRDefault="00E06358" w:rsidP="00B81864">
      <w:pPr>
        <w:bidi/>
        <w:spacing w:after="0" w:line="360" w:lineRule="auto"/>
        <w:jc w:val="both"/>
        <w:rPr>
          <w:rFonts w:ascii="Times New Roman" w:eastAsia="Times New Roman" w:hAnsi="Times New Roman" w:cs="B Nazanin"/>
          <w:b/>
          <w:bCs/>
          <w:sz w:val="24"/>
          <w:szCs w:val="24"/>
        </w:rPr>
      </w:pPr>
      <w:r w:rsidRPr="005819D9">
        <w:rPr>
          <w:rFonts w:ascii="Times New Roman" w:eastAsia="Times New Roman" w:hAnsi="Times New Roman" w:cs="B Nazanin" w:hint="cs"/>
          <w:b/>
          <w:bCs/>
          <w:sz w:val="24"/>
          <w:szCs w:val="24"/>
          <w:rtl/>
          <w:lang w:bidi="fa-IR"/>
        </w:rPr>
        <w:t>منطقه ای که اکنون تاجیکستان نامیده می شود دارای فرهنگ باستانی است و بسیاری از سنت ها و آداب و رسوم رایج در آن حفظ شده است. زندگی روزمره و آداب و رسوم اجتماعی غذاهای تاجیک شباهت های قابل توجهی با غذاهای دیگر در منطقه</w:t>
      </w:r>
      <w:r w:rsidR="00B81864">
        <w:rPr>
          <w:rFonts w:ascii="Times New Roman" w:eastAsia="Times New Roman" w:hAnsi="Times New Roman" w:cs="B Nazanin" w:hint="cs"/>
          <w:b/>
          <w:bCs/>
          <w:sz w:val="24"/>
          <w:szCs w:val="24"/>
          <w:rtl/>
          <w:lang w:bidi="fa-IR"/>
        </w:rPr>
        <w:t>،</w:t>
      </w:r>
      <w:r w:rsidRPr="005819D9">
        <w:rPr>
          <w:rFonts w:ascii="Times New Roman" w:eastAsia="Times New Roman" w:hAnsi="Times New Roman" w:cs="B Nazanin" w:hint="cs"/>
          <w:b/>
          <w:bCs/>
          <w:sz w:val="24"/>
          <w:szCs w:val="24"/>
          <w:rtl/>
          <w:lang w:bidi="fa-IR"/>
        </w:rPr>
        <w:t xml:space="preserve"> از جمله برنج، نان و گوشت به عنوان غذای اصلی و استفاده از ادویه های لطیف</w:t>
      </w:r>
      <w:r w:rsidR="00B81864">
        <w:rPr>
          <w:rFonts w:ascii="Times New Roman" w:eastAsia="Times New Roman" w:hAnsi="Times New Roman" w:cs="B Nazanin" w:hint="cs"/>
          <w:b/>
          <w:bCs/>
          <w:sz w:val="24"/>
          <w:szCs w:val="24"/>
          <w:rtl/>
          <w:lang w:bidi="fa-IR"/>
        </w:rPr>
        <w:t xml:space="preserve"> دارد</w:t>
      </w:r>
      <w:r w:rsidRPr="005819D9">
        <w:rPr>
          <w:rFonts w:ascii="Times New Roman" w:eastAsia="Times New Roman" w:hAnsi="Times New Roman" w:cs="B Nazanin" w:hint="cs"/>
          <w:b/>
          <w:bCs/>
          <w:sz w:val="24"/>
          <w:szCs w:val="24"/>
          <w:rtl/>
          <w:lang w:bidi="fa-IR"/>
        </w:rPr>
        <w:t xml:space="preserve">. وعده های غذایی با نوشیدنی ها، معمولاً چای سبز، </w:t>
      </w:r>
      <w:r w:rsidR="008C7952">
        <w:rPr>
          <w:rFonts w:ascii="Times New Roman" w:eastAsia="Times New Roman" w:hAnsi="Times New Roman" w:cs="B Nazanin" w:hint="cs"/>
          <w:b/>
          <w:bCs/>
          <w:sz w:val="24"/>
          <w:szCs w:val="24"/>
          <w:rtl/>
          <w:lang w:bidi="fa-IR"/>
        </w:rPr>
        <w:t>م</w:t>
      </w:r>
      <w:r w:rsidRPr="005819D9">
        <w:rPr>
          <w:rFonts w:ascii="Times New Roman" w:eastAsia="Times New Roman" w:hAnsi="Times New Roman" w:cs="B Nazanin" w:hint="cs"/>
          <w:b/>
          <w:bCs/>
          <w:sz w:val="24"/>
          <w:szCs w:val="24"/>
          <w:rtl/>
          <w:lang w:bidi="fa-IR"/>
        </w:rPr>
        <w:t>یوه، آجیل و شیرینی آغاز می شود. غذاهای سنتی شامل اوش، برنج با گوشت و هویج یا شلغم  است که با ریختن پنیر روی نان فتیر و روی آن پیاز یا سبزیجات دیگر درست می شود. نان همراه غذا است و با نان با احترام قابل توجهی رفتار می شود</w:t>
      </w:r>
      <w:r w:rsidR="00B81864">
        <w:rPr>
          <w:rFonts w:ascii="Times New Roman" w:eastAsia="Times New Roman" w:hAnsi="Times New Roman" w:cs="B Nazanin" w:hint="cs"/>
          <w:b/>
          <w:bCs/>
          <w:sz w:val="24"/>
          <w:szCs w:val="24"/>
          <w:rtl/>
          <w:lang w:bidi="fa-IR"/>
        </w:rPr>
        <w:t>،</w:t>
      </w:r>
      <w:r w:rsidRPr="005819D9">
        <w:rPr>
          <w:rFonts w:ascii="Times New Roman" w:eastAsia="Times New Roman" w:hAnsi="Times New Roman" w:cs="B Nazanin" w:hint="cs"/>
          <w:b/>
          <w:bCs/>
          <w:sz w:val="24"/>
          <w:szCs w:val="24"/>
          <w:rtl/>
          <w:lang w:bidi="fa-IR"/>
        </w:rPr>
        <w:t xml:space="preserve"> نمی توان آن را انداخت و یا چیزی روی آن قرار داد. تاجیکستانی ها هم تعطیلات فرهنگی و هم مذهبی را جشن می گیرند. جشن سال نو، معروف به نوروز و جشن‌های کوچک‌تر با اولین گل‌دهی گل‌های برفی و لاله‌ها در بهار برگزار می‌شود. جشن های مذهبی عب</w:t>
      </w:r>
      <w:r w:rsidR="008C7952">
        <w:rPr>
          <w:rFonts w:ascii="Times New Roman" w:eastAsia="Times New Roman" w:hAnsi="Times New Roman" w:cs="B Nazanin" w:hint="cs"/>
          <w:b/>
          <w:bCs/>
          <w:sz w:val="24"/>
          <w:szCs w:val="24"/>
          <w:rtl/>
          <w:lang w:bidi="fa-IR"/>
        </w:rPr>
        <w:t xml:space="preserve">ارتند از: عیدرمضان (عید فطر) و </w:t>
      </w:r>
      <w:r w:rsidRPr="005819D9">
        <w:rPr>
          <w:rFonts w:ascii="Times New Roman" w:eastAsia="Times New Roman" w:hAnsi="Times New Roman" w:cs="B Nazanin" w:hint="cs"/>
          <w:b/>
          <w:bCs/>
          <w:sz w:val="24"/>
          <w:szCs w:val="24"/>
          <w:rtl/>
          <w:lang w:bidi="fa-IR"/>
        </w:rPr>
        <w:t>عید قربان. ضمنا روز جهانی زن یک جشن ملی در تاجیکستان است.</w:t>
      </w:r>
    </w:p>
    <w:p w14:paraId="62CC84A0" w14:textId="10702557" w:rsidR="00E06358" w:rsidRPr="00890AEA" w:rsidRDefault="00E06358" w:rsidP="00E87520">
      <w:pPr>
        <w:pStyle w:val="ListParagraph"/>
        <w:numPr>
          <w:ilvl w:val="1"/>
          <w:numId w:val="22"/>
        </w:numPr>
        <w:bidi/>
        <w:spacing w:before="100" w:beforeAutospacing="1" w:after="0" w:line="360" w:lineRule="auto"/>
        <w:jc w:val="both"/>
        <w:rPr>
          <w:rStyle w:val="rynqvb"/>
          <w:rFonts w:cs="B Titr"/>
          <w:b/>
          <w:bCs/>
          <w:color w:val="1F4E79" w:themeColor="accent1" w:themeShade="80"/>
          <w:sz w:val="24"/>
          <w:szCs w:val="24"/>
          <w:rtl/>
          <w:lang w:bidi="fa-IR"/>
        </w:rPr>
      </w:pPr>
      <w:r w:rsidRPr="00890AEA">
        <w:rPr>
          <w:rStyle w:val="rynqvb"/>
          <w:rFonts w:cs="B Titr" w:hint="cs"/>
          <w:b/>
          <w:bCs/>
          <w:color w:val="1F4E79" w:themeColor="accent1" w:themeShade="80"/>
          <w:sz w:val="24"/>
          <w:szCs w:val="24"/>
          <w:rtl/>
          <w:lang w:bidi="fa-IR"/>
        </w:rPr>
        <w:t>ادبیات</w:t>
      </w:r>
    </w:p>
    <w:p w14:paraId="5B08E1BD" w14:textId="07A28FF9" w:rsidR="00E06358" w:rsidRPr="005819D9" w:rsidRDefault="00E06358" w:rsidP="00B81864">
      <w:pPr>
        <w:bidi/>
        <w:spacing w:before="100" w:beforeAutospacing="1" w:after="0" w:line="360" w:lineRule="auto"/>
        <w:jc w:val="both"/>
        <w:rPr>
          <w:rFonts w:cs="B Nazanin"/>
          <w:b/>
          <w:bCs/>
          <w:sz w:val="24"/>
          <w:szCs w:val="24"/>
          <w:rtl/>
          <w:lang w:bidi="fa-IR"/>
        </w:rPr>
      </w:pPr>
      <w:r w:rsidRPr="005819D9">
        <w:rPr>
          <w:rStyle w:val="rynqvb"/>
          <w:rFonts w:cs="B Nazanin" w:hint="cs"/>
          <w:b/>
          <w:bCs/>
          <w:sz w:val="24"/>
          <w:szCs w:val="24"/>
          <w:rtl/>
          <w:lang w:bidi="fa-IR"/>
        </w:rPr>
        <w:t xml:space="preserve"> نویسندگان این منطقه از قرن دهم پس از میلاد به ادبیات کمک شایانی کرده اند و ادبیات عامیانه</w:t>
      </w:r>
      <w:r w:rsidR="00B81864">
        <w:rPr>
          <w:rStyle w:val="rynqvb"/>
          <w:rFonts w:cs="B Nazanin" w:hint="cs"/>
          <w:b/>
          <w:bCs/>
          <w:sz w:val="24"/>
          <w:szCs w:val="24"/>
          <w:rtl/>
          <w:lang w:bidi="fa-IR"/>
        </w:rPr>
        <w:t>،</w:t>
      </w:r>
      <w:r w:rsidRPr="005819D9">
        <w:rPr>
          <w:rStyle w:val="rynqvb"/>
          <w:rFonts w:cs="B Nazanin" w:hint="cs"/>
          <w:b/>
          <w:bCs/>
          <w:sz w:val="24"/>
          <w:szCs w:val="24"/>
          <w:rtl/>
          <w:lang w:bidi="fa-IR"/>
        </w:rPr>
        <w:t xml:space="preserve"> پرشور ادامه دارد. ادبیات تاجیک از یک سنت ادبی فارسی گسترده‌تر سرچشمه می‌گیرد که می‌توان آن را به شاعر</w:t>
      </w:r>
      <w:r w:rsidR="008C7952">
        <w:rPr>
          <w:rStyle w:val="rynqvb"/>
          <w:rFonts w:cs="B Nazanin" w:hint="cs"/>
          <w:b/>
          <w:bCs/>
          <w:sz w:val="24"/>
          <w:szCs w:val="24"/>
          <w:rtl/>
          <w:lang w:bidi="fa-IR"/>
        </w:rPr>
        <w:t xml:space="preserve"> بزرگ ایرانی</w:t>
      </w:r>
      <w:r w:rsidRPr="005819D9">
        <w:rPr>
          <w:rStyle w:val="rynqvb"/>
          <w:rFonts w:cs="B Nazanin" w:hint="cs"/>
          <w:b/>
          <w:bCs/>
          <w:sz w:val="24"/>
          <w:szCs w:val="24"/>
          <w:rtl/>
          <w:lang w:bidi="fa-IR"/>
        </w:rPr>
        <w:t xml:space="preserve"> رودکی </w:t>
      </w:r>
      <w:r w:rsidR="008C7952">
        <w:rPr>
          <w:rStyle w:val="rynqvb"/>
          <w:rFonts w:cs="B Nazanin" w:hint="cs"/>
          <w:b/>
          <w:bCs/>
          <w:sz w:val="24"/>
          <w:szCs w:val="24"/>
          <w:rtl/>
          <w:lang w:bidi="fa-IR"/>
        </w:rPr>
        <w:t>منتسب</w:t>
      </w:r>
      <w:r w:rsidRPr="005819D9">
        <w:rPr>
          <w:rStyle w:val="rynqvb"/>
          <w:rFonts w:cs="B Nazanin" w:hint="cs"/>
          <w:b/>
          <w:bCs/>
          <w:sz w:val="24"/>
          <w:szCs w:val="24"/>
          <w:rtl/>
          <w:lang w:bidi="fa-IR"/>
        </w:rPr>
        <w:t xml:space="preserve"> کرد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تاجیک ها شاهنامه را حماسه </w:t>
      </w:r>
      <w:r w:rsidR="00B81864">
        <w:rPr>
          <w:rStyle w:val="rynqvb"/>
          <w:rFonts w:cs="B Nazanin" w:hint="cs"/>
          <w:b/>
          <w:bCs/>
          <w:sz w:val="24"/>
          <w:szCs w:val="24"/>
          <w:rtl/>
          <w:lang w:bidi="fa-IR"/>
        </w:rPr>
        <w:t>بزرگ</w:t>
      </w:r>
      <w:r w:rsidRPr="005819D9">
        <w:rPr>
          <w:rStyle w:val="rynqvb"/>
          <w:rFonts w:cs="B Nazanin" w:hint="cs"/>
          <w:b/>
          <w:bCs/>
          <w:sz w:val="24"/>
          <w:szCs w:val="24"/>
          <w:rtl/>
          <w:lang w:bidi="fa-IR"/>
        </w:rPr>
        <w:t xml:space="preserve"> می دانند و </w:t>
      </w:r>
      <w:r w:rsidR="00B26AEA">
        <w:rPr>
          <w:rStyle w:val="rynqvb"/>
          <w:rFonts w:cs="B Nazanin" w:hint="cs"/>
          <w:b/>
          <w:bCs/>
          <w:sz w:val="24"/>
          <w:szCs w:val="24"/>
          <w:rtl/>
          <w:lang w:bidi="fa-IR"/>
        </w:rPr>
        <w:t xml:space="preserve">آن </w:t>
      </w:r>
      <w:r w:rsidRPr="005819D9">
        <w:rPr>
          <w:rStyle w:val="rynqvb"/>
          <w:rFonts w:cs="B Nazanin" w:hint="cs"/>
          <w:b/>
          <w:bCs/>
          <w:sz w:val="24"/>
          <w:szCs w:val="24"/>
          <w:rtl/>
          <w:lang w:bidi="fa-IR"/>
        </w:rPr>
        <w:t>را گرامی می دارند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تعدادی از شاعران و داستان نویسان تاجیک در قرن بیستم به شهرت رسیدند</w:t>
      </w:r>
      <w:r w:rsidRPr="005819D9">
        <w:rPr>
          <w:rStyle w:val="rynqvb"/>
          <w:rFonts w:cs="B Nazanin" w:hint="cs"/>
          <w:b/>
          <w:bCs/>
          <w:sz w:val="24"/>
          <w:szCs w:val="24"/>
          <w:lang w:bidi="fa-IR"/>
        </w:rPr>
        <w:t>.</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آنها عبارتند از عبدالروف فطرت، که دیالوگ های او (1909؛ منازعه) و قیامات (1923؛ آخرین قضاوت) بارها به زبان های تاجیکی، روسی و ازبکی تجدید چاپ شده است، و صدرالدین عینی، که به خاطر رمان دخوندا (1930؛ دهکده کوهستانی) شهرت دارد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شعر تاج و بایراق ابوالقاسم لاهوتی (1935؛ تاج و پرچم) و حسنی آروبکش اثر میرزو تورسون زاده (1954؛ حسن گاری راننده) به تغییرات دوران شوروی پاسخ دادند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lastRenderedPageBreak/>
        <w:t>تعدادی از نویسندگان زن، به ویژه شاعر محبوب گلرخسر صفیوا، آثار خود را در روزنامه ها، مجلات و مجموعه های تاجیکی زبان منتشر کردند</w:t>
      </w:r>
      <w:r w:rsidRPr="005819D9">
        <w:rPr>
          <w:rStyle w:val="rynqvb"/>
          <w:rFonts w:cs="B Nazanin" w:hint="cs"/>
          <w:b/>
          <w:bCs/>
          <w:sz w:val="24"/>
          <w:szCs w:val="24"/>
          <w:lang w:bidi="fa-IR"/>
        </w:rPr>
        <w:t>.</w:t>
      </w:r>
    </w:p>
    <w:p w14:paraId="7EC8F3E9" w14:textId="219D7A25" w:rsidR="00E06358" w:rsidRPr="005819D9" w:rsidRDefault="00E06358" w:rsidP="00B81864">
      <w:pPr>
        <w:bidi/>
        <w:spacing w:before="100" w:beforeAutospacing="1" w:after="0" w:line="360" w:lineRule="auto"/>
        <w:jc w:val="both"/>
        <w:rPr>
          <w:rFonts w:ascii="Times New Roman" w:eastAsia="Times New Roman" w:hAnsi="Times New Roman" w:cs="B Nazanin"/>
          <w:b/>
          <w:bCs/>
          <w:sz w:val="24"/>
          <w:szCs w:val="24"/>
          <w:rtl/>
        </w:rPr>
      </w:pPr>
      <w:r w:rsidRPr="005819D9">
        <w:rPr>
          <w:rStyle w:val="rynqvb"/>
          <w:rFonts w:cs="B Nazanin" w:hint="cs"/>
          <w:b/>
          <w:bCs/>
          <w:sz w:val="24"/>
          <w:szCs w:val="24"/>
          <w:rtl/>
          <w:lang w:bidi="fa-IR"/>
        </w:rPr>
        <w:t>مؤسسات فرهنگی تئاتر ملی تاجیکستان که در سال 1929 تأسیس شد، مدتها اپرا، کمدی موزیکال و نمایش عروسکی را ارائه می کرد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بعدها تئاترها و گروه های منطقه ای در شهرهای </w:t>
      </w:r>
      <w:r w:rsidR="00B81864">
        <w:rPr>
          <w:rStyle w:val="rynqvb"/>
          <w:rFonts w:cs="B Nazanin" w:hint="cs"/>
          <w:b/>
          <w:bCs/>
          <w:sz w:val="24"/>
          <w:szCs w:val="24"/>
          <w:rtl/>
          <w:lang w:bidi="fa-IR"/>
        </w:rPr>
        <w:t>مختلف</w:t>
      </w:r>
      <w:r w:rsidRPr="005819D9">
        <w:rPr>
          <w:rStyle w:val="rynqvb"/>
          <w:rFonts w:cs="B Nazanin" w:hint="cs"/>
          <w:b/>
          <w:bCs/>
          <w:sz w:val="24"/>
          <w:szCs w:val="24"/>
          <w:rtl/>
          <w:lang w:bidi="fa-IR"/>
        </w:rPr>
        <w:t xml:space="preserve"> ظاهر شدند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استودیوهای تاجیکستان فیلم های بلند و مستند تولید کرده اند و از </w:t>
      </w:r>
      <w:r>
        <w:rPr>
          <w:rStyle w:val="rynqvb"/>
          <w:rFonts w:cs="B Nazanin" w:hint="cs"/>
          <w:b/>
          <w:bCs/>
          <w:sz w:val="24"/>
          <w:szCs w:val="24"/>
          <w:rtl/>
          <w:lang w:bidi="fa-IR"/>
        </w:rPr>
        <w:t>مناطق</w:t>
      </w:r>
      <w:r w:rsidRPr="005819D9">
        <w:rPr>
          <w:rStyle w:val="rynqvb"/>
          <w:rFonts w:cs="B Nazanin" w:hint="cs"/>
          <w:b/>
          <w:bCs/>
          <w:sz w:val="24"/>
          <w:szCs w:val="24"/>
          <w:rtl/>
          <w:lang w:bidi="fa-IR"/>
        </w:rPr>
        <w:t xml:space="preserve"> دیگر فیلم دوبله کرده اند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خدمات رادیویی و تلویزیونی در دهه های بعدی حکومت شوروی گسترش یافت</w:t>
      </w:r>
      <w:r w:rsidR="00B81864">
        <w:rPr>
          <w:rStyle w:val="rynqvb"/>
          <w:rFonts w:cs="B Nazanin" w:hint="cs"/>
          <w:b/>
          <w:bCs/>
          <w:sz w:val="24"/>
          <w:szCs w:val="24"/>
          <w:rtl/>
          <w:lang w:bidi="fa-IR"/>
        </w:rPr>
        <w:t>.</w:t>
      </w:r>
      <w:r w:rsidRPr="005819D9">
        <w:rPr>
          <w:rStyle w:val="rynqvb"/>
          <w:rFonts w:cs="B Nazanin" w:hint="cs"/>
          <w:b/>
          <w:bCs/>
          <w:sz w:val="24"/>
          <w:szCs w:val="24"/>
          <w:rtl/>
          <w:lang w:bidi="fa-IR"/>
        </w:rPr>
        <w:t xml:space="preserve"> دوشنبه از سال 1960 دارای یک مرکز تلویزیونی بود. کتابخانه ملی تاجیکستان که شبیه به یک کتاب باز ساخته شده است، غرور تاجیک ها را در میراث ادبی خود نشان می دهد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این کتابخانه با حدود شش میلیون مورد و فراهم کردن حدود 484000 فوت مربع (45000 متر مربع) فضا، بزرگترین کتابخانه در آسیای مرکزی است</w:t>
      </w:r>
      <w:r w:rsidR="008C7952">
        <w:rPr>
          <w:rStyle w:val="rynqvb"/>
          <w:rFonts w:cs="B Nazanin" w:hint="cs"/>
          <w:b/>
          <w:bCs/>
          <w:sz w:val="24"/>
          <w:szCs w:val="24"/>
          <w:rtl/>
          <w:lang w:bidi="fa-IR"/>
        </w:rPr>
        <w:t xml:space="preserve"> و </w:t>
      </w:r>
      <w:r w:rsidRPr="005819D9">
        <w:rPr>
          <w:rStyle w:val="rynqvb"/>
          <w:rFonts w:cs="B Nazanin" w:hint="cs"/>
          <w:b/>
          <w:bCs/>
          <w:sz w:val="24"/>
          <w:szCs w:val="24"/>
          <w:rtl/>
          <w:lang w:bidi="fa-IR"/>
        </w:rPr>
        <w:t xml:space="preserve">مشرف به پارک باشکوه رودکی است که در </w:t>
      </w:r>
      <w:r w:rsidR="008C7952">
        <w:rPr>
          <w:rStyle w:val="rynqvb"/>
          <w:rFonts w:cs="B Nazanin" w:hint="cs"/>
          <w:b/>
          <w:bCs/>
          <w:sz w:val="24"/>
          <w:szCs w:val="24"/>
          <w:rtl/>
          <w:lang w:bidi="fa-IR"/>
        </w:rPr>
        <w:t xml:space="preserve">مقابل </w:t>
      </w:r>
      <w:r w:rsidRPr="005819D9">
        <w:rPr>
          <w:rStyle w:val="rynqvb"/>
          <w:rFonts w:cs="B Nazanin" w:hint="cs"/>
          <w:b/>
          <w:bCs/>
          <w:sz w:val="24"/>
          <w:szCs w:val="24"/>
          <w:rtl/>
          <w:lang w:bidi="fa-IR"/>
        </w:rPr>
        <w:t>انتهای آن موزه ملی تاجیکستان قرار دارد که نمایشگاه‌های تاریخی و باستان‌شناسی را به نمایش می‌گذارد</w:t>
      </w:r>
      <w:r w:rsidRPr="005819D9">
        <w:rPr>
          <w:rStyle w:val="rynqvb"/>
          <w:rFonts w:cs="B Nazanin" w:hint="cs"/>
          <w:b/>
          <w:bCs/>
          <w:sz w:val="24"/>
          <w:szCs w:val="24"/>
          <w:lang w:bidi="fa-IR"/>
        </w:rPr>
        <w:t>.</w:t>
      </w:r>
    </w:p>
    <w:p w14:paraId="7E423331" w14:textId="51CD1EA3" w:rsidR="00E06358" w:rsidRPr="00890AEA" w:rsidRDefault="00E06358" w:rsidP="00E87520">
      <w:pPr>
        <w:pStyle w:val="ListParagraph"/>
        <w:numPr>
          <w:ilvl w:val="1"/>
          <w:numId w:val="22"/>
        </w:numPr>
        <w:bidi/>
        <w:spacing w:after="0" w:line="360" w:lineRule="auto"/>
        <w:jc w:val="both"/>
        <w:rPr>
          <w:rFonts w:ascii="Times New Roman" w:eastAsia="Times New Roman" w:hAnsi="Times New Roman" w:cs="B Titr"/>
          <w:b/>
          <w:bCs/>
          <w:color w:val="1F4E79" w:themeColor="accent1" w:themeShade="80"/>
          <w:sz w:val="24"/>
          <w:szCs w:val="24"/>
          <w:rtl/>
        </w:rPr>
      </w:pPr>
      <w:r w:rsidRPr="00890AEA">
        <w:rPr>
          <w:rFonts w:ascii="Times New Roman" w:eastAsia="Times New Roman" w:hAnsi="Times New Roman" w:cs="B Titr" w:hint="cs"/>
          <w:b/>
          <w:bCs/>
          <w:color w:val="1F4E79" w:themeColor="accent1" w:themeShade="80"/>
          <w:sz w:val="24"/>
          <w:szCs w:val="24"/>
          <w:rtl/>
        </w:rPr>
        <w:t>ورزش و تفریح:</w:t>
      </w:r>
    </w:p>
    <w:p w14:paraId="4CB2E140" w14:textId="46C55057" w:rsidR="00E06358" w:rsidRPr="005819D9" w:rsidRDefault="00E06358" w:rsidP="00B81864">
      <w:pPr>
        <w:bidi/>
        <w:spacing w:after="0" w:line="360" w:lineRule="auto"/>
        <w:jc w:val="both"/>
        <w:rPr>
          <w:rFonts w:ascii="Times New Roman" w:eastAsia="Times New Roman" w:hAnsi="Times New Roman" w:cs="B Nazanin"/>
          <w:b/>
          <w:bCs/>
          <w:sz w:val="24"/>
          <w:szCs w:val="24"/>
        </w:rPr>
      </w:pPr>
      <w:r w:rsidRPr="005819D9">
        <w:rPr>
          <w:rStyle w:val="rynqvb"/>
          <w:rFonts w:cs="B Nazanin" w:hint="cs"/>
          <w:b/>
          <w:bCs/>
          <w:sz w:val="24"/>
          <w:szCs w:val="24"/>
          <w:rtl/>
          <w:lang w:bidi="fa-IR"/>
        </w:rPr>
        <w:t>ورزش های ملی، با قرن ها پشتوانه فرهنگی غنی، شامل گوشتینگیری (کشتی سنتی تاجیکستان) و چاوگونبوزی (نوعی چوگان) است</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یکی دیگر از ورزش های سنتی محبوب، بزکشی </w:t>
      </w:r>
      <w:r w:rsidR="00B81864">
        <w:rPr>
          <w:rStyle w:val="rynqvb"/>
          <w:rFonts w:cs="B Nazanin" w:hint="cs"/>
          <w:b/>
          <w:bCs/>
          <w:sz w:val="24"/>
          <w:szCs w:val="24"/>
          <w:rtl/>
          <w:lang w:bidi="fa-IR"/>
        </w:rPr>
        <w:t>(</w:t>
      </w:r>
      <w:r w:rsidRPr="005819D9">
        <w:rPr>
          <w:rStyle w:val="rynqvb"/>
          <w:rFonts w:cs="B Nazanin" w:hint="cs"/>
          <w:b/>
          <w:bCs/>
          <w:sz w:val="24"/>
          <w:szCs w:val="24"/>
          <w:rtl/>
          <w:lang w:bidi="fa-IR"/>
        </w:rPr>
        <w:t>ورزشی شبیه به چوگان که شامل گرفتن و حفظ کنترل لاشه بز به جای ضربه زدن به توپ است</w:t>
      </w:r>
      <w:r w:rsidR="00B81864">
        <w:rPr>
          <w:rStyle w:val="rynqvb"/>
          <w:rFonts w:cs="B Nazanin" w:hint="cs"/>
          <w:b/>
          <w:bCs/>
          <w:sz w:val="24"/>
          <w:szCs w:val="24"/>
          <w:rtl/>
          <w:lang w:bidi="fa-IR"/>
        </w:rPr>
        <w:t>) می باشد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دلشد نظروف پس از شرکت در پرتاب چکش مردان در بازی‌های المپیک 2016 ریودوژانیرو اولین مدال طلای المپیک کشور را به دست آورد</w:t>
      </w:r>
      <w:r>
        <w:rPr>
          <w:rStyle w:val="rynqvb"/>
          <w:rFonts w:cs="B Nazanin" w:hint="cs"/>
          <w:b/>
          <w:bCs/>
          <w:sz w:val="24"/>
          <w:szCs w:val="24"/>
          <w:rtl/>
          <w:lang w:bidi="fa-IR"/>
        </w:rPr>
        <w:t>.</w:t>
      </w:r>
    </w:p>
    <w:p w14:paraId="0578373C" w14:textId="3EF0EBB5" w:rsidR="00E06358" w:rsidRPr="00890AEA" w:rsidRDefault="00E06358" w:rsidP="00E87520">
      <w:pPr>
        <w:pStyle w:val="ListParagraph"/>
        <w:numPr>
          <w:ilvl w:val="1"/>
          <w:numId w:val="22"/>
        </w:numPr>
        <w:bidi/>
        <w:spacing w:after="0" w:line="360" w:lineRule="auto"/>
        <w:jc w:val="both"/>
        <w:rPr>
          <w:rFonts w:ascii="Times New Roman" w:eastAsia="Times New Roman" w:hAnsi="Times New Roman" w:cs="B Titr"/>
          <w:b/>
          <w:bCs/>
          <w:sz w:val="24"/>
          <w:szCs w:val="24"/>
          <w:rtl/>
          <w:lang w:bidi="fa-IR"/>
        </w:rPr>
      </w:pPr>
      <w:r w:rsidRPr="00890AEA">
        <w:rPr>
          <w:rFonts w:ascii="Times New Roman" w:eastAsia="Times New Roman" w:hAnsi="Times New Roman" w:cs="B Titr" w:hint="cs"/>
          <w:b/>
          <w:bCs/>
          <w:sz w:val="24"/>
          <w:szCs w:val="24"/>
          <w:rtl/>
          <w:lang w:bidi="fa-IR"/>
        </w:rPr>
        <w:t>تاریخ</w:t>
      </w:r>
    </w:p>
    <w:p w14:paraId="6FEBAA3F" w14:textId="77777777" w:rsidR="00E06358" w:rsidRPr="005819D9" w:rsidRDefault="00E06358" w:rsidP="00DA5E65">
      <w:pPr>
        <w:bidi/>
        <w:spacing w:after="0" w:line="360" w:lineRule="auto"/>
        <w:jc w:val="both"/>
        <w:rPr>
          <w:rFonts w:ascii="Times New Roman" w:eastAsia="Times New Roman" w:hAnsi="Times New Roman" w:cs="B Nazanin"/>
          <w:b/>
          <w:bCs/>
          <w:sz w:val="24"/>
          <w:szCs w:val="24"/>
          <w:rtl/>
          <w:lang w:bidi="fa-IR"/>
        </w:rPr>
      </w:pPr>
      <w:r w:rsidRPr="005819D9">
        <w:rPr>
          <w:rFonts w:ascii="Times New Roman" w:eastAsia="Times New Roman" w:hAnsi="Times New Roman" w:cs="B Nazanin" w:hint="cs"/>
          <w:b/>
          <w:bCs/>
          <w:sz w:val="24"/>
          <w:szCs w:val="24"/>
          <w:rtl/>
          <w:lang w:bidi="fa-IR"/>
        </w:rPr>
        <w:t xml:space="preserve"> تاریخ اولیه و دوره اسلامی </w:t>
      </w:r>
    </w:p>
    <w:p w14:paraId="3EEF2E98" w14:textId="3154A7A3" w:rsidR="00E06358" w:rsidRPr="005819D9" w:rsidRDefault="00E06358" w:rsidP="00467810">
      <w:pPr>
        <w:bidi/>
        <w:spacing w:after="0" w:line="360" w:lineRule="auto"/>
        <w:jc w:val="both"/>
        <w:rPr>
          <w:rFonts w:ascii="Times New Roman" w:eastAsia="Times New Roman" w:hAnsi="Times New Roman" w:cs="B Nazanin"/>
          <w:b/>
          <w:bCs/>
          <w:sz w:val="24"/>
          <w:szCs w:val="24"/>
          <w:rtl/>
        </w:rPr>
      </w:pPr>
      <w:r w:rsidRPr="005819D9">
        <w:rPr>
          <w:rFonts w:ascii="Times New Roman" w:eastAsia="Times New Roman" w:hAnsi="Times New Roman" w:cs="B Nazanin" w:hint="cs"/>
          <w:b/>
          <w:bCs/>
          <w:sz w:val="24"/>
          <w:szCs w:val="24"/>
          <w:rtl/>
          <w:lang w:bidi="fa-IR"/>
        </w:rPr>
        <w:t>تاجیک ها نوادگان مستقیم مردم ایران هستند که حضور مستمر آنها در آسیای مرکزی و شمال افغانستان از اواسط هزاره اول قبل از میلاد به اثبات رسیده است. اجداد تاجیک ها</w:t>
      </w:r>
      <w:r w:rsidR="00B81864">
        <w:rPr>
          <w:rFonts w:ascii="Times New Roman" w:eastAsia="Times New Roman" w:hAnsi="Times New Roman" w:cs="B Nazanin" w:hint="cs"/>
          <w:b/>
          <w:bCs/>
          <w:sz w:val="24"/>
          <w:szCs w:val="24"/>
          <w:rtl/>
          <w:lang w:bidi="fa-IR"/>
        </w:rPr>
        <w:t>،</w:t>
      </w:r>
      <w:r w:rsidRPr="005819D9">
        <w:rPr>
          <w:rFonts w:ascii="Times New Roman" w:eastAsia="Times New Roman" w:hAnsi="Times New Roman" w:cs="B Nazanin" w:hint="cs"/>
          <w:b/>
          <w:bCs/>
          <w:sz w:val="24"/>
          <w:szCs w:val="24"/>
          <w:rtl/>
          <w:lang w:bidi="fa-IR"/>
        </w:rPr>
        <w:t xml:space="preserve"> هسته اصلی جمعیت باستانی خوارزم (خوارزم) و باختر را تشکیل می دادند که بخشی از ماوراءالنهر (سغد) را تشکیل می دادند. آنها در امپراتوری های ایران و اسکندر مقدونی قرار گرفتند و با مهاجمان بعدی مانند کوشان ها و هپتالیت ها در قرون 1 تا 6 پس از میلاد در آمیختند. با گذشت زمان، گویش ایرانی شرقی که توسط تاجیک های باستان استفاده می شد، جای خود را به فارسی، لهجه غربی که در ایران و </w:t>
      </w:r>
      <w:r w:rsidRPr="005819D9">
        <w:rPr>
          <w:rFonts w:ascii="Times New Roman" w:eastAsia="Times New Roman" w:hAnsi="Times New Roman" w:cs="B Nazanin" w:hint="cs"/>
          <w:b/>
          <w:bCs/>
          <w:sz w:val="24"/>
          <w:szCs w:val="24"/>
          <w:rtl/>
          <w:lang w:bidi="fa-IR"/>
        </w:rPr>
        <w:lastRenderedPageBreak/>
        <w:t>افغانستان صحبت می شد، داد. تسخیر اعراب بر آسیای مرکزی که در اواسط قرن هفتم آغاز شد، اسلام را به این منطقه آورد. اما دشمنی‌های قبیله‌ای باعث تضعیف اعراب شد و با ظهور سامانیان (۸۱۹</w:t>
      </w:r>
      <w:r w:rsidRPr="005819D9">
        <w:rPr>
          <w:rFonts w:ascii="Times New Roman" w:eastAsia="Times New Roman" w:hAnsi="Times New Roman" w:cs="Times New Roman" w:hint="cs"/>
          <w:b/>
          <w:bCs/>
          <w:sz w:val="24"/>
          <w:szCs w:val="24"/>
          <w:rtl/>
          <w:lang w:bidi="fa-IR"/>
        </w:rPr>
        <w:t>–</w:t>
      </w:r>
      <w:r w:rsidRPr="005819D9">
        <w:rPr>
          <w:rFonts w:ascii="Times New Roman" w:eastAsia="Times New Roman" w:hAnsi="Times New Roman" w:cs="B Nazanin" w:hint="cs"/>
          <w:b/>
          <w:bCs/>
          <w:sz w:val="24"/>
          <w:szCs w:val="24"/>
          <w:rtl/>
          <w:lang w:bidi="fa-IR"/>
        </w:rPr>
        <w:t xml:space="preserve">۹۹۹)، تاجیک‌ها تحت حکومت یک سلسله ایرانی قرار گرفتند. اولین مهاجمان ترک (از شمال شرق) در سال 999 این ناحیه از ماوراءالنهر را تصرف کردند، و به دلیل اینکه هم فاتحان و هم فاتحان مسلمان بودند، به مرور زمان بسیاری از تاجیک ها </w:t>
      </w:r>
      <w:r w:rsidR="00467810">
        <w:rPr>
          <w:rFonts w:ascii="Times New Roman" w:eastAsia="Times New Roman" w:hAnsi="Times New Roman" w:cs="Times New Roman" w:hint="cs"/>
          <w:b/>
          <w:bCs/>
          <w:sz w:val="24"/>
          <w:szCs w:val="24"/>
          <w:rtl/>
          <w:lang w:bidi="fa-IR"/>
        </w:rPr>
        <w:t>(</w:t>
      </w:r>
      <w:r w:rsidRPr="005819D9">
        <w:rPr>
          <w:rFonts w:ascii="Times New Roman" w:eastAsia="Times New Roman" w:hAnsi="Times New Roman" w:cs="B Nazanin" w:hint="cs"/>
          <w:b/>
          <w:bCs/>
          <w:sz w:val="24"/>
          <w:szCs w:val="24"/>
          <w:rtl/>
          <w:lang w:bidi="fa-IR"/>
        </w:rPr>
        <w:t>به ویژه آنهایی که در دره های سیر دریا و آمودریا بودند</w:t>
      </w:r>
      <w:r w:rsidR="00467810">
        <w:rPr>
          <w:rFonts w:ascii="Times New Roman" w:eastAsia="Times New Roman" w:hAnsi="Times New Roman" w:cs="B Nazanin" w:hint="cs"/>
          <w:b/>
          <w:bCs/>
          <w:sz w:val="24"/>
          <w:szCs w:val="24"/>
          <w:rtl/>
          <w:lang w:bidi="fa-IR"/>
        </w:rPr>
        <w:t>)</w:t>
      </w:r>
      <w:r w:rsidRPr="005819D9">
        <w:rPr>
          <w:rFonts w:ascii="Times New Roman" w:eastAsia="Times New Roman" w:hAnsi="Times New Roman" w:cs="B Nazanin" w:hint="cs"/>
          <w:b/>
          <w:bCs/>
          <w:sz w:val="24"/>
          <w:szCs w:val="24"/>
          <w:rtl/>
          <w:lang w:bidi="fa-IR"/>
        </w:rPr>
        <w:t xml:space="preserve"> ترک شدند. این منجر به تبدیل سرزمینی که قبلاً کاملاً ایرانی بود به «ترکستان» شد. نام تاجیک که در ابتدا توسط مردم محلی به اعراب داده شده بود، توسط مهاجمان و فرمانروایان ترک به عناصری از جمعیت ساکن که همچنان به زبان های ایرانی صحبت می کردند، اطلاق شد. </w:t>
      </w:r>
    </w:p>
    <w:p w14:paraId="78DB52DC" w14:textId="0D259BD4" w:rsidR="00E06358" w:rsidRPr="005819D9" w:rsidRDefault="00E06358" w:rsidP="00467810">
      <w:pPr>
        <w:bidi/>
        <w:spacing w:before="100" w:beforeAutospacing="1" w:after="0" w:line="360" w:lineRule="auto"/>
        <w:jc w:val="both"/>
        <w:rPr>
          <w:rFonts w:ascii="Times New Roman" w:eastAsia="Times New Roman" w:hAnsi="Times New Roman" w:cs="B Nazanin"/>
          <w:b/>
          <w:bCs/>
          <w:sz w:val="24"/>
          <w:szCs w:val="24"/>
          <w:rtl/>
        </w:rPr>
      </w:pPr>
      <w:r w:rsidRPr="005819D9">
        <w:rPr>
          <w:rStyle w:val="rynqvb"/>
          <w:rFonts w:cs="B Nazanin" w:hint="cs"/>
          <w:b/>
          <w:bCs/>
          <w:sz w:val="24"/>
          <w:szCs w:val="24"/>
          <w:rtl/>
          <w:lang w:bidi="fa-IR"/>
        </w:rPr>
        <w:t>امپریالیسم روسیه و دوران شوروی فتوحات روسیه در آسیای مرکزی در دهه های 1860 و 1870 تعدادی از تاجیک ها را در دره های زرا</w:t>
      </w:r>
      <w:r w:rsidR="00467810">
        <w:rPr>
          <w:rStyle w:val="rynqvb"/>
          <w:rFonts w:cs="B Nazanin" w:hint="cs"/>
          <w:b/>
          <w:bCs/>
          <w:sz w:val="24"/>
          <w:szCs w:val="24"/>
          <w:rtl/>
          <w:lang w:bidi="fa-IR"/>
        </w:rPr>
        <w:t>ف</w:t>
      </w:r>
      <w:r w:rsidRPr="005819D9">
        <w:rPr>
          <w:rStyle w:val="rynqvb"/>
          <w:rFonts w:cs="B Nazanin" w:hint="cs"/>
          <w:b/>
          <w:bCs/>
          <w:sz w:val="24"/>
          <w:szCs w:val="24"/>
          <w:rtl/>
          <w:lang w:bidi="fa-IR"/>
        </w:rPr>
        <w:t>شان و فرغانه تحت حکومت مستقیم روسیه قرار داد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پس از انقلاب 1917 روسیه، بخش قابل توجهی از مردم تاجیک در ترکستان</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گنجانده شدند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در اوت 1920، انقلاب به خانات بخارا، که بیشتر سرزمین های اشغال شده توسط تاجیکستا</w:t>
      </w:r>
      <w:r>
        <w:rPr>
          <w:rStyle w:val="rynqvb"/>
          <w:rFonts w:cs="B Nazanin" w:hint="cs"/>
          <w:b/>
          <w:bCs/>
          <w:sz w:val="24"/>
          <w:szCs w:val="24"/>
          <w:rtl/>
          <w:lang w:bidi="fa-IR"/>
        </w:rPr>
        <w:t>ن مدرن را در بر گرفت، گسترش یافت.</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جمهوری شوروی خلق بخاران در اکتبر 1920 اعلام شد و در اوایل سال 1921 ارتش شوروی دوشنبه و کولوب (کولیاب) را تصرف کرد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تاجیکستان صحنه </w:t>
      </w:r>
      <w:r>
        <w:rPr>
          <w:rStyle w:val="rynqvb"/>
          <w:rFonts w:cs="B Nazanin" w:hint="cs"/>
          <w:b/>
          <w:bCs/>
          <w:sz w:val="24"/>
          <w:szCs w:val="24"/>
          <w:rtl/>
          <w:lang w:bidi="fa-IR"/>
        </w:rPr>
        <w:t xml:space="preserve">نا آرامی </w:t>
      </w:r>
      <w:r w:rsidRPr="005819D9">
        <w:rPr>
          <w:rStyle w:val="rynqvb"/>
          <w:rFonts w:cs="B Nazanin" w:hint="cs"/>
          <w:b/>
          <w:bCs/>
          <w:sz w:val="24"/>
          <w:szCs w:val="24"/>
          <w:rtl/>
          <w:lang w:bidi="fa-IR"/>
        </w:rPr>
        <w:t xml:space="preserve">باسمچی در سال‌های 1922-1923 بود و گروه‌های </w:t>
      </w:r>
      <w:r>
        <w:rPr>
          <w:rStyle w:val="rynqvb"/>
          <w:rFonts w:cs="B Nazanin" w:hint="cs"/>
          <w:b/>
          <w:bCs/>
          <w:sz w:val="24"/>
          <w:szCs w:val="24"/>
          <w:rtl/>
          <w:lang w:bidi="fa-IR"/>
        </w:rPr>
        <w:t xml:space="preserve">مخالف </w:t>
      </w:r>
      <w:r w:rsidRPr="005819D9">
        <w:rPr>
          <w:rStyle w:val="rynqvb"/>
          <w:rFonts w:cs="B Nazanin" w:hint="cs"/>
          <w:b/>
          <w:bCs/>
          <w:sz w:val="24"/>
          <w:szCs w:val="24"/>
          <w:rtl/>
          <w:lang w:bidi="fa-IR"/>
        </w:rPr>
        <w:t>به رهبری ابراهیم بیک تا سال 1931 در شرق بخارا فعالیت داشتند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در سال 1925 به عنوان بخشی از جمهوری سوسیالیستی شوروی ازبکستان</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ایجاد شد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در ژانویه 1925 یک منطقه ویژه پامیر از بخش های قرقیز و تاجیک ایجاد شد و در دسامبر 1925 این منطقه به منطقه خودمختار گورنو-بدخشان تغییر نام داد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در سال 1929 وضعیت تاجیکستان</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به جمهوری سوسیالیستی شوروی ارتقا یافت</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تغییر وضعیت برای اولین بار بود که مردم تاجیکستان دارای دولت خود بودند، البته نه کاملاً مستقل، زیرا هنوز بخشی از اتحاد ج</w:t>
      </w:r>
      <w:r w:rsidR="0047723C">
        <w:rPr>
          <w:rStyle w:val="rynqvb"/>
          <w:rFonts w:cs="B Nazanin" w:hint="cs"/>
          <w:b/>
          <w:bCs/>
          <w:sz w:val="24"/>
          <w:szCs w:val="24"/>
          <w:rtl/>
          <w:lang w:bidi="fa-IR"/>
        </w:rPr>
        <w:t>ماهیر شوروی بود و</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 xml:space="preserve">به عنوان یکی از اعضای </w:t>
      </w:r>
      <w:r w:rsidR="0047723C">
        <w:rPr>
          <w:rStyle w:val="rynqvb"/>
          <w:rFonts w:cs="B Nazanin" w:hint="cs"/>
          <w:b/>
          <w:bCs/>
          <w:sz w:val="24"/>
          <w:szCs w:val="24"/>
          <w:rtl/>
          <w:lang w:bidi="fa-IR"/>
        </w:rPr>
        <w:t>ا</w:t>
      </w:r>
      <w:r w:rsidRPr="005819D9">
        <w:rPr>
          <w:rStyle w:val="rynqvb"/>
          <w:rFonts w:cs="B Nazanin" w:hint="cs"/>
          <w:b/>
          <w:bCs/>
          <w:sz w:val="24"/>
          <w:szCs w:val="24"/>
          <w:rtl/>
          <w:lang w:bidi="fa-IR"/>
        </w:rPr>
        <w:t>تحاد جماهیر شوروی، کشور ت</w:t>
      </w:r>
      <w:r w:rsidR="0047723C">
        <w:rPr>
          <w:rStyle w:val="rynqvb"/>
          <w:rFonts w:cs="B Nazanin" w:hint="cs"/>
          <w:b/>
          <w:bCs/>
          <w:sz w:val="24"/>
          <w:szCs w:val="24"/>
          <w:rtl/>
          <w:lang w:bidi="fa-IR"/>
        </w:rPr>
        <w:t>وسعه نیافته و کوهستانی تاجیکستان،</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دستخوش تحولی چشمگیر اجتماعی و اقتصادی شد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حس ملیت در مردم تاجیک القا شد - به ویژه توسط</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غفوروف، رهبر حزب کمونیس</w:t>
      </w:r>
      <w:r w:rsidR="0047723C">
        <w:rPr>
          <w:rStyle w:val="rynqvb"/>
          <w:rFonts w:cs="B Nazanin" w:hint="cs"/>
          <w:b/>
          <w:bCs/>
          <w:sz w:val="24"/>
          <w:szCs w:val="24"/>
          <w:rtl/>
          <w:lang w:bidi="fa-IR"/>
        </w:rPr>
        <w:t xml:space="preserve">ت تاجیکستان از سال 1946 تا 1956. </w:t>
      </w:r>
      <w:r w:rsidRPr="005819D9">
        <w:rPr>
          <w:rStyle w:val="hwtze"/>
          <w:rFonts w:cs="B Nazanin" w:hint="cs"/>
          <w:b/>
          <w:bCs/>
          <w:sz w:val="24"/>
          <w:szCs w:val="24"/>
          <w:lang w:bidi="fa-IR"/>
        </w:rPr>
        <w:t xml:space="preserve"> </w:t>
      </w:r>
      <w:r w:rsidR="0047723C">
        <w:rPr>
          <w:rStyle w:val="rynqvb"/>
          <w:rFonts w:cs="B Nazanin" w:hint="cs"/>
          <w:b/>
          <w:bCs/>
          <w:sz w:val="24"/>
          <w:szCs w:val="24"/>
          <w:rtl/>
          <w:lang w:bidi="fa-IR"/>
        </w:rPr>
        <w:t>س</w:t>
      </w:r>
      <w:r w:rsidRPr="005819D9">
        <w:rPr>
          <w:rStyle w:val="rynqvb"/>
          <w:rFonts w:cs="B Nazanin" w:hint="cs"/>
          <w:b/>
          <w:bCs/>
          <w:sz w:val="24"/>
          <w:szCs w:val="24"/>
          <w:rtl/>
          <w:lang w:bidi="fa-IR"/>
        </w:rPr>
        <w:t>دهایی برای تولید برق و آبیاری ساخته شد و صنعت در دره رود وخش توسعه یافت</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مراقبت های بهداشتی و آموزشی شوروی به تدریج در جمهوری </w:t>
      </w:r>
      <w:r w:rsidR="0047723C">
        <w:rPr>
          <w:rStyle w:val="rynqvb"/>
          <w:rFonts w:cs="B Nazanin" w:hint="cs"/>
          <w:b/>
          <w:bCs/>
          <w:sz w:val="24"/>
          <w:szCs w:val="24"/>
          <w:rtl/>
          <w:lang w:bidi="fa-IR"/>
        </w:rPr>
        <w:t>توسعه یافت و بتدریج</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روستای دوشنبه (معروف به استالین آباد از 1929 تا 1961) به یک پایتخت مدرن تبدیل شد که دارای دانشگاه دولتی تاجیکستان (1951) و آکادمی </w:t>
      </w:r>
      <w:r w:rsidRPr="005819D9">
        <w:rPr>
          <w:rStyle w:val="rynqvb"/>
          <w:rFonts w:cs="B Nazanin" w:hint="cs"/>
          <w:b/>
          <w:bCs/>
          <w:sz w:val="24"/>
          <w:szCs w:val="24"/>
          <w:rtl/>
          <w:lang w:bidi="fa-IR"/>
        </w:rPr>
        <w:lastRenderedPageBreak/>
        <w:t>علوم تاجیکستان (1948) بود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با وجود چنین پیشرفتی، تاجیکستان فقیرترین جمهوری اتحاد جماهیر شوروی باقی ماند</w:t>
      </w:r>
      <w:r w:rsidRPr="005819D9">
        <w:rPr>
          <w:rStyle w:val="rynqvb"/>
          <w:rFonts w:cs="B Nazanin" w:hint="cs"/>
          <w:b/>
          <w:bCs/>
          <w:sz w:val="24"/>
          <w:szCs w:val="24"/>
          <w:lang w:bidi="fa-IR"/>
        </w:rPr>
        <w:t>.</w:t>
      </w:r>
    </w:p>
    <w:p w14:paraId="1106B35E" w14:textId="130292B7" w:rsidR="00E06358" w:rsidRPr="00890AEA" w:rsidRDefault="00E06358" w:rsidP="00E87520">
      <w:pPr>
        <w:pStyle w:val="ListParagraph"/>
        <w:numPr>
          <w:ilvl w:val="1"/>
          <w:numId w:val="22"/>
        </w:numPr>
        <w:bidi/>
        <w:spacing w:before="100" w:beforeAutospacing="1" w:after="0" w:line="360" w:lineRule="auto"/>
        <w:jc w:val="both"/>
        <w:rPr>
          <w:rStyle w:val="rynqvb"/>
          <w:rFonts w:cs="B Titr"/>
          <w:b/>
          <w:bCs/>
          <w:color w:val="1F4E79" w:themeColor="accent1" w:themeShade="80"/>
          <w:sz w:val="24"/>
          <w:szCs w:val="24"/>
          <w:rtl/>
          <w:lang w:bidi="fa-IR"/>
        </w:rPr>
      </w:pPr>
      <w:r w:rsidRPr="00890AEA">
        <w:rPr>
          <w:rStyle w:val="rynqvb"/>
          <w:rFonts w:cs="B Titr" w:hint="cs"/>
          <w:b/>
          <w:bCs/>
          <w:color w:val="1F4E79" w:themeColor="accent1" w:themeShade="80"/>
          <w:sz w:val="24"/>
          <w:szCs w:val="24"/>
          <w:rtl/>
          <w:lang w:bidi="fa-IR"/>
        </w:rPr>
        <w:t>استقلال تاجیکستان:</w:t>
      </w:r>
    </w:p>
    <w:p w14:paraId="491BD0EC" w14:textId="37DA526C" w:rsidR="00E06358" w:rsidRPr="005819D9" w:rsidRDefault="00E06358" w:rsidP="00467810">
      <w:pPr>
        <w:bidi/>
        <w:spacing w:before="100" w:beforeAutospacing="1" w:after="0" w:line="360" w:lineRule="auto"/>
        <w:jc w:val="both"/>
        <w:rPr>
          <w:rFonts w:ascii="Times New Roman" w:eastAsia="Times New Roman" w:hAnsi="Times New Roman" w:cs="B Nazanin"/>
          <w:b/>
          <w:bCs/>
          <w:sz w:val="24"/>
          <w:szCs w:val="24"/>
          <w:rtl/>
        </w:rPr>
      </w:pPr>
      <w:r w:rsidRPr="005819D9">
        <w:rPr>
          <w:rStyle w:val="rynqvb"/>
          <w:rFonts w:cs="B Nazanin" w:hint="cs"/>
          <w:b/>
          <w:bCs/>
          <w:sz w:val="24"/>
          <w:szCs w:val="24"/>
          <w:rtl/>
          <w:lang w:bidi="fa-IR"/>
        </w:rPr>
        <w:t xml:space="preserve"> فروپاشی اتحاد جماهیر شوروی در سال 1991 منجر به اعلام استقلال کامل در 9 سپتامبر 1991 شد</w:t>
      </w:r>
      <w:r w:rsidRPr="005819D9">
        <w:rPr>
          <w:rStyle w:val="rynqvb"/>
          <w:rFonts w:cs="B Nazanin" w:hint="cs"/>
          <w:b/>
          <w:bCs/>
          <w:sz w:val="24"/>
          <w:szCs w:val="24"/>
          <w:lang w:bidi="fa-IR"/>
        </w:rPr>
        <w:t>.</w:t>
      </w:r>
      <w:r w:rsidRPr="005819D9">
        <w:rPr>
          <w:rStyle w:val="rynqvb"/>
          <w:rFonts w:cs="B Nazanin" w:hint="cs"/>
          <w:b/>
          <w:bCs/>
          <w:sz w:val="24"/>
          <w:szCs w:val="24"/>
          <w:rtl/>
          <w:lang w:bidi="fa-IR"/>
        </w:rPr>
        <w:t>کمونیست ها برای حفظ قدرت در مواجهه با مخالفت اتحاد نیروهای اسلامی و دموکراتیک</w:t>
      </w:r>
      <w:r w:rsidR="00467810">
        <w:rPr>
          <w:rStyle w:val="rynqvb"/>
          <w:rFonts w:cs="B Nazanin" w:hint="cs"/>
          <w:b/>
          <w:bCs/>
          <w:sz w:val="24"/>
          <w:szCs w:val="24"/>
          <w:rtl/>
          <w:lang w:bidi="fa-IR"/>
        </w:rPr>
        <w:t>،</w:t>
      </w:r>
      <w:r w:rsidRPr="005819D9">
        <w:rPr>
          <w:rStyle w:val="rynqvb"/>
          <w:rFonts w:cs="B Nazanin" w:hint="cs"/>
          <w:b/>
          <w:bCs/>
          <w:sz w:val="24"/>
          <w:szCs w:val="24"/>
          <w:rtl/>
          <w:lang w:bidi="fa-IR"/>
        </w:rPr>
        <w:t xml:space="preserve"> مبارزه کردند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در انتخابات ریاست جمهوری نوامبر 1991، رحمان نبیف، رهبر سابق کمونیست تاجیکستان، پیروز شد و در مارس 1992 تظاهرات گسترده بدون خشونت در اعتراض به اخراج عناصر مخالف توسط وی</w:t>
      </w:r>
      <w:r w:rsidR="00467810">
        <w:rPr>
          <w:rStyle w:val="rynqvb"/>
          <w:rFonts w:cs="B Nazanin" w:hint="cs"/>
          <w:b/>
          <w:bCs/>
          <w:sz w:val="24"/>
          <w:szCs w:val="24"/>
          <w:rtl/>
          <w:lang w:bidi="fa-IR"/>
        </w:rPr>
        <w:t>،</w:t>
      </w:r>
      <w:r w:rsidRPr="005819D9">
        <w:rPr>
          <w:rStyle w:val="rynqvb"/>
          <w:rFonts w:cs="B Nazanin" w:hint="cs"/>
          <w:b/>
          <w:bCs/>
          <w:sz w:val="24"/>
          <w:szCs w:val="24"/>
          <w:rtl/>
          <w:lang w:bidi="fa-IR"/>
        </w:rPr>
        <w:t xml:space="preserve"> در دوشنبه آغاز شد</w:t>
      </w:r>
      <w:r>
        <w:rPr>
          <w:rStyle w:val="rynqvb"/>
          <w:rFonts w:cs="B Nazanin"/>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نیروهای مخالف در ماه سپتامبر نبیف را از قدرت برکنار کردند و برای مدت کوتاهی قدرت را به دست گرفتند، اما در نوامبر، دولتی به رهبری امامعلی رحمانوف (از مارس 2007، امامعلی رحمان) و با حمایت نیروهای روسی کنترل را دوباره به دست گرفت و به مرحله اول جنگ داخلی پایان داد</w:t>
      </w:r>
      <w:r w:rsidRPr="005819D9">
        <w:rPr>
          <w:rStyle w:val="rynqvb"/>
          <w:rFonts w:cs="B Nazanin" w:hint="cs"/>
          <w:b/>
          <w:bCs/>
          <w:sz w:val="24"/>
          <w:szCs w:val="24"/>
          <w:lang w:bidi="fa-IR"/>
        </w:rPr>
        <w:t>.</w:t>
      </w:r>
      <w:r>
        <w:rPr>
          <w:rStyle w:val="rynqvb"/>
          <w:rFonts w:cs="B Nazanin" w:hint="cs"/>
          <w:b/>
          <w:bCs/>
          <w:sz w:val="24"/>
          <w:szCs w:val="24"/>
          <w:rtl/>
          <w:lang w:bidi="fa-IR"/>
        </w:rPr>
        <w:t xml:space="preserve"> این موضوع </w:t>
      </w:r>
      <w:r w:rsidRPr="005819D9">
        <w:rPr>
          <w:rStyle w:val="rynqvb"/>
          <w:rFonts w:cs="B Nazanin" w:hint="cs"/>
          <w:b/>
          <w:bCs/>
          <w:sz w:val="24"/>
          <w:szCs w:val="24"/>
          <w:rtl/>
          <w:lang w:bidi="fa-IR"/>
        </w:rPr>
        <w:t>مهاجرت دسته جمعی</w:t>
      </w:r>
      <w:r>
        <w:rPr>
          <w:rStyle w:val="rynqvb"/>
          <w:rFonts w:cs="B Nazanin" w:hint="cs"/>
          <w:b/>
          <w:bCs/>
          <w:sz w:val="24"/>
          <w:szCs w:val="24"/>
          <w:rtl/>
          <w:lang w:bidi="fa-IR"/>
        </w:rPr>
        <w:t xml:space="preserve"> مخالفان</w:t>
      </w:r>
      <w:r w:rsidRPr="005819D9">
        <w:rPr>
          <w:rStyle w:val="rynqvb"/>
          <w:rFonts w:cs="B Nazanin" w:hint="cs"/>
          <w:b/>
          <w:bCs/>
          <w:sz w:val="24"/>
          <w:szCs w:val="24"/>
          <w:rtl/>
          <w:lang w:bidi="fa-IR"/>
        </w:rPr>
        <w:t xml:space="preserve"> به افغانستان</w:t>
      </w:r>
      <w:r>
        <w:rPr>
          <w:rStyle w:val="rynqvb"/>
          <w:rFonts w:cs="B Nazanin" w:hint="cs"/>
          <w:b/>
          <w:bCs/>
          <w:sz w:val="24"/>
          <w:szCs w:val="24"/>
          <w:rtl/>
          <w:lang w:bidi="fa-IR"/>
        </w:rPr>
        <w:t xml:space="preserve"> را به دنبال داشت.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نبردهای پراکنده</w:t>
      </w:r>
      <w:r w:rsidR="00467810">
        <w:rPr>
          <w:rStyle w:val="rynqvb"/>
          <w:rFonts w:cs="B Nazanin" w:hint="cs"/>
          <w:b/>
          <w:bCs/>
          <w:sz w:val="24"/>
          <w:szCs w:val="24"/>
          <w:rtl/>
          <w:lang w:bidi="fa-IR"/>
        </w:rPr>
        <w:t>،</w:t>
      </w:r>
      <w:r w:rsidRPr="005819D9">
        <w:rPr>
          <w:rStyle w:val="rynqvb"/>
          <w:rFonts w:cs="B Nazanin" w:hint="cs"/>
          <w:b/>
          <w:bCs/>
          <w:sz w:val="24"/>
          <w:szCs w:val="24"/>
          <w:rtl/>
          <w:lang w:bidi="fa-IR"/>
        </w:rPr>
        <w:t xml:space="preserve"> در حالی ادامه یافت که نیروهای بنیادگرای اسلامی و متحدان آنها </w:t>
      </w:r>
      <w:r w:rsidR="00467810">
        <w:rPr>
          <w:rStyle w:val="rynqvb"/>
          <w:rFonts w:cs="B Nazanin" w:hint="cs"/>
          <w:b/>
          <w:bCs/>
          <w:sz w:val="24"/>
          <w:szCs w:val="24"/>
          <w:rtl/>
          <w:lang w:bidi="fa-IR"/>
        </w:rPr>
        <w:t>(</w:t>
      </w:r>
      <w:r w:rsidRPr="005819D9">
        <w:rPr>
          <w:rStyle w:val="rynqvb"/>
          <w:rFonts w:cs="B Nazanin" w:hint="cs"/>
          <w:b/>
          <w:bCs/>
          <w:sz w:val="24"/>
          <w:szCs w:val="24"/>
          <w:rtl/>
          <w:lang w:bidi="fa-IR"/>
        </w:rPr>
        <w:t>که اکنون در افغانستان مستقر هستند</w:t>
      </w:r>
      <w:r w:rsidR="00467810">
        <w:rPr>
          <w:rStyle w:val="rynqvb"/>
          <w:rFonts w:cs="B Nazanin" w:hint="cs"/>
          <w:b/>
          <w:bCs/>
          <w:sz w:val="24"/>
          <w:szCs w:val="24"/>
          <w:rtl/>
          <w:lang w:bidi="fa-IR"/>
        </w:rPr>
        <w:t>)</w:t>
      </w:r>
      <w:r w:rsidRPr="005819D9">
        <w:rPr>
          <w:rStyle w:val="rynqvb"/>
          <w:rFonts w:cs="B Nazanin" w:hint="cs"/>
          <w:b/>
          <w:bCs/>
          <w:sz w:val="24"/>
          <w:szCs w:val="24"/>
          <w:rtl/>
          <w:lang w:bidi="fa-IR"/>
        </w:rPr>
        <w:t xml:space="preserve"> به حملات خود علیه نیروهای روسی و تاجیکستانی که از مرز محافظت می کردند ادامه دادند</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در اواسط دهه 1990، جنگ ده ها هزار کشته برجای گذاشت و بیش از نیم میلیون نفر را آواره کرد</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در سال 1994 دولت و عناصر شورشی به آتش بس ضعیفی دست یافتند و رحمانوف متعاقباً به عنوان رئیس جمهور انتخاب شد</w:t>
      </w:r>
      <w:r>
        <w:rPr>
          <w:rStyle w:val="rynqvb"/>
          <w:rFonts w:cs="B Nazanin"/>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نبردهای پراکنده تا ژوئن 1997 ادامه یافت، زمانی که توافقنامه صلح با میانجیگری سازمان ملل، روسیه و ایران اساساً به جنگ پ</w:t>
      </w:r>
      <w:r>
        <w:rPr>
          <w:rStyle w:val="rynqvb"/>
          <w:rFonts w:cs="B Nazanin" w:hint="cs"/>
          <w:b/>
          <w:bCs/>
          <w:sz w:val="24"/>
          <w:szCs w:val="24"/>
          <w:rtl/>
          <w:lang w:bidi="fa-IR"/>
        </w:rPr>
        <w:t xml:space="preserve">ایان داد و نظمی را در نزاع ایجادکرد.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ناآرامی های سیاسی بومی تأثیر مخربی بر اقتصاد کشور داشت که تا حد زیادی به کمک های خارجی وابسته بود</w:t>
      </w:r>
      <w:r w:rsidRPr="005819D9">
        <w:rPr>
          <w:rStyle w:val="rynqvb"/>
          <w:rFonts w:cs="B Nazanin" w:hint="cs"/>
          <w:b/>
          <w:bCs/>
          <w:sz w:val="24"/>
          <w:szCs w:val="24"/>
          <w:lang w:bidi="fa-IR"/>
        </w:rPr>
        <w:t>.</w:t>
      </w:r>
    </w:p>
    <w:p w14:paraId="4B2ADB47" w14:textId="40BB1F54" w:rsidR="00E06358" w:rsidRDefault="00E06358" w:rsidP="00467810">
      <w:pPr>
        <w:bidi/>
        <w:spacing w:before="100" w:beforeAutospacing="1" w:after="0" w:line="360" w:lineRule="auto"/>
        <w:jc w:val="both"/>
        <w:rPr>
          <w:rStyle w:val="rynqvb"/>
          <w:rFonts w:cs="B Nazanin"/>
          <w:b/>
          <w:bCs/>
          <w:sz w:val="24"/>
          <w:szCs w:val="24"/>
          <w:rtl/>
          <w:lang w:bidi="fa-IR"/>
        </w:rPr>
      </w:pPr>
      <w:r w:rsidRPr="005819D9">
        <w:rPr>
          <w:rStyle w:val="rynqvb"/>
          <w:rFonts w:cs="B Nazanin" w:hint="cs"/>
          <w:b/>
          <w:bCs/>
          <w:sz w:val="24"/>
          <w:szCs w:val="24"/>
          <w:rtl/>
          <w:lang w:bidi="fa-IR"/>
        </w:rPr>
        <w:t>پس از توافق،</w:t>
      </w:r>
      <w:r>
        <w:rPr>
          <w:rStyle w:val="rynqvb"/>
          <w:rFonts w:cs="B Nazanin" w:hint="cs"/>
          <w:b/>
          <w:bCs/>
          <w:sz w:val="24"/>
          <w:szCs w:val="24"/>
          <w:rtl/>
          <w:lang w:bidi="fa-IR"/>
        </w:rPr>
        <w:t>مخالفان</w:t>
      </w:r>
      <w:r w:rsidRPr="005819D9">
        <w:rPr>
          <w:rStyle w:val="rynqvb"/>
          <w:rFonts w:cs="B Nazanin" w:hint="cs"/>
          <w:b/>
          <w:bCs/>
          <w:sz w:val="24"/>
          <w:szCs w:val="24"/>
          <w:rtl/>
          <w:lang w:bidi="fa-IR"/>
        </w:rPr>
        <w:t xml:space="preserve"> شروع به ورود مجدد به زندگی سیاسی و اجتماعی کردند، اگرچه گروه های کوچکی از </w:t>
      </w:r>
      <w:r>
        <w:rPr>
          <w:rStyle w:val="rynqvb"/>
          <w:rFonts w:cs="B Nazanin" w:hint="cs"/>
          <w:b/>
          <w:bCs/>
          <w:sz w:val="24"/>
          <w:szCs w:val="24"/>
          <w:rtl/>
          <w:lang w:bidi="fa-IR"/>
        </w:rPr>
        <w:t>آنها</w:t>
      </w:r>
      <w:r w:rsidRPr="005819D9">
        <w:rPr>
          <w:rStyle w:val="rynqvb"/>
          <w:rFonts w:cs="B Nazanin" w:hint="cs"/>
          <w:b/>
          <w:bCs/>
          <w:sz w:val="24"/>
          <w:szCs w:val="24"/>
          <w:rtl/>
          <w:lang w:bidi="fa-IR"/>
        </w:rPr>
        <w:t xml:space="preserve"> به حملات خود به اهداف دولتی ادامه دادند</w:t>
      </w:r>
      <w:r>
        <w:rPr>
          <w:rStyle w:val="rynqvb"/>
          <w:rFonts w:cs="B Nazanin" w:hint="cs"/>
          <w:b/>
          <w:bCs/>
          <w:sz w:val="24"/>
          <w:szCs w:val="24"/>
          <w:rtl/>
          <w:lang w:bidi="fa-IR"/>
        </w:rPr>
        <w:t>.</w:t>
      </w:r>
      <w:r w:rsidRPr="005819D9">
        <w:rPr>
          <w:rStyle w:val="rynqvb"/>
          <w:rFonts w:cs="B Nazanin" w:hint="cs"/>
          <w:b/>
          <w:bCs/>
          <w:sz w:val="24"/>
          <w:szCs w:val="24"/>
          <w:rtl/>
          <w:lang w:bidi="fa-IR"/>
        </w:rPr>
        <w:t xml:space="preserve"> رحمانوف در سال 1999 با حمایت برخی از مخالفان سابق خود برای یک دوره دیگر در سمت ریاست جمهوری انتخاب شد</w:t>
      </w:r>
      <w:r>
        <w:rPr>
          <w:rStyle w:val="rynqvb"/>
          <w:rFonts w:cs="B Nazanin" w:hint="cs"/>
          <w:b/>
          <w:bCs/>
          <w:sz w:val="24"/>
          <w:szCs w:val="24"/>
          <w:rtl/>
          <w:lang w:bidi="fa-IR"/>
        </w:rPr>
        <w:t>. اقدامات</w:t>
      </w:r>
      <w:r w:rsidRPr="005819D9">
        <w:rPr>
          <w:rStyle w:val="rynqvb"/>
          <w:rFonts w:cs="B Nazanin" w:hint="cs"/>
          <w:b/>
          <w:bCs/>
          <w:sz w:val="24"/>
          <w:szCs w:val="24"/>
          <w:rtl/>
          <w:lang w:bidi="fa-IR"/>
        </w:rPr>
        <w:t xml:space="preserve"> شبه‌نظامیان از افغانستان پس از سرنگونی طالبان در اواخر سال 2001 کاهش یافت، اما تعداد </w:t>
      </w:r>
      <w:r>
        <w:rPr>
          <w:rStyle w:val="rynqvb"/>
          <w:rFonts w:cs="B Nazanin" w:hint="cs"/>
          <w:b/>
          <w:bCs/>
          <w:sz w:val="24"/>
          <w:szCs w:val="24"/>
          <w:rtl/>
          <w:lang w:bidi="fa-IR"/>
        </w:rPr>
        <w:t>کمی از آنها</w:t>
      </w:r>
      <w:r w:rsidRPr="005819D9">
        <w:rPr>
          <w:rStyle w:val="rynqvb"/>
          <w:rFonts w:cs="B Nazanin" w:hint="cs"/>
          <w:b/>
          <w:bCs/>
          <w:sz w:val="24"/>
          <w:szCs w:val="24"/>
          <w:rtl/>
          <w:lang w:bidi="fa-IR"/>
        </w:rPr>
        <w:t xml:space="preserve"> همچنان از مرزها عبور </w:t>
      </w:r>
      <w:r>
        <w:rPr>
          <w:rStyle w:val="rynqvb"/>
          <w:rFonts w:cs="B Nazanin" w:hint="cs"/>
          <w:b/>
          <w:bCs/>
          <w:sz w:val="24"/>
          <w:szCs w:val="24"/>
          <w:rtl/>
          <w:lang w:bidi="fa-IR"/>
        </w:rPr>
        <w:t>می</w:t>
      </w:r>
      <w:r w:rsidRPr="005819D9">
        <w:rPr>
          <w:rStyle w:val="rynqvb"/>
          <w:rFonts w:cs="B Nazanin" w:hint="cs"/>
          <w:b/>
          <w:bCs/>
          <w:sz w:val="24"/>
          <w:szCs w:val="24"/>
          <w:rtl/>
          <w:lang w:bidi="fa-IR"/>
        </w:rPr>
        <w:t xml:space="preserve">کردند و زندگی و تجارت را در تاجیکستان و دیگر کشورهای آسیای مرکزی </w:t>
      </w:r>
      <w:r>
        <w:rPr>
          <w:rStyle w:val="hwtze"/>
          <w:rFonts w:cs="B Nazanin" w:hint="cs"/>
          <w:b/>
          <w:bCs/>
          <w:sz w:val="24"/>
          <w:szCs w:val="24"/>
          <w:rtl/>
          <w:lang w:bidi="fa-IR"/>
        </w:rPr>
        <w:t>تحت تاثی</w:t>
      </w:r>
      <w:r w:rsidR="00467810">
        <w:rPr>
          <w:rStyle w:val="hwtze"/>
          <w:rFonts w:cs="B Nazanin" w:hint="cs"/>
          <w:b/>
          <w:bCs/>
          <w:sz w:val="24"/>
          <w:szCs w:val="24"/>
          <w:rtl/>
          <w:lang w:bidi="fa-IR"/>
        </w:rPr>
        <w:t>ر</w:t>
      </w:r>
      <w:r>
        <w:rPr>
          <w:rStyle w:val="hwtze"/>
          <w:rFonts w:cs="B Nazanin" w:hint="cs"/>
          <w:b/>
          <w:bCs/>
          <w:sz w:val="24"/>
          <w:szCs w:val="24"/>
          <w:rtl/>
          <w:lang w:bidi="fa-IR"/>
        </w:rPr>
        <w:t xml:space="preserve"> قرارمی دادند.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علاوه بر</w:t>
      </w:r>
      <w:r>
        <w:rPr>
          <w:rStyle w:val="rynqvb"/>
          <w:rFonts w:cs="B Nazanin" w:hint="cs"/>
          <w:b/>
          <w:bCs/>
          <w:sz w:val="24"/>
          <w:szCs w:val="24"/>
          <w:rtl/>
          <w:lang w:bidi="fa-IR"/>
        </w:rPr>
        <w:t>آن</w:t>
      </w:r>
      <w:r w:rsidRPr="005819D9">
        <w:rPr>
          <w:rStyle w:val="rynqvb"/>
          <w:rFonts w:cs="B Nazanin" w:hint="cs"/>
          <w:b/>
          <w:bCs/>
          <w:sz w:val="24"/>
          <w:szCs w:val="24"/>
          <w:rtl/>
          <w:lang w:bidi="fa-IR"/>
        </w:rPr>
        <w:t xml:space="preserve">، سقوط طالبان منجر به افزایش تولید مواد مخدر در </w:t>
      </w:r>
      <w:r w:rsidRPr="005819D9">
        <w:rPr>
          <w:rStyle w:val="rynqvb"/>
          <w:rFonts w:cs="B Nazanin" w:hint="cs"/>
          <w:b/>
          <w:bCs/>
          <w:sz w:val="24"/>
          <w:szCs w:val="24"/>
          <w:rtl/>
          <w:lang w:bidi="fa-IR"/>
        </w:rPr>
        <w:lastRenderedPageBreak/>
        <w:t xml:space="preserve">افغانستان شد و تاجیکستان به یک نقطه ترانزیت اصلی برای هروئین و تریاک افغانستان تبدیل شد که به بازارهای اروپا و </w:t>
      </w:r>
      <w:r>
        <w:rPr>
          <w:rStyle w:val="rynqvb"/>
          <w:rFonts w:cs="B Nazanin" w:hint="cs"/>
          <w:b/>
          <w:bCs/>
          <w:sz w:val="24"/>
          <w:szCs w:val="24"/>
          <w:rtl/>
          <w:lang w:bidi="fa-IR"/>
        </w:rPr>
        <w:t xml:space="preserve">نقاط </w:t>
      </w:r>
      <w:r w:rsidRPr="005819D9">
        <w:rPr>
          <w:rStyle w:val="rynqvb"/>
          <w:rFonts w:cs="B Nazanin" w:hint="cs"/>
          <w:b/>
          <w:bCs/>
          <w:sz w:val="24"/>
          <w:szCs w:val="24"/>
          <w:rtl/>
          <w:lang w:bidi="fa-IR"/>
        </w:rPr>
        <w:t>دیگر می رفت</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رحمانوف پس از پیروزی انتخاباتی خود در سال 1999، به دنبال ایجاد اقتدار دولت مرکزی در سراسر تاجیکستان، کارزاری برای خلع سلاح شبه نظامیان غیردولتی </w:t>
      </w:r>
      <w:r>
        <w:rPr>
          <w:rStyle w:val="hwtze"/>
          <w:rFonts w:cs="B Nazanin" w:hint="cs"/>
          <w:b/>
          <w:bCs/>
          <w:sz w:val="24"/>
          <w:szCs w:val="24"/>
          <w:rtl/>
          <w:lang w:bidi="fa-IR"/>
        </w:rPr>
        <w:t>انجام شد.</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جنگ به رهبری ایالات متحده علیه طالبان در افغانستان در سال 2001، فضای مساعدی را برای رحمانوف برای سرکوب مخالفان در تاجیکستان فراهم کرد</w:t>
      </w:r>
      <w:r>
        <w:rPr>
          <w:rStyle w:val="rynqvb"/>
          <w:rFonts w:cs="B Nazanin" w:hint="cs"/>
          <w:b/>
          <w:bCs/>
          <w:sz w:val="24"/>
          <w:szCs w:val="24"/>
          <w:rtl/>
          <w:lang w:bidi="fa-IR"/>
        </w:rPr>
        <w:t>.</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در همین حال، رحمانوف شروع به نصب اعضای </w:t>
      </w:r>
      <w:r>
        <w:rPr>
          <w:rStyle w:val="rynqvb"/>
          <w:rFonts w:cs="B Nazanin" w:hint="cs"/>
          <w:b/>
          <w:bCs/>
          <w:sz w:val="24"/>
          <w:szCs w:val="24"/>
          <w:rtl/>
          <w:lang w:bidi="fa-IR"/>
        </w:rPr>
        <w:t>مورد نظر</w:t>
      </w:r>
      <w:r w:rsidRPr="005819D9">
        <w:rPr>
          <w:rStyle w:val="rynqvb"/>
          <w:rFonts w:cs="B Nazanin" w:hint="cs"/>
          <w:b/>
          <w:bCs/>
          <w:sz w:val="24"/>
          <w:szCs w:val="24"/>
          <w:rtl/>
          <w:lang w:bidi="fa-IR"/>
        </w:rPr>
        <w:t xml:space="preserve"> خود در نقش های مسلط در سیاست و تجارت در تاجیکستان کرد</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در سال 2003، زمانی که رای دهندگان همه پرسی را در مورد بسته ای از اصلاحات قانون اساسی که رحمانوف برای مدرن کردن کشور درخواست کرده بود، تأیید کردند، موقعیت رحمانوف تقویت شد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این</w:t>
      </w:r>
      <w:r>
        <w:rPr>
          <w:rStyle w:val="rynqvb"/>
          <w:rFonts w:cs="B Nazanin" w:hint="cs"/>
          <w:b/>
          <w:bCs/>
          <w:sz w:val="24"/>
          <w:szCs w:val="24"/>
          <w:rtl/>
          <w:lang w:bidi="fa-IR"/>
        </w:rPr>
        <w:t xml:space="preserve"> اصلاحات</w:t>
      </w:r>
      <w:r w:rsidRPr="005819D9">
        <w:rPr>
          <w:rStyle w:val="rynqvb"/>
          <w:rFonts w:cs="B Nazanin" w:hint="cs"/>
          <w:b/>
          <w:bCs/>
          <w:sz w:val="24"/>
          <w:szCs w:val="24"/>
          <w:rtl/>
          <w:lang w:bidi="fa-IR"/>
        </w:rPr>
        <w:t xml:space="preserve">   محدودیت‌های دوره ریاست‌جمهوری را کاهش می‌داد، که این امکان را برای رحمانوف فراهم کرد که تا سال 2020 ریاست‌جمهوری را حفظ کند</w:t>
      </w:r>
      <w:r w:rsidRPr="005819D9">
        <w:rPr>
          <w:rStyle w:val="rynqvb"/>
          <w:rFonts w:cs="B Nazanin" w:hint="cs"/>
          <w:b/>
          <w:bCs/>
          <w:sz w:val="24"/>
          <w:szCs w:val="24"/>
          <w:lang w:bidi="fa-IR"/>
        </w:rPr>
        <w:t>.</w:t>
      </w:r>
    </w:p>
    <w:p w14:paraId="462B2210" w14:textId="77777777" w:rsidR="00E06358" w:rsidRDefault="00E06358" w:rsidP="00DA5E65">
      <w:pPr>
        <w:bidi/>
        <w:spacing w:before="100" w:beforeAutospacing="1" w:after="0" w:line="360" w:lineRule="auto"/>
        <w:jc w:val="both"/>
        <w:rPr>
          <w:rStyle w:val="rynqvb"/>
          <w:rFonts w:cs="B Nazanin"/>
          <w:b/>
          <w:bCs/>
          <w:sz w:val="24"/>
          <w:szCs w:val="24"/>
          <w:lang w:bidi="fa-IR"/>
        </w:rPr>
      </w:pPr>
      <w:r w:rsidRPr="005819D9">
        <w:rPr>
          <w:rStyle w:val="rynqvb"/>
          <w:rFonts w:cs="B Nazanin" w:hint="cs"/>
          <w:b/>
          <w:bCs/>
          <w:sz w:val="24"/>
          <w:szCs w:val="24"/>
          <w:rtl/>
          <w:lang w:bidi="fa-IR"/>
        </w:rPr>
        <w:t>رحمانوف به راحتی در نوامبر 2006 با حدود 80 درصد آرا برای یک دوره هفت ساله دیگر به عنوان رئیس جمهور انتخاب شد</w:t>
      </w:r>
      <w:r>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رحمانوف در مارس 2007 پسوند روسی</w:t>
      </w:r>
      <w:r w:rsidRPr="005819D9">
        <w:rPr>
          <w:rStyle w:val="rynqvb"/>
          <w:rFonts w:cs="B Nazanin" w:hint="cs"/>
          <w:b/>
          <w:bCs/>
          <w:sz w:val="24"/>
          <w:szCs w:val="24"/>
          <w:lang w:bidi="fa-IR"/>
        </w:rPr>
        <w:t xml:space="preserve"> (-ov) </w:t>
      </w:r>
      <w:r w:rsidRPr="005819D9">
        <w:rPr>
          <w:rStyle w:val="rynqvb"/>
          <w:rFonts w:cs="B Nazanin" w:hint="cs"/>
          <w:b/>
          <w:bCs/>
          <w:sz w:val="24"/>
          <w:szCs w:val="24"/>
          <w:rtl/>
          <w:lang w:bidi="fa-IR"/>
        </w:rPr>
        <w:t xml:space="preserve">را از نام خانوادگی خود حذف کرد تا </w:t>
      </w:r>
      <w:r>
        <w:rPr>
          <w:rStyle w:val="rynqvb"/>
          <w:rFonts w:cs="B Nazanin" w:hint="cs"/>
          <w:b/>
          <w:bCs/>
          <w:sz w:val="24"/>
          <w:szCs w:val="24"/>
          <w:rtl/>
          <w:lang w:bidi="fa-IR"/>
        </w:rPr>
        <w:t xml:space="preserve">مردم را به داشتن </w:t>
      </w:r>
      <w:r w:rsidRPr="005819D9">
        <w:rPr>
          <w:rStyle w:val="rynqvb"/>
          <w:rFonts w:cs="B Nazanin" w:hint="cs"/>
          <w:b/>
          <w:bCs/>
          <w:sz w:val="24"/>
          <w:szCs w:val="24"/>
          <w:rtl/>
          <w:lang w:bidi="fa-IR"/>
        </w:rPr>
        <w:t xml:space="preserve">هویت تاجیکی </w:t>
      </w:r>
      <w:r>
        <w:rPr>
          <w:rStyle w:val="rynqvb"/>
          <w:rFonts w:cs="B Nazanin" w:hint="cs"/>
          <w:b/>
          <w:bCs/>
          <w:sz w:val="24"/>
          <w:szCs w:val="24"/>
          <w:rtl/>
          <w:lang w:bidi="fa-IR"/>
        </w:rPr>
        <w:t>ترغیب کند.</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این تغییر باعث آغاز روند "تاجیک سازی" نام خانوادگی شد که توسط بسیاری از اعضای ارشد دولت دنبال شد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رحمان در 6 نوامبر 2013 یک دوره دیگر به عنوان رئیس جمهور به دست آورد. ائتلافی از احزاب و گروه های اپوزیسیون، تلاش کرده بودند تا نامزدی را معرفی کنند، اما </w:t>
      </w:r>
      <w:r>
        <w:rPr>
          <w:rStyle w:val="rynqvb"/>
          <w:rFonts w:cs="B Nazanin" w:hint="cs"/>
          <w:b/>
          <w:bCs/>
          <w:sz w:val="24"/>
          <w:szCs w:val="24"/>
          <w:rtl/>
          <w:lang w:bidi="fa-IR"/>
        </w:rPr>
        <w:t>در رقابت موفق نبودند.</w:t>
      </w:r>
    </w:p>
    <w:p w14:paraId="7FC68F88" w14:textId="4B052C60" w:rsidR="00E06358" w:rsidRPr="005819D9" w:rsidRDefault="00E06358" w:rsidP="00467810">
      <w:pPr>
        <w:bidi/>
        <w:spacing w:before="100" w:beforeAutospacing="1" w:after="0" w:line="360" w:lineRule="auto"/>
        <w:jc w:val="both"/>
        <w:rPr>
          <w:rFonts w:ascii="Times New Roman" w:eastAsia="Times New Roman" w:hAnsi="Times New Roman" w:cs="B Nazanin"/>
          <w:b/>
          <w:bCs/>
          <w:sz w:val="24"/>
          <w:szCs w:val="24"/>
          <w:rtl/>
        </w:rPr>
      </w:pPr>
      <w:r w:rsidRPr="005819D9">
        <w:rPr>
          <w:rStyle w:val="rynqvb"/>
          <w:rFonts w:cs="B Nazanin" w:hint="cs"/>
          <w:b/>
          <w:bCs/>
          <w:sz w:val="24"/>
          <w:szCs w:val="24"/>
          <w:rtl/>
          <w:lang w:bidi="fa-IR"/>
        </w:rPr>
        <w:t xml:space="preserve"> تاجیکستان به دنبال سرمایه گذاری از منابع غنی کشور برای انرژی برق آبی، در سال 2016 کار روی سد روگون را که مدت ها در انتظار آن بود</w:t>
      </w:r>
      <w:r>
        <w:rPr>
          <w:rStyle w:val="rynqvb"/>
          <w:rFonts w:cs="B Nazanin" w:hint="cs"/>
          <w:b/>
          <w:bCs/>
          <w:sz w:val="24"/>
          <w:szCs w:val="24"/>
          <w:rtl/>
          <w:lang w:bidi="fa-IR"/>
        </w:rPr>
        <w:t>،</w:t>
      </w:r>
      <w:r w:rsidRPr="005819D9">
        <w:rPr>
          <w:rStyle w:val="rynqvb"/>
          <w:rFonts w:cs="B Nazanin" w:hint="cs"/>
          <w:b/>
          <w:bCs/>
          <w:sz w:val="24"/>
          <w:szCs w:val="24"/>
          <w:rtl/>
          <w:lang w:bidi="fa-IR"/>
        </w:rPr>
        <w:t xml:space="preserve"> </w:t>
      </w:r>
      <w:r>
        <w:rPr>
          <w:rStyle w:val="rynqvb"/>
          <w:rFonts w:cs="B Nazanin" w:hint="cs"/>
          <w:b/>
          <w:bCs/>
          <w:sz w:val="24"/>
          <w:szCs w:val="24"/>
          <w:rtl/>
          <w:lang w:bidi="fa-IR"/>
        </w:rPr>
        <w:t xml:space="preserve">(که </w:t>
      </w:r>
      <w:r w:rsidRPr="005819D9">
        <w:rPr>
          <w:rStyle w:val="rynqvb"/>
          <w:rFonts w:cs="B Nazanin" w:hint="cs"/>
          <w:b/>
          <w:bCs/>
          <w:sz w:val="24"/>
          <w:szCs w:val="24"/>
          <w:rtl/>
          <w:lang w:bidi="fa-IR"/>
        </w:rPr>
        <w:t>ساخت آن پس از فروپاشی اتحاد جماهیر شوروی متوقف شده بود و در سیل سال 1993 به شدت آسیب دیده بود</w:t>
      </w:r>
      <w:r>
        <w:rPr>
          <w:rStyle w:val="rynqvb"/>
          <w:rFonts w:cs="B Nazanin" w:hint="cs"/>
          <w:b/>
          <w:bCs/>
          <w:sz w:val="24"/>
          <w:szCs w:val="24"/>
          <w:rtl/>
          <w:lang w:bidi="fa-IR"/>
        </w:rPr>
        <w:t>)</w:t>
      </w:r>
      <w:r w:rsidRPr="005819D9">
        <w:rPr>
          <w:rStyle w:val="rynqvb"/>
          <w:rFonts w:cs="B Nazanin" w:hint="cs"/>
          <w:b/>
          <w:bCs/>
          <w:sz w:val="24"/>
          <w:szCs w:val="24"/>
          <w:rtl/>
          <w:lang w:bidi="fa-IR"/>
        </w:rPr>
        <w:t xml:space="preserve"> از سر گرفت</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انتظار می رود پس از تکمیل، این سد بلندترین سد در جهان باشد و ظرفیت تولید برق تاجیکستان را دو برابر </w:t>
      </w:r>
      <w:r>
        <w:rPr>
          <w:rStyle w:val="rynqvb"/>
          <w:rFonts w:cs="B Nazanin" w:hint="cs"/>
          <w:b/>
          <w:bCs/>
          <w:sz w:val="24"/>
          <w:szCs w:val="24"/>
          <w:rtl/>
          <w:lang w:bidi="fa-IR"/>
        </w:rPr>
        <w:t xml:space="preserve">افزایش دهد.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این پروژه زمانی من</w:t>
      </w:r>
      <w:r>
        <w:rPr>
          <w:rStyle w:val="rynqvb"/>
          <w:rFonts w:cs="B Nazanin" w:hint="cs"/>
          <w:b/>
          <w:bCs/>
          <w:sz w:val="24"/>
          <w:szCs w:val="24"/>
          <w:rtl/>
          <w:lang w:bidi="fa-IR"/>
        </w:rPr>
        <w:t>شاء</w:t>
      </w:r>
      <w:r w:rsidRPr="005819D9">
        <w:rPr>
          <w:rStyle w:val="rynqvb"/>
          <w:rFonts w:cs="B Nazanin" w:hint="cs"/>
          <w:b/>
          <w:bCs/>
          <w:sz w:val="24"/>
          <w:szCs w:val="24"/>
          <w:rtl/>
          <w:lang w:bidi="fa-IR"/>
        </w:rPr>
        <w:t xml:space="preserve"> تنش با ازبکستان بود، اما ازبکستان مخالفت خود با سد را</w:t>
      </w:r>
      <w:r w:rsidR="00467810">
        <w:rPr>
          <w:rStyle w:val="rynqvb"/>
          <w:rFonts w:cs="B Nazanin" w:hint="cs"/>
          <w:b/>
          <w:bCs/>
          <w:sz w:val="24"/>
          <w:szCs w:val="24"/>
          <w:rtl/>
          <w:lang w:bidi="fa-IR"/>
        </w:rPr>
        <w:t>،</w:t>
      </w:r>
      <w:r w:rsidRPr="005819D9">
        <w:rPr>
          <w:rStyle w:val="rynqvb"/>
          <w:rFonts w:cs="B Nazanin" w:hint="cs"/>
          <w:b/>
          <w:bCs/>
          <w:sz w:val="24"/>
          <w:szCs w:val="24"/>
          <w:rtl/>
          <w:lang w:bidi="fa-IR"/>
        </w:rPr>
        <w:t xml:space="preserve"> در اوایل سال 2018 به</w:t>
      </w:r>
      <w:r>
        <w:rPr>
          <w:rStyle w:val="rynqvb"/>
          <w:rFonts w:cs="B Nazanin" w:hint="cs"/>
          <w:b/>
          <w:bCs/>
          <w:sz w:val="24"/>
          <w:szCs w:val="24"/>
          <w:rtl/>
          <w:lang w:bidi="fa-IR"/>
        </w:rPr>
        <w:t xml:space="preserve"> دنبال </w:t>
      </w:r>
      <w:r w:rsidRPr="005819D9">
        <w:rPr>
          <w:rStyle w:val="rynqvb"/>
          <w:rFonts w:cs="B Nazanin" w:hint="cs"/>
          <w:b/>
          <w:bCs/>
          <w:sz w:val="24"/>
          <w:szCs w:val="24"/>
          <w:rtl/>
          <w:lang w:bidi="fa-IR"/>
        </w:rPr>
        <w:t>گرم شدن روابط بین دو کشور کنار گذاشت</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 xml:space="preserve">در 16 نوامبر 2018، رحمان اولین واحد سد را افتتاح کرد </w:t>
      </w:r>
      <w:r>
        <w:rPr>
          <w:rStyle w:val="rynqvb"/>
          <w:rFonts w:cs="B Nazanin" w:hint="cs"/>
          <w:b/>
          <w:bCs/>
          <w:sz w:val="24"/>
          <w:szCs w:val="24"/>
          <w:rtl/>
          <w:lang w:bidi="fa-IR"/>
        </w:rPr>
        <w:t>و</w:t>
      </w:r>
      <w:r w:rsidRPr="005819D9">
        <w:rPr>
          <w:rStyle w:val="rynqvb"/>
          <w:rFonts w:cs="B Nazanin" w:hint="cs"/>
          <w:b/>
          <w:bCs/>
          <w:sz w:val="24"/>
          <w:szCs w:val="24"/>
          <w:rtl/>
          <w:lang w:bidi="fa-IR"/>
        </w:rPr>
        <w:t xml:space="preserve"> با ادامه ساخت و ساز</w:t>
      </w:r>
      <w:r>
        <w:rPr>
          <w:rStyle w:val="rynqvb"/>
          <w:rFonts w:cs="B Nazanin" w:hint="cs"/>
          <w:b/>
          <w:bCs/>
          <w:sz w:val="24"/>
          <w:szCs w:val="24"/>
          <w:rtl/>
          <w:lang w:bidi="fa-IR"/>
        </w:rPr>
        <w:t>ها</w:t>
      </w:r>
      <w:r w:rsidRPr="005819D9">
        <w:rPr>
          <w:rStyle w:val="rynqvb"/>
          <w:rFonts w:cs="B Nazanin" w:hint="cs"/>
          <w:b/>
          <w:bCs/>
          <w:sz w:val="24"/>
          <w:szCs w:val="24"/>
          <w:rtl/>
          <w:lang w:bidi="fa-IR"/>
        </w:rPr>
        <w:t xml:space="preserve">، شروع به تولید برق </w:t>
      </w:r>
      <w:r>
        <w:rPr>
          <w:rStyle w:val="rynqvb"/>
          <w:rFonts w:cs="B Nazanin" w:hint="cs"/>
          <w:b/>
          <w:bCs/>
          <w:sz w:val="24"/>
          <w:szCs w:val="24"/>
          <w:rtl/>
          <w:lang w:bidi="fa-IR"/>
        </w:rPr>
        <w:t xml:space="preserve">از انرژی مهار شده </w:t>
      </w:r>
      <w:r w:rsidRPr="005819D9">
        <w:rPr>
          <w:rStyle w:val="rynqvb"/>
          <w:rFonts w:cs="B Nazanin" w:hint="cs"/>
          <w:b/>
          <w:bCs/>
          <w:sz w:val="24"/>
          <w:szCs w:val="24"/>
          <w:rtl/>
          <w:lang w:bidi="fa-IR"/>
        </w:rPr>
        <w:t>کرد</w:t>
      </w:r>
      <w:r w:rsidRPr="005819D9">
        <w:rPr>
          <w:rStyle w:val="rynqvb"/>
          <w:rFonts w:cs="B Nazanin" w:hint="cs"/>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در این مراسم نماین</w:t>
      </w:r>
      <w:r w:rsidRPr="00467810">
        <w:rPr>
          <w:rStyle w:val="rynqvb"/>
          <w:rFonts w:cs="B Nazanin" w:hint="cs"/>
          <w:b/>
          <w:bCs/>
          <w:sz w:val="24"/>
          <w:szCs w:val="24"/>
          <w:rtl/>
          <w:lang w:bidi="fa-IR"/>
        </w:rPr>
        <w:t>د</w:t>
      </w:r>
      <w:r w:rsidRPr="005819D9">
        <w:rPr>
          <w:rStyle w:val="rynqvb"/>
          <w:rFonts w:cs="B Nazanin" w:hint="cs"/>
          <w:b/>
          <w:bCs/>
          <w:sz w:val="24"/>
          <w:szCs w:val="24"/>
          <w:rtl/>
          <w:lang w:bidi="fa-IR"/>
        </w:rPr>
        <w:t>گانی از ازبکستان</w:t>
      </w:r>
      <w:r>
        <w:rPr>
          <w:rStyle w:val="rynqvb"/>
          <w:rFonts w:cs="B Nazanin" w:hint="cs"/>
          <w:b/>
          <w:bCs/>
          <w:sz w:val="24"/>
          <w:szCs w:val="24"/>
          <w:rtl/>
          <w:lang w:bidi="fa-IR"/>
        </w:rPr>
        <w:t xml:space="preserve"> نیز</w:t>
      </w:r>
      <w:r w:rsidRPr="005819D9">
        <w:rPr>
          <w:rStyle w:val="rynqvb"/>
          <w:rFonts w:cs="B Nazanin" w:hint="cs"/>
          <w:b/>
          <w:bCs/>
          <w:sz w:val="24"/>
          <w:szCs w:val="24"/>
          <w:rtl/>
          <w:lang w:bidi="fa-IR"/>
        </w:rPr>
        <w:t xml:space="preserve"> حضور داشتند</w:t>
      </w:r>
      <w:r w:rsidRPr="005819D9">
        <w:rPr>
          <w:rStyle w:val="rynqvb"/>
          <w:rFonts w:cs="B Nazanin" w:hint="cs"/>
          <w:b/>
          <w:bCs/>
          <w:sz w:val="24"/>
          <w:szCs w:val="24"/>
          <w:lang w:bidi="fa-IR"/>
        </w:rPr>
        <w:t>.</w:t>
      </w:r>
    </w:p>
    <w:p w14:paraId="7F7D5ECC" w14:textId="77777777" w:rsidR="00E06358" w:rsidRPr="005819D9" w:rsidRDefault="00E06358" w:rsidP="00DA5E65">
      <w:pPr>
        <w:bidi/>
        <w:spacing w:after="0" w:line="360" w:lineRule="auto"/>
        <w:jc w:val="both"/>
        <w:rPr>
          <w:rFonts w:ascii="Times New Roman" w:eastAsia="Times New Roman" w:hAnsi="Times New Roman" w:cs="B Nazanin"/>
          <w:b/>
          <w:bCs/>
          <w:sz w:val="24"/>
          <w:szCs w:val="24"/>
        </w:rPr>
      </w:pPr>
      <w:r w:rsidRPr="005819D9">
        <w:rPr>
          <w:rStyle w:val="rynqvb"/>
          <w:rFonts w:cs="B Nazanin" w:hint="cs"/>
          <w:b/>
          <w:bCs/>
          <w:sz w:val="24"/>
          <w:szCs w:val="24"/>
          <w:rtl/>
          <w:lang w:bidi="fa-IR"/>
        </w:rPr>
        <w:lastRenderedPageBreak/>
        <w:t>در ماه مه 2016، رای دهندگان در تاجیکستان همه پرسی را در مورد بسته تغییرات قانون اساسی که شامل برداشتن محدودیت های دوره ریاست جمهوری رحمان و کاهش حداقل سن نامزدهای ریاست جمهوری از 35 به 30 سال بود، تصویب کردند</w:t>
      </w:r>
      <w:r>
        <w:rPr>
          <w:rStyle w:val="rynqvb"/>
          <w:rFonts w:cs="B Nazanin"/>
          <w:b/>
          <w:bCs/>
          <w:sz w:val="24"/>
          <w:szCs w:val="24"/>
          <w:lang w:bidi="fa-IR"/>
        </w:rPr>
        <w:t>.</w:t>
      </w:r>
      <w:r>
        <w:rPr>
          <w:rStyle w:val="rynqvb"/>
          <w:rFonts w:cs="B Nazanin" w:hint="cs"/>
          <w:b/>
          <w:bCs/>
          <w:sz w:val="24"/>
          <w:szCs w:val="24"/>
          <w:rtl/>
          <w:lang w:bidi="fa-IR"/>
        </w:rPr>
        <w:t xml:space="preserve"> </w:t>
      </w:r>
      <w:r w:rsidRPr="005819D9">
        <w:rPr>
          <w:rStyle w:val="rynqvb"/>
          <w:rFonts w:cs="B Nazanin" w:hint="cs"/>
          <w:b/>
          <w:bCs/>
          <w:sz w:val="24"/>
          <w:szCs w:val="24"/>
          <w:rtl/>
          <w:lang w:bidi="fa-IR"/>
        </w:rPr>
        <w:t>اصلاحیه مربوط به محدودیت های دوره ریاست جمهوری بر اساس وضعیت ویژه او به عنوان "رهبر ملت" که توسط مجمع نمایندگان</w:t>
      </w:r>
      <w:r>
        <w:rPr>
          <w:rStyle w:val="rynqvb"/>
          <w:rFonts w:cs="B Nazanin" w:hint="cs"/>
          <w:b/>
          <w:bCs/>
          <w:sz w:val="24"/>
          <w:szCs w:val="24"/>
          <w:rtl/>
          <w:lang w:bidi="fa-IR"/>
        </w:rPr>
        <w:t xml:space="preserve"> در سال 2015 اعطا شد، نوشته شد</w:t>
      </w:r>
      <w:r w:rsidRPr="005819D9">
        <w:rPr>
          <w:rStyle w:val="rynqvb"/>
          <w:rFonts w:cs="B Nazanin" w:hint="cs"/>
          <w:b/>
          <w:bCs/>
          <w:sz w:val="24"/>
          <w:szCs w:val="24"/>
          <w:rtl/>
          <w:lang w:bidi="fa-IR"/>
        </w:rPr>
        <w:t xml:space="preserve"> و اصلاحیه مربوط به سن نامزدهای ریاست جمهوری </w:t>
      </w:r>
      <w:r>
        <w:rPr>
          <w:rStyle w:val="rynqvb"/>
          <w:rFonts w:cs="B Nazanin" w:hint="cs"/>
          <w:b/>
          <w:bCs/>
          <w:sz w:val="24"/>
          <w:szCs w:val="24"/>
          <w:rtl/>
          <w:lang w:bidi="fa-IR"/>
        </w:rPr>
        <w:t>که</w:t>
      </w:r>
      <w:r w:rsidRPr="005819D9">
        <w:rPr>
          <w:rStyle w:val="rynqvb"/>
          <w:rFonts w:cs="B Nazanin" w:hint="cs"/>
          <w:b/>
          <w:bCs/>
          <w:sz w:val="24"/>
          <w:szCs w:val="24"/>
          <w:rtl/>
          <w:lang w:bidi="fa-IR"/>
        </w:rPr>
        <w:t xml:space="preserve"> به عنوان یک قانون تلقی می شد</w:t>
      </w:r>
      <w:r>
        <w:rPr>
          <w:rStyle w:val="rynqvb"/>
          <w:rFonts w:cs="B Nazanin"/>
          <w:b/>
          <w:bCs/>
          <w:sz w:val="24"/>
          <w:szCs w:val="24"/>
          <w:lang w:bidi="fa-IR"/>
        </w:rPr>
        <w:t xml:space="preserve"> </w:t>
      </w:r>
      <w:r w:rsidRPr="005819D9">
        <w:rPr>
          <w:rStyle w:val="rynqvb"/>
          <w:rFonts w:cs="B Nazanin" w:hint="cs"/>
          <w:b/>
          <w:bCs/>
          <w:sz w:val="24"/>
          <w:szCs w:val="24"/>
          <w:rtl/>
          <w:lang w:bidi="fa-IR"/>
        </w:rPr>
        <w:t>راهی برای باز کردن مسیر ریاست جمهوری برای پسر رحمان، رستم امامعلی، که پس از آن در اواخر سال 2017 واجد شرایط ریاست جمهوری شد</w:t>
      </w:r>
      <w:r>
        <w:rPr>
          <w:rStyle w:val="rynqvb"/>
          <w:rFonts w:cs="B Nazanin" w:hint="cs"/>
          <w:b/>
          <w:bCs/>
          <w:sz w:val="24"/>
          <w:szCs w:val="24"/>
          <w:rtl/>
          <w:lang w:bidi="fa-IR"/>
        </w:rPr>
        <w:t>، بود</w:t>
      </w:r>
      <w:r w:rsidRPr="005819D9">
        <w:rPr>
          <w:rStyle w:val="rynqvb"/>
          <w:rFonts w:cs="B Nazanin" w:hint="cs"/>
          <w:b/>
          <w:bCs/>
          <w:sz w:val="24"/>
          <w:szCs w:val="24"/>
          <w:rtl/>
          <w:lang w:bidi="fa-IR"/>
        </w:rPr>
        <w:t xml:space="preserve">. </w:t>
      </w:r>
      <w:r>
        <w:rPr>
          <w:rStyle w:val="rynqvb"/>
          <w:rFonts w:cs="B Nazanin" w:hint="cs"/>
          <w:b/>
          <w:bCs/>
          <w:sz w:val="24"/>
          <w:szCs w:val="24"/>
          <w:rtl/>
          <w:lang w:bidi="fa-IR"/>
        </w:rPr>
        <w:t>لازم بذکر است</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در اکتبر 2020، رحمان در انتخابات ریاست جمهوری دیگری بدون رقابت قابل توجهی پیروز شد</w:t>
      </w:r>
      <w:r w:rsidRPr="005819D9">
        <w:rPr>
          <w:rStyle w:val="rynqvb"/>
          <w:rFonts w:cs="B Nazanin" w:hint="cs"/>
          <w:b/>
          <w:bCs/>
          <w:sz w:val="24"/>
          <w:szCs w:val="24"/>
          <w:lang w:bidi="fa-IR"/>
        </w:rPr>
        <w:t>.</w:t>
      </w:r>
    </w:p>
    <w:p w14:paraId="0D37E167" w14:textId="77777777" w:rsidR="004D27D7" w:rsidRDefault="004D27D7" w:rsidP="00DA5E65">
      <w:pPr>
        <w:bidi/>
        <w:spacing w:after="0" w:line="360" w:lineRule="auto"/>
        <w:jc w:val="both"/>
        <w:rPr>
          <w:rFonts w:ascii="IranNastaliq" w:hAnsi="IranNastaliq" w:cs="B Nazanin"/>
          <w:color w:val="000000"/>
          <w:sz w:val="24"/>
          <w:szCs w:val="24"/>
          <w:rtl/>
        </w:rPr>
      </w:pPr>
    </w:p>
    <w:p w14:paraId="7EDBCD56" w14:textId="77777777" w:rsidR="004D27D7" w:rsidRDefault="004D27D7" w:rsidP="004D27D7">
      <w:pPr>
        <w:bidi/>
        <w:spacing w:after="0" w:line="360" w:lineRule="auto"/>
        <w:jc w:val="both"/>
        <w:rPr>
          <w:rFonts w:ascii="IranNastaliq" w:hAnsi="IranNastaliq" w:cs="B Nazanin"/>
          <w:color w:val="000000"/>
          <w:sz w:val="24"/>
          <w:szCs w:val="24"/>
          <w:rtl/>
        </w:rPr>
      </w:pPr>
    </w:p>
    <w:p w14:paraId="510CE275" w14:textId="77777777" w:rsidR="004D27D7" w:rsidRDefault="004D27D7" w:rsidP="004D27D7">
      <w:pPr>
        <w:bidi/>
        <w:spacing w:after="0" w:line="360" w:lineRule="auto"/>
        <w:jc w:val="both"/>
        <w:rPr>
          <w:rFonts w:ascii="IranNastaliq" w:hAnsi="IranNastaliq" w:cs="B Nazanin"/>
          <w:color w:val="000000"/>
          <w:sz w:val="24"/>
          <w:szCs w:val="24"/>
          <w:rtl/>
        </w:rPr>
      </w:pPr>
    </w:p>
    <w:p w14:paraId="15C29181" w14:textId="77777777" w:rsidR="004D27D7" w:rsidRDefault="004D27D7" w:rsidP="004D27D7">
      <w:pPr>
        <w:bidi/>
        <w:spacing w:after="0" w:line="360" w:lineRule="auto"/>
        <w:jc w:val="both"/>
        <w:rPr>
          <w:rFonts w:ascii="IranNastaliq" w:hAnsi="IranNastaliq" w:cs="B Nazanin"/>
          <w:color w:val="000000"/>
          <w:sz w:val="24"/>
          <w:szCs w:val="24"/>
          <w:rtl/>
        </w:rPr>
      </w:pPr>
    </w:p>
    <w:p w14:paraId="2E77881B" w14:textId="77777777" w:rsidR="004D27D7" w:rsidRDefault="004D27D7" w:rsidP="004D27D7">
      <w:pPr>
        <w:bidi/>
        <w:spacing w:after="0" w:line="360" w:lineRule="auto"/>
        <w:jc w:val="both"/>
        <w:rPr>
          <w:rFonts w:ascii="IranNastaliq" w:hAnsi="IranNastaliq" w:cs="B Nazanin"/>
          <w:color w:val="000000"/>
          <w:sz w:val="24"/>
          <w:szCs w:val="24"/>
          <w:rtl/>
        </w:rPr>
      </w:pPr>
    </w:p>
    <w:p w14:paraId="49824404" w14:textId="77777777" w:rsidR="004D27D7" w:rsidRDefault="004D27D7" w:rsidP="004D27D7">
      <w:pPr>
        <w:bidi/>
        <w:spacing w:before="100" w:beforeAutospacing="1" w:after="0" w:line="360" w:lineRule="auto"/>
        <w:jc w:val="center"/>
        <w:rPr>
          <w:rFonts w:ascii="IranNastaliq" w:hAnsi="IranNastaliq" w:cs="B Nazanin"/>
          <w:b/>
          <w:bCs/>
          <w:color w:val="1F4E79" w:themeColor="accent1" w:themeShade="80"/>
          <w:sz w:val="56"/>
          <w:szCs w:val="56"/>
          <w:rtl/>
        </w:rPr>
      </w:pPr>
    </w:p>
    <w:p w14:paraId="0876227F" w14:textId="77777777" w:rsidR="004D27D7" w:rsidRDefault="004D27D7" w:rsidP="004D27D7">
      <w:pPr>
        <w:bidi/>
        <w:spacing w:before="100" w:beforeAutospacing="1" w:after="0" w:line="360" w:lineRule="auto"/>
        <w:jc w:val="center"/>
        <w:rPr>
          <w:rFonts w:ascii="IranNastaliq" w:hAnsi="IranNastaliq" w:cs="B Nazanin"/>
          <w:b/>
          <w:bCs/>
          <w:color w:val="1F4E79" w:themeColor="accent1" w:themeShade="80"/>
          <w:sz w:val="56"/>
          <w:szCs w:val="56"/>
          <w:rtl/>
        </w:rPr>
      </w:pPr>
    </w:p>
    <w:p w14:paraId="47F78854" w14:textId="77777777" w:rsidR="00890AEA" w:rsidRDefault="00890AEA" w:rsidP="004D27D7">
      <w:pPr>
        <w:bidi/>
        <w:spacing w:before="100" w:beforeAutospacing="1" w:after="0" w:line="360" w:lineRule="auto"/>
        <w:jc w:val="center"/>
        <w:rPr>
          <w:rFonts w:ascii="IranNastaliq" w:hAnsi="IranNastaliq" w:cs="B Nazanin"/>
          <w:b/>
          <w:bCs/>
          <w:color w:val="1F4E79" w:themeColor="accent1" w:themeShade="80"/>
          <w:sz w:val="56"/>
          <w:szCs w:val="56"/>
          <w:rtl/>
        </w:rPr>
      </w:pPr>
    </w:p>
    <w:p w14:paraId="56F0FF1F" w14:textId="77777777" w:rsidR="00890AEA" w:rsidRDefault="00890AEA" w:rsidP="00890AEA">
      <w:pPr>
        <w:bidi/>
        <w:spacing w:before="100" w:beforeAutospacing="1" w:after="0" w:line="360" w:lineRule="auto"/>
        <w:jc w:val="center"/>
        <w:rPr>
          <w:rFonts w:ascii="IranNastaliq" w:hAnsi="IranNastaliq" w:cs="B Nazanin"/>
          <w:b/>
          <w:bCs/>
          <w:color w:val="1F4E79" w:themeColor="accent1" w:themeShade="80"/>
          <w:sz w:val="56"/>
          <w:szCs w:val="56"/>
          <w:rtl/>
        </w:rPr>
      </w:pPr>
    </w:p>
    <w:p w14:paraId="464D1866" w14:textId="77777777" w:rsidR="00467810" w:rsidRDefault="00467810" w:rsidP="00890AEA">
      <w:pPr>
        <w:bidi/>
        <w:spacing w:before="100" w:beforeAutospacing="1" w:after="0" w:line="360" w:lineRule="auto"/>
        <w:jc w:val="center"/>
        <w:rPr>
          <w:rFonts w:ascii="IranNastaliq" w:hAnsi="IranNastaliq" w:cs="B Nazanin"/>
          <w:b/>
          <w:bCs/>
          <w:color w:val="1F4E79" w:themeColor="accent1" w:themeShade="80"/>
          <w:sz w:val="56"/>
          <w:szCs w:val="56"/>
          <w:rtl/>
        </w:rPr>
      </w:pPr>
    </w:p>
    <w:p w14:paraId="44D8DC55" w14:textId="77777777" w:rsidR="00467810" w:rsidRDefault="00467810" w:rsidP="00467810">
      <w:pPr>
        <w:bidi/>
        <w:spacing w:before="100" w:beforeAutospacing="1" w:after="0" w:line="360" w:lineRule="auto"/>
        <w:jc w:val="center"/>
        <w:rPr>
          <w:rFonts w:ascii="IranNastaliq" w:hAnsi="IranNastaliq" w:cs="B Nazanin"/>
          <w:b/>
          <w:bCs/>
          <w:color w:val="1F4E79" w:themeColor="accent1" w:themeShade="80"/>
          <w:sz w:val="56"/>
          <w:szCs w:val="56"/>
          <w:rtl/>
        </w:rPr>
      </w:pPr>
    </w:p>
    <w:p w14:paraId="27615C4B" w14:textId="70E9651C" w:rsidR="004D27D7" w:rsidRDefault="004D27D7" w:rsidP="00467810">
      <w:pPr>
        <w:bidi/>
        <w:spacing w:before="100" w:beforeAutospacing="1" w:after="0" w:line="360" w:lineRule="auto"/>
        <w:jc w:val="center"/>
        <w:rPr>
          <w:rFonts w:ascii="IranNastaliq" w:hAnsi="IranNastaliq" w:cs="B Nazanin"/>
          <w:b/>
          <w:bCs/>
          <w:color w:val="1F4E79" w:themeColor="accent1" w:themeShade="80"/>
          <w:sz w:val="56"/>
          <w:szCs w:val="56"/>
          <w:rtl/>
        </w:rPr>
      </w:pPr>
      <w:r w:rsidRPr="007B6A0C">
        <w:rPr>
          <w:rFonts w:ascii="IranNastaliq" w:hAnsi="IranNastaliq" w:cs="B Nazanin" w:hint="cs"/>
          <w:b/>
          <w:bCs/>
          <w:color w:val="1F4E79" w:themeColor="accent1" w:themeShade="80"/>
          <w:sz w:val="56"/>
          <w:szCs w:val="56"/>
          <w:rtl/>
        </w:rPr>
        <w:t xml:space="preserve">فصل </w:t>
      </w:r>
      <w:r>
        <w:rPr>
          <w:rFonts w:ascii="IranNastaliq" w:hAnsi="IranNastaliq" w:cs="B Nazanin" w:hint="cs"/>
          <w:b/>
          <w:bCs/>
          <w:color w:val="1F4E79" w:themeColor="accent1" w:themeShade="80"/>
          <w:sz w:val="56"/>
          <w:szCs w:val="56"/>
          <w:rtl/>
        </w:rPr>
        <w:t>دو</w:t>
      </w:r>
      <w:r w:rsidRPr="007B6A0C">
        <w:rPr>
          <w:rFonts w:ascii="IranNastaliq" w:hAnsi="IranNastaliq" w:cs="B Nazanin" w:hint="cs"/>
          <w:b/>
          <w:bCs/>
          <w:color w:val="1F4E79" w:themeColor="accent1" w:themeShade="80"/>
          <w:sz w:val="56"/>
          <w:szCs w:val="56"/>
          <w:rtl/>
        </w:rPr>
        <w:t xml:space="preserve"> :</w:t>
      </w:r>
    </w:p>
    <w:p w14:paraId="5D1E74B3" w14:textId="4EC95188" w:rsidR="004D27D7" w:rsidRPr="007B6A0C" w:rsidRDefault="00890AEA" w:rsidP="004D27D7">
      <w:pPr>
        <w:bidi/>
        <w:spacing w:before="100" w:beforeAutospacing="1" w:after="0" w:line="360" w:lineRule="auto"/>
        <w:jc w:val="center"/>
        <w:rPr>
          <w:rFonts w:ascii="IranNastaliq" w:hAnsi="IranNastaliq" w:cs="B Nazanin"/>
          <w:b/>
          <w:bCs/>
          <w:color w:val="1F4E79" w:themeColor="accent1" w:themeShade="80"/>
          <w:sz w:val="56"/>
          <w:szCs w:val="56"/>
          <w:rtl/>
        </w:rPr>
      </w:pPr>
      <w:r>
        <w:rPr>
          <w:rFonts w:ascii="IranNastaliq" w:hAnsi="IranNastaliq" w:cs="B Nazanin" w:hint="cs"/>
          <w:b/>
          <w:bCs/>
          <w:color w:val="1F4E79" w:themeColor="accent1" w:themeShade="80"/>
          <w:sz w:val="56"/>
          <w:szCs w:val="56"/>
          <w:rtl/>
        </w:rPr>
        <w:t>اقتصاد</w:t>
      </w:r>
    </w:p>
    <w:p w14:paraId="50DC3653" w14:textId="7BAFEE99" w:rsidR="00771BA5" w:rsidRDefault="00771BA5" w:rsidP="004D27D7">
      <w:pPr>
        <w:bidi/>
        <w:spacing w:after="0" w:line="360" w:lineRule="auto"/>
        <w:jc w:val="both"/>
        <w:rPr>
          <w:rFonts w:ascii="IranNastaliq" w:hAnsi="IranNastaliq" w:cs="B Nazanin"/>
          <w:color w:val="000000"/>
          <w:sz w:val="24"/>
          <w:szCs w:val="24"/>
          <w:rtl/>
        </w:rPr>
      </w:pPr>
    </w:p>
    <w:p w14:paraId="46784017" w14:textId="77777777" w:rsidR="004D27D7" w:rsidRDefault="004D27D7" w:rsidP="00DA5E65">
      <w:pPr>
        <w:bidi/>
        <w:spacing w:before="100" w:beforeAutospacing="1" w:after="0" w:line="360" w:lineRule="auto"/>
        <w:jc w:val="both"/>
        <w:rPr>
          <w:rStyle w:val="rynqvb"/>
          <w:rFonts w:cs="B Nazanin"/>
          <w:b/>
          <w:bCs/>
          <w:sz w:val="24"/>
          <w:szCs w:val="24"/>
          <w:rtl/>
          <w:lang w:bidi="fa-IR"/>
        </w:rPr>
      </w:pPr>
    </w:p>
    <w:p w14:paraId="297DE8DB" w14:textId="77777777" w:rsidR="004D27D7" w:rsidRDefault="004D27D7" w:rsidP="004D27D7">
      <w:pPr>
        <w:bidi/>
        <w:spacing w:before="100" w:beforeAutospacing="1" w:after="0" w:line="360" w:lineRule="auto"/>
        <w:jc w:val="both"/>
        <w:rPr>
          <w:rStyle w:val="rynqvb"/>
          <w:rFonts w:cs="B Nazanin"/>
          <w:b/>
          <w:bCs/>
          <w:sz w:val="24"/>
          <w:szCs w:val="24"/>
          <w:rtl/>
          <w:lang w:bidi="fa-IR"/>
        </w:rPr>
      </w:pPr>
    </w:p>
    <w:p w14:paraId="67CFFC02" w14:textId="348A7A85" w:rsidR="004D27D7" w:rsidRDefault="004D27D7" w:rsidP="004D27D7">
      <w:pPr>
        <w:bidi/>
        <w:spacing w:before="100" w:beforeAutospacing="1" w:after="0" w:line="360" w:lineRule="auto"/>
        <w:jc w:val="both"/>
        <w:rPr>
          <w:rStyle w:val="rynqvb"/>
          <w:rFonts w:cs="B Nazanin"/>
          <w:b/>
          <w:bCs/>
          <w:sz w:val="24"/>
          <w:szCs w:val="24"/>
          <w:rtl/>
          <w:lang w:bidi="fa-IR"/>
        </w:rPr>
      </w:pPr>
    </w:p>
    <w:p w14:paraId="3F8B20AD" w14:textId="255EF7A8" w:rsidR="00467810" w:rsidRDefault="00467810" w:rsidP="00467810">
      <w:pPr>
        <w:bidi/>
        <w:spacing w:before="100" w:beforeAutospacing="1" w:after="0" w:line="360" w:lineRule="auto"/>
        <w:jc w:val="both"/>
        <w:rPr>
          <w:rStyle w:val="rynqvb"/>
          <w:rFonts w:cs="B Nazanin"/>
          <w:b/>
          <w:bCs/>
          <w:sz w:val="24"/>
          <w:szCs w:val="24"/>
          <w:rtl/>
          <w:lang w:bidi="fa-IR"/>
        </w:rPr>
      </w:pPr>
    </w:p>
    <w:p w14:paraId="474FADDD" w14:textId="77777777" w:rsidR="00467810" w:rsidRDefault="00467810" w:rsidP="00467810">
      <w:pPr>
        <w:bidi/>
        <w:spacing w:before="100" w:beforeAutospacing="1" w:after="0" w:line="360" w:lineRule="auto"/>
        <w:jc w:val="both"/>
        <w:rPr>
          <w:rStyle w:val="rynqvb"/>
          <w:rFonts w:cs="B Nazanin"/>
          <w:b/>
          <w:bCs/>
          <w:sz w:val="24"/>
          <w:szCs w:val="24"/>
          <w:rtl/>
          <w:lang w:bidi="fa-IR"/>
        </w:rPr>
      </w:pPr>
    </w:p>
    <w:p w14:paraId="7D8F3AF9" w14:textId="77777777" w:rsidR="004D27D7" w:rsidRDefault="004D27D7" w:rsidP="004D27D7">
      <w:pPr>
        <w:bidi/>
        <w:spacing w:before="100" w:beforeAutospacing="1" w:after="0" w:line="360" w:lineRule="auto"/>
        <w:jc w:val="both"/>
        <w:rPr>
          <w:rStyle w:val="rynqvb"/>
          <w:rFonts w:cs="B Nazanin"/>
          <w:b/>
          <w:bCs/>
          <w:sz w:val="24"/>
          <w:szCs w:val="24"/>
          <w:rtl/>
          <w:lang w:bidi="fa-IR"/>
        </w:rPr>
      </w:pPr>
    </w:p>
    <w:p w14:paraId="26C6F984" w14:textId="77777777" w:rsidR="004D27D7" w:rsidRDefault="004D27D7" w:rsidP="004D27D7">
      <w:pPr>
        <w:bidi/>
        <w:spacing w:before="100" w:beforeAutospacing="1" w:after="0" w:line="360" w:lineRule="auto"/>
        <w:jc w:val="both"/>
        <w:rPr>
          <w:rStyle w:val="rynqvb"/>
          <w:rFonts w:cs="B Nazanin"/>
          <w:b/>
          <w:bCs/>
          <w:sz w:val="24"/>
          <w:szCs w:val="24"/>
          <w:rtl/>
          <w:lang w:bidi="fa-IR"/>
        </w:rPr>
      </w:pPr>
    </w:p>
    <w:p w14:paraId="35EBD383" w14:textId="49AF156F" w:rsidR="00A57FE6" w:rsidRPr="005819D9" w:rsidRDefault="00A57FE6" w:rsidP="00467810">
      <w:pPr>
        <w:bidi/>
        <w:spacing w:before="100" w:beforeAutospacing="1" w:after="0" w:line="360" w:lineRule="auto"/>
        <w:jc w:val="both"/>
        <w:rPr>
          <w:rFonts w:ascii="Times New Roman" w:eastAsia="Times New Roman" w:hAnsi="Times New Roman" w:cs="B Nazanin"/>
          <w:b/>
          <w:bCs/>
          <w:sz w:val="24"/>
          <w:szCs w:val="24"/>
          <w:rtl/>
        </w:rPr>
      </w:pPr>
      <w:r w:rsidRPr="005819D9">
        <w:rPr>
          <w:rStyle w:val="rynqvb"/>
          <w:rFonts w:cs="B Nazanin" w:hint="cs"/>
          <w:b/>
          <w:bCs/>
          <w:sz w:val="24"/>
          <w:szCs w:val="24"/>
          <w:rtl/>
          <w:lang w:bidi="fa-IR"/>
        </w:rPr>
        <w:lastRenderedPageBreak/>
        <w:t>اقتصاد تاجیکستان به کشاورزی و خدمات وابسته است که هر کدام بیش از دو پنجم نیروی کار را در برمی گیرند.  جنگ داخلی که به دنبال استقلال تاجیکستان رخ داد، تأثیر مخربی بر کشاورزی و صنعت در جمهوری داشت.</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تاجیکستان دارای ذخایر معدنی غنی است.</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سنگ معدن فلزی مهم</w:t>
      </w:r>
      <w:r w:rsidR="00467810">
        <w:rPr>
          <w:rStyle w:val="rynqvb"/>
          <w:rFonts w:cs="B Nazanin" w:hint="cs"/>
          <w:b/>
          <w:bCs/>
          <w:sz w:val="24"/>
          <w:szCs w:val="24"/>
          <w:rtl/>
          <w:lang w:bidi="fa-IR"/>
        </w:rPr>
        <w:t>،</w:t>
      </w:r>
      <w:r w:rsidRPr="005819D9">
        <w:rPr>
          <w:rStyle w:val="rynqvb"/>
          <w:rFonts w:cs="B Nazanin" w:hint="cs"/>
          <w:b/>
          <w:bCs/>
          <w:sz w:val="24"/>
          <w:szCs w:val="24"/>
          <w:rtl/>
          <w:lang w:bidi="fa-IR"/>
        </w:rPr>
        <w:t xml:space="preserve"> عبارتند از آهن، سرب، روی، آنتیموان، جیوه، طلا، قلع و تنگستن</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کانی‌های غیرفلزی شامل نمک معمولی، کربنات‌ها، فلوریت، آرسنیک، ماسه کوارتز، آزبست و سنگ‌های قیمتی و نیمه قیمتی هستند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منطقه اصلی </w:t>
      </w:r>
      <w:r w:rsidR="00467810">
        <w:rPr>
          <w:rStyle w:val="rynqvb"/>
          <w:rFonts w:cs="B Nazanin" w:hint="cs"/>
          <w:b/>
          <w:bCs/>
          <w:sz w:val="24"/>
          <w:szCs w:val="24"/>
          <w:rtl/>
          <w:lang w:bidi="fa-IR"/>
        </w:rPr>
        <w:t>معدنی</w:t>
      </w:r>
      <w:r w:rsidRPr="005819D9">
        <w:rPr>
          <w:rStyle w:val="rynqvb"/>
          <w:rFonts w:cs="B Nazanin" w:hint="cs"/>
          <w:b/>
          <w:bCs/>
          <w:sz w:val="24"/>
          <w:szCs w:val="24"/>
          <w:rtl/>
          <w:lang w:bidi="fa-IR"/>
        </w:rPr>
        <w:t xml:space="preserve"> و استخراج سنگ معدن در شمال است.</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معدن زغال سنگ و استخراج نفت از قدیمی ترین صنایع کشور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منابع انرژی شامل ذخایر قابل توجه زغال سنگ و ذخایر کوچکتر گاز طبیعی و نفت است</w:t>
      </w:r>
      <w:r w:rsidR="00E34BA4">
        <w:rPr>
          <w:rStyle w:val="hwtze"/>
          <w:rFonts w:cs="B Nazanin" w:hint="cs"/>
          <w:b/>
          <w:bCs/>
          <w:sz w:val="24"/>
          <w:szCs w:val="24"/>
          <w:rtl/>
          <w:lang w:bidi="fa-IR"/>
        </w:rPr>
        <w:t>.</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 xml:space="preserve">تاجیکستان یکی از کشورهایی است که دارای بیشترین پتانسیل برای تولید برق آبی در جهان است و بیشتر برق تولید شده در تاجیکستان </w:t>
      </w:r>
      <w:r w:rsidR="00E34BA4">
        <w:rPr>
          <w:rStyle w:val="rynqvb"/>
          <w:rFonts w:cs="B Nazanin" w:hint="cs"/>
          <w:b/>
          <w:bCs/>
          <w:sz w:val="24"/>
          <w:szCs w:val="24"/>
          <w:rtl/>
          <w:lang w:bidi="fa-IR"/>
        </w:rPr>
        <w:t>را شامل می شود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برخی از نهرهای کوهستانی با جریان سریع به عنوان منابع برق آبی مورد بهره برداری قرار گرفته اند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در ماه های تابستان، این کشور به برق فراوان دسترسی دارد و صادرکننده اصلی برق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rtl/>
          <w:lang w:bidi="fa-IR"/>
        </w:rPr>
        <w:t xml:space="preserve"> </w:t>
      </w:r>
      <w:r w:rsidRPr="005819D9">
        <w:rPr>
          <w:rStyle w:val="rynqvb"/>
          <w:rFonts w:cs="B Nazanin" w:hint="cs"/>
          <w:b/>
          <w:bCs/>
          <w:sz w:val="24"/>
          <w:szCs w:val="24"/>
          <w:rtl/>
          <w:lang w:bidi="fa-IR"/>
        </w:rPr>
        <w:t>با این حال، در فصل زمستان، شرایط در تاجیکستان برای تولید نیروی برق آبی نامطلوب است، بنابراین این کشور برق وارد می کند و در آن زمان به انرژی زغال سنگ متکی است</w:t>
      </w:r>
      <w:r w:rsidRPr="005819D9">
        <w:rPr>
          <w:rStyle w:val="rynqvb"/>
          <w:rFonts w:cs="B Nazanin" w:hint="cs"/>
          <w:b/>
          <w:bCs/>
          <w:sz w:val="24"/>
          <w:szCs w:val="24"/>
          <w:lang w:bidi="fa-IR"/>
        </w:rPr>
        <w:t>.</w:t>
      </w:r>
    </w:p>
    <w:p w14:paraId="331E2B7F" w14:textId="6983D831" w:rsidR="00A57FE6" w:rsidRPr="00890AEA" w:rsidRDefault="00890AEA" w:rsidP="00DA5E65">
      <w:pPr>
        <w:pStyle w:val="HTMLPreformatted"/>
        <w:bidi/>
        <w:spacing w:line="360" w:lineRule="auto"/>
        <w:jc w:val="both"/>
        <w:rPr>
          <w:rFonts w:cs="B Titr"/>
          <w:b/>
          <w:bCs/>
          <w:color w:val="2E74B5" w:themeColor="accent1" w:themeShade="BF"/>
          <w:sz w:val="24"/>
          <w:szCs w:val="24"/>
          <w:rtl/>
        </w:rPr>
      </w:pPr>
      <w:r w:rsidRPr="00890AEA">
        <w:rPr>
          <w:rFonts w:cs="B Titr" w:hint="cs"/>
          <w:b/>
          <w:bCs/>
          <w:color w:val="2E74B5" w:themeColor="accent1" w:themeShade="BF"/>
          <w:sz w:val="24"/>
          <w:szCs w:val="24"/>
          <w:rtl/>
        </w:rPr>
        <w:t xml:space="preserve">2-1- </w:t>
      </w:r>
      <w:r w:rsidR="00A57FE6" w:rsidRPr="00890AEA">
        <w:rPr>
          <w:rFonts w:cs="B Titr" w:hint="cs"/>
          <w:b/>
          <w:bCs/>
          <w:color w:val="2E74B5" w:themeColor="accent1" w:themeShade="BF"/>
          <w:sz w:val="24"/>
          <w:szCs w:val="24"/>
          <w:rtl/>
        </w:rPr>
        <w:t>عوامل زیربنایی اقتصاد کلان:</w:t>
      </w:r>
    </w:p>
    <w:p w14:paraId="27778373" w14:textId="23A07274" w:rsidR="00A57FE6" w:rsidRDefault="00A57FE6" w:rsidP="0096019D">
      <w:pPr>
        <w:pStyle w:val="HTMLPreformatted"/>
        <w:bidi/>
        <w:spacing w:line="360" w:lineRule="auto"/>
        <w:jc w:val="both"/>
        <w:rPr>
          <w:rFonts w:cs="B Nazanin"/>
          <w:b/>
          <w:bCs/>
          <w:sz w:val="24"/>
          <w:szCs w:val="24"/>
          <w:rtl/>
        </w:rPr>
      </w:pPr>
      <w:r w:rsidRPr="00060DF2">
        <w:rPr>
          <w:rFonts w:cs="B Nazanin" w:hint="cs"/>
          <w:b/>
          <w:bCs/>
          <w:sz w:val="24"/>
          <w:szCs w:val="24"/>
          <w:rtl/>
        </w:rPr>
        <w:t>تاجیکستان از عوامل مختلف اقتصاد کلان سود می برد. این کشور دارای جمعیت جوان و رو به رشدی است</w:t>
      </w:r>
      <w:r w:rsidR="004D27D7">
        <w:rPr>
          <w:rFonts w:cs="B Nazanin" w:hint="cs"/>
          <w:b/>
          <w:bCs/>
          <w:sz w:val="24"/>
          <w:szCs w:val="24"/>
          <w:rtl/>
        </w:rPr>
        <w:t xml:space="preserve"> که نیروی کار زیادی را برای فعالیت های تولیدی و اقتصادی </w:t>
      </w:r>
      <w:r w:rsidRPr="00060DF2">
        <w:rPr>
          <w:rFonts w:cs="B Nazanin" w:hint="cs"/>
          <w:b/>
          <w:bCs/>
          <w:sz w:val="24"/>
          <w:szCs w:val="24"/>
          <w:rtl/>
        </w:rPr>
        <w:t>فراهم می کند. علاوه بر این، دولت برای کاهش وابستگی به واردات و بهبود امنیت غذایی</w:t>
      </w:r>
      <w:r w:rsidR="00467810">
        <w:rPr>
          <w:rFonts w:cs="B Nazanin" w:hint="cs"/>
          <w:b/>
          <w:bCs/>
          <w:sz w:val="24"/>
          <w:szCs w:val="24"/>
          <w:rtl/>
        </w:rPr>
        <w:t>،</w:t>
      </w:r>
      <w:r w:rsidRPr="00060DF2">
        <w:rPr>
          <w:rFonts w:cs="B Nazanin" w:hint="cs"/>
          <w:b/>
          <w:bCs/>
          <w:sz w:val="24"/>
          <w:szCs w:val="24"/>
          <w:rtl/>
        </w:rPr>
        <w:t xml:space="preserve"> در </w:t>
      </w:r>
      <w:r w:rsidR="005B5642">
        <w:rPr>
          <w:rFonts w:cs="B Nazanin" w:hint="cs"/>
          <w:b/>
          <w:bCs/>
          <w:sz w:val="24"/>
          <w:szCs w:val="24"/>
          <w:rtl/>
        </w:rPr>
        <w:t xml:space="preserve"> کشاورزی سرمایه گذاری کرده است و</w:t>
      </w:r>
      <w:r w:rsidRPr="00060DF2">
        <w:rPr>
          <w:rFonts w:cs="B Nazanin" w:hint="cs"/>
          <w:b/>
          <w:bCs/>
          <w:sz w:val="24"/>
          <w:szCs w:val="24"/>
          <w:rtl/>
        </w:rPr>
        <w:t xml:space="preserve"> موقعیت استراتژیک کشور همچنین فرصت هایی را برای صادرات به کشورهای همسایه فراهم می کند</w:t>
      </w:r>
      <w:r w:rsidR="005B5642">
        <w:rPr>
          <w:rFonts w:cs="B Nazanin" w:hint="cs"/>
          <w:b/>
          <w:bCs/>
          <w:sz w:val="24"/>
          <w:szCs w:val="24"/>
          <w:rtl/>
        </w:rPr>
        <w:t xml:space="preserve"> و</w:t>
      </w:r>
      <w:r w:rsidRPr="00060DF2">
        <w:rPr>
          <w:rFonts w:cs="B Nazanin" w:hint="cs"/>
          <w:b/>
          <w:bCs/>
          <w:sz w:val="24"/>
          <w:szCs w:val="24"/>
          <w:rtl/>
        </w:rPr>
        <w:t xml:space="preserve"> دولت برای بهبود روابط تجاری با همسایگان خود برای افزایش صادرات محصولات کشاورزی تلاش </w:t>
      </w:r>
      <w:r w:rsidR="00467810">
        <w:rPr>
          <w:rFonts w:cs="B Nazanin" w:hint="cs"/>
          <w:b/>
          <w:bCs/>
          <w:sz w:val="24"/>
          <w:szCs w:val="24"/>
          <w:rtl/>
        </w:rPr>
        <w:t>میکند</w:t>
      </w:r>
      <w:r w:rsidRPr="00060DF2">
        <w:rPr>
          <w:rFonts w:cs="B Nazanin" w:hint="cs"/>
          <w:b/>
          <w:bCs/>
          <w:sz w:val="24"/>
          <w:szCs w:val="24"/>
          <w:rtl/>
        </w:rPr>
        <w:t xml:space="preserve">. در نتیجه، بازار کشاورزی در تاجیکستان </w:t>
      </w:r>
      <w:r w:rsidR="0096019D" w:rsidRPr="00060DF2">
        <w:rPr>
          <w:rFonts w:cs="B Nazanin" w:hint="cs"/>
          <w:b/>
          <w:bCs/>
          <w:sz w:val="24"/>
          <w:szCs w:val="24"/>
          <w:rtl/>
        </w:rPr>
        <w:t xml:space="preserve">به دلیل ترجیحات مشتریان برای محصولات ارگانیک و محلی، نوسازی و مکانیزه کردن، و رشد محصولات کشاورزی </w:t>
      </w:r>
      <w:r w:rsidRPr="00060DF2">
        <w:rPr>
          <w:rFonts w:cs="B Nazanin" w:hint="cs"/>
          <w:b/>
          <w:bCs/>
          <w:sz w:val="24"/>
          <w:szCs w:val="24"/>
          <w:rtl/>
        </w:rPr>
        <w:t xml:space="preserve">به طور پیوسته در حال توسعه است است. </w:t>
      </w:r>
      <w:r w:rsidR="005B5642" w:rsidRPr="00060DF2">
        <w:rPr>
          <w:rFonts w:cs="B Nazanin" w:hint="cs"/>
          <w:b/>
          <w:bCs/>
          <w:sz w:val="24"/>
          <w:szCs w:val="24"/>
          <w:rtl/>
        </w:rPr>
        <w:t xml:space="preserve">با این حال </w:t>
      </w:r>
      <w:r w:rsidRPr="00060DF2">
        <w:rPr>
          <w:rFonts w:cs="B Nazanin" w:hint="cs"/>
          <w:b/>
          <w:bCs/>
          <w:sz w:val="24"/>
          <w:szCs w:val="24"/>
          <w:rtl/>
        </w:rPr>
        <w:t>صنایع تبدیلی کشاورزی، با چالش هایی مانند فقدان زیرساخت ها و دسترسی به بازارها مواجه است. با این وجود، عوامل زیربنایی اقتصاد کلان مانند جمعیت جوان و رو به رشد و موقعیت استراتژیک کشور فرصت هایی را برای رشد و توسعه فراهم می کند.</w:t>
      </w:r>
    </w:p>
    <w:p w14:paraId="7D2544D1" w14:textId="77777777" w:rsidR="00890AEA" w:rsidRPr="00060DF2" w:rsidRDefault="00890AEA" w:rsidP="00890AEA">
      <w:pPr>
        <w:pStyle w:val="HTMLPreformatted"/>
        <w:bidi/>
        <w:spacing w:line="360" w:lineRule="auto"/>
        <w:jc w:val="both"/>
        <w:rPr>
          <w:rFonts w:cs="B Nazanin"/>
          <w:b/>
          <w:bCs/>
          <w:sz w:val="24"/>
          <w:szCs w:val="24"/>
        </w:rPr>
      </w:pPr>
    </w:p>
    <w:p w14:paraId="3EB9FE28" w14:textId="3A0B9E9D" w:rsidR="00F65D51" w:rsidRPr="00890AEA" w:rsidRDefault="00890AEA" w:rsidP="00DA5E65">
      <w:pPr>
        <w:bidi/>
        <w:spacing w:before="100" w:beforeAutospacing="1" w:after="0" w:line="360" w:lineRule="auto"/>
        <w:jc w:val="both"/>
        <w:rPr>
          <w:rFonts w:ascii="IranNastaliq" w:hAnsi="IranNastaliq" w:cs="B Titr"/>
          <w:b/>
          <w:bCs/>
          <w:color w:val="2E74B5" w:themeColor="accent1" w:themeShade="BF"/>
          <w:sz w:val="24"/>
          <w:szCs w:val="24"/>
        </w:rPr>
      </w:pPr>
      <w:r w:rsidRPr="00890AEA">
        <w:rPr>
          <w:rFonts w:ascii="IranNastaliq" w:hAnsi="IranNastaliq" w:cs="B Titr" w:hint="cs"/>
          <w:b/>
          <w:bCs/>
          <w:color w:val="2E74B5" w:themeColor="accent1" w:themeShade="BF"/>
          <w:sz w:val="24"/>
          <w:szCs w:val="24"/>
          <w:rtl/>
        </w:rPr>
        <w:lastRenderedPageBreak/>
        <w:t xml:space="preserve">2-2- </w:t>
      </w:r>
      <w:r w:rsidR="00F65D51" w:rsidRPr="00890AEA">
        <w:rPr>
          <w:rFonts w:ascii="IranNastaliq" w:hAnsi="IranNastaliq" w:cs="B Titr"/>
          <w:b/>
          <w:bCs/>
          <w:color w:val="2E74B5" w:themeColor="accent1" w:themeShade="BF"/>
          <w:sz w:val="24"/>
          <w:szCs w:val="24"/>
          <w:rtl/>
        </w:rPr>
        <w:t>شاخص</w:t>
      </w:r>
      <w:r w:rsidR="00F65D51" w:rsidRPr="00890AEA">
        <w:rPr>
          <w:rFonts w:ascii="IranNastaliq" w:hAnsi="IranNastaliq" w:cs="B Titr" w:hint="cs"/>
          <w:b/>
          <w:bCs/>
          <w:color w:val="2E74B5" w:themeColor="accent1" w:themeShade="BF"/>
          <w:sz w:val="24"/>
          <w:szCs w:val="24"/>
          <w:rtl/>
        </w:rPr>
        <w:t xml:space="preserve"> </w:t>
      </w:r>
      <w:r w:rsidR="00F65D51" w:rsidRPr="00890AEA">
        <w:rPr>
          <w:rFonts w:ascii="IranNastaliq" w:hAnsi="IranNastaliq" w:cs="B Titr"/>
          <w:b/>
          <w:bCs/>
          <w:color w:val="2E74B5" w:themeColor="accent1" w:themeShade="BF"/>
          <w:sz w:val="24"/>
          <w:szCs w:val="24"/>
          <w:rtl/>
        </w:rPr>
        <w:t>های پایه اقتصادی</w:t>
      </w:r>
    </w:p>
    <w:tbl>
      <w:tblPr>
        <w:bidiVisual/>
        <w:tblW w:w="7706"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left w:w="0" w:type="dxa"/>
          <w:right w:w="0" w:type="dxa"/>
        </w:tblCellMar>
        <w:tblLook w:val="04A0" w:firstRow="1" w:lastRow="0" w:firstColumn="1" w:lastColumn="0" w:noHBand="0" w:noVBand="1"/>
      </w:tblPr>
      <w:tblGrid>
        <w:gridCol w:w="3742"/>
        <w:gridCol w:w="3964"/>
      </w:tblGrid>
      <w:tr w:rsidR="00F65D51" w:rsidRPr="005819D9" w14:paraId="528C7BA4" w14:textId="77777777" w:rsidTr="00D82B8F">
        <w:trPr>
          <w:trHeight w:val="145"/>
          <w:jc w:val="center"/>
        </w:trPr>
        <w:tc>
          <w:tcPr>
            <w:tcW w:w="0" w:type="auto"/>
            <w:tcBorders>
              <w:top w:val="single" w:sz="18" w:space="0" w:color="auto"/>
              <w:left w:val="single" w:sz="18" w:space="0" w:color="auto"/>
            </w:tcBorders>
            <w:shd w:val="clear" w:color="auto" w:fill="DEEAF6" w:themeFill="accent1" w:themeFillTint="33"/>
            <w:tcMar>
              <w:top w:w="120" w:type="dxa"/>
              <w:left w:w="75" w:type="dxa"/>
              <w:bottom w:w="120" w:type="dxa"/>
              <w:right w:w="75" w:type="dxa"/>
            </w:tcMar>
            <w:vAlign w:val="center"/>
            <w:hideMark/>
          </w:tcPr>
          <w:p w14:paraId="005825CB"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تولید ناخالص داخلی</w:t>
            </w:r>
          </w:p>
        </w:tc>
        <w:tc>
          <w:tcPr>
            <w:tcW w:w="0" w:type="auto"/>
            <w:tcBorders>
              <w:top w:val="single" w:sz="18" w:space="0" w:color="auto"/>
              <w:right w:val="single" w:sz="18" w:space="0" w:color="auto"/>
            </w:tcBorders>
            <w:shd w:val="clear" w:color="auto" w:fill="DEEAF6" w:themeFill="accent1" w:themeFillTint="33"/>
            <w:tcMar>
              <w:top w:w="120" w:type="dxa"/>
              <w:left w:w="75" w:type="dxa"/>
              <w:bottom w:w="120" w:type="dxa"/>
              <w:right w:w="75" w:type="dxa"/>
            </w:tcMar>
            <w:vAlign w:val="center"/>
            <w:hideMark/>
          </w:tcPr>
          <w:p w14:paraId="50AE8761"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hint="cs"/>
                <w:b/>
                <w:bCs/>
                <w:sz w:val="24"/>
                <w:szCs w:val="24"/>
                <w:rtl/>
              </w:rPr>
              <w:t>11</w:t>
            </w:r>
            <w:r w:rsidRPr="005819D9">
              <w:rPr>
                <w:rFonts w:ascii="IranNastaliq" w:hAnsi="IranNastaliq" w:cs="B Nazanin"/>
                <w:b/>
                <w:bCs/>
                <w:sz w:val="24"/>
                <w:szCs w:val="24"/>
              </w:rPr>
              <w:t xml:space="preserve"> </w:t>
            </w:r>
            <w:r w:rsidRPr="005819D9">
              <w:rPr>
                <w:rFonts w:ascii="IranNastaliq" w:hAnsi="IranNastaliq" w:cs="B Nazanin"/>
                <w:b/>
                <w:bCs/>
                <w:sz w:val="24"/>
                <w:szCs w:val="24"/>
                <w:rtl/>
              </w:rPr>
              <w:t xml:space="preserve">میلیارد و </w:t>
            </w:r>
            <w:r w:rsidRPr="005819D9">
              <w:rPr>
                <w:rFonts w:ascii="IranNastaliq" w:hAnsi="IranNastaliq" w:cs="B Nazanin" w:hint="cs"/>
                <w:b/>
                <w:bCs/>
                <w:sz w:val="24"/>
                <w:szCs w:val="24"/>
                <w:rtl/>
              </w:rPr>
              <w:t>8</w:t>
            </w:r>
            <w:r w:rsidRPr="005819D9">
              <w:rPr>
                <w:rFonts w:ascii="IranNastaliq" w:hAnsi="IranNastaliq" w:cs="B Nazanin"/>
                <w:b/>
                <w:bCs/>
                <w:sz w:val="24"/>
                <w:szCs w:val="24"/>
                <w:rtl/>
              </w:rPr>
              <w:t xml:space="preserve">۰۰ میلیون دلار (سال </w:t>
            </w:r>
            <w:r>
              <w:rPr>
                <w:rFonts w:ascii="IranNastaliq" w:hAnsi="IranNastaliq" w:cs="B Nazanin" w:hint="cs"/>
                <w:b/>
                <w:bCs/>
                <w:sz w:val="24"/>
                <w:szCs w:val="24"/>
                <w:rtl/>
              </w:rPr>
              <w:t>2</w:t>
            </w:r>
            <w:r w:rsidRPr="005819D9">
              <w:rPr>
                <w:rFonts w:ascii="IranNastaliq" w:hAnsi="IranNastaliq" w:cs="B Nazanin"/>
                <w:b/>
                <w:bCs/>
                <w:sz w:val="24"/>
                <w:szCs w:val="24"/>
                <w:rtl/>
              </w:rPr>
              <w:t>۰</w:t>
            </w:r>
            <w:r w:rsidRPr="005819D9">
              <w:rPr>
                <w:rFonts w:ascii="IranNastaliq" w:hAnsi="IranNastaliq" w:cs="B Nazanin" w:hint="cs"/>
                <w:b/>
                <w:bCs/>
                <w:sz w:val="24"/>
                <w:szCs w:val="24"/>
                <w:rtl/>
              </w:rPr>
              <w:t>23)</w:t>
            </w:r>
          </w:p>
        </w:tc>
      </w:tr>
      <w:tr w:rsidR="00F65D51" w:rsidRPr="005819D9" w14:paraId="5D2B21D9" w14:textId="77777777" w:rsidTr="00D82B8F">
        <w:trPr>
          <w:trHeight w:val="282"/>
          <w:jc w:val="center"/>
        </w:trPr>
        <w:tc>
          <w:tcPr>
            <w:tcW w:w="0" w:type="auto"/>
            <w:tcBorders>
              <w:left w:val="single" w:sz="18" w:space="0" w:color="auto"/>
              <w:bottom w:val="single" w:sz="6" w:space="0" w:color="000000" w:themeColor="text1"/>
            </w:tcBorders>
            <w:shd w:val="clear" w:color="auto" w:fill="DEEAF6" w:themeFill="accent1" w:themeFillTint="33"/>
            <w:tcMar>
              <w:top w:w="120" w:type="dxa"/>
              <w:left w:w="75" w:type="dxa"/>
              <w:bottom w:w="120" w:type="dxa"/>
              <w:right w:w="75" w:type="dxa"/>
            </w:tcMar>
            <w:vAlign w:val="center"/>
            <w:hideMark/>
          </w:tcPr>
          <w:p w14:paraId="72701DEA"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سهم بخش کشاورزی از تولید ناخالص داخلی</w:t>
            </w:r>
          </w:p>
        </w:tc>
        <w:tc>
          <w:tcPr>
            <w:tcW w:w="0" w:type="auto"/>
            <w:tcBorders>
              <w:bottom w:val="single" w:sz="6" w:space="0" w:color="000000" w:themeColor="text1"/>
              <w:right w:val="single" w:sz="18" w:space="0" w:color="auto"/>
            </w:tcBorders>
            <w:shd w:val="clear" w:color="auto" w:fill="DEEAF6" w:themeFill="accent1" w:themeFillTint="33"/>
            <w:tcMar>
              <w:top w:w="120" w:type="dxa"/>
              <w:left w:w="75" w:type="dxa"/>
              <w:bottom w:w="120" w:type="dxa"/>
              <w:right w:w="75" w:type="dxa"/>
            </w:tcMar>
            <w:vAlign w:val="center"/>
            <w:hideMark/>
          </w:tcPr>
          <w:p w14:paraId="523883F5"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hint="cs"/>
                <w:b/>
                <w:bCs/>
                <w:sz w:val="24"/>
                <w:szCs w:val="24"/>
                <w:rtl/>
              </w:rPr>
              <w:t>23.6</w:t>
            </w:r>
            <w:r w:rsidRPr="005819D9">
              <w:rPr>
                <w:rFonts w:ascii="IranNastaliq" w:hAnsi="IranNastaliq" w:cs="B Nazanin"/>
                <w:b/>
                <w:bCs/>
                <w:sz w:val="24"/>
                <w:szCs w:val="24"/>
              </w:rPr>
              <w:t xml:space="preserve"> </w:t>
            </w:r>
            <w:r w:rsidRPr="005819D9">
              <w:rPr>
                <w:rFonts w:ascii="IranNastaliq" w:hAnsi="IranNastaliq" w:cs="B Nazanin"/>
                <w:b/>
                <w:bCs/>
                <w:sz w:val="24"/>
                <w:szCs w:val="24"/>
                <w:rtl/>
              </w:rPr>
              <w:t>درصد</w:t>
            </w:r>
          </w:p>
        </w:tc>
      </w:tr>
      <w:tr w:rsidR="00F65D51" w:rsidRPr="005819D9" w14:paraId="4E54B299" w14:textId="77777777" w:rsidTr="00D82B8F">
        <w:trPr>
          <w:trHeight w:val="293"/>
          <w:jc w:val="center"/>
        </w:trPr>
        <w:tc>
          <w:tcPr>
            <w:tcW w:w="0" w:type="auto"/>
            <w:tcBorders>
              <w:left w:val="single" w:sz="18" w:space="0" w:color="auto"/>
            </w:tcBorders>
            <w:shd w:val="clear" w:color="auto" w:fill="DEEAF6" w:themeFill="accent1" w:themeFillTint="33"/>
            <w:tcMar>
              <w:top w:w="120" w:type="dxa"/>
              <w:left w:w="75" w:type="dxa"/>
              <w:bottom w:w="120" w:type="dxa"/>
              <w:right w:w="75" w:type="dxa"/>
            </w:tcMar>
            <w:vAlign w:val="center"/>
            <w:hideMark/>
          </w:tcPr>
          <w:p w14:paraId="5ABE657C"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سهم بخش صنعت از تولید ناخالص داخلی</w:t>
            </w:r>
          </w:p>
        </w:tc>
        <w:tc>
          <w:tcPr>
            <w:tcW w:w="0" w:type="auto"/>
            <w:tcBorders>
              <w:right w:val="single" w:sz="18" w:space="0" w:color="auto"/>
            </w:tcBorders>
            <w:shd w:val="clear" w:color="auto" w:fill="DEEAF6" w:themeFill="accent1" w:themeFillTint="33"/>
            <w:tcMar>
              <w:top w:w="120" w:type="dxa"/>
              <w:left w:w="75" w:type="dxa"/>
              <w:bottom w:w="120" w:type="dxa"/>
              <w:right w:w="75" w:type="dxa"/>
            </w:tcMar>
            <w:vAlign w:val="center"/>
            <w:hideMark/>
          </w:tcPr>
          <w:p w14:paraId="55483637"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hint="cs"/>
                <w:b/>
                <w:bCs/>
                <w:sz w:val="24"/>
                <w:szCs w:val="24"/>
                <w:rtl/>
              </w:rPr>
              <w:t>22.8</w:t>
            </w:r>
            <w:r w:rsidRPr="005819D9">
              <w:rPr>
                <w:rFonts w:ascii="IranNastaliq" w:hAnsi="IranNastaliq" w:cs="B Nazanin"/>
                <w:b/>
                <w:bCs/>
                <w:sz w:val="24"/>
                <w:szCs w:val="24"/>
              </w:rPr>
              <w:t xml:space="preserve"> </w:t>
            </w:r>
            <w:r w:rsidRPr="005819D9">
              <w:rPr>
                <w:rFonts w:ascii="IranNastaliq" w:hAnsi="IranNastaliq" w:cs="B Nazanin"/>
                <w:b/>
                <w:bCs/>
                <w:sz w:val="24"/>
                <w:szCs w:val="24"/>
                <w:rtl/>
              </w:rPr>
              <w:t>درصد</w:t>
            </w:r>
          </w:p>
        </w:tc>
      </w:tr>
      <w:tr w:rsidR="00F65D51" w:rsidRPr="005819D9" w14:paraId="32255FFC" w14:textId="77777777" w:rsidTr="00D82B8F">
        <w:trPr>
          <w:trHeight w:val="282"/>
          <w:jc w:val="center"/>
        </w:trPr>
        <w:tc>
          <w:tcPr>
            <w:tcW w:w="0" w:type="auto"/>
            <w:tcBorders>
              <w:left w:val="single" w:sz="18" w:space="0" w:color="auto"/>
              <w:bottom w:val="single" w:sz="6" w:space="0" w:color="000000" w:themeColor="text1"/>
            </w:tcBorders>
            <w:shd w:val="clear" w:color="auto" w:fill="DEEAF6" w:themeFill="accent1" w:themeFillTint="33"/>
            <w:tcMar>
              <w:top w:w="120" w:type="dxa"/>
              <w:left w:w="75" w:type="dxa"/>
              <w:bottom w:w="120" w:type="dxa"/>
              <w:right w:w="75" w:type="dxa"/>
            </w:tcMar>
            <w:vAlign w:val="center"/>
            <w:hideMark/>
          </w:tcPr>
          <w:p w14:paraId="22547086"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سهم بخش خدمات از تولید ناخالص داخلی</w:t>
            </w:r>
          </w:p>
        </w:tc>
        <w:tc>
          <w:tcPr>
            <w:tcW w:w="0" w:type="auto"/>
            <w:tcBorders>
              <w:bottom w:val="single" w:sz="6" w:space="0" w:color="000000" w:themeColor="text1"/>
              <w:right w:val="single" w:sz="18" w:space="0" w:color="auto"/>
            </w:tcBorders>
            <w:shd w:val="clear" w:color="auto" w:fill="DEEAF6" w:themeFill="accent1" w:themeFillTint="33"/>
            <w:tcMar>
              <w:top w:w="120" w:type="dxa"/>
              <w:left w:w="75" w:type="dxa"/>
              <w:bottom w:w="120" w:type="dxa"/>
              <w:right w:w="75" w:type="dxa"/>
            </w:tcMar>
            <w:vAlign w:val="center"/>
            <w:hideMark/>
          </w:tcPr>
          <w:p w14:paraId="1C6D8F76"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hint="cs"/>
                <w:b/>
                <w:bCs/>
                <w:sz w:val="24"/>
                <w:szCs w:val="24"/>
                <w:rtl/>
              </w:rPr>
              <w:t>53</w:t>
            </w:r>
            <w:r w:rsidRPr="005819D9">
              <w:rPr>
                <w:rFonts w:ascii="IranNastaliq" w:hAnsi="IranNastaliq" w:cs="B Nazanin"/>
                <w:b/>
                <w:bCs/>
                <w:sz w:val="24"/>
                <w:szCs w:val="24"/>
                <w:rtl/>
              </w:rPr>
              <w:t>.</w:t>
            </w:r>
            <w:r>
              <w:rPr>
                <w:rFonts w:ascii="IranNastaliq" w:hAnsi="IranNastaliq" w:cs="B Nazanin" w:hint="cs"/>
                <w:b/>
                <w:bCs/>
                <w:sz w:val="24"/>
                <w:szCs w:val="24"/>
                <w:rtl/>
              </w:rPr>
              <w:t>9</w:t>
            </w:r>
            <w:r w:rsidRPr="005819D9">
              <w:rPr>
                <w:rFonts w:ascii="IranNastaliq" w:hAnsi="IranNastaliq" w:cs="B Nazanin"/>
                <w:b/>
                <w:bCs/>
                <w:sz w:val="24"/>
                <w:szCs w:val="24"/>
              </w:rPr>
              <w:t xml:space="preserve"> </w:t>
            </w:r>
            <w:r w:rsidRPr="005819D9">
              <w:rPr>
                <w:rFonts w:ascii="IranNastaliq" w:hAnsi="IranNastaliq" w:cs="B Nazanin"/>
                <w:b/>
                <w:bCs/>
                <w:sz w:val="24"/>
                <w:szCs w:val="24"/>
                <w:rtl/>
              </w:rPr>
              <w:t>درصد</w:t>
            </w:r>
          </w:p>
        </w:tc>
      </w:tr>
      <w:tr w:rsidR="00F65D51" w:rsidRPr="005819D9" w14:paraId="4771231D" w14:textId="77777777" w:rsidTr="00D82B8F">
        <w:trPr>
          <w:trHeight w:val="145"/>
          <w:jc w:val="center"/>
        </w:trPr>
        <w:tc>
          <w:tcPr>
            <w:tcW w:w="0" w:type="auto"/>
            <w:tcBorders>
              <w:left w:val="single" w:sz="18" w:space="0" w:color="auto"/>
              <w:bottom w:val="single" w:sz="6" w:space="0" w:color="000000" w:themeColor="text1"/>
            </w:tcBorders>
            <w:shd w:val="clear" w:color="auto" w:fill="DEEAF6" w:themeFill="accent1" w:themeFillTint="33"/>
            <w:tcMar>
              <w:top w:w="120" w:type="dxa"/>
              <w:left w:w="75" w:type="dxa"/>
              <w:bottom w:w="120" w:type="dxa"/>
              <w:right w:w="75" w:type="dxa"/>
            </w:tcMar>
            <w:vAlign w:val="center"/>
            <w:hideMark/>
          </w:tcPr>
          <w:p w14:paraId="5EE01046"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رتبه اقتصادی در دنیا</w:t>
            </w:r>
          </w:p>
        </w:tc>
        <w:tc>
          <w:tcPr>
            <w:tcW w:w="0" w:type="auto"/>
            <w:tcBorders>
              <w:bottom w:val="single" w:sz="6" w:space="0" w:color="000000" w:themeColor="text1"/>
              <w:right w:val="single" w:sz="18" w:space="0" w:color="auto"/>
            </w:tcBorders>
            <w:shd w:val="clear" w:color="auto" w:fill="DEEAF6" w:themeFill="accent1" w:themeFillTint="33"/>
            <w:tcMar>
              <w:top w:w="120" w:type="dxa"/>
              <w:left w:w="75" w:type="dxa"/>
              <w:bottom w:w="120" w:type="dxa"/>
              <w:right w:w="75" w:type="dxa"/>
            </w:tcMar>
            <w:vAlign w:val="center"/>
            <w:hideMark/>
          </w:tcPr>
          <w:p w14:paraId="54DD4371" w14:textId="77777777" w:rsidR="00F65D51" w:rsidRPr="005819D9" w:rsidRDefault="00F65D51" w:rsidP="00DA5E65">
            <w:pPr>
              <w:bidi/>
              <w:spacing w:after="0" w:line="360" w:lineRule="auto"/>
              <w:jc w:val="both"/>
              <w:rPr>
                <w:rFonts w:ascii="IranNastaliq" w:hAnsi="IranNastaliq" w:cs="B Nazanin"/>
                <w:b/>
                <w:bCs/>
                <w:sz w:val="24"/>
                <w:szCs w:val="24"/>
              </w:rPr>
            </w:pPr>
            <w:r>
              <w:rPr>
                <w:rFonts w:ascii="IranNastaliq" w:hAnsi="IranNastaliq" w:cs="B Nazanin" w:hint="cs"/>
                <w:b/>
                <w:bCs/>
                <w:sz w:val="24"/>
                <w:szCs w:val="24"/>
                <w:rtl/>
              </w:rPr>
              <w:t>149</w:t>
            </w:r>
          </w:p>
        </w:tc>
      </w:tr>
      <w:tr w:rsidR="00F65D51" w:rsidRPr="005819D9" w14:paraId="230A73C6" w14:textId="77777777" w:rsidTr="00D82B8F">
        <w:trPr>
          <w:trHeight w:val="145"/>
          <w:jc w:val="center"/>
        </w:trPr>
        <w:tc>
          <w:tcPr>
            <w:tcW w:w="0" w:type="auto"/>
            <w:tcBorders>
              <w:left w:val="single" w:sz="18" w:space="0" w:color="auto"/>
            </w:tcBorders>
            <w:shd w:val="clear" w:color="auto" w:fill="DEEAF6" w:themeFill="accent1" w:themeFillTint="33"/>
            <w:tcMar>
              <w:top w:w="120" w:type="dxa"/>
              <w:left w:w="75" w:type="dxa"/>
              <w:bottom w:w="120" w:type="dxa"/>
              <w:right w:w="75" w:type="dxa"/>
            </w:tcMar>
            <w:vAlign w:val="center"/>
            <w:hideMark/>
          </w:tcPr>
          <w:p w14:paraId="5A5CD9F0"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نرخ رشد اقتصادی</w:t>
            </w:r>
          </w:p>
        </w:tc>
        <w:tc>
          <w:tcPr>
            <w:tcW w:w="0" w:type="auto"/>
            <w:tcBorders>
              <w:right w:val="single" w:sz="18" w:space="0" w:color="auto"/>
            </w:tcBorders>
            <w:shd w:val="clear" w:color="auto" w:fill="DEEAF6" w:themeFill="accent1" w:themeFillTint="33"/>
            <w:tcMar>
              <w:top w:w="120" w:type="dxa"/>
              <w:left w:w="75" w:type="dxa"/>
              <w:bottom w:w="120" w:type="dxa"/>
              <w:right w:w="75" w:type="dxa"/>
            </w:tcMar>
            <w:vAlign w:val="center"/>
            <w:hideMark/>
          </w:tcPr>
          <w:p w14:paraId="3721B430" w14:textId="2F9607F2" w:rsidR="00F65D51" w:rsidRPr="005819D9" w:rsidRDefault="00BF268F" w:rsidP="00DA5E65">
            <w:pPr>
              <w:bidi/>
              <w:spacing w:after="0" w:line="360" w:lineRule="auto"/>
              <w:jc w:val="both"/>
              <w:rPr>
                <w:rFonts w:ascii="IranNastaliq" w:hAnsi="IranNastaliq" w:cs="B Nazanin"/>
                <w:b/>
                <w:bCs/>
                <w:sz w:val="24"/>
                <w:szCs w:val="24"/>
              </w:rPr>
            </w:pPr>
            <w:r>
              <w:rPr>
                <w:rFonts w:ascii="IranNastaliq" w:hAnsi="IranNastaliq" w:cs="B Nazanin" w:hint="cs"/>
                <w:b/>
                <w:bCs/>
                <w:sz w:val="24"/>
                <w:szCs w:val="24"/>
                <w:rtl/>
              </w:rPr>
              <w:t>3/8</w:t>
            </w:r>
            <w:r w:rsidR="00F65D51" w:rsidRPr="005819D9">
              <w:rPr>
                <w:rFonts w:ascii="IranNastaliq" w:hAnsi="IranNastaliq" w:cs="B Nazanin"/>
                <w:b/>
                <w:bCs/>
                <w:sz w:val="24"/>
                <w:szCs w:val="24"/>
              </w:rPr>
              <w:t xml:space="preserve"> </w:t>
            </w:r>
            <w:r w:rsidR="00F65D51" w:rsidRPr="005819D9">
              <w:rPr>
                <w:rFonts w:ascii="IranNastaliq" w:hAnsi="IranNastaliq" w:cs="B Nazanin"/>
                <w:b/>
                <w:bCs/>
                <w:sz w:val="24"/>
                <w:szCs w:val="24"/>
                <w:rtl/>
              </w:rPr>
              <w:t xml:space="preserve">درصد (سال </w:t>
            </w:r>
            <w:r w:rsidR="00F65D51">
              <w:rPr>
                <w:rFonts w:ascii="IranNastaliq" w:hAnsi="IranNastaliq" w:cs="B Nazanin" w:hint="cs"/>
                <w:b/>
                <w:bCs/>
                <w:sz w:val="24"/>
                <w:szCs w:val="24"/>
                <w:rtl/>
              </w:rPr>
              <w:t>2</w:t>
            </w:r>
            <w:r w:rsidR="00F65D51" w:rsidRPr="005819D9">
              <w:rPr>
                <w:rFonts w:ascii="IranNastaliq" w:hAnsi="IranNastaliq" w:cs="B Nazanin"/>
                <w:b/>
                <w:bCs/>
                <w:sz w:val="24"/>
                <w:szCs w:val="24"/>
                <w:rtl/>
              </w:rPr>
              <w:t>۰</w:t>
            </w:r>
            <w:r w:rsidR="00F65D51" w:rsidRPr="005819D9">
              <w:rPr>
                <w:rFonts w:ascii="IranNastaliq" w:hAnsi="IranNastaliq" w:cs="B Nazanin" w:hint="cs"/>
                <w:b/>
                <w:bCs/>
                <w:sz w:val="24"/>
                <w:szCs w:val="24"/>
                <w:rtl/>
              </w:rPr>
              <w:t>2</w:t>
            </w:r>
            <w:r>
              <w:rPr>
                <w:rFonts w:ascii="IranNastaliq" w:hAnsi="IranNastaliq" w:cs="B Nazanin" w:hint="cs"/>
                <w:b/>
                <w:bCs/>
                <w:sz w:val="24"/>
                <w:szCs w:val="24"/>
                <w:rtl/>
              </w:rPr>
              <w:t>3</w:t>
            </w:r>
            <w:r w:rsidR="00F65D51" w:rsidRPr="005819D9">
              <w:rPr>
                <w:rFonts w:ascii="IranNastaliq" w:hAnsi="IranNastaliq" w:cs="B Nazanin" w:hint="cs"/>
                <w:b/>
                <w:bCs/>
                <w:sz w:val="24"/>
                <w:szCs w:val="24"/>
                <w:rtl/>
              </w:rPr>
              <w:t>)</w:t>
            </w:r>
          </w:p>
        </w:tc>
      </w:tr>
      <w:tr w:rsidR="00F65D51" w:rsidRPr="005819D9" w14:paraId="7DB8AC26" w14:textId="77777777" w:rsidTr="00D82B8F">
        <w:trPr>
          <w:trHeight w:val="136"/>
          <w:jc w:val="center"/>
        </w:trPr>
        <w:tc>
          <w:tcPr>
            <w:tcW w:w="0" w:type="auto"/>
            <w:tcBorders>
              <w:left w:val="single" w:sz="18" w:space="0" w:color="auto"/>
              <w:bottom w:val="single" w:sz="6" w:space="0" w:color="000000" w:themeColor="text1"/>
            </w:tcBorders>
            <w:shd w:val="clear" w:color="auto" w:fill="DEEAF6" w:themeFill="accent1" w:themeFillTint="33"/>
            <w:tcMar>
              <w:top w:w="120" w:type="dxa"/>
              <w:left w:w="75" w:type="dxa"/>
              <w:bottom w:w="120" w:type="dxa"/>
              <w:right w:w="75" w:type="dxa"/>
            </w:tcMar>
            <w:vAlign w:val="center"/>
            <w:hideMark/>
          </w:tcPr>
          <w:p w14:paraId="630840B4"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میزان ذخایر ارزی</w:t>
            </w:r>
          </w:p>
        </w:tc>
        <w:tc>
          <w:tcPr>
            <w:tcW w:w="0" w:type="auto"/>
            <w:tcBorders>
              <w:bottom w:val="single" w:sz="6" w:space="0" w:color="000000" w:themeColor="text1"/>
              <w:right w:val="single" w:sz="18" w:space="0" w:color="auto"/>
            </w:tcBorders>
            <w:shd w:val="clear" w:color="auto" w:fill="DEEAF6" w:themeFill="accent1" w:themeFillTint="33"/>
            <w:tcMar>
              <w:top w:w="120" w:type="dxa"/>
              <w:left w:w="75" w:type="dxa"/>
              <w:bottom w:w="120" w:type="dxa"/>
              <w:right w:w="75" w:type="dxa"/>
            </w:tcMar>
            <w:vAlign w:val="center"/>
            <w:hideMark/>
          </w:tcPr>
          <w:p w14:paraId="4EA7280F" w14:textId="77777777" w:rsidR="00F65D51" w:rsidRPr="005819D9" w:rsidRDefault="00F65D51" w:rsidP="00DA5E65">
            <w:pPr>
              <w:bidi/>
              <w:spacing w:after="0" w:line="360" w:lineRule="auto"/>
              <w:jc w:val="both"/>
              <w:rPr>
                <w:rFonts w:ascii="IranNastaliq" w:hAnsi="IranNastaliq" w:cs="B Nazanin"/>
                <w:b/>
                <w:bCs/>
                <w:sz w:val="24"/>
                <w:szCs w:val="24"/>
              </w:rPr>
            </w:pPr>
            <w:r>
              <w:rPr>
                <w:rFonts w:ascii="IranNastaliq" w:hAnsi="IranNastaliq" w:cs="B Nazanin" w:hint="cs"/>
                <w:b/>
                <w:bCs/>
                <w:sz w:val="24"/>
                <w:szCs w:val="24"/>
                <w:rtl/>
              </w:rPr>
              <w:t>900</w:t>
            </w:r>
            <w:r w:rsidRPr="005819D9">
              <w:rPr>
                <w:rFonts w:ascii="IranNastaliq" w:hAnsi="IranNastaliq" w:cs="B Nazanin" w:hint="cs"/>
                <w:b/>
                <w:bCs/>
                <w:sz w:val="24"/>
                <w:szCs w:val="24"/>
                <w:rtl/>
              </w:rPr>
              <w:t>3 میلیارد و 800</w:t>
            </w:r>
            <w:r w:rsidRPr="005819D9">
              <w:rPr>
                <w:rFonts w:ascii="IranNastaliq" w:hAnsi="IranNastaliq" w:cs="B Nazanin"/>
                <w:b/>
                <w:bCs/>
                <w:sz w:val="24"/>
                <w:szCs w:val="24"/>
              </w:rPr>
              <w:t xml:space="preserve"> </w:t>
            </w:r>
            <w:r w:rsidRPr="005819D9">
              <w:rPr>
                <w:rFonts w:ascii="IranNastaliq" w:hAnsi="IranNastaliq" w:cs="B Nazanin"/>
                <w:b/>
                <w:bCs/>
                <w:sz w:val="24"/>
                <w:szCs w:val="24"/>
                <w:rtl/>
              </w:rPr>
              <w:t xml:space="preserve">میلیون دلار </w:t>
            </w:r>
            <w:r w:rsidRPr="005819D9">
              <w:rPr>
                <w:rFonts w:ascii="IranNastaliq" w:hAnsi="IranNastaliq" w:cs="B Nazanin" w:hint="cs"/>
                <w:b/>
                <w:bCs/>
                <w:sz w:val="24"/>
                <w:szCs w:val="24"/>
                <w:rtl/>
              </w:rPr>
              <w:t>(2023)</w:t>
            </w:r>
          </w:p>
        </w:tc>
      </w:tr>
      <w:tr w:rsidR="00F65D51" w:rsidRPr="005819D9" w14:paraId="4F047F51" w14:textId="77777777" w:rsidTr="00D82B8F">
        <w:trPr>
          <w:trHeight w:val="145"/>
          <w:jc w:val="center"/>
        </w:trPr>
        <w:tc>
          <w:tcPr>
            <w:tcW w:w="0" w:type="auto"/>
            <w:tcBorders>
              <w:left w:val="single" w:sz="18" w:space="0" w:color="auto"/>
            </w:tcBorders>
            <w:shd w:val="clear" w:color="auto" w:fill="DEEAF6" w:themeFill="accent1" w:themeFillTint="33"/>
            <w:tcMar>
              <w:top w:w="120" w:type="dxa"/>
              <w:left w:w="75" w:type="dxa"/>
              <w:bottom w:w="120" w:type="dxa"/>
              <w:right w:w="75" w:type="dxa"/>
            </w:tcMar>
            <w:vAlign w:val="center"/>
            <w:hideMark/>
          </w:tcPr>
          <w:p w14:paraId="30B132CE"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میزان بدهی خارجی</w:t>
            </w:r>
          </w:p>
        </w:tc>
        <w:tc>
          <w:tcPr>
            <w:tcW w:w="0" w:type="auto"/>
            <w:tcBorders>
              <w:right w:val="single" w:sz="18" w:space="0" w:color="auto"/>
            </w:tcBorders>
            <w:shd w:val="clear" w:color="auto" w:fill="DEEAF6" w:themeFill="accent1" w:themeFillTint="33"/>
            <w:tcMar>
              <w:top w:w="120" w:type="dxa"/>
              <w:left w:w="75" w:type="dxa"/>
              <w:bottom w:w="120" w:type="dxa"/>
              <w:right w:w="75" w:type="dxa"/>
            </w:tcMar>
            <w:vAlign w:val="center"/>
            <w:hideMark/>
          </w:tcPr>
          <w:p w14:paraId="18F6CC33"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hint="cs"/>
                <w:b/>
                <w:bCs/>
                <w:sz w:val="24"/>
                <w:szCs w:val="24"/>
                <w:rtl/>
              </w:rPr>
              <w:t>6</w:t>
            </w:r>
            <w:r w:rsidRPr="005819D9">
              <w:rPr>
                <w:rFonts w:ascii="IranNastaliq" w:hAnsi="IranNastaliq" w:cs="B Nazanin"/>
                <w:b/>
                <w:bCs/>
                <w:sz w:val="24"/>
                <w:szCs w:val="24"/>
              </w:rPr>
              <w:t xml:space="preserve"> </w:t>
            </w:r>
            <w:r w:rsidRPr="005819D9">
              <w:rPr>
                <w:rFonts w:ascii="IranNastaliq" w:hAnsi="IranNastaliq" w:cs="B Nazanin"/>
                <w:b/>
                <w:bCs/>
                <w:sz w:val="24"/>
                <w:szCs w:val="24"/>
                <w:rtl/>
              </w:rPr>
              <w:t xml:space="preserve">میلیارد و </w:t>
            </w:r>
            <w:r w:rsidRPr="005819D9">
              <w:rPr>
                <w:rFonts w:ascii="IranNastaliq" w:hAnsi="IranNastaliq" w:cs="B Nazanin" w:hint="cs"/>
                <w:b/>
                <w:bCs/>
                <w:sz w:val="24"/>
                <w:szCs w:val="24"/>
                <w:rtl/>
              </w:rPr>
              <w:t>100</w:t>
            </w:r>
            <w:r w:rsidRPr="005819D9">
              <w:rPr>
                <w:rFonts w:ascii="IranNastaliq" w:hAnsi="IranNastaliq" w:cs="B Nazanin"/>
                <w:b/>
                <w:bCs/>
                <w:sz w:val="24"/>
                <w:szCs w:val="24"/>
                <w:rtl/>
              </w:rPr>
              <w:t xml:space="preserve"> میلیون دلار</w:t>
            </w:r>
            <w:r w:rsidRPr="005819D9">
              <w:rPr>
                <w:rFonts w:ascii="IranNastaliq" w:hAnsi="IranNastaliq" w:cs="B Nazanin" w:hint="cs"/>
                <w:b/>
                <w:bCs/>
                <w:sz w:val="24"/>
                <w:szCs w:val="24"/>
                <w:rtl/>
              </w:rPr>
              <w:t>(2023)</w:t>
            </w:r>
          </w:p>
        </w:tc>
      </w:tr>
      <w:tr w:rsidR="00F65D51" w:rsidRPr="005819D9" w14:paraId="76BA963C" w14:textId="77777777" w:rsidTr="00D82B8F">
        <w:trPr>
          <w:trHeight w:val="145"/>
          <w:jc w:val="center"/>
        </w:trPr>
        <w:tc>
          <w:tcPr>
            <w:tcW w:w="0" w:type="auto"/>
            <w:tcBorders>
              <w:left w:val="single" w:sz="18" w:space="0" w:color="auto"/>
              <w:bottom w:val="single" w:sz="6" w:space="0" w:color="000000" w:themeColor="text1"/>
            </w:tcBorders>
            <w:shd w:val="clear" w:color="auto" w:fill="DEEAF6" w:themeFill="accent1" w:themeFillTint="33"/>
            <w:tcMar>
              <w:top w:w="120" w:type="dxa"/>
              <w:left w:w="75" w:type="dxa"/>
              <w:bottom w:w="120" w:type="dxa"/>
              <w:right w:w="75" w:type="dxa"/>
            </w:tcMar>
            <w:vAlign w:val="center"/>
            <w:hideMark/>
          </w:tcPr>
          <w:p w14:paraId="7A952881"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عمده ترین تولیدات کشاورزی</w:t>
            </w:r>
          </w:p>
        </w:tc>
        <w:tc>
          <w:tcPr>
            <w:tcW w:w="0" w:type="auto"/>
            <w:tcBorders>
              <w:bottom w:val="single" w:sz="6" w:space="0" w:color="000000" w:themeColor="text1"/>
              <w:right w:val="single" w:sz="18" w:space="0" w:color="auto"/>
            </w:tcBorders>
            <w:shd w:val="clear" w:color="auto" w:fill="DEEAF6" w:themeFill="accent1" w:themeFillTint="33"/>
            <w:tcMar>
              <w:top w:w="120" w:type="dxa"/>
              <w:left w:w="75" w:type="dxa"/>
              <w:bottom w:w="120" w:type="dxa"/>
              <w:right w:w="75" w:type="dxa"/>
            </w:tcMar>
            <w:vAlign w:val="center"/>
            <w:hideMark/>
          </w:tcPr>
          <w:p w14:paraId="473FD426"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 xml:space="preserve">پنبه، انواع میوه، </w:t>
            </w:r>
            <w:r w:rsidRPr="005819D9">
              <w:rPr>
                <w:rFonts w:ascii="IranNastaliq" w:hAnsi="IranNastaliq" w:cs="B Nazanin" w:hint="cs"/>
                <w:b/>
                <w:bCs/>
                <w:sz w:val="24"/>
                <w:szCs w:val="24"/>
                <w:rtl/>
              </w:rPr>
              <w:t>روغن های گیاهی</w:t>
            </w:r>
            <w:r w:rsidRPr="005819D9">
              <w:rPr>
                <w:rFonts w:ascii="IranNastaliq" w:hAnsi="IranNastaliq" w:cs="B Nazanin"/>
                <w:b/>
                <w:bCs/>
                <w:sz w:val="24"/>
                <w:szCs w:val="24"/>
                <w:rtl/>
              </w:rPr>
              <w:t>، صیفی جات</w:t>
            </w:r>
          </w:p>
        </w:tc>
      </w:tr>
      <w:tr w:rsidR="00F65D51" w:rsidRPr="005819D9" w14:paraId="2B4B437C" w14:textId="77777777" w:rsidTr="00D82B8F">
        <w:trPr>
          <w:trHeight w:val="145"/>
          <w:jc w:val="center"/>
        </w:trPr>
        <w:tc>
          <w:tcPr>
            <w:tcW w:w="0" w:type="auto"/>
            <w:tcBorders>
              <w:left w:val="single" w:sz="18" w:space="0" w:color="auto"/>
            </w:tcBorders>
            <w:shd w:val="clear" w:color="auto" w:fill="DEEAF6" w:themeFill="accent1" w:themeFillTint="33"/>
            <w:tcMar>
              <w:top w:w="120" w:type="dxa"/>
              <w:left w:w="75" w:type="dxa"/>
              <w:bottom w:w="120" w:type="dxa"/>
              <w:right w:w="75" w:type="dxa"/>
            </w:tcMar>
            <w:vAlign w:val="center"/>
            <w:hideMark/>
          </w:tcPr>
          <w:p w14:paraId="6F22733B"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عمده ترین تولیدات معدنی</w:t>
            </w:r>
          </w:p>
        </w:tc>
        <w:tc>
          <w:tcPr>
            <w:tcW w:w="0" w:type="auto"/>
            <w:tcBorders>
              <w:right w:val="single" w:sz="18" w:space="0" w:color="auto"/>
            </w:tcBorders>
            <w:shd w:val="clear" w:color="auto" w:fill="DEEAF6" w:themeFill="accent1" w:themeFillTint="33"/>
            <w:tcMar>
              <w:top w:w="120" w:type="dxa"/>
              <w:left w:w="75" w:type="dxa"/>
              <w:bottom w:w="120" w:type="dxa"/>
              <w:right w:w="75" w:type="dxa"/>
            </w:tcMar>
            <w:vAlign w:val="center"/>
            <w:hideMark/>
          </w:tcPr>
          <w:p w14:paraId="17AB8CF5"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طلا، نقره، مس، ذغال سنگ</w:t>
            </w:r>
          </w:p>
        </w:tc>
      </w:tr>
      <w:tr w:rsidR="00F65D51" w:rsidRPr="005819D9" w14:paraId="552A2BE4" w14:textId="77777777" w:rsidTr="00D82B8F">
        <w:trPr>
          <w:trHeight w:val="136"/>
          <w:jc w:val="center"/>
        </w:trPr>
        <w:tc>
          <w:tcPr>
            <w:tcW w:w="0" w:type="auto"/>
            <w:tcBorders>
              <w:left w:val="single" w:sz="18" w:space="0" w:color="auto"/>
              <w:bottom w:val="single" w:sz="6" w:space="0" w:color="000000" w:themeColor="text1"/>
            </w:tcBorders>
            <w:shd w:val="clear" w:color="auto" w:fill="DEEAF6" w:themeFill="accent1" w:themeFillTint="33"/>
            <w:tcMar>
              <w:top w:w="120" w:type="dxa"/>
              <w:left w:w="75" w:type="dxa"/>
              <w:bottom w:w="120" w:type="dxa"/>
              <w:right w:w="75" w:type="dxa"/>
            </w:tcMar>
            <w:vAlign w:val="center"/>
            <w:hideMark/>
          </w:tcPr>
          <w:p w14:paraId="0168B388"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عمده ترین تولیدات صنعتی</w:t>
            </w:r>
          </w:p>
        </w:tc>
        <w:tc>
          <w:tcPr>
            <w:tcW w:w="0" w:type="auto"/>
            <w:tcBorders>
              <w:bottom w:val="single" w:sz="6" w:space="0" w:color="000000" w:themeColor="text1"/>
              <w:right w:val="single" w:sz="18" w:space="0" w:color="auto"/>
            </w:tcBorders>
            <w:shd w:val="clear" w:color="auto" w:fill="DEEAF6" w:themeFill="accent1" w:themeFillTint="33"/>
            <w:tcMar>
              <w:top w:w="120" w:type="dxa"/>
              <w:left w:w="75" w:type="dxa"/>
              <w:bottom w:w="120" w:type="dxa"/>
              <w:right w:w="75" w:type="dxa"/>
            </w:tcMar>
            <w:vAlign w:val="center"/>
            <w:hideMark/>
          </w:tcPr>
          <w:p w14:paraId="28BC26D3"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آلومینیوم، برق</w:t>
            </w:r>
          </w:p>
        </w:tc>
      </w:tr>
      <w:tr w:rsidR="00F65D51" w:rsidRPr="005819D9" w14:paraId="1553C23C" w14:textId="77777777" w:rsidTr="00D82B8F">
        <w:trPr>
          <w:trHeight w:val="341"/>
          <w:jc w:val="center"/>
        </w:trPr>
        <w:tc>
          <w:tcPr>
            <w:tcW w:w="0" w:type="auto"/>
            <w:tcBorders>
              <w:left w:val="single" w:sz="18" w:space="0" w:color="auto"/>
              <w:bottom w:val="single" w:sz="18" w:space="0" w:color="auto"/>
            </w:tcBorders>
            <w:shd w:val="clear" w:color="auto" w:fill="DEEAF6" w:themeFill="accent1" w:themeFillTint="33"/>
            <w:tcMar>
              <w:top w:w="120" w:type="dxa"/>
              <w:left w:w="75" w:type="dxa"/>
              <w:bottom w:w="120" w:type="dxa"/>
              <w:right w:w="75" w:type="dxa"/>
            </w:tcMar>
            <w:vAlign w:val="center"/>
            <w:hideMark/>
          </w:tcPr>
          <w:p w14:paraId="4DE2BADB"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b/>
                <w:bCs/>
                <w:sz w:val="24"/>
                <w:szCs w:val="24"/>
                <w:rtl/>
              </w:rPr>
              <w:t>نرخ بیکاری</w:t>
            </w:r>
          </w:p>
        </w:tc>
        <w:tc>
          <w:tcPr>
            <w:tcW w:w="0" w:type="auto"/>
            <w:tcBorders>
              <w:bottom w:val="single" w:sz="18" w:space="0" w:color="auto"/>
              <w:right w:val="single" w:sz="18" w:space="0" w:color="auto"/>
            </w:tcBorders>
            <w:shd w:val="clear" w:color="auto" w:fill="DEEAF6" w:themeFill="accent1" w:themeFillTint="33"/>
            <w:tcMar>
              <w:top w:w="120" w:type="dxa"/>
              <w:left w:w="75" w:type="dxa"/>
              <w:bottom w:w="120" w:type="dxa"/>
              <w:right w:w="75" w:type="dxa"/>
            </w:tcMar>
            <w:vAlign w:val="center"/>
            <w:hideMark/>
          </w:tcPr>
          <w:p w14:paraId="0E2750CF" w14:textId="77777777" w:rsidR="00F65D51" w:rsidRPr="005819D9" w:rsidRDefault="00F65D51" w:rsidP="00DA5E65">
            <w:pPr>
              <w:bidi/>
              <w:spacing w:after="0" w:line="360" w:lineRule="auto"/>
              <w:jc w:val="both"/>
              <w:rPr>
                <w:rFonts w:ascii="IranNastaliq" w:hAnsi="IranNastaliq" w:cs="B Nazanin"/>
                <w:b/>
                <w:bCs/>
                <w:sz w:val="24"/>
                <w:szCs w:val="24"/>
              </w:rPr>
            </w:pPr>
            <w:r w:rsidRPr="005819D9">
              <w:rPr>
                <w:rFonts w:ascii="IranNastaliq" w:hAnsi="IranNastaliq" w:cs="B Nazanin" w:hint="cs"/>
                <w:b/>
                <w:bCs/>
                <w:sz w:val="24"/>
                <w:szCs w:val="24"/>
                <w:rtl/>
              </w:rPr>
              <w:t>7.8د</w:t>
            </w:r>
            <w:r w:rsidRPr="005819D9">
              <w:rPr>
                <w:rFonts w:ascii="IranNastaliq" w:hAnsi="IranNastaliq" w:cs="B Nazanin"/>
                <w:b/>
                <w:bCs/>
                <w:sz w:val="24"/>
                <w:szCs w:val="24"/>
                <w:rtl/>
              </w:rPr>
              <w:t>رصد</w:t>
            </w:r>
          </w:p>
        </w:tc>
      </w:tr>
    </w:tbl>
    <w:p w14:paraId="1D0F95B7" w14:textId="15C5CEB8" w:rsidR="00D82B8F" w:rsidRDefault="00890AEA" w:rsidP="004D27D7">
      <w:pPr>
        <w:bidi/>
        <w:spacing w:before="100" w:beforeAutospacing="1" w:after="0" w:line="360" w:lineRule="auto"/>
        <w:jc w:val="both"/>
        <w:rPr>
          <w:rFonts w:ascii="IranNastaliq" w:hAnsi="IranNastaliq" w:cs="B Titr"/>
          <w:b/>
          <w:bCs/>
          <w:color w:val="2E74B5" w:themeColor="accent1" w:themeShade="BF"/>
          <w:sz w:val="24"/>
          <w:szCs w:val="24"/>
          <w:rtl/>
        </w:rPr>
      </w:pPr>
      <w:r>
        <w:rPr>
          <w:rFonts w:ascii="IranNastaliq" w:hAnsi="IranNastaliq" w:cs="B Titr" w:hint="cs"/>
          <w:b/>
          <w:bCs/>
          <w:color w:val="2E74B5" w:themeColor="accent1" w:themeShade="BF"/>
          <w:sz w:val="24"/>
          <w:szCs w:val="24"/>
          <w:rtl/>
        </w:rPr>
        <w:t xml:space="preserve">3-2- </w:t>
      </w:r>
      <w:r w:rsidR="00D82B8F" w:rsidRPr="00890AEA">
        <w:rPr>
          <w:rFonts w:ascii="IranNastaliq" w:hAnsi="IranNastaliq" w:cs="B Titr" w:hint="cs"/>
          <w:b/>
          <w:bCs/>
          <w:color w:val="2E74B5" w:themeColor="accent1" w:themeShade="BF"/>
          <w:sz w:val="24"/>
          <w:szCs w:val="24"/>
          <w:rtl/>
        </w:rPr>
        <w:t>دلایل و ظرفیت های توسعه</w:t>
      </w:r>
      <w:r w:rsidR="00D82B8F" w:rsidRPr="00890AEA">
        <w:rPr>
          <w:rFonts w:ascii="IranNastaliq" w:hAnsi="IranNastaliq" w:cs="B Titr"/>
          <w:b/>
          <w:bCs/>
          <w:color w:val="2E74B5" w:themeColor="accent1" w:themeShade="BF"/>
          <w:sz w:val="24"/>
          <w:szCs w:val="24"/>
          <w:rtl/>
        </w:rPr>
        <w:t xml:space="preserve"> </w:t>
      </w:r>
      <w:r w:rsidR="00D82B8F" w:rsidRPr="00890AEA">
        <w:rPr>
          <w:rFonts w:ascii="IranNastaliq" w:hAnsi="IranNastaliq" w:cs="B Titr" w:hint="cs"/>
          <w:b/>
          <w:bCs/>
          <w:color w:val="2E74B5" w:themeColor="accent1" w:themeShade="BF"/>
          <w:sz w:val="24"/>
          <w:szCs w:val="24"/>
          <w:rtl/>
        </w:rPr>
        <w:t>روابط</w:t>
      </w:r>
      <w:r w:rsidR="00D82B8F" w:rsidRPr="00890AEA">
        <w:rPr>
          <w:rFonts w:ascii="IranNastaliq" w:hAnsi="IranNastaliq" w:cs="B Titr"/>
          <w:b/>
          <w:bCs/>
          <w:color w:val="2E74B5" w:themeColor="accent1" w:themeShade="BF"/>
          <w:sz w:val="24"/>
          <w:szCs w:val="24"/>
          <w:rtl/>
        </w:rPr>
        <w:t xml:space="preserve"> </w:t>
      </w:r>
      <w:r w:rsidR="00D82B8F" w:rsidRPr="00890AEA">
        <w:rPr>
          <w:rFonts w:ascii="IranNastaliq" w:hAnsi="IranNastaliq" w:cs="B Titr" w:hint="cs"/>
          <w:b/>
          <w:bCs/>
          <w:color w:val="2E74B5" w:themeColor="accent1" w:themeShade="BF"/>
          <w:sz w:val="24"/>
          <w:szCs w:val="24"/>
          <w:rtl/>
        </w:rPr>
        <w:t>اقتصادی</w:t>
      </w:r>
      <w:r w:rsidR="00D82B8F" w:rsidRPr="00890AEA">
        <w:rPr>
          <w:rFonts w:ascii="IranNastaliq" w:hAnsi="IranNastaliq" w:cs="B Titr"/>
          <w:b/>
          <w:bCs/>
          <w:color w:val="2E74B5" w:themeColor="accent1" w:themeShade="BF"/>
          <w:sz w:val="24"/>
          <w:szCs w:val="24"/>
          <w:rtl/>
        </w:rPr>
        <w:t xml:space="preserve"> </w:t>
      </w:r>
      <w:r w:rsidR="00D82B8F" w:rsidRPr="00890AEA">
        <w:rPr>
          <w:rFonts w:ascii="IranNastaliq" w:hAnsi="IranNastaliq" w:cs="B Titr" w:hint="cs"/>
          <w:b/>
          <w:bCs/>
          <w:color w:val="2E74B5" w:themeColor="accent1" w:themeShade="BF"/>
          <w:sz w:val="24"/>
          <w:szCs w:val="24"/>
          <w:rtl/>
        </w:rPr>
        <w:t>و</w:t>
      </w:r>
      <w:r w:rsidR="00D82B8F" w:rsidRPr="00890AEA">
        <w:rPr>
          <w:rFonts w:ascii="IranNastaliq" w:hAnsi="IranNastaliq" w:cs="B Titr"/>
          <w:b/>
          <w:bCs/>
          <w:color w:val="2E74B5" w:themeColor="accent1" w:themeShade="BF"/>
          <w:sz w:val="24"/>
          <w:szCs w:val="24"/>
          <w:rtl/>
        </w:rPr>
        <w:t xml:space="preserve"> </w:t>
      </w:r>
      <w:r w:rsidR="00D82B8F" w:rsidRPr="00890AEA">
        <w:rPr>
          <w:rFonts w:ascii="IranNastaliq" w:hAnsi="IranNastaliq" w:cs="B Titr" w:hint="cs"/>
          <w:b/>
          <w:bCs/>
          <w:color w:val="2E74B5" w:themeColor="accent1" w:themeShade="BF"/>
          <w:sz w:val="24"/>
          <w:szCs w:val="24"/>
          <w:rtl/>
        </w:rPr>
        <w:t>تجاری ایران با تاجیکستان</w:t>
      </w:r>
    </w:p>
    <w:p w14:paraId="60983904" w14:textId="364B2A05" w:rsidR="0096019D" w:rsidRPr="0096019D" w:rsidRDefault="0096019D" w:rsidP="0096019D">
      <w:pPr>
        <w:bidi/>
        <w:spacing w:before="100" w:beforeAutospacing="1" w:after="0" w:line="360" w:lineRule="auto"/>
        <w:jc w:val="both"/>
        <w:rPr>
          <w:rFonts w:ascii="IranNastaliq" w:hAnsi="IranNastaliq" w:cs="B Nazanin"/>
          <w:b/>
          <w:bCs/>
          <w:sz w:val="24"/>
          <w:szCs w:val="24"/>
          <w:rtl/>
        </w:rPr>
      </w:pPr>
      <w:r>
        <w:rPr>
          <w:rFonts w:ascii="IranNastaliq" w:hAnsi="IranNastaliq" w:cs="B Nazanin" w:hint="cs"/>
          <w:b/>
          <w:bCs/>
          <w:sz w:val="24"/>
          <w:szCs w:val="24"/>
          <w:rtl/>
        </w:rPr>
        <w:t xml:space="preserve">اهم </w:t>
      </w:r>
      <w:r w:rsidRPr="0096019D">
        <w:rPr>
          <w:rFonts w:ascii="IranNastaliq" w:hAnsi="IranNastaliq" w:cs="B Nazanin" w:hint="cs"/>
          <w:b/>
          <w:bCs/>
          <w:sz w:val="24"/>
          <w:szCs w:val="24"/>
          <w:rtl/>
        </w:rPr>
        <w:t>دلایل و ظرفیت های توسعه</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روابط</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اقتصادی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تجاری ایران با تاجیکستان</w:t>
      </w:r>
      <w:r>
        <w:rPr>
          <w:rFonts w:ascii="IranNastaliq" w:hAnsi="IranNastaliq" w:cs="B Nazanin" w:hint="cs"/>
          <w:b/>
          <w:bCs/>
          <w:sz w:val="24"/>
          <w:szCs w:val="24"/>
          <w:rtl/>
        </w:rPr>
        <w:t xml:space="preserve"> را میتوان به شرح ذیل بیان نمود:</w:t>
      </w:r>
    </w:p>
    <w:p w14:paraId="79EF52B6"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tl/>
        </w:rPr>
      </w:pPr>
      <w:r w:rsidRPr="0096019D">
        <w:rPr>
          <w:rFonts w:ascii="IranNastaliq" w:hAnsi="IranNastaliq" w:cs="B Nazanin" w:hint="cs"/>
          <w:b/>
          <w:bCs/>
          <w:sz w:val="24"/>
          <w:szCs w:val="24"/>
          <w:rtl/>
        </w:rPr>
        <w:t>گسترش</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روابط</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همه</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جانبه</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سیاسی،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اجتماعی،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اقتصادی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فرهنگـی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با</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کشورهای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اسلامی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 همسایه</w:t>
      </w:r>
      <w:r w:rsidRPr="0096019D">
        <w:rPr>
          <w:rFonts w:ascii="IranNastaliq" w:hAnsi="IranNastaliq" w:cs="B Nazanin"/>
          <w:b/>
          <w:bCs/>
          <w:sz w:val="24"/>
          <w:szCs w:val="24"/>
          <w:rtl/>
        </w:rPr>
        <w:t xml:space="preserve"> </w:t>
      </w:r>
    </w:p>
    <w:p w14:paraId="6D450A06"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lastRenderedPageBreak/>
        <w:t>هدفگذاری تاجیکستان در راستای رونق تولید و برنامه ریزی به منظور ایجاد واحدهای تولیدی در میان مدت</w:t>
      </w:r>
    </w:p>
    <w:p w14:paraId="0C9E7667"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tl/>
        </w:rPr>
      </w:pPr>
      <w:r w:rsidRPr="0096019D">
        <w:rPr>
          <w:rFonts w:ascii="IranNastaliq" w:hAnsi="IranNastaliq" w:cs="B Nazanin" w:hint="cs"/>
          <w:b/>
          <w:bCs/>
          <w:sz w:val="24"/>
          <w:szCs w:val="24"/>
          <w:rtl/>
        </w:rPr>
        <w:t>نزدیکی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دیدگاه</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های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سیاسی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ایران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تاجیکستان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در</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مجامع</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بین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المللی</w:t>
      </w:r>
      <w:r w:rsidRPr="0096019D">
        <w:rPr>
          <w:rFonts w:ascii="IranNastaliq" w:hAnsi="IranNastaliq" w:cs="B Nazanin"/>
          <w:b/>
          <w:bCs/>
          <w:sz w:val="24"/>
          <w:szCs w:val="24"/>
          <w:rtl/>
        </w:rPr>
        <w:t xml:space="preserve"> </w:t>
      </w:r>
    </w:p>
    <w:p w14:paraId="36310863"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tl/>
        </w:rPr>
      </w:pPr>
      <w:r w:rsidRPr="0096019D">
        <w:rPr>
          <w:rFonts w:ascii="IranNastaliq" w:hAnsi="IranNastaliq" w:cs="B Nazanin" w:hint="cs"/>
          <w:b/>
          <w:bCs/>
          <w:sz w:val="24"/>
          <w:szCs w:val="24"/>
          <w:rtl/>
        </w:rPr>
        <w:t>داشتن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اشتراکات</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فرهنگی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دینی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زبان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مشترک</w:t>
      </w:r>
    </w:p>
    <w:p w14:paraId="121B95EF"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tl/>
        </w:rPr>
      </w:pPr>
      <w:r w:rsidRPr="0096019D">
        <w:rPr>
          <w:rFonts w:ascii="IranNastaliq" w:hAnsi="IranNastaliq" w:cs="B Nazanin" w:hint="cs"/>
          <w:b/>
          <w:bCs/>
          <w:sz w:val="24"/>
          <w:szCs w:val="24"/>
          <w:rtl/>
        </w:rPr>
        <w:t>عدم دسترسی این کشور به آبهای آزاد و عزم کشورهای منطقه به ایجاد و تقویت مسیر ریلی و جاده ای کتای به منظور دسترسی به آبهای آزاد</w:t>
      </w:r>
    </w:p>
    <w:p w14:paraId="4753AEBE"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 xml:space="preserve">عزم و تاکید روسای جمهور دو کشور به افزایش مبادلات تجاری تا 500میلیون دلار. </w:t>
      </w:r>
    </w:p>
    <w:p w14:paraId="70637C59"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وجود</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پتانسیل</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های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بالقوه</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بالفعل</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در</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زمینه</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صدور</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خدمات</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فنی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مهندسی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به</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تاجیکستان.</w:t>
      </w:r>
      <w:r w:rsidRPr="0096019D">
        <w:rPr>
          <w:rFonts w:ascii="IranNastaliq" w:hAnsi="IranNastaliq" w:cs="B Nazanin"/>
          <w:b/>
          <w:bCs/>
          <w:sz w:val="24"/>
          <w:szCs w:val="24"/>
          <w:rtl/>
        </w:rPr>
        <w:t xml:space="preserve"> </w:t>
      </w:r>
    </w:p>
    <w:p w14:paraId="33A64D8E" w14:textId="5268C4FF"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بهره مندی کشور</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تاجیکستان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از</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ذخایر</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غنی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معدنی.</w:t>
      </w:r>
    </w:p>
    <w:p w14:paraId="0DFA17BB"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نیاز تاجیکستان به درمان و ظرفیت های بالقوه در صنعت گردشگری سلامت.</w:t>
      </w:r>
    </w:p>
    <w:p w14:paraId="4E6D1DED"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اشترکات مهم تاریخی و علاقمندی ملتها به بازدید از اماکن تاریخی دو کشور.</w:t>
      </w:r>
    </w:p>
    <w:p w14:paraId="4B21E164" w14:textId="182F667E" w:rsidR="00D82B8F" w:rsidRPr="0096019D" w:rsidRDefault="007E3754" w:rsidP="00E87520">
      <w:pPr>
        <w:pStyle w:val="ListParagraph"/>
        <w:numPr>
          <w:ilvl w:val="0"/>
          <w:numId w:val="3"/>
        </w:numPr>
        <w:bidi/>
        <w:spacing w:after="0" w:line="360" w:lineRule="auto"/>
        <w:jc w:val="both"/>
        <w:rPr>
          <w:rFonts w:ascii="IranNastaliq" w:hAnsi="IranNastaliq" w:cs="B Nazanin"/>
          <w:b/>
          <w:bCs/>
          <w:sz w:val="24"/>
          <w:szCs w:val="24"/>
          <w:rtl/>
        </w:rPr>
      </w:pPr>
      <w:r w:rsidRPr="0096019D">
        <w:rPr>
          <w:rFonts w:ascii="IranNastaliq" w:hAnsi="IranNastaliq" w:cs="B Nazanin" w:hint="cs"/>
          <w:b/>
          <w:bCs/>
          <w:sz w:val="24"/>
          <w:szCs w:val="24"/>
          <w:rtl/>
        </w:rPr>
        <w:t>تاریخ زبان و ویژگی های فرهنگی مشترک</w:t>
      </w:r>
      <w:r w:rsidR="00D82B8F" w:rsidRPr="0096019D">
        <w:rPr>
          <w:rFonts w:ascii="IranNastaliq" w:hAnsi="IranNastaliq" w:cs="B Nazanin" w:hint="cs"/>
          <w:b/>
          <w:bCs/>
          <w:sz w:val="24"/>
          <w:szCs w:val="24"/>
          <w:rtl/>
        </w:rPr>
        <w:t>.</w:t>
      </w:r>
      <w:r w:rsidR="00D82B8F" w:rsidRPr="0096019D">
        <w:rPr>
          <w:rFonts w:ascii="IranNastaliq" w:hAnsi="IranNastaliq" w:cs="B Nazanin"/>
          <w:b/>
          <w:bCs/>
          <w:sz w:val="24"/>
          <w:szCs w:val="24"/>
          <w:rtl/>
        </w:rPr>
        <w:t xml:space="preserve"> </w:t>
      </w:r>
    </w:p>
    <w:p w14:paraId="6DD0A06D"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عضویت</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تاجیکستان در سازمان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ملل</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متحد،</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سازمان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همکاریهای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شانگهای،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کشورهای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مشترک</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المنافع</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سایر</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سازمانهای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اقتصادی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بین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المللی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منطقه</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ای</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و عضو</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ناظر</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سازمان</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تجارت</w:t>
      </w:r>
      <w:r w:rsidRPr="0096019D">
        <w:rPr>
          <w:rFonts w:ascii="IranNastaliq" w:hAnsi="IranNastaliq" w:cs="B Nazanin"/>
          <w:b/>
          <w:bCs/>
          <w:sz w:val="24"/>
          <w:szCs w:val="24"/>
          <w:rtl/>
        </w:rPr>
        <w:t xml:space="preserve"> </w:t>
      </w:r>
      <w:r w:rsidRPr="0096019D">
        <w:rPr>
          <w:rFonts w:ascii="IranNastaliq" w:hAnsi="IranNastaliq" w:cs="B Nazanin" w:hint="cs"/>
          <w:b/>
          <w:bCs/>
          <w:sz w:val="24"/>
          <w:szCs w:val="24"/>
          <w:rtl/>
        </w:rPr>
        <w:t>جهانی.</w:t>
      </w:r>
      <w:r w:rsidRPr="0096019D">
        <w:rPr>
          <w:rFonts w:ascii="IranNastaliq" w:hAnsi="IranNastaliq" w:cs="B Nazanin"/>
          <w:b/>
          <w:bCs/>
          <w:sz w:val="24"/>
          <w:szCs w:val="24"/>
          <w:rtl/>
        </w:rPr>
        <w:t xml:space="preserve"> </w:t>
      </w:r>
    </w:p>
    <w:p w14:paraId="77A77366" w14:textId="2478246D" w:rsidR="00D82B8F" w:rsidRDefault="00890AEA" w:rsidP="00DA5E65">
      <w:pPr>
        <w:bidi/>
        <w:spacing w:before="100" w:beforeAutospacing="1" w:after="0" w:line="360" w:lineRule="auto"/>
        <w:jc w:val="both"/>
        <w:rPr>
          <w:rFonts w:ascii="IranNastaliq" w:hAnsi="IranNastaliq" w:cs="B Titr"/>
          <w:b/>
          <w:bCs/>
          <w:color w:val="2E74B5" w:themeColor="accent1" w:themeShade="BF"/>
          <w:sz w:val="24"/>
          <w:szCs w:val="24"/>
          <w:rtl/>
        </w:rPr>
      </w:pPr>
      <w:r w:rsidRPr="00890AEA">
        <w:rPr>
          <w:rFonts w:ascii="IranNastaliq" w:hAnsi="IranNastaliq" w:cs="B Titr" w:hint="cs"/>
          <w:b/>
          <w:bCs/>
          <w:color w:val="2E74B5" w:themeColor="accent1" w:themeShade="BF"/>
          <w:sz w:val="24"/>
          <w:szCs w:val="24"/>
          <w:rtl/>
        </w:rPr>
        <w:t xml:space="preserve">4-2- </w:t>
      </w:r>
      <w:r w:rsidR="00D82B8F" w:rsidRPr="00890AEA">
        <w:rPr>
          <w:rFonts w:ascii="IranNastaliq" w:hAnsi="IranNastaliq" w:cs="B Titr" w:hint="cs"/>
          <w:b/>
          <w:bCs/>
          <w:color w:val="2E74B5" w:themeColor="accent1" w:themeShade="BF"/>
          <w:sz w:val="24"/>
          <w:szCs w:val="24"/>
          <w:rtl/>
        </w:rPr>
        <w:t>مسائل موجود در  تجارت ایران با تاجيكستان</w:t>
      </w:r>
    </w:p>
    <w:p w14:paraId="301A411D" w14:textId="70D37B3C" w:rsidR="0096019D" w:rsidRPr="0096019D" w:rsidRDefault="0096019D" w:rsidP="0096019D">
      <w:pPr>
        <w:bidi/>
        <w:spacing w:before="100" w:beforeAutospacing="1"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 xml:space="preserve">با وجود ظرفیت های فراوان مسائل و مشکلاتی نیز در تجارت بین ایران و تاجیکستان وجود دارد که برخی از آنها عبارتند از: </w:t>
      </w:r>
    </w:p>
    <w:p w14:paraId="6E030F5B"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b/>
          <w:bCs/>
          <w:sz w:val="24"/>
          <w:szCs w:val="24"/>
          <w:rtl/>
        </w:rPr>
        <w:t>نفوذ سا</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ر</w:t>
      </w:r>
      <w:r w:rsidRPr="0096019D">
        <w:rPr>
          <w:rFonts w:ascii="IranNastaliq" w:hAnsi="IranNastaliq" w:cs="B Nazanin" w:hint="cs"/>
          <w:b/>
          <w:bCs/>
          <w:sz w:val="24"/>
          <w:szCs w:val="24"/>
          <w:rtl/>
        </w:rPr>
        <w:t xml:space="preserve"> </w:t>
      </w:r>
      <w:r w:rsidRPr="0096019D">
        <w:rPr>
          <w:rFonts w:ascii="IranNastaliq" w:hAnsi="IranNastaliq" w:cs="B Nazanin" w:hint="eastAsia"/>
          <w:b/>
          <w:bCs/>
          <w:sz w:val="24"/>
          <w:szCs w:val="24"/>
          <w:rtl/>
        </w:rPr>
        <w:t>رقبا</w:t>
      </w:r>
      <w:r w:rsidRPr="0096019D">
        <w:rPr>
          <w:rFonts w:ascii="IranNastaliq" w:hAnsi="IranNastaliq" w:cs="B Nazanin"/>
          <w:b/>
          <w:bCs/>
          <w:sz w:val="24"/>
          <w:szCs w:val="24"/>
          <w:rtl/>
        </w:rPr>
        <w:t xml:space="preserve"> و شركتهاي فرامليتي و سعي آنان در افزا</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ش</w:t>
      </w:r>
      <w:r w:rsidRPr="0096019D">
        <w:rPr>
          <w:rFonts w:ascii="IranNastaliq" w:hAnsi="IranNastaliq" w:cs="B Nazanin"/>
          <w:b/>
          <w:bCs/>
          <w:sz w:val="24"/>
          <w:szCs w:val="24"/>
          <w:rtl/>
        </w:rPr>
        <w:t xml:space="preserve"> سهم باز</w:t>
      </w:r>
      <w:r w:rsidRPr="0096019D">
        <w:rPr>
          <w:rFonts w:ascii="IranNastaliq" w:hAnsi="IranNastaliq" w:cs="B Nazanin" w:hint="cs"/>
          <w:b/>
          <w:bCs/>
          <w:sz w:val="24"/>
          <w:szCs w:val="24"/>
          <w:rtl/>
        </w:rPr>
        <w:t>ا</w:t>
      </w:r>
      <w:r w:rsidRPr="0096019D">
        <w:rPr>
          <w:rFonts w:ascii="IranNastaliq" w:hAnsi="IranNastaliq" w:cs="B Nazanin"/>
          <w:b/>
          <w:bCs/>
          <w:sz w:val="24"/>
          <w:szCs w:val="24"/>
          <w:rtl/>
        </w:rPr>
        <w:t>ر تاج</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کستان</w:t>
      </w:r>
      <w:r w:rsidRPr="0096019D">
        <w:rPr>
          <w:rFonts w:ascii="IranNastaliq" w:hAnsi="IranNastaliq" w:cs="B Nazanin"/>
          <w:b/>
          <w:bCs/>
          <w:sz w:val="24"/>
          <w:szCs w:val="24"/>
          <w:rtl/>
        </w:rPr>
        <w:t xml:space="preserve"> ازطر</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ق</w:t>
      </w:r>
      <w:r w:rsidRPr="0096019D">
        <w:rPr>
          <w:rFonts w:ascii="IranNastaliq" w:hAnsi="IranNastaliq" w:cs="B Nazanin"/>
          <w:b/>
          <w:bCs/>
          <w:sz w:val="24"/>
          <w:szCs w:val="24"/>
          <w:rtl/>
        </w:rPr>
        <w:t xml:space="preserve"> ا</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جاد</w:t>
      </w:r>
      <w:r w:rsidRPr="0096019D">
        <w:rPr>
          <w:rFonts w:ascii="IranNastaliq" w:hAnsi="IranNastaliq" w:cs="B Nazanin"/>
          <w:b/>
          <w:bCs/>
          <w:sz w:val="24"/>
          <w:szCs w:val="24"/>
          <w:rtl/>
        </w:rPr>
        <w:t xml:space="preserve"> مز</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تها</w:t>
      </w:r>
      <w:r w:rsidRPr="0096019D">
        <w:rPr>
          <w:rFonts w:ascii="IranNastaliq" w:hAnsi="IranNastaliq" w:cs="B Nazanin" w:hint="cs"/>
          <w:b/>
          <w:bCs/>
          <w:sz w:val="24"/>
          <w:szCs w:val="24"/>
          <w:rtl/>
        </w:rPr>
        <w:t>ی</w:t>
      </w:r>
      <w:r w:rsidRPr="0096019D">
        <w:rPr>
          <w:rFonts w:ascii="IranNastaliq" w:hAnsi="IranNastaliq" w:cs="B Nazanin"/>
          <w:b/>
          <w:bCs/>
          <w:sz w:val="24"/>
          <w:szCs w:val="24"/>
          <w:rtl/>
        </w:rPr>
        <w:t xml:space="preserve"> رقابت</w:t>
      </w:r>
      <w:r w:rsidRPr="0096019D">
        <w:rPr>
          <w:rFonts w:ascii="IranNastaliq" w:hAnsi="IranNastaliq" w:cs="B Nazanin" w:hint="cs"/>
          <w:b/>
          <w:bCs/>
          <w:sz w:val="24"/>
          <w:szCs w:val="24"/>
          <w:rtl/>
        </w:rPr>
        <w:t>ی</w:t>
      </w:r>
      <w:r w:rsidRPr="0096019D">
        <w:rPr>
          <w:rFonts w:ascii="IranNastaliq" w:hAnsi="IranNastaliq" w:cs="B Nazanin"/>
          <w:b/>
          <w:bCs/>
          <w:sz w:val="24"/>
          <w:szCs w:val="24"/>
          <w:rtl/>
        </w:rPr>
        <w:t xml:space="preserve"> پا</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دار</w:t>
      </w:r>
      <w:r w:rsidRPr="0096019D">
        <w:rPr>
          <w:rFonts w:ascii="IranNastaliq" w:hAnsi="IranNastaliq" w:cs="B Nazanin"/>
          <w:b/>
          <w:bCs/>
          <w:sz w:val="24"/>
          <w:szCs w:val="24"/>
          <w:rtl/>
        </w:rPr>
        <w:t>.</w:t>
      </w:r>
    </w:p>
    <w:p w14:paraId="06710747" w14:textId="6C1FE3FA"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 xml:space="preserve">بازرگانی سنتی وتمايل </w:t>
      </w:r>
      <w:r w:rsidR="007E3754" w:rsidRPr="0096019D">
        <w:rPr>
          <w:rFonts w:ascii="IranNastaliq" w:hAnsi="IranNastaliq" w:cs="B Nazanin" w:hint="cs"/>
          <w:b/>
          <w:bCs/>
          <w:sz w:val="24"/>
          <w:szCs w:val="24"/>
          <w:rtl/>
        </w:rPr>
        <w:t xml:space="preserve">برخی از </w:t>
      </w:r>
      <w:r w:rsidRPr="0096019D">
        <w:rPr>
          <w:rFonts w:ascii="IranNastaliq" w:hAnsi="IranNastaliq" w:cs="B Nazanin" w:hint="cs"/>
          <w:b/>
          <w:bCs/>
          <w:sz w:val="24"/>
          <w:szCs w:val="24"/>
          <w:rtl/>
        </w:rPr>
        <w:t xml:space="preserve">تجار و شركتهاي صادراتي ايراني براي رسيدن به سود و منافع زودگذر و کوتاه مدت بدون توجه به منافع ملي. </w:t>
      </w:r>
    </w:p>
    <w:p w14:paraId="3930F3F4"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 xml:space="preserve">آشنايي اندک صادركنندگان با بروکراسی اداری، قوانين و مقررات تجاري واستانداردهای  تاجيكستان. </w:t>
      </w:r>
    </w:p>
    <w:p w14:paraId="260BA438" w14:textId="08E8980E"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lastRenderedPageBreak/>
        <w:t xml:space="preserve">مسائل حمل و نقل ريلي با كشور تاجيكستان از مسير سرخس </w:t>
      </w:r>
      <w:r w:rsidR="0096019D">
        <w:rPr>
          <w:rFonts w:ascii="IranNastaliq" w:hAnsi="IranNastaliq" w:cs="B Nazanin" w:hint="cs"/>
          <w:b/>
          <w:bCs/>
          <w:sz w:val="24"/>
          <w:szCs w:val="24"/>
          <w:rtl/>
        </w:rPr>
        <w:t>با مشکلاتی از جمله</w:t>
      </w:r>
      <w:r w:rsidRPr="0096019D">
        <w:rPr>
          <w:rFonts w:ascii="IranNastaliq" w:hAnsi="IranNastaliq" w:cs="B Nazanin" w:hint="cs"/>
          <w:b/>
          <w:bCs/>
          <w:sz w:val="24"/>
          <w:szCs w:val="24"/>
          <w:rtl/>
        </w:rPr>
        <w:t xml:space="preserve"> نارسائی های داخلی ازحیث تامین بهنگام واگن و مشکلات برون مرزی و بروز اختلالات مقطعی در روند صادرات  توسط کشور ترکمنستان و </w:t>
      </w:r>
      <w:r w:rsidRPr="0096019D">
        <w:rPr>
          <w:rFonts w:ascii="IranNastaliq" w:hAnsi="IranNastaliq" w:cs="B Nazanin"/>
          <w:b/>
          <w:bCs/>
          <w:sz w:val="24"/>
          <w:szCs w:val="24"/>
          <w:rtl/>
        </w:rPr>
        <w:t>هز</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نه</w:t>
      </w:r>
      <w:r w:rsidRPr="0096019D">
        <w:rPr>
          <w:rFonts w:ascii="IranNastaliq" w:hAnsi="IranNastaliq" w:cs="B Nazanin"/>
          <w:b/>
          <w:bCs/>
          <w:sz w:val="24"/>
          <w:szCs w:val="24"/>
          <w:rtl/>
        </w:rPr>
        <w:t xml:space="preserve"> ها</w:t>
      </w:r>
      <w:r w:rsidRPr="0096019D">
        <w:rPr>
          <w:rFonts w:ascii="IranNastaliq" w:hAnsi="IranNastaliq" w:cs="B Nazanin" w:hint="cs"/>
          <w:b/>
          <w:bCs/>
          <w:sz w:val="24"/>
          <w:szCs w:val="24"/>
          <w:rtl/>
        </w:rPr>
        <w:t>ی</w:t>
      </w:r>
      <w:r w:rsidRPr="0096019D">
        <w:rPr>
          <w:rFonts w:ascii="IranNastaliq" w:hAnsi="IranNastaliq" w:cs="B Nazanin"/>
          <w:b/>
          <w:bCs/>
          <w:sz w:val="24"/>
          <w:szCs w:val="24"/>
          <w:rtl/>
        </w:rPr>
        <w:t xml:space="preserve"> بالا</w:t>
      </w:r>
      <w:r w:rsidRPr="0096019D">
        <w:rPr>
          <w:rFonts w:ascii="IranNastaliq" w:hAnsi="IranNastaliq" w:cs="B Nazanin" w:hint="cs"/>
          <w:b/>
          <w:bCs/>
          <w:sz w:val="24"/>
          <w:szCs w:val="24"/>
          <w:rtl/>
        </w:rPr>
        <w:t>ی</w:t>
      </w:r>
      <w:r w:rsidRPr="0096019D">
        <w:rPr>
          <w:rFonts w:ascii="IranNastaliq" w:hAnsi="IranNastaliq" w:cs="B Nazanin"/>
          <w:b/>
          <w:bCs/>
          <w:sz w:val="24"/>
          <w:szCs w:val="24"/>
          <w:rtl/>
        </w:rPr>
        <w:t xml:space="preserve"> حمل ونقل ر</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ل</w:t>
      </w:r>
      <w:r w:rsidRPr="0096019D">
        <w:rPr>
          <w:rFonts w:ascii="IranNastaliq" w:hAnsi="IranNastaliq" w:cs="B Nazanin" w:hint="cs"/>
          <w:b/>
          <w:bCs/>
          <w:sz w:val="24"/>
          <w:szCs w:val="24"/>
          <w:rtl/>
        </w:rPr>
        <w:t>ی</w:t>
      </w:r>
      <w:r w:rsidRPr="0096019D">
        <w:rPr>
          <w:rFonts w:ascii="IranNastaliq" w:hAnsi="IranNastaliq" w:cs="B Nazanin"/>
          <w:b/>
          <w:bCs/>
          <w:sz w:val="24"/>
          <w:szCs w:val="24"/>
          <w:rtl/>
        </w:rPr>
        <w:t xml:space="preserve"> و زم</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ن</w:t>
      </w:r>
      <w:r w:rsidRPr="0096019D">
        <w:rPr>
          <w:rFonts w:ascii="IranNastaliq" w:hAnsi="IranNastaliq" w:cs="B Nazanin" w:hint="cs"/>
          <w:b/>
          <w:bCs/>
          <w:sz w:val="24"/>
          <w:szCs w:val="24"/>
          <w:rtl/>
        </w:rPr>
        <w:t>ی</w:t>
      </w:r>
      <w:r w:rsidR="0096019D">
        <w:rPr>
          <w:rFonts w:ascii="IranNastaliq" w:hAnsi="IranNastaliq" w:cs="B Nazanin" w:hint="cs"/>
          <w:b/>
          <w:bCs/>
          <w:sz w:val="24"/>
          <w:szCs w:val="24"/>
          <w:rtl/>
        </w:rPr>
        <w:t xml:space="preserve"> مواجه است.</w:t>
      </w:r>
    </w:p>
    <w:p w14:paraId="27A7C43F"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 xml:space="preserve">فقدان </w:t>
      </w:r>
      <w:r w:rsidRPr="0096019D">
        <w:rPr>
          <w:rFonts w:ascii="IranNastaliq" w:hAnsi="IranNastaliq" w:cs="B Nazanin"/>
          <w:b/>
          <w:bCs/>
          <w:sz w:val="24"/>
          <w:szCs w:val="24"/>
          <w:rtl/>
        </w:rPr>
        <w:t>توازن در م</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زان</w:t>
      </w:r>
      <w:r w:rsidRPr="0096019D">
        <w:rPr>
          <w:rFonts w:ascii="IranNastaliq" w:hAnsi="IranNastaliq" w:cs="B Nazanin"/>
          <w:b/>
          <w:bCs/>
          <w:sz w:val="24"/>
          <w:szCs w:val="24"/>
          <w:rtl/>
        </w:rPr>
        <w:t xml:space="preserve"> مبادلات تجار</w:t>
      </w:r>
      <w:r w:rsidRPr="0096019D">
        <w:rPr>
          <w:rFonts w:ascii="IranNastaliq" w:hAnsi="IranNastaliq" w:cs="B Nazanin" w:hint="cs"/>
          <w:b/>
          <w:bCs/>
          <w:sz w:val="24"/>
          <w:szCs w:val="24"/>
          <w:rtl/>
        </w:rPr>
        <w:t>ی</w:t>
      </w:r>
      <w:r w:rsidRPr="0096019D">
        <w:rPr>
          <w:rFonts w:ascii="IranNastaliq" w:hAnsi="IranNastaliq" w:cs="B Nazanin"/>
          <w:b/>
          <w:bCs/>
          <w:sz w:val="24"/>
          <w:szCs w:val="24"/>
          <w:rtl/>
        </w:rPr>
        <w:t xml:space="preserve"> ا</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ران</w:t>
      </w:r>
      <w:r w:rsidRPr="0096019D">
        <w:rPr>
          <w:rFonts w:ascii="IranNastaliq" w:hAnsi="IranNastaliq" w:cs="B Nazanin"/>
          <w:b/>
          <w:bCs/>
          <w:sz w:val="24"/>
          <w:szCs w:val="24"/>
          <w:rtl/>
        </w:rPr>
        <w:t xml:space="preserve"> و تاج</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کستان</w:t>
      </w:r>
      <w:r w:rsidRPr="0096019D">
        <w:rPr>
          <w:rFonts w:ascii="IranNastaliq" w:hAnsi="IranNastaliq" w:cs="B Nazanin"/>
          <w:b/>
          <w:bCs/>
          <w:sz w:val="24"/>
          <w:szCs w:val="24"/>
          <w:rtl/>
        </w:rPr>
        <w:t xml:space="preserve"> در مقا</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سه</w:t>
      </w:r>
      <w:r w:rsidRPr="0096019D">
        <w:rPr>
          <w:rFonts w:ascii="IranNastaliq" w:hAnsi="IranNastaliq" w:cs="B Nazanin"/>
          <w:b/>
          <w:bCs/>
          <w:sz w:val="24"/>
          <w:szCs w:val="24"/>
          <w:rtl/>
        </w:rPr>
        <w:t xml:space="preserve"> با ظرف</w:t>
      </w:r>
      <w:r w:rsidRPr="0096019D">
        <w:rPr>
          <w:rFonts w:ascii="IranNastaliq" w:hAnsi="IranNastaliq" w:cs="B Nazanin" w:hint="cs"/>
          <w:b/>
          <w:bCs/>
          <w:sz w:val="24"/>
          <w:szCs w:val="24"/>
          <w:rtl/>
        </w:rPr>
        <w:t>ی</w:t>
      </w:r>
      <w:r w:rsidRPr="0096019D">
        <w:rPr>
          <w:rFonts w:ascii="IranNastaliq" w:hAnsi="IranNastaliq" w:cs="B Nazanin" w:hint="eastAsia"/>
          <w:b/>
          <w:bCs/>
          <w:sz w:val="24"/>
          <w:szCs w:val="24"/>
          <w:rtl/>
        </w:rPr>
        <w:t>ت‌ها</w:t>
      </w:r>
      <w:r w:rsidRPr="0096019D">
        <w:rPr>
          <w:rFonts w:ascii="IranNastaliq" w:hAnsi="IranNastaliq" w:cs="B Nazanin" w:hint="cs"/>
          <w:b/>
          <w:bCs/>
          <w:sz w:val="24"/>
          <w:szCs w:val="24"/>
          <w:rtl/>
        </w:rPr>
        <w:t>ی</w:t>
      </w:r>
      <w:r w:rsidRPr="0096019D">
        <w:rPr>
          <w:rFonts w:ascii="IranNastaliq" w:hAnsi="IranNastaliq" w:cs="B Nazanin"/>
          <w:b/>
          <w:bCs/>
          <w:sz w:val="24"/>
          <w:szCs w:val="24"/>
          <w:rtl/>
        </w:rPr>
        <w:t xml:space="preserve"> دو کشور</w:t>
      </w:r>
      <w:r w:rsidRPr="0096019D">
        <w:rPr>
          <w:rFonts w:ascii="IranNastaliq" w:hAnsi="IranNastaliq" w:cs="B Nazanin" w:hint="cs"/>
          <w:b/>
          <w:bCs/>
          <w:sz w:val="24"/>
          <w:szCs w:val="24"/>
          <w:rtl/>
        </w:rPr>
        <w:t>.</w:t>
      </w:r>
    </w:p>
    <w:p w14:paraId="6A207ECC"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 xml:space="preserve">اطلاعات نا کافی درخصوص سرمایه گذاری مشترک و تضامین آن. (براساس ظرفیتهای متقابل دو کشور) </w:t>
      </w:r>
    </w:p>
    <w:p w14:paraId="7BAD571C"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 xml:space="preserve">وجود </w:t>
      </w:r>
      <w:r w:rsidRPr="0096019D">
        <w:rPr>
          <w:rFonts w:ascii="IranNastaliq" w:hAnsi="IranNastaliq" w:cs="B Nazanin"/>
          <w:b/>
          <w:bCs/>
          <w:sz w:val="24"/>
          <w:szCs w:val="24"/>
          <w:rtl/>
        </w:rPr>
        <w:t>موانع مبادله پول</w:t>
      </w:r>
      <w:r w:rsidRPr="0096019D">
        <w:rPr>
          <w:rFonts w:ascii="IranNastaliq" w:hAnsi="IranNastaliq" w:cs="B Nazanin" w:hint="cs"/>
          <w:b/>
          <w:bCs/>
          <w:sz w:val="24"/>
          <w:szCs w:val="24"/>
          <w:rtl/>
        </w:rPr>
        <w:t>.</w:t>
      </w:r>
      <w:r w:rsidRPr="0096019D">
        <w:rPr>
          <w:rFonts w:ascii="IranNastaliq" w:hAnsi="IranNastaliq" w:cs="B Nazanin"/>
          <w:b/>
          <w:bCs/>
          <w:sz w:val="24"/>
          <w:szCs w:val="24"/>
          <w:rtl/>
        </w:rPr>
        <w:t xml:space="preserve"> </w:t>
      </w:r>
    </w:p>
    <w:p w14:paraId="43F3C8CE"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ناکافی بودن پروازهای فی مابین و ضرورت افزایش آن و تعدیل قیمت باهدف تسهیل مراودات بازرگانی دو کشور و افزایش گردشگر بین دو کشور.</w:t>
      </w:r>
    </w:p>
    <w:p w14:paraId="7A6B5595"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عدم بهره مندی مناسب از ظرفیت های گردشگری طبیعی و تاریخی تاجیکستان.</w:t>
      </w:r>
    </w:p>
    <w:p w14:paraId="02BF31AA"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 xml:space="preserve">عدم امکان سیر واگن های ایرانی در کشورهای </w:t>
      </w:r>
      <w:r w:rsidRPr="0096019D">
        <w:rPr>
          <w:rFonts w:ascii="IranNastaliq" w:hAnsi="IranNastaliq" w:cs="B Nazanin"/>
          <w:b/>
          <w:bCs/>
          <w:sz w:val="24"/>
          <w:szCs w:val="24"/>
        </w:rPr>
        <w:t>CIS</w:t>
      </w:r>
      <w:r w:rsidRPr="0096019D">
        <w:rPr>
          <w:rFonts w:ascii="IranNastaliq" w:hAnsi="IranNastaliq" w:cs="B Nazanin"/>
          <w:b/>
          <w:bCs/>
          <w:sz w:val="24"/>
          <w:szCs w:val="24"/>
          <w:rtl/>
        </w:rPr>
        <w:t>.</w:t>
      </w:r>
    </w:p>
    <w:p w14:paraId="7BE0F609"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نبود تفاهم نامه های استاندارد بویژه برای اقلام دارای اولویت.</w:t>
      </w:r>
    </w:p>
    <w:p w14:paraId="004BA8B8" w14:textId="77777777" w:rsidR="00D82B8F" w:rsidRPr="0096019D" w:rsidRDefault="00D82B8F" w:rsidP="00E87520">
      <w:pPr>
        <w:pStyle w:val="ListParagraph"/>
        <w:numPr>
          <w:ilvl w:val="0"/>
          <w:numId w:val="3"/>
        </w:numPr>
        <w:bidi/>
        <w:spacing w:after="0" w:line="360" w:lineRule="auto"/>
        <w:jc w:val="both"/>
        <w:rPr>
          <w:rFonts w:ascii="IranNastaliq" w:hAnsi="IranNastaliq" w:cs="B Nazanin"/>
          <w:b/>
          <w:bCs/>
          <w:sz w:val="24"/>
          <w:szCs w:val="24"/>
        </w:rPr>
      </w:pPr>
      <w:r w:rsidRPr="0096019D">
        <w:rPr>
          <w:rFonts w:ascii="IranNastaliq" w:hAnsi="IranNastaliq" w:cs="B Nazanin" w:hint="cs"/>
          <w:b/>
          <w:bCs/>
          <w:sz w:val="24"/>
          <w:szCs w:val="24"/>
          <w:rtl/>
        </w:rPr>
        <w:t>عدم توجه به ظرفیت های فراوان ایران در گردشگری تاریخی، مذهبی و سلامت.</w:t>
      </w:r>
    </w:p>
    <w:p w14:paraId="4778D0F5" w14:textId="06DB2990" w:rsidR="00DB4D16" w:rsidRPr="00890AEA" w:rsidRDefault="00890AEA" w:rsidP="00890AEA">
      <w:pPr>
        <w:bidi/>
        <w:spacing w:before="100" w:beforeAutospacing="1" w:after="0" w:line="360" w:lineRule="auto"/>
        <w:jc w:val="both"/>
        <w:rPr>
          <w:rFonts w:ascii="IranNastaliq" w:hAnsi="IranNastaliq" w:cs="B Titr"/>
          <w:b/>
          <w:bCs/>
          <w:color w:val="2E74B5" w:themeColor="accent1" w:themeShade="BF"/>
          <w:sz w:val="24"/>
          <w:szCs w:val="24"/>
          <w:rtl/>
        </w:rPr>
      </w:pPr>
      <w:r>
        <w:rPr>
          <w:rFonts w:ascii="IranNastaliq" w:hAnsi="IranNastaliq" w:cs="B Titr" w:hint="cs"/>
          <w:b/>
          <w:bCs/>
          <w:color w:val="2E74B5" w:themeColor="accent1" w:themeShade="BF"/>
          <w:sz w:val="24"/>
          <w:szCs w:val="24"/>
          <w:rtl/>
        </w:rPr>
        <w:t xml:space="preserve">5-2- </w:t>
      </w:r>
      <w:r w:rsidR="00DB4D16" w:rsidRPr="00890AEA">
        <w:rPr>
          <w:rFonts w:ascii="IranNastaliq" w:hAnsi="IranNastaliq" w:cs="B Titr" w:hint="cs"/>
          <w:b/>
          <w:bCs/>
          <w:color w:val="2E74B5" w:themeColor="accent1" w:themeShade="BF"/>
          <w:sz w:val="24"/>
          <w:szCs w:val="24"/>
          <w:rtl/>
        </w:rPr>
        <w:t xml:space="preserve">فرصت های بازار </w:t>
      </w:r>
    </w:p>
    <w:p w14:paraId="00F511A3" w14:textId="6092527D" w:rsidR="00DB4D16" w:rsidRPr="00F85716" w:rsidRDefault="00DB4D16" w:rsidP="00963BB4">
      <w:pPr>
        <w:bidi/>
        <w:spacing w:after="0" w:line="360" w:lineRule="auto"/>
        <w:jc w:val="both"/>
        <w:rPr>
          <w:rFonts w:ascii="IranNastaliq" w:hAnsi="IranNastaliq" w:cs="B Nazanin"/>
          <w:b/>
          <w:bCs/>
          <w:sz w:val="24"/>
          <w:szCs w:val="24"/>
          <w:rtl/>
        </w:rPr>
      </w:pPr>
      <w:r w:rsidRPr="00F85716">
        <w:rPr>
          <w:rFonts w:ascii="IranNastaliq" w:hAnsi="IranNastaliq" w:cs="B Nazanin"/>
          <w:b/>
          <w:bCs/>
          <w:sz w:val="24"/>
          <w:szCs w:val="24"/>
          <w:rtl/>
        </w:rPr>
        <w:t>تاج</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کستان</w:t>
      </w:r>
      <w:r w:rsidRPr="00F85716">
        <w:rPr>
          <w:rFonts w:ascii="IranNastaliq" w:hAnsi="IranNastaliq" w:cs="B Nazanin"/>
          <w:b/>
          <w:bCs/>
          <w:sz w:val="24"/>
          <w:szCs w:val="24"/>
          <w:rtl/>
        </w:rPr>
        <w:t xml:space="preserve"> در 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شتر</w:t>
      </w:r>
      <w:r w:rsidRPr="00F85716">
        <w:rPr>
          <w:rFonts w:ascii="IranNastaliq" w:hAnsi="IranNastaliq" w:cs="B Nazanin"/>
          <w:b/>
          <w:bCs/>
          <w:sz w:val="24"/>
          <w:szCs w:val="24"/>
          <w:rtl/>
        </w:rPr>
        <w:t xml:space="preserve"> بخش ها دارا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پتانس</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ل</w:t>
      </w:r>
      <w:r w:rsidRPr="00F85716">
        <w:rPr>
          <w:rFonts w:ascii="IranNastaliq" w:hAnsi="IranNastaliq" w:cs="B Nazanin"/>
          <w:b/>
          <w:bCs/>
          <w:sz w:val="24"/>
          <w:szCs w:val="24"/>
          <w:rtl/>
        </w:rPr>
        <w:t xml:space="preserve"> رشد ز</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اد</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است</w:t>
      </w:r>
      <w:r w:rsidR="003E24ED" w:rsidRPr="00F85716">
        <w:rPr>
          <w:rFonts w:ascii="IranNastaliq" w:hAnsi="IranNastaliq" w:cs="B Nazanin" w:hint="cs"/>
          <w:b/>
          <w:bCs/>
          <w:sz w:val="24"/>
          <w:szCs w:val="24"/>
          <w:rtl/>
        </w:rPr>
        <w:t xml:space="preserve"> و</w:t>
      </w:r>
      <w:r w:rsidRPr="00F85716">
        <w:rPr>
          <w:rFonts w:ascii="IranNastaliq" w:hAnsi="IranNastaliq" w:cs="B Nazanin"/>
          <w:b/>
          <w:bCs/>
          <w:sz w:val="24"/>
          <w:szCs w:val="24"/>
          <w:rtl/>
        </w:rPr>
        <w:t xml:space="preserve"> فناور</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و تکن</w:t>
      </w:r>
      <w:r w:rsidRPr="00F85716">
        <w:rPr>
          <w:rFonts w:ascii="IranNastaliq" w:hAnsi="IranNastaliq" w:cs="B Nazanin" w:hint="cs"/>
          <w:b/>
          <w:bCs/>
          <w:sz w:val="24"/>
          <w:szCs w:val="24"/>
          <w:rtl/>
        </w:rPr>
        <w:t xml:space="preserve">ولوژی </w:t>
      </w:r>
      <w:r w:rsidRPr="00F85716">
        <w:rPr>
          <w:rFonts w:ascii="IranNastaliq" w:hAnsi="IranNastaliq" w:cs="B Nazanin"/>
          <w:b/>
          <w:bCs/>
          <w:sz w:val="24"/>
          <w:szCs w:val="24"/>
          <w:rtl/>
        </w:rPr>
        <w:t>ها در بس</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ار</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از موارد ممکن است به راحت</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برا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بخش 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تول</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د</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معرف</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شوند. به عنوان مثال،</w:t>
      </w:r>
      <w:r w:rsidRPr="00F85716">
        <w:rPr>
          <w:rFonts w:ascii="IranNastaliq" w:hAnsi="IranNastaliq" w:cs="B Nazanin" w:hint="cs"/>
          <w:b/>
          <w:bCs/>
          <w:sz w:val="24"/>
          <w:szCs w:val="24"/>
          <w:rtl/>
        </w:rPr>
        <w:t xml:space="preserve"> در</w:t>
      </w:r>
      <w:r w:rsidRPr="00F85716">
        <w:rPr>
          <w:rFonts w:ascii="IranNastaliq" w:hAnsi="IranNastaliq" w:cs="B Nazanin"/>
          <w:b/>
          <w:bCs/>
          <w:sz w:val="24"/>
          <w:szCs w:val="24"/>
          <w:rtl/>
        </w:rPr>
        <w:t xml:space="preserve"> کشاورز</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تکن</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w:t>
      </w:r>
      <w:r w:rsidRPr="00F85716">
        <w:rPr>
          <w:rFonts w:ascii="IranNastaliq" w:hAnsi="IranNastaliq" w:cs="B Nazanin"/>
          <w:b/>
          <w:bCs/>
          <w:sz w:val="24"/>
          <w:szCs w:val="24"/>
          <w:rtl/>
        </w:rPr>
        <w:t xml:space="preserve"> 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مدرن موثر برا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آب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ار</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w:t>
      </w:r>
      <w:r w:rsidRPr="00F85716">
        <w:rPr>
          <w:rFonts w:ascii="IranNastaliq" w:hAnsi="IranNastaliq" w:cs="B Nazanin"/>
          <w:b/>
          <w:bCs/>
          <w:sz w:val="24"/>
          <w:szCs w:val="24"/>
          <w:rtl/>
        </w:rPr>
        <w:t xml:space="preserve"> کنترل آفات، و کود</w:t>
      </w:r>
      <w:r w:rsidRPr="00F85716">
        <w:rPr>
          <w:rFonts w:ascii="IranNastaliq" w:hAnsi="IranNastaliq" w:cs="B Nazanin" w:hint="cs"/>
          <w:b/>
          <w:bCs/>
          <w:sz w:val="24"/>
          <w:szCs w:val="24"/>
          <w:rtl/>
        </w:rPr>
        <w:t xml:space="preserve"> </w:t>
      </w:r>
      <w:r w:rsidRPr="00F85716">
        <w:rPr>
          <w:rFonts w:ascii="IranNastaliq" w:hAnsi="IranNastaliq" w:cs="B Nazanin"/>
          <w:b/>
          <w:bCs/>
          <w:sz w:val="24"/>
          <w:szCs w:val="24"/>
          <w:rtl/>
        </w:rPr>
        <w:t>ده</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که</w:t>
      </w:r>
      <w:r w:rsidRPr="00F85716">
        <w:rPr>
          <w:rFonts w:ascii="IranNastaliq" w:hAnsi="IranNastaliq" w:cs="B Nazanin" w:hint="cs"/>
          <w:b/>
          <w:bCs/>
          <w:sz w:val="24"/>
          <w:szCs w:val="24"/>
          <w:rtl/>
        </w:rPr>
        <w:t xml:space="preserve"> بتدریج</w:t>
      </w:r>
      <w:r w:rsidRPr="00F85716">
        <w:rPr>
          <w:rFonts w:ascii="IranNastaliq" w:hAnsi="IranNastaliq" w:cs="B Nazanin"/>
          <w:b/>
          <w:bCs/>
          <w:sz w:val="24"/>
          <w:szCs w:val="24"/>
          <w:rtl/>
        </w:rPr>
        <w:t xml:space="preserve"> ج</w:t>
      </w:r>
      <w:r w:rsidRPr="00F85716">
        <w:rPr>
          <w:rFonts w:ascii="IranNastaliq" w:hAnsi="IranNastaliq" w:cs="B Nazanin" w:hint="eastAsia"/>
          <w:b/>
          <w:bCs/>
          <w:sz w:val="24"/>
          <w:szCs w:val="24"/>
          <w:rtl/>
        </w:rPr>
        <w:t>ا</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گز</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روش 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قد</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م</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تر به ارث رس</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ده</w:t>
      </w:r>
      <w:r w:rsidRPr="00F85716">
        <w:rPr>
          <w:rFonts w:ascii="IranNastaliq" w:hAnsi="IranNastaliq" w:cs="B Nazanin"/>
          <w:b/>
          <w:bCs/>
          <w:sz w:val="24"/>
          <w:szCs w:val="24"/>
          <w:rtl/>
        </w:rPr>
        <w:t xml:space="preserve"> از دوران شورو</w:t>
      </w:r>
      <w:r w:rsidRPr="00F85716">
        <w:rPr>
          <w:rFonts w:ascii="IranNastaliq" w:hAnsi="IranNastaliq" w:cs="B Nazanin" w:hint="cs"/>
          <w:b/>
          <w:bCs/>
          <w:sz w:val="24"/>
          <w:szCs w:val="24"/>
          <w:rtl/>
        </w:rPr>
        <w:t>ی سابق</w:t>
      </w:r>
      <w:r w:rsidRPr="00F85716">
        <w:rPr>
          <w:rFonts w:ascii="IranNastaliq" w:hAnsi="IranNastaliq" w:cs="B Nazanin"/>
          <w:b/>
          <w:bCs/>
          <w:sz w:val="24"/>
          <w:szCs w:val="24"/>
          <w:rtl/>
        </w:rPr>
        <w:t xml:space="preserve"> شده است. وزارت دارا</w:t>
      </w:r>
      <w:r w:rsidRPr="00F85716">
        <w:rPr>
          <w:rFonts w:ascii="IranNastaliq" w:hAnsi="IranNastaliq" w:cs="B Nazanin" w:hint="cs"/>
          <w:b/>
          <w:bCs/>
          <w:sz w:val="24"/>
          <w:szCs w:val="24"/>
          <w:rtl/>
        </w:rPr>
        <w:t>یی</w:t>
      </w:r>
      <w:r w:rsidRPr="00F85716">
        <w:rPr>
          <w:rFonts w:ascii="IranNastaliq" w:hAnsi="IranNastaliq" w:cs="B Nazanin"/>
          <w:b/>
          <w:bCs/>
          <w:sz w:val="24"/>
          <w:szCs w:val="24"/>
          <w:rtl/>
        </w:rPr>
        <w:t xml:space="preserve"> و بانک مل</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تاج</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کستان</w:t>
      </w:r>
      <w:r w:rsidRPr="00F85716">
        <w:rPr>
          <w:rFonts w:ascii="IranNastaliq" w:hAnsi="IranNastaliq" w:cs="B Nazanin"/>
          <w:b/>
          <w:bCs/>
          <w:sz w:val="24"/>
          <w:szCs w:val="24"/>
          <w:rtl/>
        </w:rPr>
        <w:t xml:space="preserve"> مشتاقانه</w:t>
      </w:r>
      <w:r w:rsidR="003E24ED" w:rsidRPr="00F85716">
        <w:rPr>
          <w:rFonts w:ascii="IranNastaliq" w:hAnsi="IranNastaliq" w:cs="B Nazanin" w:hint="cs"/>
          <w:b/>
          <w:bCs/>
          <w:sz w:val="24"/>
          <w:szCs w:val="24"/>
          <w:rtl/>
        </w:rPr>
        <w:t xml:space="preserve"> بدنبال اجرای و ارتقاء </w:t>
      </w:r>
      <w:r w:rsidRPr="00F85716">
        <w:rPr>
          <w:rFonts w:ascii="IranNastaliq" w:hAnsi="IranNastaliq" w:cs="B Nazanin"/>
          <w:b/>
          <w:bCs/>
          <w:sz w:val="24"/>
          <w:szCs w:val="24"/>
          <w:rtl/>
        </w:rPr>
        <w:t>س</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ستم‌ها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پرداخت الکترون</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w:t>
      </w:r>
      <w:r w:rsidRPr="00F85716">
        <w:rPr>
          <w:rFonts w:ascii="IranNastaliq" w:hAnsi="IranNastaliq" w:cs="B Nazanin"/>
          <w:b/>
          <w:bCs/>
          <w:sz w:val="24"/>
          <w:szCs w:val="24"/>
          <w:rtl/>
        </w:rPr>
        <w:t xml:space="preserve"> فناور</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حسابدار</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و پرداخت و </w:t>
      </w:r>
      <w:r w:rsidRPr="00F85716">
        <w:rPr>
          <w:rFonts w:ascii="IranNastaliq" w:hAnsi="IranNastaliq" w:cs="B Nazanin" w:hint="cs"/>
          <w:b/>
          <w:bCs/>
          <w:sz w:val="24"/>
          <w:szCs w:val="24"/>
          <w:rtl/>
        </w:rPr>
        <w:t xml:space="preserve"> سایر نرم افزارهای مرتبط</w:t>
      </w:r>
      <w:r w:rsidRPr="00F85716">
        <w:rPr>
          <w:rFonts w:ascii="IranNastaliq" w:hAnsi="IranNastaliq" w:cs="B Nazanin"/>
          <w:b/>
          <w:bCs/>
          <w:sz w:val="24"/>
          <w:szCs w:val="24"/>
          <w:rtl/>
        </w:rPr>
        <w:t xml:space="preserve"> </w:t>
      </w:r>
      <w:r w:rsidR="003E24ED" w:rsidRPr="00F85716">
        <w:rPr>
          <w:rFonts w:ascii="IranNastaliq" w:hAnsi="IranNastaliq" w:cs="B Nazanin" w:hint="cs"/>
          <w:b/>
          <w:bCs/>
          <w:sz w:val="24"/>
          <w:szCs w:val="24"/>
          <w:rtl/>
        </w:rPr>
        <w:t>هستند</w:t>
      </w:r>
      <w:r w:rsidRPr="00F85716">
        <w:rPr>
          <w:rFonts w:ascii="IranNastaliq" w:hAnsi="IranNastaliq" w:cs="B Nazanin"/>
          <w:b/>
          <w:bCs/>
          <w:sz w:val="24"/>
          <w:szCs w:val="24"/>
          <w:rtl/>
        </w:rPr>
        <w:t xml:space="preserve"> که امکان </w:t>
      </w:r>
      <w:r w:rsidRPr="00F85716">
        <w:rPr>
          <w:rFonts w:ascii="IranNastaliq" w:hAnsi="IranNastaliq" w:cs="B Nazanin" w:hint="cs"/>
          <w:b/>
          <w:bCs/>
          <w:sz w:val="24"/>
          <w:szCs w:val="24"/>
          <w:rtl/>
        </w:rPr>
        <w:t>شفافیت های</w:t>
      </w:r>
      <w:r w:rsidRPr="00F85716">
        <w:rPr>
          <w:rFonts w:ascii="IranNastaliq" w:hAnsi="IranNastaliq" w:cs="B Nazanin"/>
          <w:b/>
          <w:bCs/>
          <w:sz w:val="24"/>
          <w:szCs w:val="24"/>
          <w:rtl/>
        </w:rPr>
        <w:t xml:space="preserve"> 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شتر</w:t>
      </w:r>
      <w:r w:rsidRPr="00F85716">
        <w:rPr>
          <w:rFonts w:ascii="IranNastaliq" w:hAnsi="IranNastaliq" w:cs="B Nazanin"/>
          <w:b/>
          <w:bCs/>
          <w:sz w:val="24"/>
          <w:szCs w:val="24"/>
          <w:rtl/>
        </w:rPr>
        <w:t xml:space="preserve"> فعال</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ت‌ها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ا</w:t>
      </w:r>
      <w:r w:rsidRPr="00F85716">
        <w:rPr>
          <w:rFonts w:ascii="IranNastaliq" w:hAnsi="IranNastaliq" w:cs="B Nazanin" w:hint="eastAsia"/>
          <w:b/>
          <w:bCs/>
          <w:sz w:val="24"/>
          <w:szCs w:val="24"/>
          <w:rtl/>
        </w:rPr>
        <w:t>قتصاد</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را برا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اهداف مال</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ات</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و ارز</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اب</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فراهم </w:t>
      </w:r>
      <w:r w:rsidR="003E24ED" w:rsidRPr="00F85716">
        <w:rPr>
          <w:rFonts w:ascii="IranNastaliq" w:hAnsi="IranNastaliq" w:cs="B Nazanin" w:hint="cs"/>
          <w:b/>
          <w:bCs/>
          <w:sz w:val="24"/>
          <w:szCs w:val="24"/>
          <w:rtl/>
        </w:rPr>
        <w:t>کند</w:t>
      </w:r>
      <w:r w:rsidRPr="00F85716">
        <w:rPr>
          <w:rFonts w:ascii="IranNastaliq" w:hAnsi="IranNastaliq" w:cs="B Nazanin"/>
          <w:b/>
          <w:bCs/>
          <w:sz w:val="24"/>
          <w:szCs w:val="24"/>
          <w:rtl/>
        </w:rPr>
        <w:t>. حقوق و حقوق بازنشستگ</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عموم</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به صورت د</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ج</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تال</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به صورت ماهانه بر رو</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کارت‌ها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 xml:space="preserve">بانکی </w:t>
      </w:r>
      <w:r w:rsidRPr="00F85716">
        <w:rPr>
          <w:rFonts w:ascii="IranNastaliq" w:hAnsi="IranNastaliq" w:cs="B Nazanin"/>
          <w:b/>
          <w:bCs/>
          <w:sz w:val="24"/>
          <w:szCs w:val="24"/>
          <w:rtl/>
        </w:rPr>
        <w:t>پرداخت م</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شود</w:t>
      </w:r>
      <w:r w:rsidRPr="00F85716">
        <w:rPr>
          <w:rFonts w:ascii="IranNastaliq" w:hAnsi="IranNastaliq" w:cs="B Nazanin"/>
          <w:b/>
          <w:bCs/>
          <w:sz w:val="24"/>
          <w:szCs w:val="24"/>
          <w:rtl/>
        </w:rPr>
        <w:t xml:space="preserve"> که امکان رد</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اب</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پرداخت‌ها و مد</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ر</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ت</w:t>
      </w:r>
      <w:r w:rsidRPr="00F85716">
        <w:rPr>
          <w:rFonts w:ascii="IranNastaliq" w:hAnsi="IranNastaliq" w:cs="B Nazanin"/>
          <w:b/>
          <w:bCs/>
          <w:sz w:val="24"/>
          <w:szCs w:val="24"/>
          <w:rtl/>
        </w:rPr>
        <w:t xml:space="preserve"> س</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ستم‌ها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حقوق و دستمزد را 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شتر</w:t>
      </w:r>
      <w:r w:rsidRPr="00F85716">
        <w:rPr>
          <w:rFonts w:ascii="IranNastaliq" w:hAnsi="IranNastaliq" w:cs="B Nazanin"/>
          <w:b/>
          <w:bCs/>
          <w:sz w:val="24"/>
          <w:szCs w:val="24"/>
          <w:rtl/>
        </w:rPr>
        <w:t xml:space="preserve"> م</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کند</w:t>
      </w:r>
      <w:r w:rsidRPr="00F85716">
        <w:rPr>
          <w:rFonts w:ascii="IranNastaliq" w:hAnsi="IranNastaliq" w:cs="B Nazanin"/>
          <w:b/>
          <w:bCs/>
          <w:sz w:val="24"/>
          <w:szCs w:val="24"/>
        </w:rPr>
        <w:t>.</w:t>
      </w:r>
    </w:p>
    <w:p w14:paraId="54B24A65" w14:textId="77777777" w:rsidR="00DB4D16" w:rsidRPr="00F85716" w:rsidRDefault="00DB4D16" w:rsidP="00963BB4">
      <w:pPr>
        <w:bidi/>
        <w:spacing w:after="0" w:line="360" w:lineRule="auto"/>
        <w:jc w:val="both"/>
        <w:rPr>
          <w:rFonts w:ascii="IranNastaliq" w:hAnsi="IranNastaliq" w:cs="B Nazanin"/>
          <w:b/>
          <w:bCs/>
          <w:sz w:val="24"/>
          <w:szCs w:val="24"/>
          <w:rtl/>
        </w:rPr>
      </w:pPr>
      <w:r w:rsidRPr="00F85716">
        <w:rPr>
          <w:rFonts w:ascii="IranNastaliq" w:hAnsi="IranNastaliq" w:cs="B Nazanin" w:hint="eastAsia"/>
          <w:b/>
          <w:bCs/>
          <w:sz w:val="24"/>
          <w:szCs w:val="24"/>
          <w:rtl/>
        </w:rPr>
        <w:t>دولت</w:t>
      </w:r>
      <w:r w:rsidRPr="00F85716">
        <w:rPr>
          <w:rFonts w:ascii="IranNastaliq" w:hAnsi="IranNastaliq" w:cs="B Nazanin"/>
          <w:b/>
          <w:bCs/>
          <w:sz w:val="24"/>
          <w:szCs w:val="24"/>
          <w:rtl/>
        </w:rPr>
        <w:t xml:space="preserve"> از حرکت به سمت صنعت</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شدن و تول</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د</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 xml:space="preserve">حمایت میکند تا وابستگی خود را به کشاورزی کاهش دهد. </w:t>
      </w:r>
      <w:r w:rsidRPr="00F85716">
        <w:rPr>
          <w:rFonts w:ascii="IranNastaliq" w:hAnsi="IranNastaliq" w:cs="B Nazanin"/>
          <w:b/>
          <w:bCs/>
          <w:sz w:val="24"/>
          <w:szCs w:val="24"/>
          <w:rtl/>
        </w:rPr>
        <w:t>معادن و استخراج مواد معدن</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در حال حاضر </w:t>
      </w:r>
      <w:r w:rsidRPr="00F85716">
        <w:rPr>
          <w:rFonts w:ascii="IranNastaliq" w:hAnsi="IranNastaliq" w:cs="B Nazanin" w:hint="cs"/>
          <w:b/>
          <w:bCs/>
          <w:sz w:val="24"/>
          <w:szCs w:val="24"/>
          <w:rtl/>
        </w:rPr>
        <w:t>در ابتدای راه</w:t>
      </w:r>
      <w:r w:rsidRPr="00F85716">
        <w:rPr>
          <w:rFonts w:ascii="IranNastaliq" w:hAnsi="IranNastaliq" w:cs="B Nazanin"/>
          <w:b/>
          <w:bCs/>
          <w:sz w:val="24"/>
          <w:szCs w:val="24"/>
          <w:rtl/>
        </w:rPr>
        <w:t xml:space="preserve"> هستند، اما دولت علاقه مند به حرکت به سمت </w:t>
      </w:r>
      <w:r w:rsidRPr="00F85716">
        <w:rPr>
          <w:rFonts w:ascii="IranNastaliq" w:hAnsi="IranNastaliq" w:cs="B Nazanin" w:hint="cs"/>
          <w:b/>
          <w:bCs/>
          <w:sz w:val="24"/>
          <w:szCs w:val="24"/>
          <w:rtl/>
        </w:rPr>
        <w:t xml:space="preserve">پردازش و ایجاد ارزش </w:t>
      </w:r>
      <w:r w:rsidRPr="00F85716">
        <w:rPr>
          <w:rFonts w:ascii="IranNastaliq" w:hAnsi="IranNastaliq" w:cs="B Nazanin" w:hint="cs"/>
          <w:b/>
          <w:bCs/>
          <w:sz w:val="24"/>
          <w:szCs w:val="24"/>
          <w:rtl/>
        </w:rPr>
        <w:lastRenderedPageBreak/>
        <w:t>افزوده در</w:t>
      </w:r>
      <w:r w:rsidRPr="00F85716">
        <w:rPr>
          <w:rFonts w:ascii="IranNastaliq" w:hAnsi="IranNastaliq" w:cs="B Nazanin"/>
          <w:b/>
          <w:bCs/>
          <w:sz w:val="24"/>
          <w:szCs w:val="24"/>
          <w:rtl/>
        </w:rPr>
        <w:t xml:space="preserve"> زنج</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ره</w:t>
      </w:r>
      <w:r w:rsidRPr="00F85716">
        <w:rPr>
          <w:rFonts w:ascii="IranNastaliq" w:hAnsi="IranNastaliq" w:cs="B Nazanin"/>
          <w:b/>
          <w:bCs/>
          <w:sz w:val="24"/>
          <w:szCs w:val="24"/>
          <w:rtl/>
        </w:rPr>
        <w:t xml:space="preserve"> ارزش </w:t>
      </w:r>
      <w:r w:rsidRPr="00F85716">
        <w:rPr>
          <w:rFonts w:ascii="IranNastaliq" w:hAnsi="IranNastaliq" w:cs="B Nazanin" w:hint="cs"/>
          <w:b/>
          <w:bCs/>
          <w:sz w:val="24"/>
          <w:szCs w:val="24"/>
          <w:rtl/>
        </w:rPr>
        <w:t>آن</w:t>
      </w:r>
      <w:r w:rsidRPr="00F85716">
        <w:rPr>
          <w:rFonts w:ascii="IranNastaliq" w:hAnsi="IranNastaliq" w:cs="B Nazanin"/>
          <w:b/>
          <w:bCs/>
          <w:sz w:val="24"/>
          <w:szCs w:val="24"/>
          <w:rtl/>
        </w:rPr>
        <w:t xml:space="preserve"> است. ا</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پتانس</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ل</w:t>
      </w:r>
      <w:r w:rsidRPr="00F85716">
        <w:rPr>
          <w:rFonts w:ascii="IranNastaliq" w:hAnsi="IranNastaliq" w:cs="B Nazanin"/>
          <w:b/>
          <w:bCs/>
          <w:sz w:val="24"/>
          <w:szCs w:val="24"/>
          <w:rtl/>
        </w:rPr>
        <w:t xml:space="preserve"> نه تنها بر</w:t>
      </w:r>
      <w:r w:rsidRPr="00F85716">
        <w:rPr>
          <w:rFonts w:ascii="IranNastaliq" w:hAnsi="IranNastaliq" w:cs="B Nazanin" w:hint="eastAsia"/>
          <w:b/>
          <w:bCs/>
          <w:sz w:val="24"/>
          <w:szCs w:val="24"/>
          <w:rtl/>
        </w:rPr>
        <w:t>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بخش‌ها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معدن و تول</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د،</w:t>
      </w:r>
      <w:r w:rsidRPr="00F85716">
        <w:rPr>
          <w:rFonts w:ascii="IranNastaliq" w:hAnsi="IranNastaliq" w:cs="B Nazanin"/>
          <w:b/>
          <w:bCs/>
          <w:sz w:val="24"/>
          <w:szCs w:val="24"/>
          <w:rtl/>
        </w:rPr>
        <w:t xml:space="preserve"> بلکه در شرکت‌ها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مد</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ر</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ت</w:t>
      </w:r>
      <w:r w:rsidRPr="00F85716">
        <w:rPr>
          <w:rFonts w:ascii="IranNastaliq" w:hAnsi="IranNastaliq" w:cs="B Nazanin"/>
          <w:b/>
          <w:bCs/>
          <w:sz w:val="24"/>
          <w:szCs w:val="24"/>
          <w:rtl/>
        </w:rPr>
        <w:t xml:space="preserve"> بازرگان</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خدماتی</w:t>
      </w:r>
      <w:r w:rsidRPr="00F85716">
        <w:rPr>
          <w:rFonts w:ascii="IranNastaliq" w:hAnsi="IranNastaliq" w:cs="B Nazanin"/>
          <w:b/>
          <w:bCs/>
          <w:sz w:val="24"/>
          <w:szCs w:val="24"/>
          <w:rtl/>
        </w:rPr>
        <w:t xml:space="preserve"> و مشاور</w:t>
      </w:r>
      <w:r w:rsidRPr="00F85716">
        <w:rPr>
          <w:rFonts w:ascii="IranNastaliq" w:hAnsi="IranNastaliq" w:cs="B Nazanin" w:hint="cs"/>
          <w:b/>
          <w:bCs/>
          <w:sz w:val="24"/>
          <w:szCs w:val="24"/>
          <w:rtl/>
        </w:rPr>
        <w:t>ه ای</w:t>
      </w:r>
      <w:r w:rsidRPr="00F85716">
        <w:rPr>
          <w:rFonts w:ascii="IranNastaliq" w:hAnsi="IranNastaliq" w:cs="B Nazanin"/>
          <w:b/>
          <w:bCs/>
          <w:sz w:val="24"/>
          <w:szCs w:val="24"/>
          <w:rtl/>
        </w:rPr>
        <w:t xml:space="preserve"> که م</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توانند</w:t>
      </w:r>
      <w:r w:rsidRPr="00F85716">
        <w:rPr>
          <w:rFonts w:ascii="IranNastaliq" w:hAnsi="IranNastaliq" w:cs="B Nazanin"/>
          <w:b/>
          <w:bCs/>
          <w:sz w:val="24"/>
          <w:szCs w:val="24"/>
          <w:rtl/>
        </w:rPr>
        <w:t xml:space="preserve"> به شرکا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تاج</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w:t>
      </w:r>
      <w:r w:rsidRPr="00F85716">
        <w:rPr>
          <w:rFonts w:ascii="IranNastaliq" w:hAnsi="IranNastaliq" w:cs="B Nazanin"/>
          <w:b/>
          <w:bCs/>
          <w:sz w:val="24"/>
          <w:szCs w:val="24"/>
          <w:rtl/>
        </w:rPr>
        <w:t xml:space="preserve"> برا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مدرن‌ساز</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صنا</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ع</w:t>
      </w:r>
      <w:r w:rsidRPr="00F85716">
        <w:rPr>
          <w:rFonts w:ascii="IranNastaliq" w:hAnsi="IranNastaliq" w:cs="B Nazanin"/>
          <w:b/>
          <w:bCs/>
          <w:sz w:val="24"/>
          <w:szCs w:val="24"/>
          <w:rtl/>
        </w:rPr>
        <w:t xml:space="preserve"> خود و کارآمدتر شدن و بهره‌ور</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شتر</w:t>
      </w:r>
      <w:r w:rsidRPr="00F85716">
        <w:rPr>
          <w:rFonts w:ascii="IranNastaliq" w:hAnsi="IranNastaliq" w:cs="B Nazanin"/>
          <w:b/>
          <w:bCs/>
          <w:sz w:val="24"/>
          <w:szCs w:val="24"/>
          <w:rtl/>
        </w:rPr>
        <w:t xml:space="preserve"> کمک کنند</w:t>
      </w:r>
      <w:r w:rsidRPr="00F85716">
        <w:rPr>
          <w:rFonts w:ascii="IranNastaliq" w:hAnsi="IranNastaliq" w:cs="B Nazanin" w:hint="cs"/>
          <w:b/>
          <w:bCs/>
          <w:sz w:val="24"/>
          <w:szCs w:val="24"/>
          <w:rtl/>
        </w:rPr>
        <w:t xml:space="preserve"> نیز وجود دارد. بدیهی است اقداماتی </w:t>
      </w:r>
      <w:r w:rsidRPr="00F85716">
        <w:rPr>
          <w:rFonts w:ascii="IranNastaliq" w:hAnsi="IranNastaliq" w:cs="B Nazanin"/>
          <w:b/>
          <w:bCs/>
          <w:sz w:val="24"/>
          <w:szCs w:val="24"/>
          <w:rtl/>
        </w:rPr>
        <w:t>برا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ا</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هدف با راه انداز</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کارخانه ها</w:t>
      </w:r>
      <w:r w:rsidRPr="00F85716">
        <w:rPr>
          <w:rFonts w:ascii="IranNastaliq" w:hAnsi="IranNastaliq" w:cs="B Nazanin" w:hint="cs"/>
          <w:b/>
          <w:bCs/>
          <w:sz w:val="24"/>
          <w:szCs w:val="24"/>
          <w:rtl/>
        </w:rPr>
        <w:t>یی</w:t>
      </w:r>
      <w:r w:rsidRPr="00F85716">
        <w:rPr>
          <w:rFonts w:ascii="IranNastaliq" w:hAnsi="IranNastaliq" w:cs="B Nazanin"/>
          <w:b/>
          <w:bCs/>
          <w:sz w:val="24"/>
          <w:szCs w:val="24"/>
          <w:rtl/>
        </w:rPr>
        <w:t xml:space="preserve"> برا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مونتاژ قطعات </w:t>
      </w:r>
      <w:r w:rsidRPr="00F85716">
        <w:rPr>
          <w:rFonts w:ascii="IranNastaliq" w:hAnsi="IranNastaliq" w:cs="B Nazanin" w:hint="eastAsia"/>
          <w:b/>
          <w:bCs/>
          <w:sz w:val="24"/>
          <w:szCs w:val="24"/>
          <w:rtl/>
        </w:rPr>
        <w:t>پ</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w:t>
      </w:r>
      <w:r w:rsidRPr="00F85716">
        <w:rPr>
          <w:rFonts w:ascii="IranNastaliq" w:hAnsi="IranNastaliq" w:cs="B Nazanin"/>
          <w:b/>
          <w:bCs/>
          <w:sz w:val="24"/>
          <w:szCs w:val="24"/>
          <w:rtl/>
        </w:rPr>
        <w:t xml:space="preserve"> ساخته ماش</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آلات</w:t>
      </w:r>
      <w:r w:rsidRPr="00F85716">
        <w:rPr>
          <w:rFonts w:ascii="IranNastaliq" w:hAnsi="IranNastaliq" w:cs="B Nazanin" w:hint="cs"/>
          <w:b/>
          <w:bCs/>
          <w:sz w:val="24"/>
          <w:szCs w:val="24"/>
          <w:rtl/>
        </w:rPr>
        <w:t>، معدن و نساجی</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انجام شده است</w:t>
      </w:r>
      <w:r w:rsidRPr="00F85716">
        <w:rPr>
          <w:rFonts w:ascii="IranNastaliq" w:hAnsi="IranNastaliq" w:cs="B Nazanin"/>
          <w:b/>
          <w:bCs/>
          <w:sz w:val="24"/>
          <w:szCs w:val="24"/>
        </w:rPr>
        <w:t>.</w:t>
      </w:r>
    </w:p>
    <w:p w14:paraId="56DCD6AA" w14:textId="35FF8982" w:rsidR="00DB4D16" w:rsidRPr="00F85716" w:rsidRDefault="00DB4D16" w:rsidP="008B4E7E">
      <w:pPr>
        <w:bidi/>
        <w:spacing w:after="0" w:line="360" w:lineRule="auto"/>
        <w:jc w:val="both"/>
        <w:rPr>
          <w:rFonts w:ascii="IranNastaliq" w:hAnsi="IranNastaliq" w:cs="B Nazanin"/>
          <w:b/>
          <w:bCs/>
          <w:sz w:val="24"/>
          <w:szCs w:val="24"/>
          <w:rtl/>
        </w:rPr>
      </w:pPr>
      <w:r w:rsidRPr="00F85716">
        <w:rPr>
          <w:rFonts w:ascii="IranNastaliq" w:hAnsi="IranNastaliq" w:cs="B Nazanin" w:hint="cs"/>
          <w:b/>
          <w:bCs/>
          <w:sz w:val="24"/>
          <w:szCs w:val="24"/>
          <w:rtl/>
        </w:rPr>
        <w:t>توسعه</w:t>
      </w:r>
      <w:r w:rsidRPr="00F85716">
        <w:rPr>
          <w:rFonts w:ascii="IranNastaliq" w:hAnsi="IranNastaliq" w:cs="B Nazanin"/>
          <w:b/>
          <w:bCs/>
          <w:sz w:val="24"/>
          <w:szCs w:val="24"/>
          <w:rtl/>
        </w:rPr>
        <w:t xml:space="preserve"> بخش 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کشاورز</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شامل فرآور</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مواد غذا</w:t>
      </w:r>
      <w:r w:rsidRPr="00F85716">
        <w:rPr>
          <w:rFonts w:ascii="IranNastaliq" w:hAnsi="IranNastaliq" w:cs="B Nazanin" w:hint="cs"/>
          <w:b/>
          <w:bCs/>
          <w:sz w:val="24"/>
          <w:szCs w:val="24"/>
          <w:rtl/>
        </w:rPr>
        <w:t>یی</w:t>
      </w:r>
      <w:r w:rsidRPr="00F85716">
        <w:rPr>
          <w:rFonts w:ascii="IranNastaliq" w:hAnsi="IranNastaliq" w:cs="B Nazanin" w:hint="eastAsia"/>
          <w:b/>
          <w:bCs/>
          <w:sz w:val="24"/>
          <w:szCs w:val="24"/>
          <w:rtl/>
        </w:rPr>
        <w:t>،</w:t>
      </w:r>
      <w:r w:rsidRPr="00F85716">
        <w:rPr>
          <w:rFonts w:ascii="IranNastaliq" w:hAnsi="IranNastaliq" w:cs="B Nazanin"/>
          <w:b/>
          <w:bCs/>
          <w:sz w:val="24"/>
          <w:szCs w:val="24"/>
          <w:rtl/>
        </w:rPr>
        <w:t xml:space="preserve"> ذخ</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ره</w:t>
      </w:r>
      <w:r w:rsidRPr="00F85716">
        <w:rPr>
          <w:rFonts w:ascii="IranNastaliq" w:hAnsi="IranNastaliq" w:cs="B Nazanin"/>
          <w:b/>
          <w:bCs/>
          <w:sz w:val="24"/>
          <w:szCs w:val="24"/>
          <w:rtl/>
        </w:rPr>
        <w:t xml:space="preserve"> ساز</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(انبارداری و سردخانه</w:t>
      </w:r>
      <w:r w:rsidR="008B4E7E">
        <w:rPr>
          <w:rFonts w:ascii="IranNastaliq" w:hAnsi="IranNastaliq" w:cs="B Nazanin" w:hint="cs"/>
          <w:b/>
          <w:bCs/>
          <w:sz w:val="24"/>
          <w:szCs w:val="24"/>
          <w:rtl/>
        </w:rPr>
        <w:t>،</w:t>
      </w:r>
      <w:r w:rsidRPr="00F85716">
        <w:rPr>
          <w:rFonts w:ascii="IranNastaliq" w:hAnsi="IranNastaliq" w:cs="B Nazanin" w:hint="cs"/>
          <w:b/>
          <w:bCs/>
          <w:sz w:val="24"/>
          <w:szCs w:val="24"/>
          <w:rtl/>
        </w:rPr>
        <w:t xml:space="preserve"> به منظور</w:t>
      </w:r>
      <w:r w:rsidRPr="00F85716">
        <w:rPr>
          <w:rFonts w:ascii="IranNastaliq" w:hAnsi="IranNastaliq" w:cs="B Nazanin"/>
          <w:b/>
          <w:bCs/>
          <w:sz w:val="24"/>
          <w:szCs w:val="24"/>
          <w:rtl/>
        </w:rPr>
        <w:t xml:space="preserve"> نگهدار</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مواد غذا</w:t>
      </w:r>
      <w:r w:rsidRPr="00F85716">
        <w:rPr>
          <w:rFonts w:ascii="IranNastaliq" w:hAnsi="IranNastaliq" w:cs="B Nazanin" w:hint="cs"/>
          <w:b/>
          <w:bCs/>
          <w:sz w:val="24"/>
          <w:szCs w:val="24"/>
          <w:rtl/>
        </w:rPr>
        <w:t>یی</w:t>
      </w:r>
      <w:r w:rsidR="008B4E7E" w:rsidRPr="00F85716">
        <w:rPr>
          <w:rFonts w:ascii="IranNastaliq" w:hAnsi="IranNastaliq" w:cs="B Nazanin" w:hint="cs"/>
          <w:b/>
          <w:bCs/>
          <w:sz w:val="24"/>
          <w:szCs w:val="24"/>
          <w:rtl/>
        </w:rPr>
        <w:t>)</w:t>
      </w:r>
      <w:r w:rsidRPr="00F85716">
        <w:rPr>
          <w:rFonts w:ascii="IranNastaliq" w:hAnsi="IranNastaliq" w:cs="B Nazanin"/>
          <w:b/>
          <w:bCs/>
          <w:sz w:val="24"/>
          <w:szCs w:val="24"/>
          <w:rtl/>
        </w:rPr>
        <w:t xml:space="preserve"> و پشت</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بان</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لجست</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است. ا</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کشور 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شتر</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نیازهای اص</w:t>
      </w:r>
      <w:r w:rsidRPr="00F85716">
        <w:rPr>
          <w:rFonts w:ascii="IranNastaliq" w:hAnsi="IranNastaliq" w:cs="B Nazanin"/>
          <w:b/>
          <w:bCs/>
          <w:sz w:val="24"/>
          <w:szCs w:val="24"/>
          <w:rtl/>
        </w:rPr>
        <w:t>ل</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خود </w:t>
      </w:r>
      <w:r w:rsidRPr="00F85716">
        <w:rPr>
          <w:rFonts w:ascii="IranNastaliq" w:hAnsi="IranNastaliq" w:cs="B Nazanin" w:hint="cs"/>
          <w:b/>
          <w:bCs/>
          <w:sz w:val="24"/>
          <w:szCs w:val="24"/>
          <w:rtl/>
        </w:rPr>
        <w:t xml:space="preserve">مانند </w:t>
      </w:r>
      <w:r w:rsidRPr="00F85716">
        <w:rPr>
          <w:rFonts w:ascii="IranNastaliq" w:hAnsi="IranNastaliq" w:cs="B Nazanin"/>
          <w:b/>
          <w:bCs/>
          <w:sz w:val="24"/>
          <w:szCs w:val="24"/>
          <w:rtl/>
        </w:rPr>
        <w:t>پ</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از،</w:t>
      </w:r>
      <w:r w:rsidRPr="00F85716">
        <w:rPr>
          <w:rFonts w:ascii="IranNastaliq" w:hAnsi="IranNastaliq" w:cs="B Nazanin"/>
          <w:b/>
          <w:bCs/>
          <w:sz w:val="24"/>
          <w:szCs w:val="24"/>
          <w:rtl/>
        </w:rPr>
        <w:t xml:space="preserve"> س</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ب</w:t>
      </w:r>
      <w:r w:rsidRPr="00F85716">
        <w:rPr>
          <w:rFonts w:ascii="IranNastaliq" w:hAnsi="IranNastaliq" w:cs="B Nazanin"/>
          <w:b/>
          <w:bCs/>
          <w:sz w:val="24"/>
          <w:szCs w:val="24"/>
          <w:rtl/>
        </w:rPr>
        <w:t xml:space="preserve"> زم</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w:t>
      </w:r>
      <w:r w:rsidRPr="00F85716">
        <w:rPr>
          <w:rFonts w:ascii="IranNastaliq" w:hAnsi="IranNastaliq" w:cs="B Nazanin"/>
          <w:b/>
          <w:bCs/>
          <w:sz w:val="24"/>
          <w:szCs w:val="24"/>
          <w:rtl/>
        </w:rPr>
        <w:t xml:space="preserve"> فلفل، گندم و برنج </w:t>
      </w:r>
      <w:r w:rsidRPr="00F85716">
        <w:rPr>
          <w:rFonts w:ascii="IranNastaliq" w:hAnsi="IranNastaliq" w:cs="B Nazanin" w:hint="cs"/>
          <w:b/>
          <w:bCs/>
          <w:sz w:val="24"/>
          <w:szCs w:val="24"/>
          <w:rtl/>
        </w:rPr>
        <w:t xml:space="preserve">را </w:t>
      </w:r>
      <w:r w:rsidRPr="00F85716">
        <w:rPr>
          <w:rFonts w:ascii="IranNastaliq" w:hAnsi="IranNastaliq" w:cs="B Nazanin"/>
          <w:b/>
          <w:bCs/>
          <w:sz w:val="24"/>
          <w:szCs w:val="24"/>
          <w:rtl/>
        </w:rPr>
        <w:t>وارد م</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کند</w:t>
      </w:r>
      <w:r w:rsidRPr="00F85716">
        <w:rPr>
          <w:rFonts w:ascii="IranNastaliq" w:hAnsi="IranNastaliq" w:cs="B Nazanin" w:hint="cs"/>
          <w:b/>
          <w:bCs/>
          <w:sz w:val="24"/>
          <w:szCs w:val="24"/>
          <w:rtl/>
        </w:rPr>
        <w:t>.</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لازم بذکر است</w:t>
      </w:r>
      <w:r w:rsidRPr="00F85716">
        <w:rPr>
          <w:rFonts w:ascii="IranNastaliq" w:hAnsi="IranNastaliq" w:cs="B Nazanin"/>
          <w:b/>
          <w:bCs/>
          <w:sz w:val="24"/>
          <w:szCs w:val="24"/>
          <w:rtl/>
        </w:rPr>
        <w:t xml:space="preserve"> کمتر از چهار درصد اراض</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آن عمدتاً به دل</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ل</w:t>
      </w:r>
      <w:r w:rsidRPr="00F85716">
        <w:rPr>
          <w:rFonts w:ascii="IranNastaliq" w:hAnsi="IranNastaliq" w:cs="B Nazanin"/>
          <w:b/>
          <w:bCs/>
          <w:sz w:val="24"/>
          <w:szCs w:val="24"/>
          <w:rtl/>
        </w:rPr>
        <w:t xml:space="preserve"> آ</w:t>
      </w:r>
      <w:r w:rsidRPr="00F85716">
        <w:rPr>
          <w:rFonts w:ascii="IranNastaliq" w:hAnsi="IranNastaliq" w:cs="B Nazanin" w:hint="eastAsia"/>
          <w:b/>
          <w:bCs/>
          <w:sz w:val="24"/>
          <w:szCs w:val="24"/>
          <w:rtl/>
        </w:rPr>
        <w:t>ب</w:t>
      </w:r>
      <w:r w:rsidRPr="00F85716">
        <w:rPr>
          <w:rFonts w:ascii="IranNastaliq" w:hAnsi="IranNastaliq" w:cs="B Nazanin"/>
          <w:b/>
          <w:bCs/>
          <w:sz w:val="24"/>
          <w:szCs w:val="24"/>
          <w:rtl/>
        </w:rPr>
        <w:t xml:space="preserve"> و هوا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خشک و مناطق کوهستان</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به عنوان "</w:t>
      </w:r>
      <w:r w:rsidRPr="00F85716">
        <w:rPr>
          <w:rFonts w:ascii="IranNastaliq" w:hAnsi="IranNastaliq" w:cs="B Nazanin" w:hint="cs"/>
          <w:b/>
          <w:bCs/>
          <w:sz w:val="24"/>
          <w:szCs w:val="24"/>
          <w:rtl/>
        </w:rPr>
        <w:t xml:space="preserve">اراضی </w:t>
      </w:r>
      <w:r w:rsidRPr="00F85716">
        <w:rPr>
          <w:rFonts w:ascii="IranNastaliq" w:hAnsi="IranNastaliq" w:cs="B Nazanin"/>
          <w:b/>
          <w:bCs/>
          <w:sz w:val="24"/>
          <w:szCs w:val="24"/>
          <w:rtl/>
        </w:rPr>
        <w:t>قابل کشت" طبقه بند</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شده است، </w:t>
      </w:r>
      <w:r w:rsidRPr="00F85716">
        <w:rPr>
          <w:rFonts w:ascii="IranNastaliq" w:hAnsi="IranNastaliq" w:cs="B Nazanin" w:hint="cs"/>
          <w:b/>
          <w:bCs/>
          <w:sz w:val="24"/>
          <w:szCs w:val="24"/>
          <w:rtl/>
        </w:rPr>
        <w:t>لذا</w:t>
      </w:r>
      <w:r w:rsidRPr="00F85716">
        <w:rPr>
          <w:rFonts w:ascii="IranNastaliq" w:hAnsi="IranNastaliq" w:cs="B Nazanin"/>
          <w:b/>
          <w:bCs/>
          <w:sz w:val="24"/>
          <w:szCs w:val="24"/>
          <w:rtl/>
        </w:rPr>
        <w:t xml:space="preserve"> بهبود ک</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ف</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ت</w:t>
      </w:r>
      <w:r w:rsidRPr="00F85716">
        <w:rPr>
          <w:rFonts w:ascii="IranNastaliq" w:hAnsi="IranNastaliq" w:cs="B Nazanin"/>
          <w:b/>
          <w:bCs/>
          <w:sz w:val="24"/>
          <w:szCs w:val="24"/>
          <w:rtl/>
        </w:rPr>
        <w:t xml:space="preserve"> زم</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حاش</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ه</w:t>
      </w:r>
      <w:r w:rsidRPr="00F85716">
        <w:rPr>
          <w:rFonts w:ascii="IranNastaliq" w:hAnsi="IranNastaliq" w:cs="B Nazanin"/>
          <w:b/>
          <w:bCs/>
          <w:sz w:val="24"/>
          <w:szCs w:val="24"/>
          <w:rtl/>
        </w:rPr>
        <w:t xml:space="preserve"> 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از طر</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ق</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ارتقاء شیوه های کاشت و برداشت</w:t>
      </w:r>
      <w:r w:rsidRPr="00F85716">
        <w:rPr>
          <w:rFonts w:ascii="IranNastaliq" w:hAnsi="IranNastaliq" w:cs="B Nazanin" w:hint="eastAsia"/>
          <w:b/>
          <w:bCs/>
          <w:sz w:val="24"/>
          <w:szCs w:val="24"/>
          <w:rtl/>
        </w:rPr>
        <w:t>،</w:t>
      </w:r>
      <w:r w:rsidRPr="00F85716">
        <w:rPr>
          <w:rFonts w:ascii="IranNastaliq" w:hAnsi="IranNastaliq" w:cs="B Nazanin"/>
          <w:b/>
          <w:bCs/>
          <w:sz w:val="24"/>
          <w:szCs w:val="24"/>
          <w:rtl/>
        </w:rPr>
        <w:t xml:space="preserve"> اصلاح خاک، </w:t>
      </w:r>
      <w:r w:rsidRPr="00F85716">
        <w:rPr>
          <w:rFonts w:ascii="IranNastaliq" w:hAnsi="IranNastaliq" w:cs="B Nazanin" w:hint="cs"/>
          <w:b/>
          <w:bCs/>
          <w:sz w:val="24"/>
          <w:szCs w:val="24"/>
          <w:rtl/>
        </w:rPr>
        <w:t xml:space="preserve">افزایش </w:t>
      </w:r>
      <w:r w:rsidRPr="00F85716">
        <w:rPr>
          <w:rFonts w:ascii="IranNastaliq" w:hAnsi="IranNastaliq" w:cs="B Nazanin"/>
          <w:b/>
          <w:bCs/>
          <w:sz w:val="24"/>
          <w:szCs w:val="24"/>
          <w:rtl/>
        </w:rPr>
        <w:t>راندمان آب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ار</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و غ</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ره</w:t>
      </w:r>
      <w:r w:rsidRPr="00F85716">
        <w:rPr>
          <w:rFonts w:ascii="IranNastaliq" w:hAnsi="IranNastaliq" w:cs="B Nazanin"/>
          <w:b/>
          <w:bCs/>
          <w:sz w:val="24"/>
          <w:szCs w:val="24"/>
          <w:rtl/>
        </w:rPr>
        <w:t xml:space="preserve"> </w:t>
      </w:r>
      <w:r w:rsidRPr="00F85716">
        <w:rPr>
          <w:rFonts w:ascii="IranNastaliq" w:hAnsi="IranNastaliq" w:cs="B Nazanin" w:hint="cs"/>
          <w:b/>
          <w:bCs/>
          <w:sz w:val="24"/>
          <w:szCs w:val="24"/>
          <w:rtl/>
        </w:rPr>
        <w:t>از اهمیت برخوردار است.</w:t>
      </w:r>
    </w:p>
    <w:p w14:paraId="7124121E" w14:textId="7954318D" w:rsidR="00DB4D16" w:rsidRPr="00F85716" w:rsidRDefault="00DB4D16" w:rsidP="00963BB4">
      <w:pPr>
        <w:bidi/>
        <w:spacing w:after="0" w:line="360" w:lineRule="auto"/>
        <w:jc w:val="both"/>
        <w:rPr>
          <w:rFonts w:ascii="IranNastaliq" w:hAnsi="IranNastaliq" w:cs="B Nazanin"/>
          <w:b/>
          <w:bCs/>
          <w:sz w:val="24"/>
          <w:szCs w:val="24"/>
          <w:rtl/>
        </w:rPr>
      </w:pPr>
      <w:r w:rsidRPr="00F85716">
        <w:rPr>
          <w:rFonts w:ascii="IranNastaliq" w:hAnsi="IranNastaliq" w:cs="B Nazanin" w:hint="eastAsia"/>
          <w:b/>
          <w:bCs/>
          <w:sz w:val="24"/>
          <w:szCs w:val="24"/>
          <w:rtl/>
        </w:rPr>
        <w:t>تول</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د</w:t>
      </w:r>
      <w:r w:rsidRPr="00F85716">
        <w:rPr>
          <w:rFonts w:ascii="IranNastaliq" w:hAnsi="IranNastaliq" w:cs="B Nazanin"/>
          <w:b/>
          <w:bCs/>
          <w:sz w:val="24"/>
          <w:szCs w:val="24"/>
          <w:rtl/>
        </w:rPr>
        <w:t xml:space="preserve"> و توز</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ع</w:t>
      </w:r>
      <w:r w:rsidRPr="00F85716">
        <w:rPr>
          <w:rFonts w:ascii="IranNastaliq" w:hAnsi="IranNastaliq" w:cs="B Nazanin"/>
          <w:b/>
          <w:bCs/>
          <w:sz w:val="24"/>
          <w:szCs w:val="24"/>
          <w:rtl/>
        </w:rPr>
        <w:t xml:space="preserve"> برق</w:t>
      </w:r>
      <w:r w:rsidRPr="00F85716">
        <w:rPr>
          <w:rFonts w:ascii="IranNastaliq" w:hAnsi="IranNastaliq" w:cs="B Nazanin" w:hint="cs"/>
          <w:b/>
          <w:bCs/>
          <w:sz w:val="24"/>
          <w:szCs w:val="24"/>
          <w:rtl/>
        </w:rPr>
        <w:t xml:space="preserve"> از پتانسیل های این کشور بوده و از </w:t>
      </w:r>
      <w:r w:rsidRPr="00F85716">
        <w:rPr>
          <w:rFonts w:ascii="IranNastaliq" w:hAnsi="IranNastaliq" w:cs="B Nazanin"/>
          <w:b/>
          <w:bCs/>
          <w:sz w:val="24"/>
          <w:szCs w:val="24"/>
          <w:rtl/>
        </w:rPr>
        <w:t>زم</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نه</w:t>
      </w:r>
      <w:r w:rsidRPr="00F85716">
        <w:rPr>
          <w:rFonts w:ascii="IranNastaliq" w:hAnsi="IranNastaliq" w:cs="B Nazanin"/>
          <w:b/>
          <w:bCs/>
          <w:sz w:val="24"/>
          <w:szCs w:val="24"/>
          <w:rtl/>
        </w:rPr>
        <w:t xml:space="preserve"> رشد </w:t>
      </w:r>
      <w:r w:rsidRPr="00F85716">
        <w:rPr>
          <w:rFonts w:ascii="IranNastaliq" w:hAnsi="IranNastaliq" w:cs="B Nazanin" w:hint="cs"/>
          <w:b/>
          <w:bCs/>
          <w:sz w:val="24"/>
          <w:szCs w:val="24"/>
          <w:rtl/>
        </w:rPr>
        <w:t>برخوردار است</w:t>
      </w:r>
      <w:r w:rsidRPr="00F85716">
        <w:rPr>
          <w:rFonts w:ascii="IranNastaliq" w:hAnsi="IranNastaliq" w:cs="B Nazanin"/>
          <w:b/>
          <w:bCs/>
          <w:sz w:val="24"/>
          <w:szCs w:val="24"/>
          <w:rtl/>
        </w:rPr>
        <w:t>. پروژه ن</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روگاه</w:t>
      </w:r>
      <w:r w:rsidRPr="00F85716">
        <w:rPr>
          <w:rFonts w:ascii="IranNastaliq" w:hAnsi="IranNastaliq" w:cs="B Nazanin"/>
          <w:b/>
          <w:bCs/>
          <w:sz w:val="24"/>
          <w:szCs w:val="24"/>
          <w:rtl/>
        </w:rPr>
        <w:t xml:space="preserve"> برق آب</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سد ر</w:t>
      </w:r>
      <w:r w:rsidRPr="00F85716">
        <w:rPr>
          <w:rFonts w:ascii="IranNastaliq" w:hAnsi="IranNastaliq" w:cs="B Nazanin" w:hint="cs"/>
          <w:b/>
          <w:bCs/>
          <w:sz w:val="24"/>
          <w:szCs w:val="24"/>
          <w:rtl/>
        </w:rPr>
        <w:t>ا</w:t>
      </w:r>
      <w:r w:rsidRPr="00F85716">
        <w:rPr>
          <w:rFonts w:ascii="IranNastaliq" w:hAnsi="IranNastaliq" w:cs="B Nazanin"/>
          <w:b/>
          <w:bCs/>
          <w:sz w:val="24"/>
          <w:szCs w:val="24"/>
          <w:rtl/>
        </w:rPr>
        <w:t xml:space="preserve">غون </w:t>
      </w:r>
      <w:r w:rsidRPr="00F85716">
        <w:rPr>
          <w:rFonts w:asciiTheme="majorBidi" w:hAnsiTheme="majorBidi" w:cstheme="majorBidi"/>
          <w:b/>
          <w:bCs/>
          <w:sz w:val="24"/>
          <w:szCs w:val="24"/>
        </w:rPr>
        <w:t>(HPP)</w:t>
      </w:r>
      <w:r w:rsidRPr="00F85716">
        <w:rPr>
          <w:rFonts w:ascii="IranNastaliq" w:hAnsi="IranNastaliq" w:cs="B Nazanin"/>
          <w:b/>
          <w:bCs/>
          <w:sz w:val="24"/>
          <w:szCs w:val="24"/>
        </w:rPr>
        <w:t xml:space="preserve"> </w:t>
      </w:r>
      <w:r w:rsidR="003E24ED" w:rsidRPr="00F85716">
        <w:rPr>
          <w:rFonts w:ascii="IranNastaliq" w:hAnsi="IranNastaliq" w:cs="B Nazanin" w:hint="cs"/>
          <w:b/>
          <w:bCs/>
          <w:sz w:val="24"/>
          <w:szCs w:val="24"/>
          <w:rtl/>
        </w:rPr>
        <w:t xml:space="preserve">    3.6 </w:t>
      </w:r>
      <w:r w:rsidRPr="00F85716">
        <w:rPr>
          <w:rFonts w:ascii="IranNastaliq" w:hAnsi="IranNastaliq" w:cs="B Nazanin"/>
          <w:b/>
          <w:bCs/>
          <w:sz w:val="24"/>
          <w:szCs w:val="24"/>
          <w:rtl/>
        </w:rPr>
        <w:t>گ</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گاوات</w:t>
      </w:r>
      <w:r w:rsidRPr="00F85716">
        <w:rPr>
          <w:rFonts w:ascii="IranNastaliq" w:hAnsi="IranNastaliq" w:cs="B Nazanin"/>
          <w:b/>
          <w:bCs/>
          <w:sz w:val="24"/>
          <w:szCs w:val="24"/>
          <w:rtl/>
        </w:rPr>
        <w:t xml:space="preserve"> برق د</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گر</w:t>
      </w:r>
      <w:r w:rsidRPr="00F85716">
        <w:rPr>
          <w:rFonts w:ascii="IranNastaliq" w:hAnsi="IranNastaliq" w:cs="B Nazanin"/>
          <w:b/>
          <w:bCs/>
          <w:sz w:val="24"/>
          <w:szCs w:val="24"/>
          <w:rtl/>
        </w:rPr>
        <w:t xml:space="preserve"> به ظرف</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ت</w:t>
      </w:r>
      <w:r w:rsidRPr="00F85716">
        <w:rPr>
          <w:rFonts w:ascii="IranNastaliq" w:hAnsi="IranNastaliq" w:cs="B Nazanin"/>
          <w:b/>
          <w:bCs/>
          <w:sz w:val="24"/>
          <w:szCs w:val="24"/>
          <w:rtl/>
        </w:rPr>
        <w:t xml:space="preserve"> تاج</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کستان</w:t>
      </w:r>
      <w:r w:rsidRPr="00F85716">
        <w:rPr>
          <w:rFonts w:ascii="IranNastaliq" w:hAnsi="IranNastaliq" w:cs="B Nazanin"/>
          <w:b/>
          <w:bCs/>
          <w:sz w:val="24"/>
          <w:szCs w:val="24"/>
          <w:rtl/>
        </w:rPr>
        <w:t xml:space="preserve"> اضافه م</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کند که بس</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ار</w:t>
      </w:r>
      <w:r w:rsidRPr="00F85716">
        <w:rPr>
          <w:rFonts w:ascii="IranNastaliq" w:hAnsi="IranNastaliq" w:cs="B Nazanin"/>
          <w:b/>
          <w:bCs/>
          <w:sz w:val="24"/>
          <w:szCs w:val="24"/>
          <w:rtl/>
        </w:rPr>
        <w:t xml:space="preserve"> فراتر از مصرف داخل</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پ</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w:t>
      </w:r>
      <w:r w:rsidRPr="00F85716">
        <w:rPr>
          <w:rFonts w:ascii="IranNastaliq" w:hAnsi="IranNastaliq" w:cs="B Nazanin"/>
          <w:b/>
          <w:bCs/>
          <w:sz w:val="24"/>
          <w:szCs w:val="24"/>
          <w:rtl/>
        </w:rPr>
        <w:t xml:space="preserve"> 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شده است. انتقال و توز</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ع</w:t>
      </w:r>
      <w:r w:rsidRPr="00F85716">
        <w:rPr>
          <w:rFonts w:ascii="IranNastaliq" w:hAnsi="IranNastaliq" w:cs="B Nazanin"/>
          <w:b/>
          <w:bCs/>
          <w:sz w:val="24"/>
          <w:szCs w:val="24"/>
          <w:rtl/>
        </w:rPr>
        <w:t xml:space="preserve"> برق در کشور </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ک</w:t>
      </w:r>
      <w:r w:rsidRPr="00F85716">
        <w:rPr>
          <w:rFonts w:ascii="IranNastaliq" w:hAnsi="IranNastaliq" w:cs="B Nazanin"/>
          <w:b/>
          <w:bCs/>
          <w:sz w:val="24"/>
          <w:szCs w:val="24"/>
          <w:rtl/>
        </w:rPr>
        <w:t xml:space="preserve"> برنامه مستمر است. علاوه بر ا</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ر</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زشبکه</w:t>
      </w:r>
      <w:r w:rsidRPr="00F85716">
        <w:rPr>
          <w:rFonts w:ascii="IranNastaliq" w:hAnsi="IranNastaliq" w:cs="B Nazanin"/>
          <w:b/>
          <w:bCs/>
          <w:sz w:val="24"/>
          <w:szCs w:val="24"/>
          <w:rtl/>
        </w:rPr>
        <w:t xml:space="preserve"> ها</w:t>
      </w:r>
      <w:r w:rsidRPr="00F85716">
        <w:rPr>
          <w:rFonts w:ascii="IranNastaliq" w:hAnsi="IranNastaliq" w:cs="B Nazanin" w:hint="cs"/>
          <w:b/>
          <w:bCs/>
          <w:sz w:val="24"/>
          <w:szCs w:val="24"/>
          <w:rtl/>
        </w:rPr>
        <w:t>یی</w:t>
      </w:r>
      <w:r w:rsidRPr="00F85716">
        <w:rPr>
          <w:rFonts w:ascii="IranNastaliq" w:hAnsi="IranNastaliq" w:cs="B Nazanin"/>
          <w:b/>
          <w:bCs/>
          <w:sz w:val="24"/>
          <w:szCs w:val="24"/>
          <w:rtl/>
        </w:rPr>
        <w:t xml:space="preserve"> که قادر به تام</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انرژ</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مناطق روستا</w:t>
      </w:r>
      <w:r w:rsidRPr="00F85716">
        <w:rPr>
          <w:rFonts w:ascii="IranNastaliq" w:hAnsi="IranNastaliq" w:cs="B Nazanin" w:hint="cs"/>
          <w:b/>
          <w:bCs/>
          <w:sz w:val="24"/>
          <w:szCs w:val="24"/>
          <w:rtl/>
        </w:rPr>
        <w:t>یی</w:t>
      </w:r>
      <w:r w:rsidRPr="00F85716">
        <w:rPr>
          <w:rFonts w:ascii="IranNastaliq" w:hAnsi="IranNastaliq" w:cs="B Nazanin"/>
          <w:b/>
          <w:bCs/>
          <w:sz w:val="24"/>
          <w:szCs w:val="24"/>
          <w:rtl/>
        </w:rPr>
        <w:t xml:space="preserve"> دور از شبکه </w:t>
      </w:r>
      <w:r w:rsidRPr="00F85716">
        <w:rPr>
          <w:rFonts w:ascii="IranNastaliq" w:hAnsi="IranNastaliq" w:cs="B Nazanin" w:hint="cs"/>
          <w:b/>
          <w:bCs/>
          <w:sz w:val="24"/>
          <w:szCs w:val="24"/>
          <w:rtl/>
        </w:rPr>
        <w:t>می باشند</w:t>
      </w:r>
      <w:r w:rsidRPr="00F85716">
        <w:rPr>
          <w:rFonts w:ascii="IranNastaliq" w:hAnsi="IranNastaliq" w:cs="B Nazanin"/>
          <w:b/>
          <w:bCs/>
          <w:sz w:val="24"/>
          <w:szCs w:val="24"/>
          <w:rtl/>
        </w:rPr>
        <w:t>،</w:t>
      </w:r>
      <w:r w:rsidRPr="00F85716">
        <w:rPr>
          <w:rFonts w:ascii="IranNastaliq" w:hAnsi="IranNastaliq" w:cs="B Nazanin" w:hint="cs"/>
          <w:b/>
          <w:bCs/>
          <w:sz w:val="24"/>
          <w:szCs w:val="24"/>
          <w:rtl/>
        </w:rPr>
        <w:t xml:space="preserve"> از ظرفیتهای </w:t>
      </w:r>
      <w:r w:rsidRPr="00F85716">
        <w:rPr>
          <w:rFonts w:ascii="IranNastaliq" w:hAnsi="IranNastaliq" w:cs="B Nazanin"/>
          <w:b/>
          <w:bCs/>
          <w:sz w:val="24"/>
          <w:szCs w:val="24"/>
          <w:rtl/>
        </w:rPr>
        <w:t>بالقوه</w:t>
      </w:r>
      <w:r w:rsidRPr="00F85716">
        <w:rPr>
          <w:rFonts w:ascii="IranNastaliq" w:hAnsi="IranNastaliq" w:cs="B Nazanin" w:hint="cs"/>
          <w:b/>
          <w:bCs/>
          <w:sz w:val="24"/>
          <w:szCs w:val="24"/>
          <w:rtl/>
        </w:rPr>
        <w:t xml:space="preserve"> تولید و سرمایه گذاری</w:t>
      </w:r>
      <w:r w:rsidRPr="00F85716">
        <w:rPr>
          <w:rFonts w:ascii="IranNastaliq" w:hAnsi="IranNastaliq" w:cs="B Nazanin"/>
          <w:b/>
          <w:bCs/>
          <w:sz w:val="24"/>
          <w:szCs w:val="24"/>
          <w:rtl/>
        </w:rPr>
        <w:t xml:space="preserve"> هستند. تعداد کم</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ن</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روگاه</w:t>
      </w:r>
      <w:r w:rsidRPr="00F85716">
        <w:rPr>
          <w:rFonts w:ascii="IranNastaliq" w:hAnsi="IranNastaliq" w:cs="B Nazanin"/>
          <w:b/>
          <w:bCs/>
          <w:sz w:val="24"/>
          <w:szCs w:val="24"/>
          <w:rtl/>
        </w:rPr>
        <w:t xml:space="preserve"> خورش</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د</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در ا</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کشور وجود دارد</w:t>
      </w:r>
      <w:r w:rsidRPr="00F85716">
        <w:rPr>
          <w:rFonts w:ascii="IranNastaliq" w:hAnsi="IranNastaliq" w:cs="B Nazanin" w:hint="cs"/>
          <w:b/>
          <w:bCs/>
          <w:sz w:val="24"/>
          <w:szCs w:val="24"/>
          <w:rtl/>
        </w:rPr>
        <w:t>. این کشور</w:t>
      </w:r>
      <w:r w:rsidRPr="00F85716">
        <w:rPr>
          <w:rFonts w:ascii="IranNastaliq" w:hAnsi="IranNastaliq" w:cs="B Nazanin"/>
          <w:b/>
          <w:bCs/>
          <w:sz w:val="24"/>
          <w:szCs w:val="24"/>
          <w:rtl/>
        </w:rPr>
        <w:t xml:space="preserve"> ب</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ش</w:t>
      </w:r>
      <w:r w:rsidRPr="00F85716">
        <w:rPr>
          <w:rFonts w:ascii="IranNastaliq" w:hAnsi="IranNastaliq" w:cs="B Nazanin"/>
          <w:b/>
          <w:bCs/>
          <w:sz w:val="24"/>
          <w:szCs w:val="24"/>
          <w:rtl/>
        </w:rPr>
        <w:t xml:space="preserve"> از 300 روز آفتاب</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در سال دارد و از زم</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ن</w:t>
      </w:r>
      <w:r w:rsidRPr="00F85716">
        <w:rPr>
          <w:rFonts w:ascii="IranNastaliq" w:hAnsi="IranNastaliq" w:cs="B Nazanin"/>
          <w:b/>
          <w:bCs/>
          <w:sz w:val="24"/>
          <w:szCs w:val="24"/>
          <w:rtl/>
        </w:rPr>
        <w:t xml:space="preserve"> ها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نامناسب برا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کشاورز</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م</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توان برا</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ساخت م</w:t>
      </w:r>
      <w:r w:rsidRPr="00F85716">
        <w:rPr>
          <w:rFonts w:ascii="IranNastaliq" w:hAnsi="IranNastaliq" w:cs="B Nazanin" w:hint="eastAsia"/>
          <w:b/>
          <w:bCs/>
          <w:sz w:val="24"/>
          <w:szCs w:val="24"/>
          <w:rtl/>
        </w:rPr>
        <w:t>زارع</w:t>
      </w:r>
      <w:r w:rsidRPr="00F85716">
        <w:rPr>
          <w:rFonts w:ascii="IranNastaliq" w:hAnsi="IranNastaliq" w:cs="B Nazanin"/>
          <w:b/>
          <w:bCs/>
          <w:sz w:val="24"/>
          <w:szCs w:val="24"/>
          <w:rtl/>
        </w:rPr>
        <w:t xml:space="preserve"> خورش</w:t>
      </w:r>
      <w:r w:rsidRPr="00F85716">
        <w:rPr>
          <w:rFonts w:ascii="IranNastaliq" w:hAnsi="IranNastaliq" w:cs="B Nazanin" w:hint="cs"/>
          <w:b/>
          <w:bCs/>
          <w:sz w:val="24"/>
          <w:szCs w:val="24"/>
          <w:rtl/>
        </w:rPr>
        <w:t>ی</w:t>
      </w:r>
      <w:r w:rsidRPr="00F85716">
        <w:rPr>
          <w:rFonts w:ascii="IranNastaliq" w:hAnsi="IranNastaliq" w:cs="B Nazanin" w:hint="eastAsia"/>
          <w:b/>
          <w:bCs/>
          <w:sz w:val="24"/>
          <w:szCs w:val="24"/>
          <w:rtl/>
        </w:rPr>
        <w:t>د</w:t>
      </w:r>
      <w:r w:rsidRPr="00F85716">
        <w:rPr>
          <w:rFonts w:ascii="IranNastaliq" w:hAnsi="IranNastaliq" w:cs="B Nazanin" w:hint="cs"/>
          <w:b/>
          <w:bCs/>
          <w:sz w:val="24"/>
          <w:szCs w:val="24"/>
          <w:rtl/>
        </w:rPr>
        <w:t>ی</w:t>
      </w:r>
      <w:r w:rsidRPr="00F85716">
        <w:rPr>
          <w:rFonts w:ascii="IranNastaliq" w:hAnsi="IranNastaliq" w:cs="B Nazanin"/>
          <w:b/>
          <w:bCs/>
          <w:sz w:val="24"/>
          <w:szCs w:val="24"/>
          <w:rtl/>
        </w:rPr>
        <w:t xml:space="preserve"> استفاده کرد.</w:t>
      </w:r>
    </w:p>
    <w:p w14:paraId="0FD80B5A" w14:textId="562642D7" w:rsidR="00DB4D16" w:rsidRPr="00F85716" w:rsidRDefault="00DB4D16" w:rsidP="008B4E7E">
      <w:pPr>
        <w:bidi/>
        <w:spacing w:after="0" w:line="360" w:lineRule="auto"/>
        <w:jc w:val="both"/>
        <w:rPr>
          <w:rFonts w:ascii="IranNastaliq" w:hAnsi="IranNastaliq" w:cs="B Nazanin"/>
          <w:b/>
          <w:bCs/>
          <w:sz w:val="24"/>
          <w:szCs w:val="24"/>
          <w:rtl/>
        </w:rPr>
      </w:pPr>
      <w:r w:rsidRPr="00F85716">
        <w:rPr>
          <w:rFonts w:ascii="IranNastaliq" w:hAnsi="IranNastaliq" w:cs="B Nazanin" w:hint="cs"/>
          <w:b/>
          <w:bCs/>
          <w:sz w:val="24"/>
          <w:szCs w:val="24"/>
          <w:rtl/>
        </w:rPr>
        <w:t xml:space="preserve">در مجموع میتوان گفت </w:t>
      </w:r>
      <w:r w:rsidRPr="00F85716">
        <w:rPr>
          <w:rFonts w:ascii="IranNastaliq" w:hAnsi="IranNastaliq" w:cs="B Nazanin"/>
          <w:b/>
          <w:bCs/>
          <w:sz w:val="24"/>
          <w:szCs w:val="24"/>
          <w:rtl/>
        </w:rPr>
        <w:t>فرصت ها در بخش های تولید و توزیع برق، فرآوری مواد غذایی و بسته بندی</w:t>
      </w:r>
      <w:r w:rsidRPr="00F85716">
        <w:rPr>
          <w:rFonts w:ascii="IranNastaliq" w:hAnsi="IranNastaliq" w:cs="B Nazanin" w:hint="cs"/>
          <w:b/>
          <w:bCs/>
          <w:sz w:val="24"/>
          <w:szCs w:val="24"/>
          <w:rtl/>
        </w:rPr>
        <w:t xml:space="preserve"> محصولات کشاورزی</w:t>
      </w:r>
      <w:r w:rsidRPr="00F85716">
        <w:rPr>
          <w:rFonts w:ascii="IranNastaliq" w:hAnsi="IranNastaliq" w:cs="B Nazanin"/>
          <w:b/>
          <w:bCs/>
          <w:sz w:val="24"/>
          <w:szCs w:val="24"/>
          <w:rtl/>
        </w:rPr>
        <w:t>، تجهیزات و خدمات معدن، حمل و نقل هوایی و گردشگری وجود دارد</w:t>
      </w:r>
      <w:r w:rsidRPr="00F85716">
        <w:rPr>
          <w:rFonts w:ascii="IranNastaliq" w:hAnsi="IranNastaliq" w:cs="B Nazanin"/>
          <w:b/>
          <w:bCs/>
          <w:sz w:val="24"/>
          <w:szCs w:val="24"/>
        </w:rPr>
        <w:t>.</w:t>
      </w:r>
      <w:r w:rsidRPr="00F85716">
        <w:rPr>
          <w:rFonts w:ascii="IranNastaliq" w:hAnsi="IranNastaliq" w:cs="B Nazanin" w:hint="cs"/>
          <w:b/>
          <w:bCs/>
          <w:sz w:val="24"/>
          <w:szCs w:val="24"/>
          <w:rtl/>
        </w:rPr>
        <w:t xml:space="preserve"> </w:t>
      </w:r>
      <w:r w:rsidRPr="00F85716">
        <w:rPr>
          <w:rFonts w:ascii="Cambria" w:hAnsi="Cambria" w:cs="Cambria"/>
          <w:b/>
          <w:bCs/>
          <w:sz w:val="24"/>
          <w:szCs w:val="24"/>
        </w:rPr>
        <w:t> </w:t>
      </w:r>
      <w:r w:rsidRPr="00F85716">
        <w:rPr>
          <w:rFonts w:ascii="IranNastaliq" w:hAnsi="IranNastaliq" w:cs="B Nazanin"/>
          <w:b/>
          <w:bCs/>
          <w:sz w:val="24"/>
          <w:szCs w:val="24"/>
          <w:rtl/>
        </w:rPr>
        <w:t xml:space="preserve">تاجیکستان به طور جدی </w:t>
      </w:r>
      <w:r w:rsidR="008B4E7E">
        <w:rPr>
          <w:rFonts w:ascii="IranNastaliq" w:hAnsi="IranNastaliq" w:cs="B Nazanin" w:hint="cs"/>
          <w:b/>
          <w:bCs/>
          <w:sz w:val="24"/>
          <w:szCs w:val="24"/>
          <w:rtl/>
        </w:rPr>
        <w:t>ب</w:t>
      </w:r>
      <w:r w:rsidRPr="00F85716">
        <w:rPr>
          <w:rFonts w:ascii="IranNastaliq" w:hAnsi="IranNastaliq" w:cs="B Nazanin"/>
          <w:b/>
          <w:bCs/>
          <w:sz w:val="24"/>
          <w:szCs w:val="24"/>
          <w:rtl/>
        </w:rPr>
        <w:t>ر</w:t>
      </w:r>
      <w:r w:rsidR="008B4E7E">
        <w:rPr>
          <w:rFonts w:ascii="IranNastaliq" w:hAnsi="IranNastaliq" w:cs="B Nazanin" w:hint="cs"/>
          <w:b/>
          <w:bCs/>
          <w:sz w:val="24"/>
          <w:szCs w:val="24"/>
          <w:rtl/>
        </w:rPr>
        <w:t>ای</w:t>
      </w:r>
      <w:r w:rsidRPr="00F85716">
        <w:rPr>
          <w:rFonts w:ascii="IranNastaliq" w:hAnsi="IranNastaliq" w:cs="B Nazanin"/>
          <w:b/>
          <w:bCs/>
          <w:sz w:val="24"/>
          <w:szCs w:val="24"/>
          <w:rtl/>
        </w:rPr>
        <w:t xml:space="preserve"> زیرساخت های جاده ای و خطوط برق با ولتاژ بالا وام گرفته و سرمایه گذاری کرده است</w:t>
      </w:r>
      <w:r w:rsidRPr="00F85716">
        <w:rPr>
          <w:rFonts w:ascii="IranNastaliq" w:hAnsi="IranNastaliq" w:cs="B Nazanin"/>
          <w:b/>
          <w:bCs/>
          <w:sz w:val="24"/>
          <w:szCs w:val="24"/>
        </w:rPr>
        <w:t>.</w:t>
      </w:r>
      <w:r w:rsidRPr="00F85716">
        <w:rPr>
          <w:rFonts w:ascii="IranNastaliq" w:hAnsi="IranNastaliq" w:cs="B Nazanin" w:hint="cs"/>
          <w:b/>
          <w:bCs/>
          <w:sz w:val="24"/>
          <w:szCs w:val="24"/>
          <w:rtl/>
        </w:rPr>
        <w:t xml:space="preserve"> </w:t>
      </w:r>
      <w:r w:rsidRPr="00F85716">
        <w:rPr>
          <w:rFonts w:ascii="Cambria" w:hAnsi="Cambria" w:cs="Cambria"/>
          <w:b/>
          <w:bCs/>
          <w:sz w:val="24"/>
          <w:szCs w:val="24"/>
        </w:rPr>
        <w:t> </w:t>
      </w:r>
      <w:r w:rsidRPr="00F85716">
        <w:rPr>
          <w:rFonts w:ascii="IranNastaliq" w:hAnsi="IranNastaliq" w:cs="B Nazanin"/>
          <w:b/>
          <w:bCs/>
          <w:sz w:val="24"/>
          <w:szCs w:val="24"/>
          <w:rtl/>
        </w:rPr>
        <w:t>بانکهای چینی، آلمان</w:t>
      </w:r>
      <w:r w:rsidRPr="00F85716">
        <w:rPr>
          <w:rFonts w:ascii="IranNastaliq" w:hAnsi="IranNastaliq" w:cs="B Nazanin" w:hint="cs"/>
          <w:b/>
          <w:bCs/>
          <w:sz w:val="24"/>
          <w:szCs w:val="24"/>
          <w:rtl/>
        </w:rPr>
        <w:t>ی</w:t>
      </w:r>
      <w:r w:rsidRPr="00F85716">
        <w:rPr>
          <w:rFonts w:ascii="IranNastaliq" w:hAnsi="IranNastaliq" w:cs="B Nazanin"/>
          <w:b/>
          <w:bCs/>
          <w:sz w:val="24"/>
          <w:szCs w:val="24"/>
          <w:rtl/>
        </w:rPr>
        <w:t>، صندوق توسعه کویت، عربستان سعودی، قطر</w:t>
      </w:r>
      <w:r w:rsidRPr="00F85716">
        <w:rPr>
          <w:rFonts w:ascii="IranNastaliq" w:hAnsi="IranNastaliq" w:cs="B Nazanin" w:hint="cs"/>
          <w:b/>
          <w:bCs/>
          <w:sz w:val="24"/>
          <w:szCs w:val="24"/>
          <w:rtl/>
        </w:rPr>
        <w:t xml:space="preserve"> و</w:t>
      </w:r>
      <w:r w:rsidRPr="00F85716">
        <w:rPr>
          <w:rFonts w:ascii="IranNastaliq" w:hAnsi="IranNastaliq" w:cs="B Nazanin"/>
          <w:b/>
          <w:bCs/>
          <w:sz w:val="24"/>
          <w:szCs w:val="24"/>
          <w:rtl/>
        </w:rPr>
        <w:t xml:space="preserve"> صندوق های امارات در تاجیکستان فعال هستند</w:t>
      </w:r>
      <w:r w:rsidRPr="00F85716">
        <w:rPr>
          <w:rFonts w:ascii="IranNastaliq" w:hAnsi="IranNastaliq" w:cs="B Nazanin" w:hint="cs"/>
          <w:b/>
          <w:bCs/>
          <w:sz w:val="24"/>
          <w:szCs w:val="24"/>
          <w:rtl/>
        </w:rPr>
        <w:t xml:space="preserve">. </w:t>
      </w:r>
    </w:p>
    <w:p w14:paraId="6E38384F" w14:textId="77777777" w:rsidR="00DB4D16" w:rsidRPr="00F85716" w:rsidRDefault="00DB4D16" w:rsidP="00963BB4">
      <w:pPr>
        <w:bidi/>
        <w:spacing w:after="0" w:line="360" w:lineRule="auto"/>
        <w:jc w:val="both"/>
        <w:rPr>
          <w:rFonts w:ascii="IranNastaliq" w:hAnsi="IranNastaliq" w:cs="B Nazanin"/>
          <w:b/>
          <w:bCs/>
          <w:sz w:val="24"/>
          <w:szCs w:val="24"/>
          <w:rtl/>
        </w:rPr>
      </w:pPr>
      <w:r w:rsidRPr="00F85716">
        <w:rPr>
          <w:rFonts w:ascii="IranNastaliq" w:hAnsi="IranNastaliq" w:cs="B Nazanin"/>
          <w:b/>
          <w:bCs/>
          <w:sz w:val="24"/>
          <w:szCs w:val="24"/>
          <w:rtl/>
        </w:rPr>
        <w:t>تاجیکستان در استراتژی ملی توسعه 2030 خود لزوم تغییر از اقتصاد کشاورزی به یک اقتصاد صنعتی را مشخص کرد</w:t>
      </w:r>
      <w:r w:rsidRPr="00F85716">
        <w:rPr>
          <w:rFonts w:ascii="IranNastaliq" w:hAnsi="IranNastaliq" w:cs="B Nazanin" w:hint="cs"/>
          <w:b/>
          <w:bCs/>
          <w:sz w:val="24"/>
          <w:szCs w:val="24"/>
          <w:rtl/>
        </w:rPr>
        <w:t>ه</w:t>
      </w:r>
      <w:r w:rsidRPr="00F85716">
        <w:rPr>
          <w:rFonts w:ascii="IranNastaliq" w:hAnsi="IranNastaliq" w:cs="B Nazanin"/>
          <w:b/>
          <w:bCs/>
          <w:sz w:val="24"/>
          <w:szCs w:val="24"/>
          <w:rtl/>
        </w:rPr>
        <w:t>، اما تحقق این امر دشوار خواهد بود</w:t>
      </w:r>
      <w:r w:rsidRPr="00F85716">
        <w:rPr>
          <w:rFonts w:ascii="IranNastaliq" w:hAnsi="IranNastaliq" w:cs="B Nazanin" w:hint="cs"/>
          <w:b/>
          <w:bCs/>
          <w:sz w:val="24"/>
          <w:szCs w:val="24"/>
          <w:rtl/>
        </w:rPr>
        <w:t xml:space="preserve">. </w:t>
      </w:r>
    </w:p>
    <w:p w14:paraId="7DD52CE0" w14:textId="4716CFC1" w:rsidR="00DB4D16" w:rsidRPr="0091056A" w:rsidRDefault="00DB4D16" w:rsidP="00E87520">
      <w:pPr>
        <w:pStyle w:val="ListParagraph"/>
        <w:numPr>
          <w:ilvl w:val="1"/>
          <w:numId w:val="23"/>
        </w:numPr>
        <w:bidi/>
        <w:spacing w:after="0" w:line="360" w:lineRule="auto"/>
        <w:jc w:val="both"/>
        <w:rPr>
          <w:rFonts w:ascii="IranNastaliq" w:hAnsi="IranNastaliq" w:cs="B Titr"/>
          <w:b/>
          <w:bCs/>
          <w:color w:val="2E74B5" w:themeColor="accent1" w:themeShade="BF"/>
          <w:sz w:val="24"/>
          <w:szCs w:val="24"/>
          <w:rtl/>
        </w:rPr>
      </w:pPr>
      <w:r w:rsidRPr="0091056A">
        <w:rPr>
          <w:rFonts w:ascii="IranNastaliq" w:hAnsi="IranNastaliq" w:cs="B Titr" w:hint="cs"/>
          <w:b/>
          <w:bCs/>
          <w:color w:val="2E74B5" w:themeColor="accent1" w:themeShade="BF"/>
          <w:sz w:val="24"/>
          <w:szCs w:val="24"/>
          <w:rtl/>
        </w:rPr>
        <w:t>چالشهای بازار</w:t>
      </w:r>
    </w:p>
    <w:p w14:paraId="76278914" w14:textId="628947EF" w:rsidR="00DB4D16" w:rsidRPr="008B4E7E" w:rsidRDefault="00DB4D16" w:rsidP="008B4E7E">
      <w:pPr>
        <w:bidi/>
        <w:spacing w:after="0" w:line="360" w:lineRule="auto"/>
        <w:jc w:val="both"/>
        <w:rPr>
          <w:rFonts w:ascii="IranNastaliq" w:hAnsi="IranNastaliq" w:cs="B Nazanin"/>
          <w:b/>
          <w:bCs/>
          <w:sz w:val="24"/>
          <w:szCs w:val="24"/>
          <w:rtl/>
        </w:rPr>
      </w:pPr>
      <w:r w:rsidRPr="008B4E7E">
        <w:rPr>
          <w:rFonts w:ascii="IranNastaliq" w:hAnsi="IranNastaliq" w:cs="B Nazanin"/>
          <w:b/>
          <w:bCs/>
          <w:sz w:val="24"/>
          <w:szCs w:val="24"/>
          <w:rtl/>
        </w:rPr>
        <w:lastRenderedPageBreak/>
        <w:t>بازار تاج</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کستان</w:t>
      </w:r>
      <w:r w:rsidRPr="008B4E7E">
        <w:rPr>
          <w:rFonts w:ascii="IranNastaliq" w:hAnsi="IranNastaliq" w:cs="B Nazanin"/>
          <w:b/>
          <w:bCs/>
          <w:sz w:val="24"/>
          <w:szCs w:val="24"/>
          <w:rtl/>
        </w:rPr>
        <w:t xml:space="preserve"> بس</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ار</w:t>
      </w:r>
      <w:r w:rsidRPr="008B4E7E">
        <w:rPr>
          <w:rFonts w:ascii="IranNastaliq" w:hAnsi="IranNastaliq" w:cs="B Nazanin"/>
          <w:b/>
          <w:bCs/>
          <w:sz w:val="24"/>
          <w:szCs w:val="24"/>
          <w:rtl/>
        </w:rPr>
        <w:t xml:space="preserve"> کوچکتر از بازار همسا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گانش</w:t>
      </w:r>
      <w:r w:rsidRPr="008B4E7E">
        <w:rPr>
          <w:rFonts w:ascii="IranNastaliq" w:hAnsi="IranNastaliq" w:cs="B Nazanin"/>
          <w:b/>
          <w:bCs/>
          <w:sz w:val="24"/>
          <w:szCs w:val="24"/>
          <w:rtl/>
        </w:rPr>
        <w:t xml:space="preserve"> ازبکستان و قزاقستان است و ز</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رساخت</w:t>
      </w:r>
      <w:r w:rsidRPr="008B4E7E">
        <w:rPr>
          <w:rFonts w:ascii="IranNastaliq" w:hAnsi="IranNastaliq" w:cs="B Nazanin"/>
          <w:b/>
          <w:bCs/>
          <w:sz w:val="24"/>
          <w:szCs w:val="24"/>
          <w:rtl/>
        </w:rPr>
        <w:t xml:space="preserve"> 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حمل و نقل 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b/>
          <w:bCs/>
          <w:sz w:val="24"/>
          <w:szCs w:val="24"/>
          <w:rtl/>
        </w:rPr>
        <w:t xml:space="preserve"> کشور هنوز به سرما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ه</w:t>
      </w:r>
      <w:r w:rsidRPr="008B4E7E">
        <w:rPr>
          <w:rFonts w:ascii="IranNastaliq" w:hAnsi="IranNastaliq" w:cs="B Nazanin"/>
          <w:b/>
          <w:bCs/>
          <w:sz w:val="24"/>
          <w:szCs w:val="24"/>
          <w:rtl/>
        </w:rPr>
        <w:t xml:space="preserve"> گذار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قابل توجه</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ن</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از</w:t>
      </w:r>
      <w:r w:rsidRPr="008B4E7E">
        <w:rPr>
          <w:rFonts w:ascii="IranNastaliq" w:hAnsi="IranNastaliq" w:cs="B Nazanin"/>
          <w:b/>
          <w:bCs/>
          <w:sz w:val="24"/>
          <w:szCs w:val="24"/>
          <w:rtl/>
        </w:rPr>
        <w:t xml:space="preserve"> دارد و به نوساز</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در راه آهن، فرودگاه ها و تونل 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خود </w:t>
      </w:r>
      <w:r w:rsidRPr="008B4E7E">
        <w:rPr>
          <w:rFonts w:ascii="IranNastaliq" w:hAnsi="IranNastaliq" w:cs="B Nazanin" w:hint="cs"/>
          <w:b/>
          <w:bCs/>
          <w:sz w:val="24"/>
          <w:szCs w:val="24"/>
          <w:rtl/>
        </w:rPr>
        <w:t xml:space="preserve">نیاز </w:t>
      </w:r>
      <w:r w:rsidRPr="008B4E7E">
        <w:rPr>
          <w:rFonts w:ascii="IranNastaliq" w:hAnsi="IranNastaliq" w:cs="B Nazanin"/>
          <w:b/>
          <w:bCs/>
          <w:sz w:val="24"/>
          <w:szCs w:val="24"/>
          <w:rtl/>
        </w:rPr>
        <w:t>دارد. در حال</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که تاج</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کستان</w:t>
      </w:r>
      <w:r w:rsidRPr="008B4E7E">
        <w:rPr>
          <w:rFonts w:ascii="IranNastaliq" w:hAnsi="IranNastaliq" w:cs="B Nazanin"/>
          <w:b/>
          <w:bCs/>
          <w:sz w:val="24"/>
          <w:szCs w:val="24"/>
          <w:rtl/>
        </w:rPr>
        <w:t xml:space="preserve"> عضو ابتکار </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w:t>
      </w:r>
      <w:r w:rsidRPr="008B4E7E">
        <w:rPr>
          <w:rFonts w:ascii="IranNastaliq" w:hAnsi="IranNastaliq" w:cs="B Nazanin"/>
          <w:b/>
          <w:bCs/>
          <w:sz w:val="24"/>
          <w:szCs w:val="24"/>
          <w:rtl/>
        </w:rPr>
        <w:t xml:space="preserve"> کمرب</w:t>
      </w:r>
      <w:r w:rsidRPr="008B4E7E">
        <w:rPr>
          <w:rFonts w:ascii="IranNastaliq" w:hAnsi="IranNastaliq" w:cs="B Nazanin" w:hint="eastAsia"/>
          <w:b/>
          <w:bCs/>
          <w:sz w:val="24"/>
          <w:szCs w:val="24"/>
          <w:rtl/>
        </w:rPr>
        <w:t>ند</w:t>
      </w:r>
      <w:r w:rsidRPr="008B4E7E">
        <w:rPr>
          <w:rFonts w:ascii="IranNastaliq" w:hAnsi="IranNastaliq" w:cs="B Nazanin"/>
          <w:b/>
          <w:bCs/>
          <w:sz w:val="24"/>
          <w:szCs w:val="24"/>
          <w:rtl/>
        </w:rPr>
        <w:t xml:space="preserve"> و </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w:t>
      </w:r>
      <w:r w:rsidRPr="008B4E7E">
        <w:rPr>
          <w:rFonts w:ascii="IranNastaliq" w:hAnsi="IranNastaliq" w:cs="B Nazanin"/>
          <w:b/>
          <w:bCs/>
          <w:sz w:val="24"/>
          <w:szCs w:val="24"/>
          <w:rtl/>
        </w:rPr>
        <w:t xml:space="preserve"> جاده است، </w:t>
      </w:r>
      <w:r w:rsidR="008B4E7E">
        <w:rPr>
          <w:rFonts w:ascii="IranNastaliq" w:hAnsi="IranNastaliq" w:cs="B Nazanin" w:hint="cs"/>
          <w:b/>
          <w:bCs/>
          <w:sz w:val="24"/>
          <w:szCs w:val="24"/>
          <w:rtl/>
        </w:rPr>
        <w:t xml:space="preserve">اما </w:t>
      </w:r>
      <w:r w:rsidRPr="008B4E7E">
        <w:rPr>
          <w:rFonts w:ascii="IranNastaliq" w:hAnsi="IranNastaliq" w:cs="B Nazanin"/>
          <w:b/>
          <w:bCs/>
          <w:sz w:val="24"/>
          <w:szCs w:val="24"/>
          <w:rtl/>
        </w:rPr>
        <w:t>اکثر مس</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تجار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 xml:space="preserve">کالا با </w:t>
      </w:r>
      <w:r w:rsidRPr="008B4E7E">
        <w:rPr>
          <w:rFonts w:ascii="IranNastaliq" w:hAnsi="IranNastaliq" w:cs="B Nazanin"/>
          <w:b/>
          <w:bCs/>
          <w:sz w:val="24"/>
          <w:szCs w:val="24"/>
          <w:rtl/>
        </w:rPr>
        <w:t>منشاء چ</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hint="cs"/>
          <w:b/>
          <w:bCs/>
          <w:sz w:val="24"/>
          <w:szCs w:val="24"/>
          <w:rtl/>
        </w:rPr>
        <w:t xml:space="preserve"> بدلیل کوهستانی بودن تاجیکستان و دسترسی به بازارهای بزرگتر،</w:t>
      </w:r>
      <w:r w:rsidRPr="008B4E7E">
        <w:rPr>
          <w:rFonts w:ascii="IranNastaliq" w:hAnsi="IranNastaliq" w:cs="B Nazanin"/>
          <w:b/>
          <w:bCs/>
          <w:sz w:val="24"/>
          <w:szCs w:val="24"/>
          <w:rtl/>
        </w:rPr>
        <w:t xml:space="preserve"> در امتداد مس</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شمال</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تر </w:t>
      </w:r>
      <w:r w:rsidRPr="008B4E7E">
        <w:rPr>
          <w:rFonts w:ascii="IranNastaliq" w:hAnsi="IranNastaliq" w:cs="B Nazanin" w:hint="cs"/>
          <w:b/>
          <w:bCs/>
          <w:sz w:val="24"/>
          <w:szCs w:val="24"/>
          <w:rtl/>
        </w:rPr>
        <w:t>مانند</w:t>
      </w:r>
      <w:r w:rsidRPr="008B4E7E">
        <w:rPr>
          <w:rFonts w:ascii="IranNastaliq" w:hAnsi="IranNastaliq" w:cs="B Nazanin"/>
          <w:b/>
          <w:bCs/>
          <w:sz w:val="24"/>
          <w:szCs w:val="24"/>
          <w:rtl/>
        </w:rPr>
        <w:t xml:space="preserve"> قزاقستان و</w:t>
      </w:r>
      <w:r w:rsidRPr="008B4E7E">
        <w:rPr>
          <w:rFonts w:ascii="IranNastaliq" w:hAnsi="IranNastaliq" w:cs="B Nazanin" w:hint="cs"/>
          <w:b/>
          <w:bCs/>
          <w:sz w:val="24"/>
          <w:szCs w:val="24"/>
          <w:rtl/>
        </w:rPr>
        <w:t xml:space="preserve"> ی</w:t>
      </w:r>
      <w:r w:rsidRPr="008B4E7E">
        <w:rPr>
          <w:rFonts w:ascii="IranNastaliq" w:hAnsi="IranNastaliq" w:cs="B Nazanin" w:hint="eastAsia"/>
          <w:b/>
          <w:bCs/>
          <w:sz w:val="24"/>
          <w:szCs w:val="24"/>
          <w:rtl/>
        </w:rPr>
        <w:t>ا</w:t>
      </w:r>
      <w:r w:rsidRPr="008B4E7E">
        <w:rPr>
          <w:rFonts w:ascii="IranNastaliq" w:hAnsi="IranNastaliq" w:cs="B Nazanin"/>
          <w:b/>
          <w:bCs/>
          <w:sz w:val="24"/>
          <w:szCs w:val="24"/>
          <w:rtl/>
        </w:rPr>
        <w:t xml:space="preserve"> ازبکستان و فراتر از آن به روس</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ه</w:t>
      </w:r>
      <w:r w:rsidRPr="008B4E7E">
        <w:rPr>
          <w:rFonts w:ascii="IranNastaliq" w:hAnsi="IranNastaliq" w:cs="B Nazanin"/>
          <w:b/>
          <w:bCs/>
          <w:sz w:val="24"/>
          <w:szCs w:val="24"/>
          <w:rtl/>
        </w:rPr>
        <w:t xml:space="preserve"> هدا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ت</w:t>
      </w:r>
      <w:r w:rsidRPr="008B4E7E">
        <w:rPr>
          <w:rFonts w:ascii="IranNastaliq" w:hAnsi="IranNastaliq" w:cs="B Nazanin"/>
          <w:b/>
          <w:bCs/>
          <w:sz w:val="24"/>
          <w:szCs w:val="24"/>
          <w:rtl/>
        </w:rPr>
        <w:t xml:space="preserve"> م</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شوند. سرما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ه‌گذار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چ</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b/>
          <w:bCs/>
          <w:sz w:val="24"/>
          <w:szCs w:val="24"/>
          <w:rtl/>
        </w:rPr>
        <w:t xml:space="preserve"> در ز</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رساخت‌ها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حمل‌ونقل بر کالاها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منشأ غرب چ</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b/>
          <w:bCs/>
          <w:sz w:val="24"/>
          <w:szCs w:val="24"/>
          <w:rtl/>
        </w:rPr>
        <w:t xml:space="preserve"> </w:t>
      </w:r>
      <w:r w:rsidR="008B4E7E">
        <w:rPr>
          <w:rFonts w:ascii="IranNastaliq" w:hAnsi="IranNastaliq" w:cs="B Nazanin" w:hint="cs"/>
          <w:b/>
          <w:bCs/>
          <w:sz w:val="24"/>
          <w:szCs w:val="24"/>
          <w:rtl/>
        </w:rPr>
        <w:t>(</w:t>
      </w:r>
      <w:r w:rsidRPr="008B4E7E">
        <w:rPr>
          <w:rFonts w:ascii="IranNastaliq" w:hAnsi="IranNastaliq" w:cs="B Nazanin"/>
          <w:b/>
          <w:bCs/>
          <w:sz w:val="24"/>
          <w:szCs w:val="24"/>
          <w:rtl/>
        </w:rPr>
        <w:t>که از طر</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ق</w:t>
      </w:r>
      <w:r w:rsidRPr="008B4E7E">
        <w:rPr>
          <w:rFonts w:ascii="IranNastaliq" w:hAnsi="IranNastaliq" w:cs="B Nazanin"/>
          <w:b/>
          <w:bCs/>
          <w:sz w:val="24"/>
          <w:szCs w:val="24"/>
          <w:rtl/>
        </w:rPr>
        <w:t xml:space="preserve"> تاج</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کستان</w:t>
      </w:r>
      <w:r w:rsidRPr="008B4E7E">
        <w:rPr>
          <w:rFonts w:ascii="IranNastaliq" w:hAnsi="IranNastaliq" w:cs="B Nazanin"/>
          <w:b/>
          <w:bCs/>
          <w:sz w:val="24"/>
          <w:szCs w:val="24"/>
          <w:rtl/>
        </w:rPr>
        <w:t xml:space="preserve"> به سمت غرب </w:t>
      </w:r>
      <w:r w:rsidRPr="008B4E7E">
        <w:rPr>
          <w:rFonts w:ascii="IranNastaliq" w:hAnsi="IranNastaliq" w:cs="B Nazanin" w:hint="cs"/>
          <w:b/>
          <w:bCs/>
          <w:sz w:val="24"/>
          <w:szCs w:val="24"/>
          <w:rtl/>
        </w:rPr>
        <w:t>ارسال می شوند</w:t>
      </w:r>
      <w:r w:rsidRPr="008B4E7E">
        <w:rPr>
          <w:rFonts w:ascii="IranNastaliq" w:hAnsi="IranNastaliq" w:cs="B Nazanin"/>
          <w:b/>
          <w:bCs/>
          <w:sz w:val="24"/>
          <w:szCs w:val="24"/>
          <w:rtl/>
        </w:rPr>
        <w:t xml:space="preserve"> و مقصد آن </w:t>
      </w:r>
      <w:r w:rsidRPr="008B4E7E">
        <w:rPr>
          <w:rFonts w:ascii="IranNastaliq" w:hAnsi="IranNastaliq" w:cs="B Nazanin" w:hint="cs"/>
          <w:b/>
          <w:bCs/>
          <w:sz w:val="24"/>
          <w:szCs w:val="24"/>
          <w:rtl/>
        </w:rPr>
        <w:t xml:space="preserve">می تواند  </w:t>
      </w:r>
      <w:r w:rsidRPr="008B4E7E">
        <w:rPr>
          <w:rFonts w:ascii="IranNastaliq" w:hAnsi="IranNastaliq" w:cs="B Nazanin"/>
          <w:b/>
          <w:bCs/>
          <w:sz w:val="24"/>
          <w:szCs w:val="24"/>
          <w:rtl/>
        </w:rPr>
        <w:t>بازارها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ران،</w:t>
      </w:r>
      <w:r w:rsidRPr="008B4E7E">
        <w:rPr>
          <w:rFonts w:ascii="IranNastaliq" w:hAnsi="IranNastaliq" w:cs="B Nazanin"/>
          <w:b/>
          <w:bCs/>
          <w:sz w:val="24"/>
          <w:szCs w:val="24"/>
          <w:rtl/>
        </w:rPr>
        <w:t xml:space="preserve"> قفقاز و بخش‌ها</w:t>
      </w:r>
      <w:r w:rsidRPr="008B4E7E">
        <w:rPr>
          <w:rFonts w:ascii="IranNastaliq" w:hAnsi="IranNastaliq" w:cs="B Nazanin" w:hint="cs"/>
          <w:b/>
          <w:bCs/>
          <w:sz w:val="24"/>
          <w:szCs w:val="24"/>
          <w:rtl/>
        </w:rPr>
        <w:t>یی</w:t>
      </w:r>
      <w:r w:rsidRPr="008B4E7E">
        <w:rPr>
          <w:rFonts w:ascii="IranNastaliq" w:hAnsi="IranNastaliq" w:cs="B Nazanin"/>
          <w:b/>
          <w:bCs/>
          <w:sz w:val="24"/>
          <w:szCs w:val="24"/>
          <w:rtl/>
        </w:rPr>
        <w:t xml:space="preserve"> از خاورم</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انه</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باشد</w:t>
      </w:r>
      <w:r w:rsidR="008B4E7E">
        <w:rPr>
          <w:rFonts w:ascii="IranNastaliq" w:hAnsi="IranNastaliq" w:cs="B Nazanin" w:hint="cs"/>
          <w:b/>
          <w:bCs/>
          <w:sz w:val="24"/>
          <w:szCs w:val="24"/>
          <w:rtl/>
        </w:rPr>
        <w:t>)</w:t>
      </w:r>
      <w:r w:rsidRPr="008B4E7E">
        <w:rPr>
          <w:rFonts w:ascii="IranNastaliq" w:hAnsi="IranNastaliq" w:cs="B Nazanin" w:hint="cs"/>
          <w:b/>
          <w:bCs/>
          <w:sz w:val="24"/>
          <w:szCs w:val="24"/>
          <w:rtl/>
        </w:rPr>
        <w:t xml:space="preserve"> </w:t>
      </w:r>
      <w:r w:rsidR="008B4E7E" w:rsidRPr="008B4E7E">
        <w:rPr>
          <w:rFonts w:ascii="IranNastaliq" w:hAnsi="IranNastaliq" w:cs="B Nazanin"/>
          <w:b/>
          <w:bCs/>
          <w:sz w:val="24"/>
          <w:szCs w:val="24"/>
          <w:rtl/>
        </w:rPr>
        <w:t>تأک</w:t>
      </w:r>
      <w:r w:rsidR="008B4E7E" w:rsidRPr="008B4E7E">
        <w:rPr>
          <w:rFonts w:ascii="IranNastaliq" w:hAnsi="IranNastaliq" w:cs="B Nazanin" w:hint="cs"/>
          <w:b/>
          <w:bCs/>
          <w:sz w:val="24"/>
          <w:szCs w:val="24"/>
          <w:rtl/>
        </w:rPr>
        <w:t>ی</w:t>
      </w:r>
      <w:r w:rsidR="008B4E7E" w:rsidRPr="008B4E7E">
        <w:rPr>
          <w:rFonts w:ascii="IranNastaliq" w:hAnsi="IranNastaliq" w:cs="B Nazanin" w:hint="eastAsia"/>
          <w:b/>
          <w:bCs/>
          <w:sz w:val="24"/>
          <w:szCs w:val="24"/>
          <w:rtl/>
        </w:rPr>
        <w:t>د</w:t>
      </w:r>
      <w:r w:rsidR="008B4E7E" w:rsidRPr="008B4E7E">
        <w:rPr>
          <w:rFonts w:ascii="IranNastaliq" w:hAnsi="IranNastaliq" w:cs="B Nazanin"/>
          <w:b/>
          <w:bCs/>
          <w:sz w:val="24"/>
          <w:szCs w:val="24"/>
          <w:rtl/>
        </w:rPr>
        <w:t xml:space="preserve"> دارد</w:t>
      </w:r>
      <w:r w:rsidR="008B4E7E">
        <w:rPr>
          <w:rFonts w:ascii="IranNastaliq" w:hAnsi="IranNastaliq" w:cs="B Nazanin" w:hint="cs"/>
          <w:b/>
          <w:bCs/>
          <w:sz w:val="24"/>
          <w:szCs w:val="24"/>
          <w:rtl/>
        </w:rPr>
        <w:t>.</w:t>
      </w:r>
    </w:p>
    <w:p w14:paraId="65C2C045" w14:textId="286028FB" w:rsidR="00DB4D16" w:rsidRPr="008B4E7E" w:rsidRDefault="00DB4D16" w:rsidP="008B4E7E">
      <w:pPr>
        <w:bidi/>
        <w:spacing w:after="0" w:line="360" w:lineRule="auto"/>
        <w:jc w:val="both"/>
        <w:rPr>
          <w:rFonts w:ascii="IranNastaliq" w:hAnsi="IranNastaliq" w:cs="B Nazanin"/>
          <w:b/>
          <w:bCs/>
          <w:sz w:val="24"/>
          <w:szCs w:val="24"/>
          <w:rtl/>
        </w:rPr>
      </w:pPr>
      <w:r w:rsidRPr="008B4E7E">
        <w:rPr>
          <w:rFonts w:ascii="IranNastaliq" w:hAnsi="IranNastaliq" w:cs="B Nazanin" w:hint="eastAsia"/>
          <w:b/>
          <w:bCs/>
          <w:sz w:val="24"/>
          <w:szCs w:val="24"/>
          <w:rtl/>
        </w:rPr>
        <w:t>انجام</w:t>
      </w:r>
      <w:r w:rsidRPr="008B4E7E">
        <w:rPr>
          <w:rFonts w:ascii="IranNastaliq" w:hAnsi="IranNastaliq" w:cs="B Nazanin"/>
          <w:b/>
          <w:bCs/>
          <w:sz w:val="24"/>
          <w:szCs w:val="24"/>
          <w:rtl/>
        </w:rPr>
        <w:t xml:space="preserve"> کسب و کار با مقررات غ</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رشفاف</w:t>
      </w:r>
      <w:r w:rsidRPr="008B4E7E">
        <w:rPr>
          <w:rFonts w:ascii="IranNastaliq" w:hAnsi="IranNastaliq" w:cs="B Nazanin"/>
          <w:b/>
          <w:bCs/>
          <w:sz w:val="24"/>
          <w:szCs w:val="24"/>
          <w:rtl/>
        </w:rPr>
        <w:t xml:space="preserve"> حاکم بر فرآ</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ندها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استانداردساز</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و صدور گواه</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نامه</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 xml:space="preserve">متعدد </w:t>
      </w:r>
      <w:r w:rsidRPr="008B4E7E">
        <w:rPr>
          <w:rFonts w:ascii="IranNastaliq" w:hAnsi="IranNastaliq" w:cs="B Nazanin"/>
          <w:b/>
          <w:bCs/>
          <w:sz w:val="24"/>
          <w:szCs w:val="24"/>
          <w:rtl/>
        </w:rPr>
        <w:t>پ</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چ</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ده</w:t>
      </w:r>
      <w:r w:rsidRPr="008B4E7E">
        <w:rPr>
          <w:rFonts w:ascii="IranNastaliq" w:hAnsi="IranNastaliq" w:cs="B Nazanin"/>
          <w:b/>
          <w:bCs/>
          <w:sz w:val="24"/>
          <w:szCs w:val="24"/>
          <w:rtl/>
        </w:rPr>
        <w:t xml:space="preserve"> </w:t>
      </w:r>
      <w:r w:rsidR="008B4E7E">
        <w:rPr>
          <w:rFonts w:ascii="IranNastaliq" w:hAnsi="IranNastaliq" w:cs="B Nazanin" w:hint="cs"/>
          <w:b/>
          <w:bCs/>
          <w:sz w:val="24"/>
          <w:szCs w:val="24"/>
          <w:rtl/>
        </w:rPr>
        <w:t>می باشد</w:t>
      </w:r>
      <w:r w:rsidRPr="008B4E7E">
        <w:rPr>
          <w:rFonts w:ascii="IranNastaliq" w:hAnsi="IranNastaliq" w:cs="B Nazanin"/>
          <w:b/>
          <w:bCs/>
          <w:sz w:val="24"/>
          <w:szCs w:val="24"/>
          <w:rtl/>
        </w:rPr>
        <w:t>. قوان</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b/>
          <w:bCs/>
          <w:sz w:val="24"/>
          <w:szCs w:val="24"/>
          <w:rtl/>
        </w:rPr>
        <w:t xml:space="preserve"> و مقررات حاکم بر استانداردها،</w:t>
      </w:r>
      <w:r w:rsidRPr="008B4E7E">
        <w:rPr>
          <w:rFonts w:ascii="IranNastaliq" w:hAnsi="IranNastaliq" w:cs="B Nazanin" w:hint="cs"/>
          <w:b/>
          <w:bCs/>
          <w:sz w:val="24"/>
          <w:szCs w:val="24"/>
          <w:rtl/>
        </w:rPr>
        <w:t xml:space="preserve"> گمرک، عوارض گمرکی و سایر </w:t>
      </w:r>
      <w:r w:rsidRPr="008B4E7E">
        <w:rPr>
          <w:rFonts w:ascii="IranNastaliq" w:hAnsi="IranNastaliq" w:cs="B Nazanin"/>
          <w:b/>
          <w:bCs/>
          <w:sz w:val="24"/>
          <w:szCs w:val="24"/>
          <w:rtl/>
        </w:rPr>
        <w:t>پرداخت‌ها</w:t>
      </w:r>
      <w:r w:rsidRPr="008B4E7E">
        <w:rPr>
          <w:rFonts w:ascii="IranNastaliq" w:hAnsi="IranNastaliq" w:cs="B Nazanin" w:hint="cs"/>
          <w:b/>
          <w:bCs/>
          <w:sz w:val="24"/>
          <w:szCs w:val="24"/>
          <w:rtl/>
        </w:rPr>
        <w:t xml:space="preserve"> و</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 xml:space="preserve">همچنین </w:t>
      </w:r>
      <w:r w:rsidRPr="008B4E7E">
        <w:rPr>
          <w:rFonts w:ascii="IranNastaliq" w:hAnsi="IranNastaliq" w:cs="B Nazanin"/>
          <w:b/>
          <w:bCs/>
          <w:sz w:val="24"/>
          <w:szCs w:val="24"/>
          <w:rtl/>
        </w:rPr>
        <w:t>مال</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ات</w:t>
      </w:r>
      <w:r w:rsidRPr="008B4E7E">
        <w:rPr>
          <w:rFonts w:ascii="IranNastaliq" w:hAnsi="IranNastaliq" w:cs="B Nazanin"/>
          <w:b/>
          <w:bCs/>
          <w:sz w:val="24"/>
          <w:szCs w:val="24"/>
          <w:rtl/>
        </w:rPr>
        <w:t xml:space="preserve"> توسط بازر</w:t>
      </w:r>
      <w:r w:rsidRPr="008B4E7E">
        <w:rPr>
          <w:rFonts w:ascii="IranNastaliq" w:hAnsi="IranNastaliq" w:cs="B Nazanin" w:hint="cs"/>
          <w:b/>
          <w:bCs/>
          <w:sz w:val="24"/>
          <w:szCs w:val="24"/>
          <w:rtl/>
        </w:rPr>
        <w:t>گانان</w:t>
      </w:r>
      <w:r w:rsidRPr="008B4E7E">
        <w:rPr>
          <w:rFonts w:ascii="IranNastaliq" w:hAnsi="IranNastaliq" w:cs="B Nazanin"/>
          <w:b/>
          <w:bCs/>
          <w:sz w:val="24"/>
          <w:szCs w:val="24"/>
          <w:rtl/>
        </w:rPr>
        <w:t>،  به خوب</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درک نم</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شوند</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و گاها</w:t>
      </w:r>
      <w:r w:rsidRPr="008B4E7E">
        <w:rPr>
          <w:rFonts w:ascii="IranNastaliq" w:hAnsi="IranNastaliq" w:cs="B Nazanin"/>
          <w:b/>
          <w:bCs/>
          <w:sz w:val="24"/>
          <w:szCs w:val="24"/>
          <w:rtl/>
        </w:rPr>
        <w:t xml:space="preserve"> منجر به راهنما</w:t>
      </w:r>
      <w:r w:rsidRPr="008B4E7E">
        <w:rPr>
          <w:rFonts w:ascii="IranNastaliq" w:hAnsi="IranNastaliq" w:cs="B Nazanin" w:hint="cs"/>
          <w:b/>
          <w:bCs/>
          <w:sz w:val="24"/>
          <w:szCs w:val="24"/>
          <w:rtl/>
        </w:rPr>
        <w:t>یی‌</w:t>
      </w:r>
      <w:r w:rsidRPr="008B4E7E">
        <w:rPr>
          <w:rFonts w:ascii="IranNastaliq" w:hAnsi="IranNastaliq" w:cs="B Nazanin" w:hint="eastAsia"/>
          <w:b/>
          <w:bCs/>
          <w:sz w:val="24"/>
          <w:szCs w:val="24"/>
          <w:rtl/>
        </w:rPr>
        <w:t>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اج</w:t>
      </w:r>
      <w:r w:rsidRPr="008B4E7E">
        <w:rPr>
          <w:rFonts w:ascii="IranNastaliq" w:hAnsi="IranNastaliq" w:cs="B Nazanin" w:hint="eastAsia"/>
          <w:b/>
          <w:bCs/>
          <w:sz w:val="24"/>
          <w:szCs w:val="24"/>
          <w:rtl/>
        </w:rPr>
        <w:t>را</w:t>
      </w:r>
      <w:r w:rsidRPr="008B4E7E">
        <w:rPr>
          <w:rFonts w:ascii="IranNastaliq" w:hAnsi="IranNastaliq" w:cs="B Nazanin" w:hint="cs"/>
          <w:b/>
          <w:bCs/>
          <w:sz w:val="24"/>
          <w:szCs w:val="24"/>
          <w:rtl/>
        </w:rPr>
        <w:t>یی</w:t>
      </w:r>
      <w:r w:rsidRPr="008B4E7E">
        <w:rPr>
          <w:rFonts w:ascii="IranNastaliq" w:hAnsi="IranNastaliq" w:cs="B Nazanin"/>
          <w:b/>
          <w:bCs/>
          <w:sz w:val="24"/>
          <w:szCs w:val="24"/>
          <w:rtl/>
        </w:rPr>
        <w:t xml:space="preserve"> متناقض م</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شود</w:t>
      </w:r>
      <w:r w:rsidRPr="008B4E7E">
        <w:rPr>
          <w:rFonts w:ascii="IranNastaliq" w:hAnsi="IranNastaliq" w:cs="B Nazanin"/>
          <w:b/>
          <w:bCs/>
          <w:sz w:val="24"/>
          <w:szCs w:val="24"/>
          <w:rtl/>
        </w:rPr>
        <w:t>. 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b/>
          <w:bCs/>
          <w:sz w:val="24"/>
          <w:szCs w:val="24"/>
          <w:rtl/>
        </w:rPr>
        <w:t xml:space="preserve"> عدم اطم</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نان</w:t>
      </w:r>
      <w:r w:rsidR="008B4E7E">
        <w:rPr>
          <w:rFonts w:ascii="IranNastaliq" w:hAnsi="IranNastaliq" w:cs="B Nazanin" w:hint="cs"/>
          <w:b/>
          <w:bCs/>
          <w:sz w:val="24"/>
          <w:szCs w:val="24"/>
          <w:rtl/>
        </w:rPr>
        <w:t>،</w:t>
      </w:r>
      <w:r w:rsidRPr="008B4E7E">
        <w:rPr>
          <w:rFonts w:ascii="IranNastaliq" w:hAnsi="IranNastaliq" w:cs="B Nazanin"/>
          <w:b/>
          <w:bCs/>
          <w:sz w:val="24"/>
          <w:szCs w:val="24"/>
          <w:rtl/>
        </w:rPr>
        <w:t xml:space="preserve"> منجر به</w:t>
      </w:r>
      <w:r w:rsidR="008B4E7E">
        <w:rPr>
          <w:rFonts w:ascii="IranNastaliq" w:hAnsi="IranNastaliq" w:cs="B Nazanin" w:hint="cs"/>
          <w:b/>
          <w:bCs/>
          <w:sz w:val="24"/>
          <w:szCs w:val="24"/>
          <w:rtl/>
        </w:rPr>
        <w:t xml:space="preserve"> ایجاد</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w:t>
      </w:r>
      <w:r w:rsidRPr="008B4E7E">
        <w:rPr>
          <w:rFonts w:ascii="IranNastaliq" w:hAnsi="IranNastaliq" w:cs="B Nazanin"/>
          <w:b/>
          <w:bCs/>
          <w:sz w:val="24"/>
          <w:szCs w:val="24"/>
          <w:rtl/>
        </w:rPr>
        <w:t xml:space="preserve"> مح</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ط</w:t>
      </w:r>
      <w:r w:rsidRPr="008B4E7E">
        <w:rPr>
          <w:rFonts w:ascii="IranNastaliq" w:hAnsi="IranNastaliq" w:cs="B Nazanin"/>
          <w:b/>
          <w:bCs/>
          <w:sz w:val="24"/>
          <w:szCs w:val="24"/>
          <w:rtl/>
        </w:rPr>
        <w:t xml:space="preserve"> تجار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غ</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رقابل</w:t>
      </w:r>
      <w:r w:rsidRPr="008B4E7E">
        <w:rPr>
          <w:rFonts w:ascii="IranNastaliq" w:hAnsi="IranNastaliq" w:cs="B Nazanin"/>
          <w:b/>
          <w:bCs/>
          <w:sz w:val="24"/>
          <w:szCs w:val="24"/>
          <w:rtl/>
        </w:rPr>
        <w:t xml:space="preserve"> پ</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ش</w:t>
      </w:r>
      <w:r w:rsidRPr="008B4E7E">
        <w:rPr>
          <w:rFonts w:ascii="IranNastaliq" w:hAnsi="IranNastaliq" w:cs="B Nazanin"/>
          <w:b/>
          <w:bCs/>
          <w:sz w:val="24"/>
          <w:szCs w:val="24"/>
          <w:rtl/>
        </w:rPr>
        <w:t xml:space="preserve"> ب</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شده</w:t>
      </w:r>
      <w:r w:rsidRPr="008B4E7E">
        <w:rPr>
          <w:rFonts w:ascii="IranNastaliq" w:hAnsi="IranNastaliq" w:cs="B Nazanin"/>
          <w:b/>
          <w:bCs/>
          <w:sz w:val="24"/>
          <w:szCs w:val="24"/>
          <w:rtl/>
        </w:rPr>
        <w:t xml:space="preserve"> </w:t>
      </w:r>
      <w:r w:rsidR="008B4E7E">
        <w:rPr>
          <w:rFonts w:ascii="IranNastaliq" w:hAnsi="IranNastaliq" w:cs="B Nazanin" w:hint="cs"/>
          <w:b/>
          <w:bCs/>
          <w:sz w:val="24"/>
          <w:szCs w:val="24"/>
          <w:rtl/>
        </w:rPr>
        <w:t xml:space="preserve">است </w:t>
      </w:r>
      <w:r w:rsidRPr="008B4E7E">
        <w:rPr>
          <w:rFonts w:ascii="IranNastaliq" w:hAnsi="IranNastaliq" w:cs="B Nazanin"/>
          <w:b/>
          <w:bCs/>
          <w:sz w:val="24"/>
          <w:szCs w:val="24"/>
          <w:rtl/>
        </w:rPr>
        <w:t>و مشاغل</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که به دنبال فعال</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ت</w:t>
      </w:r>
      <w:r w:rsidRPr="008B4E7E">
        <w:rPr>
          <w:rFonts w:ascii="IranNastaliq" w:hAnsi="IranNastaliq" w:cs="B Nazanin"/>
          <w:b/>
          <w:bCs/>
          <w:sz w:val="24"/>
          <w:szCs w:val="24"/>
          <w:rtl/>
        </w:rPr>
        <w:t xml:space="preserve"> در تاج</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کستان</w:t>
      </w:r>
      <w:r w:rsidRPr="008B4E7E">
        <w:rPr>
          <w:rFonts w:ascii="IranNastaliq" w:hAnsi="IranNastaliq" w:cs="B Nazanin"/>
          <w:b/>
          <w:bCs/>
          <w:sz w:val="24"/>
          <w:szCs w:val="24"/>
          <w:rtl/>
        </w:rPr>
        <w:t xml:space="preserve"> هستند معمولاً </w:t>
      </w:r>
      <w:r w:rsidR="003E24ED" w:rsidRPr="008B4E7E">
        <w:rPr>
          <w:rFonts w:ascii="IranNastaliq" w:hAnsi="IranNastaliq" w:cs="B Nazanin" w:hint="cs"/>
          <w:b/>
          <w:bCs/>
          <w:sz w:val="24"/>
          <w:szCs w:val="24"/>
          <w:rtl/>
        </w:rPr>
        <w:t>از</w:t>
      </w:r>
      <w:r w:rsidRPr="008B4E7E">
        <w:rPr>
          <w:rFonts w:ascii="IranNastaliq" w:hAnsi="IranNastaliq" w:cs="B Nazanin"/>
          <w:b/>
          <w:bCs/>
          <w:sz w:val="24"/>
          <w:szCs w:val="24"/>
          <w:rtl/>
        </w:rPr>
        <w:t xml:space="preserve"> شرکت 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حقوق</w:t>
      </w:r>
      <w:r w:rsidRPr="008B4E7E">
        <w:rPr>
          <w:rFonts w:ascii="IranNastaliq" w:hAnsi="IranNastaliq" w:cs="B Nazanin" w:hint="cs"/>
          <w:b/>
          <w:bCs/>
          <w:sz w:val="24"/>
          <w:szCs w:val="24"/>
          <w:rtl/>
        </w:rPr>
        <w:t>ی و بازرگانی</w:t>
      </w:r>
      <w:r w:rsidRPr="008B4E7E">
        <w:rPr>
          <w:rFonts w:ascii="IranNastaliq" w:hAnsi="IranNastaliq" w:cs="B Nazanin"/>
          <w:b/>
          <w:bCs/>
          <w:sz w:val="24"/>
          <w:szCs w:val="24"/>
          <w:rtl/>
        </w:rPr>
        <w:t xml:space="preserve"> که به </w:t>
      </w:r>
      <w:r w:rsidRPr="008B4E7E">
        <w:rPr>
          <w:rFonts w:ascii="IranNastaliq" w:hAnsi="IranNastaliq" w:cs="B Nazanin" w:hint="cs"/>
          <w:b/>
          <w:bCs/>
          <w:sz w:val="24"/>
          <w:szCs w:val="24"/>
          <w:rtl/>
        </w:rPr>
        <w:t xml:space="preserve">سرمایه گذاران </w:t>
      </w:r>
      <w:r w:rsidRPr="008B4E7E">
        <w:rPr>
          <w:rFonts w:ascii="IranNastaliq" w:hAnsi="IranNastaliq" w:cs="B Nazanin"/>
          <w:b/>
          <w:bCs/>
          <w:sz w:val="24"/>
          <w:szCs w:val="24"/>
          <w:rtl/>
        </w:rPr>
        <w:t>خارج</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در بازار محل</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مشورت </w:t>
      </w:r>
      <w:r w:rsidR="003E24ED" w:rsidRPr="008B4E7E">
        <w:rPr>
          <w:rFonts w:ascii="IranNastaliq" w:hAnsi="IranNastaliq" w:cs="B Nazanin" w:hint="cs"/>
          <w:b/>
          <w:bCs/>
          <w:sz w:val="24"/>
          <w:szCs w:val="24"/>
          <w:rtl/>
        </w:rPr>
        <w:t>می دهند استفاده می کنند</w:t>
      </w:r>
      <w:r w:rsidRPr="008B4E7E">
        <w:rPr>
          <w:rFonts w:ascii="IranNastaliq" w:hAnsi="IranNastaliq" w:cs="B Nazanin"/>
          <w:b/>
          <w:bCs/>
          <w:sz w:val="24"/>
          <w:szCs w:val="24"/>
        </w:rPr>
        <w:t>.</w:t>
      </w:r>
    </w:p>
    <w:p w14:paraId="7B570894" w14:textId="4E8D1DD9" w:rsidR="00DB4D16" w:rsidRPr="008B4E7E" w:rsidRDefault="00DB4D16" w:rsidP="00235E03">
      <w:pPr>
        <w:bidi/>
        <w:spacing w:after="0" w:line="360" w:lineRule="auto"/>
        <w:jc w:val="both"/>
        <w:rPr>
          <w:rFonts w:ascii="IranNastaliq" w:hAnsi="IranNastaliq" w:cs="B Nazanin"/>
          <w:b/>
          <w:bCs/>
          <w:sz w:val="24"/>
          <w:szCs w:val="24"/>
          <w:rtl/>
        </w:rPr>
      </w:pPr>
      <w:r w:rsidRPr="008B4E7E">
        <w:rPr>
          <w:rFonts w:ascii="IranNastaliq" w:hAnsi="IranNastaliq" w:cs="B Nazanin" w:hint="eastAsia"/>
          <w:b/>
          <w:bCs/>
          <w:sz w:val="24"/>
          <w:szCs w:val="24"/>
          <w:rtl/>
        </w:rPr>
        <w:t>با</w:t>
      </w:r>
      <w:r w:rsidRPr="008B4E7E">
        <w:rPr>
          <w:rFonts w:ascii="IranNastaliq" w:hAnsi="IranNastaliq" w:cs="B Nazanin"/>
          <w:b/>
          <w:bCs/>
          <w:sz w:val="24"/>
          <w:szCs w:val="24"/>
          <w:rtl/>
        </w:rPr>
        <w:t xml:space="preserve"> وجود </w:t>
      </w:r>
      <w:r w:rsidRPr="008B4E7E">
        <w:rPr>
          <w:rFonts w:ascii="IranNastaliq" w:hAnsi="IranNastaliq" w:cs="B Nazanin" w:hint="cs"/>
          <w:b/>
          <w:bCs/>
          <w:sz w:val="24"/>
          <w:szCs w:val="24"/>
          <w:rtl/>
        </w:rPr>
        <w:t>اقدامات</w:t>
      </w:r>
      <w:r w:rsidRPr="008B4E7E">
        <w:rPr>
          <w:rFonts w:ascii="IranNastaliq" w:hAnsi="IranNastaliq" w:cs="B Nazanin"/>
          <w:b/>
          <w:bCs/>
          <w:sz w:val="24"/>
          <w:szCs w:val="24"/>
          <w:rtl/>
        </w:rPr>
        <w:t xml:space="preserve"> مال</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ات</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جد</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د</w:t>
      </w:r>
      <w:r w:rsidR="00FA54B6" w:rsidRPr="008B4E7E">
        <w:rPr>
          <w:rFonts w:ascii="IranNastaliq" w:hAnsi="IranNastaliq" w:cs="B Nazanin" w:hint="cs"/>
          <w:b/>
          <w:bCs/>
          <w:sz w:val="24"/>
          <w:szCs w:val="24"/>
          <w:rtl/>
        </w:rPr>
        <w:t xml:space="preserve"> دولت</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 xml:space="preserve">در </w:t>
      </w:r>
      <w:r w:rsidRPr="008B4E7E">
        <w:rPr>
          <w:rFonts w:ascii="IranNastaliq" w:hAnsi="IranNastaliq" w:cs="B Nazanin"/>
          <w:b/>
          <w:bCs/>
          <w:sz w:val="24"/>
          <w:szCs w:val="24"/>
          <w:rtl/>
        </w:rPr>
        <w:t xml:space="preserve">2022 که در ابتدا به عنوان </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w:t>
      </w:r>
      <w:r w:rsidRPr="008B4E7E">
        <w:rPr>
          <w:rFonts w:ascii="IranNastaliq" w:hAnsi="IranNastaliq" w:cs="B Nazanin"/>
          <w:b/>
          <w:bCs/>
          <w:sz w:val="24"/>
          <w:szCs w:val="24"/>
          <w:rtl/>
        </w:rPr>
        <w:t xml:space="preserve"> طرح تشو</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ق</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تجار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و سرما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ه</w:t>
      </w:r>
      <w:r w:rsidRPr="008B4E7E">
        <w:rPr>
          <w:rFonts w:ascii="IranNastaliq" w:hAnsi="IranNastaliq" w:cs="B Nazanin"/>
          <w:b/>
          <w:bCs/>
          <w:sz w:val="24"/>
          <w:szCs w:val="24"/>
          <w:rtl/>
        </w:rPr>
        <w:t xml:space="preserve"> گذار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طراح</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و اعلام شد، </w:t>
      </w:r>
      <w:r w:rsidRPr="008B4E7E">
        <w:rPr>
          <w:rFonts w:ascii="IranNastaliq" w:hAnsi="IranNastaliq" w:cs="B Nazanin" w:hint="cs"/>
          <w:b/>
          <w:bCs/>
          <w:sz w:val="24"/>
          <w:szCs w:val="24"/>
          <w:rtl/>
        </w:rPr>
        <w:t xml:space="preserve">محاسبه </w:t>
      </w:r>
      <w:r w:rsidRPr="008B4E7E">
        <w:rPr>
          <w:rFonts w:ascii="IranNastaliq" w:hAnsi="IranNastaliq" w:cs="B Nazanin"/>
          <w:b/>
          <w:bCs/>
          <w:sz w:val="24"/>
          <w:szCs w:val="24"/>
          <w:rtl/>
        </w:rPr>
        <w:t>مال</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ات</w:t>
      </w:r>
      <w:r w:rsidRPr="008B4E7E">
        <w:rPr>
          <w:rFonts w:ascii="IranNastaliq" w:hAnsi="IranNastaliq" w:cs="B Nazanin" w:hint="cs"/>
          <w:b/>
          <w:bCs/>
          <w:sz w:val="24"/>
          <w:szCs w:val="24"/>
          <w:rtl/>
        </w:rPr>
        <w:t>،</w:t>
      </w:r>
      <w:r w:rsidRPr="008B4E7E">
        <w:rPr>
          <w:rFonts w:ascii="IranNastaliq" w:hAnsi="IranNastaliq" w:cs="B Nazanin"/>
          <w:b/>
          <w:bCs/>
          <w:sz w:val="24"/>
          <w:szCs w:val="24"/>
          <w:rtl/>
        </w:rPr>
        <w:t xml:space="preserve"> مبهم است. شرکت ها اغلب </w:t>
      </w:r>
      <w:r w:rsidRPr="008B4E7E">
        <w:rPr>
          <w:rFonts w:ascii="IranNastaliq" w:hAnsi="IranNastaliq" w:cs="B Nazanin" w:hint="cs"/>
          <w:b/>
          <w:bCs/>
          <w:sz w:val="24"/>
          <w:szCs w:val="24"/>
          <w:rtl/>
        </w:rPr>
        <w:t>فرآیند</w:t>
      </w:r>
      <w:r w:rsidRPr="008B4E7E">
        <w:rPr>
          <w:rFonts w:ascii="IranNastaliq" w:hAnsi="IranNastaliq" w:cs="B Nazanin"/>
          <w:b/>
          <w:bCs/>
          <w:sz w:val="24"/>
          <w:szCs w:val="24"/>
          <w:rtl/>
        </w:rPr>
        <w:t xml:space="preserve"> بازرس</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مال</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ات</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را</w:t>
      </w:r>
      <w:r w:rsidRPr="008B4E7E">
        <w:rPr>
          <w:rFonts w:ascii="IranNastaliq" w:hAnsi="IranNastaliq" w:cs="B Nazanin" w:hint="cs"/>
          <w:b/>
          <w:bCs/>
          <w:sz w:val="24"/>
          <w:szCs w:val="24"/>
          <w:rtl/>
        </w:rPr>
        <w:t xml:space="preserve"> با بازرسانی که </w:t>
      </w:r>
      <w:r w:rsidRPr="008B4E7E">
        <w:rPr>
          <w:rFonts w:ascii="IranNastaliq" w:hAnsi="IranNastaliq" w:cs="B Nazanin"/>
          <w:b/>
          <w:bCs/>
          <w:sz w:val="24"/>
          <w:szCs w:val="24"/>
          <w:rtl/>
        </w:rPr>
        <w:t xml:space="preserve"> وظ</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فه</w:t>
      </w:r>
      <w:r w:rsidRPr="008B4E7E">
        <w:rPr>
          <w:rFonts w:ascii="IranNastaliq" w:hAnsi="IranNastaliq" w:cs="B Nazanin"/>
          <w:b/>
          <w:bCs/>
          <w:sz w:val="24"/>
          <w:szCs w:val="24"/>
          <w:rtl/>
        </w:rPr>
        <w:t xml:space="preserve"> جمع آور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مقاد</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w:t>
      </w:r>
      <w:r w:rsidRPr="008B4E7E">
        <w:rPr>
          <w:rFonts w:ascii="IranNastaliq" w:hAnsi="IranNastaliq" w:cs="B Nazanin"/>
          <w:b/>
          <w:bCs/>
          <w:sz w:val="24"/>
          <w:szCs w:val="24"/>
          <w:rtl/>
        </w:rPr>
        <w:t xml:space="preserve"> از پ</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ش</w:t>
      </w:r>
      <w:r w:rsidRPr="008B4E7E">
        <w:rPr>
          <w:rFonts w:ascii="IranNastaliq" w:hAnsi="IranNastaliq" w:cs="B Nazanin"/>
          <w:b/>
          <w:bCs/>
          <w:sz w:val="24"/>
          <w:szCs w:val="24"/>
          <w:rtl/>
        </w:rPr>
        <w:t xml:space="preserve"> تع</w:t>
      </w:r>
      <w:r w:rsidRPr="008B4E7E">
        <w:rPr>
          <w:rFonts w:ascii="IranNastaliq" w:hAnsi="IranNastaliq" w:cs="B Nazanin" w:hint="cs"/>
          <w:b/>
          <w:bCs/>
          <w:sz w:val="24"/>
          <w:szCs w:val="24"/>
          <w:rtl/>
        </w:rPr>
        <w:t>یی</w:t>
      </w:r>
      <w:r w:rsidRPr="008B4E7E">
        <w:rPr>
          <w:rFonts w:ascii="IranNastaliq" w:hAnsi="IranNastaliq" w:cs="B Nazanin" w:hint="eastAsia"/>
          <w:b/>
          <w:bCs/>
          <w:sz w:val="24"/>
          <w:szCs w:val="24"/>
          <w:rtl/>
        </w:rPr>
        <w:t>ن</w:t>
      </w:r>
      <w:r w:rsidRPr="008B4E7E">
        <w:rPr>
          <w:rFonts w:ascii="IranNastaliq" w:hAnsi="IranNastaliq" w:cs="B Nazanin"/>
          <w:b/>
          <w:bCs/>
          <w:sz w:val="24"/>
          <w:szCs w:val="24"/>
          <w:rtl/>
        </w:rPr>
        <w:t xml:space="preserve"> شده درآمد ر</w:t>
      </w:r>
      <w:r w:rsidRPr="008B4E7E">
        <w:rPr>
          <w:rFonts w:ascii="IranNastaliq" w:hAnsi="IranNastaliq" w:cs="B Nazanin" w:hint="eastAsia"/>
          <w:b/>
          <w:bCs/>
          <w:sz w:val="24"/>
          <w:szCs w:val="24"/>
          <w:rtl/>
        </w:rPr>
        <w:t>ا</w:t>
      </w:r>
      <w:r w:rsidRPr="008B4E7E">
        <w:rPr>
          <w:rFonts w:ascii="IranNastaliq" w:hAnsi="IranNastaliq" w:cs="B Nazanin"/>
          <w:b/>
          <w:bCs/>
          <w:sz w:val="24"/>
          <w:szCs w:val="24"/>
          <w:rtl/>
        </w:rPr>
        <w:t xml:space="preserve"> دارند "</w:t>
      </w:r>
      <w:r w:rsidRPr="008B4E7E">
        <w:rPr>
          <w:rFonts w:ascii="IranNastaliq" w:hAnsi="IranNastaliq" w:cs="B Nazanin" w:hint="cs"/>
          <w:b/>
          <w:bCs/>
          <w:sz w:val="24"/>
          <w:szCs w:val="24"/>
          <w:rtl/>
        </w:rPr>
        <w:t>ناعادلانه</w:t>
      </w:r>
      <w:r w:rsidRPr="008B4E7E">
        <w:rPr>
          <w:rFonts w:ascii="IranNastaliq" w:hAnsi="IranNastaliq" w:cs="B Nazanin"/>
          <w:b/>
          <w:bCs/>
          <w:sz w:val="24"/>
          <w:szCs w:val="24"/>
          <w:rtl/>
        </w:rPr>
        <w:t>" توص</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ف</w:t>
      </w:r>
      <w:r w:rsidRPr="008B4E7E">
        <w:rPr>
          <w:rFonts w:ascii="IranNastaliq" w:hAnsi="IranNastaliq" w:cs="B Nazanin"/>
          <w:b/>
          <w:bCs/>
          <w:sz w:val="24"/>
          <w:szCs w:val="24"/>
          <w:rtl/>
        </w:rPr>
        <w:t xml:space="preserve"> م</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کنند. ساختار مال</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ات</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به شدت درجه بند</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شده است، به </w:t>
      </w:r>
      <w:r w:rsidRPr="008B4E7E">
        <w:rPr>
          <w:rFonts w:ascii="IranNastaliq" w:hAnsi="IranNastaliq" w:cs="B Nazanin" w:hint="cs"/>
          <w:b/>
          <w:bCs/>
          <w:sz w:val="24"/>
          <w:szCs w:val="24"/>
          <w:rtl/>
        </w:rPr>
        <w:t>همین دلیل</w:t>
      </w:r>
      <w:r w:rsidRPr="008B4E7E">
        <w:rPr>
          <w:rFonts w:ascii="IranNastaliq" w:hAnsi="IranNastaliq" w:cs="B Nazanin"/>
          <w:b/>
          <w:bCs/>
          <w:sz w:val="24"/>
          <w:szCs w:val="24"/>
          <w:rtl/>
        </w:rPr>
        <w:t xml:space="preserve"> بس</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از کسب و کارها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موفق تصم</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م</w:t>
      </w:r>
      <w:r w:rsidRPr="008B4E7E">
        <w:rPr>
          <w:rFonts w:ascii="IranNastaliq" w:hAnsi="IranNastaliq" w:cs="B Nazanin"/>
          <w:b/>
          <w:bCs/>
          <w:sz w:val="24"/>
          <w:szCs w:val="24"/>
          <w:rtl/>
        </w:rPr>
        <w:t xml:space="preserve"> م</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گ</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رند</w:t>
      </w:r>
      <w:r w:rsidRPr="008B4E7E">
        <w:rPr>
          <w:rFonts w:ascii="IranNastaliq" w:hAnsi="IranNastaliq" w:cs="B Nazanin"/>
          <w:b/>
          <w:bCs/>
          <w:sz w:val="24"/>
          <w:szCs w:val="24"/>
          <w:rtl/>
        </w:rPr>
        <w:t xml:space="preserve"> که شرکت 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مواز</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جاد</w:t>
      </w:r>
      <w:r w:rsidRPr="008B4E7E">
        <w:rPr>
          <w:rFonts w:ascii="IranNastaliq" w:hAnsi="IranNastaliq" w:cs="B Nazanin"/>
          <w:b/>
          <w:bCs/>
          <w:sz w:val="24"/>
          <w:szCs w:val="24"/>
          <w:rtl/>
        </w:rPr>
        <w:t xml:space="preserve"> کنند که به عنوان «رق</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ب»</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کد</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گر</w:t>
      </w:r>
      <w:r w:rsidRPr="008B4E7E">
        <w:rPr>
          <w:rFonts w:ascii="IranNastaliq" w:hAnsi="IranNastaliq" w:cs="B Nazanin"/>
          <w:b/>
          <w:bCs/>
          <w:sz w:val="24"/>
          <w:szCs w:val="24"/>
          <w:rtl/>
        </w:rPr>
        <w:t xml:space="preserve"> کار م</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کنند تا ا</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نکه</w:t>
      </w:r>
      <w:r w:rsidRPr="008B4E7E">
        <w:rPr>
          <w:rFonts w:ascii="IranNastaliq" w:hAnsi="IranNastaliq" w:cs="B Nazanin"/>
          <w:b/>
          <w:bCs/>
          <w:sz w:val="24"/>
          <w:szCs w:val="24"/>
          <w:rtl/>
        </w:rPr>
        <w:t xml:space="preserve"> کسب و کار خود را</w:t>
      </w:r>
      <w:r w:rsidRPr="008B4E7E">
        <w:rPr>
          <w:rFonts w:ascii="IranNastaliq" w:hAnsi="IranNastaliq" w:cs="B Nazanin" w:hint="cs"/>
          <w:b/>
          <w:bCs/>
          <w:sz w:val="24"/>
          <w:szCs w:val="24"/>
          <w:rtl/>
        </w:rPr>
        <w:t xml:space="preserve"> در شرکت فعلی</w:t>
      </w:r>
      <w:r w:rsidRPr="008B4E7E">
        <w:rPr>
          <w:rFonts w:ascii="IranNastaliq" w:hAnsi="IranNastaliq" w:cs="B Nazanin"/>
          <w:b/>
          <w:bCs/>
          <w:sz w:val="24"/>
          <w:szCs w:val="24"/>
          <w:rtl/>
        </w:rPr>
        <w:t xml:space="preserve"> فراتر از </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w:t>
      </w:r>
      <w:r w:rsidRPr="008B4E7E">
        <w:rPr>
          <w:rFonts w:ascii="IranNastaliq" w:hAnsi="IranNastaliq" w:cs="B Nazanin"/>
          <w:b/>
          <w:bCs/>
          <w:sz w:val="24"/>
          <w:szCs w:val="24"/>
          <w:rtl/>
        </w:rPr>
        <w:t xml:space="preserve"> </w:t>
      </w:r>
      <w:r w:rsidRPr="008B4E7E">
        <w:rPr>
          <w:rFonts w:ascii="IranNastaliq" w:hAnsi="IranNastaliq" w:cs="B Nazanin" w:hint="cs"/>
          <w:b/>
          <w:bCs/>
          <w:sz w:val="24"/>
          <w:szCs w:val="24"/>
          <w:rtl/>
        </w:rPr>
        <w:t>حد</w:t>
      </w:r>
      <w:r w:rsidRPr="008B4E7E">
        <w:rPr>
          <w:rFonts w:ascii="IranNastaliq" w:hAnsi="IranNastaliq" w:cs="B Nazanin"/>
          <w:b/>
          <w:bCs/>
          <w:sz w:val="24"/>
          <w:szCs w:val="24"/>
          <w:rtl/>
        </w:rPr>
        <w:t xml:space="preserve"> خاص توسعه دهند، تا </w:t>
      </w:r>
      <w:r w:rsidRPr="008B4E7E">
        <w:rPr>
          <w:rFonts w:ascii="IranNastaliq" w:hAnsi="IranNastaliq" w:cs="B Nazanin" w:hint="cs"/>
          <w:b/>
          <w:bCs/>
          <w:sz w:val="24"/>
          <w:szCs w:val="24"/>
          <w:rtl/>
        </w:rPr>
        <w:t xml:space="preserve">با این روش بتوانند </w:t>
      </w:r>
      <w:r w:rsidRPr="008B4E7E">
        <w:rPr>
          <w:rFonts w:ascii="IranNastaliq" w:hAnsi="IranNastaliq" w:cs="B Nazanin"/>
          <w:b/>
          <w:bCs/>
          <w:sz w:val="24"/>
          <w:szCs w:val="24"/>
          <w:rtl/>
        </w:rPr>
        <w:t>از</w:t>
      </w:r>
      <w:r w:rsidRPr="008B4E7E">
        <w:rPr>
          <w:rFonts w:ascii="IranNastaliq" w:hAnsi="IranNastaliq" w:cs="B Nazanin" w:hint="cs"/>
          <w:b/>
          <w:bCs/>
          <w:sz w:val="24"/>
          <w:szCs w:val="24"/>
          <w:rtl/>
        </w:rPr>
        <w:t xml:space="preserve"> وضع</w:t>
      </w:r>
      <w:r w:rsidRPr="008B4E7E">
        <w:rPr>
          <w:rFonts w:ascii="IranNastaliq" w:hAnsi="IranNastaliq" w:cs="B Nazanin"/>
          <w:b/>
          <w:bCs/>
          <w:sz w:val="24"/>
          <w:szCs w:val="24"/>
          <w:rtl/>
        </w:rPr>
        <w:t xml:space="preserve"> بار مال</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ات</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شد</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د</w:t>
      </w:r>
      <w:r w:rsidRPr="008B4E7E">
        <w:rPr>
          <w:rFonts w:ascii="IranNastaliq" w:hAnsi="IranNastaliq" w:cs="B Nazanin"/>
          <w:b/>
          <w:bCs/>
          <w:sz w:val="24"/>
          <w:szCs w:val="24"/>
          <w:rtl/>
        </w:rPr>
        <w:t xml:space="preserve"> اجتناب کنند</w:t>
      </w:r>
      <w:r w:rsidRPr="008B4E7E">
        <w:rPr>
          <w:rFonts w:ascii="IranNastaliq" w:hAnsi="IranNastaliq" w:cs="B Nazanin"/>
          <w:b/>
          <w:bCs/>
          <w:sz w:val="24"/>
          <w:szCs w:val="24"/>
        </w:rPr>
        <w:t>.</w:t>
      </w:r>
    </w:p>
    <w:p w14:paraId="54F11D16" w14:textId="16346844" w:rsidR="00DB4D16" w:rsidRPr="008B4E7E" w:rsidRDefault="00DB4D16" w:rsidP="008B4E7E">
      <w:pPr>
        <w:bidi/>
        <w:spacing w:after="0" w:line="360" w:lineRule="auto"/>
        <w:jc w:val="both"/>
        <w:rPr>
          <w:rFonts w:ascii="IranNastaliq" w:hAnsi="IranNastaliq" w:cs="B Nazanin"/>
          <w:b/>
          <w:bCs/>
          <w:sz w:val="24"/>
          <w:szCs w:val="24"/>
          <w:rtl/>
        </w:rPr>
      </w:pPr>
      <w:r w:rsidRPr="008B4E7E">
        <w:rPr>
          <w:rFonts w:ascii="IranNastaliq" w:hAnsi="IranNastaliq" w:cs="B Nazanin" w:hint="eastAsia"/>
          <w:b/>
          <w:bCs/>
          <w:sz w:val="24"/>
          <w:szCs w:val="24"/>
          <w:rtl/>
        </w:rPr>
        <w:t>فساد</w:t>
      </w:r>
      <w:r w:rsidRPr="008B4E7E">
        <w:rPr>
          <w:rFonts w:ascii="IranNastaliq" w:hAnsi="IranNastaliq" w:cs="B Nazanin"/>
          <w:b/>
          <w:bCs/>
          <w:sz w:val="24"/>
          <w:szCs w:val="24"/>
          <w:rtl/>
        </w:rPr>
        <w:t xml:space="preserve"> در تمام سطوح مح</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ط</w:t>
      </w:r>
      <w:r w:rsidRPr="008B4E7E">
        <w:rPr>
          <w:rFonts w:ascii="IranNastaliq" w:hAnsi="IranNastaliq" w:cs="B Nazanin"/>
          <w:b/>
          <w:bCs/>
          <w:sz w:val="24"/>
          <w:szCs w:val="24"/>
          <w:rtl/>
        </w:rPr>
        <w:t xml:space="preserve"> کسب و کار، از صدور مجوز، تا بازرس</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وجود دارد. در چند</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b/>
          <w:bCs/>
          <w:sz w:val="24"/>
          <w:szCs w:val="24"/>
          <w:rtl/>
        </w:rPr>
        <w:t xml:space="preserve"> بخش، ارتباطات س</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اس</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برا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فعال</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ت</w:t>
      </w:r>
      <w:r w:rsidRPr="008B4E7E">
        <w:rPr>
          <w:rFonts w:ascii="IranNastaliq" w:hAnsi="IranNastaliq" w:cs="B Nazanin"/>
          <w:b/>
          <w:bCs/>
          <w:sz w:val="24"/>
          <w:szCs w:val="24"/>
          <w:rtl/>
        </w:rPr>
        <w:t xml:space="preserve"> </w:t>
      </w:r>
      <w:r w:rsidR="008B4E7E">
        <w:rPr>
          <w:rFonts w:ascii="IranNastaliq" w:hAnsi="IranNastaliq" w:cs="B Nazanin" w:hint="cs"/>
          <w:b/>
          <w:bCs/>
          <w:sz w:val="24"/>
          <w:szCs w:val="24"/>
          <w:rtl/>
        </w:rPr>
        <w:t>(</w:t>
      </w:r>
      <w:r w:rsidRPr="008B4E7E">
        <w:rPr>
          <w:rFonts w:ascii="IranNastaliq" w:hAnsi="IranNastaliq" w:cs="B Nazanin"/>
          <w:b/>
          <w:bCs/>
          <w:sz w:val="24"/>
          <w:szCs w:val="24"/>
          <w:rtl/>
        </w:rPr>
        <w:t>به و</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ژه</w:t>
      </w:r>
      <w:r w:rsidRPr="008B4E7E">
        <w:rPr>
          <w:rFonts w:ascii="IranNastaliq" w:hAnsi="IranNastaliq" w:cs="B Nazanin"/>
          <w:b/>
          <w:bCs/>
          <w:sz w:val="24"/>
          <w:szCs w:val="24"/>
          <w:rtl/>
        </w:rPr>
        <w:t xml:space="preserve"> در بخش ها</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بانکدار</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w:t>
      </w:r>
      <w:r w:rsidRPr="008B4E7E">
        <w:rPr>
          <w:rFonts w:ascii="IranNastaliq" w:hAnsi="IranNastaliq" w:cs="B Nazanin"/>
          <w:b/>
          <w:bCs/>
          <w:sz w:val="24"/>
          <w:szCs w:val="24"/>
          <w:rtl/>
        </w:rPr>
        <w:t xml:space="preserve"> ساخت و ساز و تدارکات</w:t>
      </w:r>
      <w:r w:rsidR="008B4E7E">
        <w:rPr>
          <w:rFonts w:ascii="IranNastaliq" w:hAnsi="IranNastaliq" w:cs="B Nazanin" w:hint="cs"/>
          <w:b/>
          <w:bCs/>
          <w:sz w:val="24"/>
          <w:szCs w:val="24"/>
          <w:rtl/>
        </w:rPr>
        <w:t>)،</w:t>
      </w:r>
      <w:r w:rsidRPr="008B4E7E">
        <w:rPr>
          <w:rFonts w:ascii="IranNastaliq" w:hAnsi="IranNastaliq" w:cs="B Nazanin"/>
          <w:b/>
          <w:bCs/>
          <w:sz w:val="24"/>
          <w:szCs w:val="24"/>
          <w:rtl/>
        </w:rPr>
        <w:t xml:space="preserve"> ضرور</w:t>
      </w:r>
      <w:r w:rsidRPr="008B4E7E">
        <w:rPr>
          <w:rFonts w:ascii="IranNastaliq" w:hAnsi="IranNastaliq" w:cs="B Nazanin" w:hint="cs"/>
          <w:b/>
          <w:bCs/>
          <w:sz w:val="24"/>
          <w:szCs w:val="24"/>
          <w:rtl/>
        </w:rPr>
        <w:t>ی</w:t>
      </w:r>
      <w:r w:rsidRPr="008B4E7E">
        <w:rPr>
          <w:rFonts w:ascii="IranNastaliq" w:hAnsi="IranNastaliq" w:cs="B Nazanin"/>
          <w:b/>
          <w:bCs/>
          <w:sz w:val="24"/>
          <w:szCs w:val="24"/>
          <w:rtl/>
        </w:rPr>
        <w:t xml:space="preserve"> است. </w:t>
      </w:r>
      <w:r w:rsidRPr="008B4E7E">
        <w:rPr>
          <w:rFonts w:ascii="IranNastaliq" w:hAnsi="IranNastaliq" w:cs="B Nazanin" w:hint="cs"/>
          <w:b/>
          <w:bCs/>
          <w:sz w:val="24"/>
          <w:szCs w:val="24"/>
          <w:rtl/>
        </w:rPr>
        <w:t>بر اساس آخرین اطلاعات ت</w:t>
      </w:r>
      <w:r w:rsidRPr="008B4E7E">
        <w:rPr>
          <w:rFonts w:ascii="IranNastaliq" w:hAnsi="IranNastaliq" w:cs="B Nazanin"/>
          <w:b/>
          <w:bCs/>
          <w:sz w:val="24"/>
          <w:szCs w:val="24"/>
          <w:rtl/>
        </w:rPr>
        <w:t>اج</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کستان</w:t>
      </w:r>
      <w:r w:rsidRPr="008B4E7E">
        <w:rPr>
          <w:rFonts w:ascii="IranNastaliq" w:hAnsi="IranNastaliq" w:cs="B Nazanin"/>
          <w:b/>
          <w:bCs/>
          <w:sz w:val="24"/>
          <w:szCs w:val="24"/>
          <w:rtl/>
        </w:rPr>
        <w:t xml:space="preserve"> در </w:t>
      </w:r>
      <w:r w:rsidRPr="008B4E7E">
        <w:rPr>
          <w:rFonts w:ascii="IranNastaliq" w:hAnsi="IranNastaliq" w:cs="B Nazanin" w:hint="cs"/>
          <w:b/>
          <w:bCs/>
          <w:sz w:val="24"/>
          <w:szCs w:val="24"/>
          <w:rtl/>
        </w:rPr>
        <w:t xml:space="preserve">مبارزه با فساد </w:t>
      </w:r>
      <w:r w:rsidRPr="008B4E7E">
        <w:rPr>
          <w:rFonts w:ascii="IranNastaliq" w:hAnsi="IranNastaliq" w:cs="B Nazanin"/>
          <w:b/>
          <w:bCs/>
          <w:sz w:val="24"/>
          <w:szCs w:val="24"/>
          <w:rtl/>
        </w:rPr>
        <w:t>ب</w:t>
      </w:r>
      <w:r w:rsidRPr="008B4E7E">
        <w:rPr>
          <w:rFonts w:ascii="IranNastaliq" w:hAnsi="IranNastaliq" w:cs="B Nazanin" w:hint="cs"/>
          <w:b/>
          <w:bCs/>
          <w:sz w:val="24"/>
          <w:szCs w:val="24"/>
          <w:rtl/>
        </w:rPr>
        <w:t>ی</w:t>
      </w:r>
      <w:r w:rsidRPr="008B4E7E">
        <w:rPr>
          <w:rFonts w:ascii="IranNastaliq" w:hAnsi="IranNastaliq" w:cs="B Nazanin" w:hint="eastAsia"/>
          <w:b/>
          <w:bCs/>
          <w:sz w:val="24"/>
          <w:szCs w:val="24"/>
          <w:rtl/>
        </w:rPr>
        <w:t>ن</w:t>
      </w:r>
      <w:r w:rsidRPr="008B4E7E">
        <w:rPr>
          <w:rFonts w:ascii="IranNastaliq" w:hAnsi="IranNastaliq" w:cs="B Nazanin"/>
          <w:b/>
          <w:bCs/>
          <w:sz w:val="24"/>
          <w:szCs w:val="24"/>
          <w:rtl/>
        </w:rPr>
        <w:t xml:space="preserve"> 180 کشور در رتبه 150 قرار </w:t>
      </w:r>
      <w:r w:rsidRPr="008B4E7E">
        <w:rPr>
          <w:rFonts w:ascii="IranNastaliq" w:hAnsi="IranNastaliq" w:cs="B Nazanin" w:hint="cs"/>
          <w:b/>
          <w:bCs/>
          <w:sz w:val="24"/>
          <w:szCs w:val="24"/>
          <w:rtl/>
        </w:rPr>
        <w:t>دارد</w:t>
      </w:r>
      <w:r w:rsidRPr="008B4E7E">
        <w:rPr>
          <w:rFonts w:ascii="IranNastaliq" w:hAnsi="IranNastaliq" w:cs="B Nazanin"/>
          <w:b/>
          <w:bCs/>
          <w:sz w:val="24"/>
          <w:szCs w:val="24"/>
          <w:rtl/>
        </w:rPr>
        <w:t>.</w:t>
      </w:r>
    </w:p>
    <w:p w14:paraId="40F5B0A1" w14:textId="77777777" w:rsidR="00DB4D16" w:rsidRPr="008B4E7E" w:rsidRDefault="00DB4D16" w:rsidP="00235E03">
      <w:pPr>
        <w:bidi/>
        <w:spacing w:after="0" w:line="360" w:lineRule="auto"/>
        <w:jc w:val="both"/>
        <w:rPr>
          <w:rFonts w:ascii="IranNastaliq" w:hAnsi="IranNastaliq" w:cs="B Nazanin"/>
          <w:b/>
          <w:bCs/>
          <w:sz w:val="24"/>
          <w:szCs w:val="24"/>
          <w:rtl/>
        </w:rPr>
      </w:pPr>
      <w:r w:rsidRPr="008B4E7E">
        <w:rPr>
          <w:rFonts w:ascii="IranNastaliq" w:hAnsi="IranNastaliq" w:cs="B Nazanin" w:hint="cs"/>
          <w:b/>
          <w:bCs/>
          <w:sz w:val="24"/>
          <w:szCs w:val="24"/>
          <w:rtl/>
        </w:rPr>
        <w:lastRenderedPageBreak/>
        <w:t xml:space="preserve">همانطور گفته شد </w:t>
      </w:r>
      <w:r w:rsidRPr="008B4E7E">
        <w:rPr>
          <w:rFonts w:ascii="IranNastaliq" w:hAnsi="IranNastaliq" w:cs="B Nazanin"/>
          <w:b/>
          <w:bCs/>
          <w:sz w:val="24"/>
          <w:szCs w:val="24"/>
          <w:rtl/>
        </w:rPr>
        <w:t xml:space="preserve">تاجیکستان </w:t>
      </w:r>
      <w:r w:rsidRPr="008B4E7E">
        <w:rPr>
          <w:rFonts w:ascii="IranNastaliq" w:hAnsi="IranNastaliq" w:cs="B Nazanin" w:hint="cs"/>
          <w:b/>
          <w:bCs/>
          <w:sz w:val="24"/>
          <w:szCs w:val="24"/>
          <w:rtl/>
        </w:rPr>
        <w:t>کشوری</w:t>
      </w:r>
      <w:r w:rsidRPr="008B4E7E">
        <w:rPr>
          <w:rFonts w:ascii="IranNastaliq" w:hAnsi="IranNastaliq" w:cs="B Nazanin"/>
          <w:b/>
          <w:bCs/>
          <w:sz w:val="24"/>
          <w:szCs w:val="24"/>
          <w:rtl/>
        </w:rPr>
        <w:t xml:space="preserve"> کوهستانی و محصور در مرز با چین، افغانستان، ازبکستان و قرقیزستان اس</w:t>
      </w:r>
      <w:r w:rsidRPr="008B4E7E">
        <w:rPr>
          <w:rFonts w:ascii="IranNastaliq" w:hAnsi="IranNastaliq" w:cs="B Nazanin" w:hint="cs"/>
          <w:b/>
          <w:bCs/>
          <w:sz w:val="24"/>
          <w:szCs w:val="24"/>
          <w:rtl/>
        </w:rPr>
        <w:t>ت.</w:t>
      </w:r>
      <w:r w:rsidRPr="008B4E7E">
        <w:rPr>
          <w:rFonts w:ascii="Cambria" w:hAnsi="Cambria" w:cs="Cambria"/>
          <w:b/>
          <w:bCs/>
          <w:sz w:val="24"/>
          <w:szCs w:val="24"/>
        </w:rPr>
        <w:t> </w:t>
      </w:r>
      <w:r w:rsidRPr="008B4E7E">
        <w:rPr>
          <w:rFonts w:ascii="IranNastaliq" w:hAnsi="IranNastaliq" w:cs="B Nazanin" w:hint="cs"/>
          <w:b/>
          <w:bCs/>
          <w:sz w:val="24"/>
          <w:szCs w:val="24"/>
          <w:rtl/>
        </w:rPr>
        <w:t xml:space="preserve"> </w:t>
      </w:r>
      <w:r w:rsidRPr="008B4E7E">
        <w:rPr>
          <w:rFonts w:ascii="IranNastaliq" w:hAnsi="IranNastaliq" w:cs="B Nazanin"/>
          <w:b/>
          <w:bCs/>
          <w:sz w:val="24"/>
          <w:szCs w:val="24"/>
          <w:rtl/>
        </w:rPr>
        <w:t>در دسترس ترین بنادر دریایی در پوتی (</w:t>
      </w:r>
      <w:r w:rsidRPr="008B4E7E">
        <w:rPr>
          <w:rFonts w:ascii="IranNastaliq" w:hAnsi="IranNastaliq" w:cs="B Nazanin" w:hint="cs"/>
          <w:b/>
          <w:bCs/>
          <w:sz w:val="24"/>
          <w:szCs w:val="24"/>
          <w:rtl/>
        </w:rPr>
        <w:t>گرجستان</w:t>
      </w:r>
      <w:r w:rsidRPr="008B4E7E">
        <w:rPr>
          <w:rFonts w:ascii="IranNastaliq" w:hAnsi="IranNastaliq" w:cs="B Nazanin"/>
          <w:b/>
          <w:bCs/>
          <w:sz w:val="24"/>
          <w:szCs w:val="24"/>
          <w:rtl/>
        </w:rPr>
        <w:t>) و ریگا (لتونی) واقع شده اس</w:t>
      </w:r>
      <w:r w:rsidRPr="008B4E7E">
        <w:rPr>
          <w:rFonts w:ascii="IranNastaliq" w:hAnsi="IranNastaliq" w:cs="B Nazanin" w:hint="cs"/>
          <w:b/>
          <w:bCs/>
          <w:sz w:val="24"/>
          <w:szCs w:val="24"/>
          <w:rtl/>
        </w:rPr>
        <w:t xml:space="preserve">ت. </w:t>
      </w:r>
      <w:r w:rsidRPr="008B4E7E">
        <w:rPr>
          <w:rFonts w:ascii="IranNastaliq" w:hAnsi="IranNastaliq" w:cs="B Nazanin"/>
          <w:b/>
          <w:bCs/>
          <w:sz w:val="24"/>
          <w:szCs w:val="24"/>
          <w:rtl/>
        </w:rPr>
        <w:t xml:space="preserve">استفاده از بنادر نزدیک جغرافیایی بندرعباس و </w:t>
      </w:r>
      <w:r w:rsidRPr="008B4E7E">
        <w:rPr>
          <w:rFonts w:ascii="IranNastaliq" w:hAnsi="IranNastaliq" w:cs="B Nazanin" w:hint="cs"/>
          <w:b/>
          <w:bCs/>
          <w:sz w:val="24"/>
          <w:szCs w:val="24"/>
          <w:rtl/>
        </w:rPr>
        <w:t>چا</w:t>
      </w:r>
      <w:r w:rsidRPr="008B4E7E">
        <w:rPr>
          <w:rFonts w:ascii="IranNastaliq" w:hAnsi="IranNastaliq" w:cs="B Nazanin"/>
          <w:b/>
          <w:bCs/>
          <w:sz w:val="24"/>
          <w:szCs w:val="24"/>
          <w:rtl/>
        </w:rPr>
        <w:t xml:space="preserve">بهار </w:t>
      </w:r>
      <w:r w:rsidRPr="008B4E7E">
        <w:rPr>
          <w:rFonts w:ascii="IranNastaliq" w:hAnsi="IranNastaliq" w:cs="B Nazanin" w:hint="cs"/>
          <w:b/>
          <w:bCs/>
          <w:sz w:val="24"/>
          <w:szCs w:val="24"/>
          <w:rtl/>
        </w:rPr>
        <w:t xml:space="preserve">در </w:t>
      </w:r>
      <w:r w:rsidRPr="008B4E7E">
        <w:rPr>
          <w:rFonts w:ascii="IranNastaliq" w:hAnsi="IranNastaliq" w:cs="B Nazanin"/>
          <w:b/>
          <w:bCs/>
          <w:sz w:val="24"/>
          <w:szCs w:val="24"/>
          <w:rtl/>
        </w:rPr>
        <w:t xml:space="preserve">ایران </w:t>
      </w:r>
      <w:r w:rsidRPr="008B4E7E">
        <w:rPr>
          <w:rFonts w:ascii="IranNastaliq" w:hAnsi="IranNastaliq" w:cs="B Nazanin" w:hint="cs"/>
          <w:b/>
          <w:bCs/>
          <w:sz w:val="24"/>
          <w:szCs w:val="24"/>
          <w:rtl/>
        </w:rPr>
        <w:t xml:space="preserve">به عنوان گزینهای مناسب برای اتصال تاجیکستان به آبهای آزاد مطرح بوده و هست و با توجه به وضع تحریم های آمریکا بایستی راهکار عملیاتی و اجرائی برای تحقق این مهم توسط دولتهای ایران و تاجیکستان با همکاری بخش خصوصی ارائه شود. </w:t>
      </w:r>
    </w:p>
    <w:p w14:paraId="2C85EFF3" w14:textId="77777777" w:rsidR="00DB4D16" w:rsidRPr="008B4E7E" w:rsidRDefault="00DB4D16" w:rsidP="00235E03">
      <w:pPr>
        <w:bidi/>
        <w:spacing w:after="0" w:line="360" w:lineRule="auto"/>
        <w:jc w:val="both"/>
        <w:rPr>
          <w:rFonts w:ascii="IranNastaliq" w:hAnsi="IranNastaliq" w:cs="B Nazanin"/>
          <w:b/>
          <w:bCs/>
          <w:sz w:val="24"/>
          <w:szCs w:val="24"/>
          <w:rtl/>
        </w:rPr>
      </w:pPr>
      <w:r w:rsidRPr="008B4E7E">
        <w:rPr>
          <w:rFonts w:ascii="IranNastaliq" w:hAnsi="IranNastaliq" w:cs="B Nazanin" w:hint="cs"/>
          <w:b/>
          <w:bCs/>
          <w:sz w:val="24"/>
          <w:szCs w:val="24"/>
          <w:rtl/>
        </w:rPr>
        <w:t xml:space="preserve">مسیر دریائی دیگر استفاده از بنادر پاکستان می باشد اما </w:t>
      </w:r>
      <w:r w:rsidRPr="008B4E7E">
        <w:rPr>
          <w:rFonts w:ascii="IranNastaliq" w:hAnsi="IranNastaliq" w:cs="B Nazanin"/>
          <w:b/>
          <w:bCs/>
          <w:sz w:val="24"/>
          <w:szCs w:val="24"/>
          <w:rtl/>
        </w:rPr>
        <w:t xml:space="preserve">ناپایداری در افغانستان خطرات زیادی را برای حمل و نقل محموله از بندرهای </w:t>
      </w:r>
      <w:r w:rsidRPr="008B4E7E">
        <w:rPr>
          <w:rFonts w:ascii="IranNastaliq" w:hAnsi="IranNastaliq" w:cs="B Nazanin" w:hint="cs"/>
          <w:b/>
          <w:bCs/>
          <w:sz w:val="24"/>
          <w:szCs w:val="24"/>
          <w:rtl/>
        </w:rPr>
        <w:t>این کشور</w:t>
      </w:r>
      <w:r w:rsidRPr="008B4E7E">
        <w:rPr>
          <w:rFonts w:ascii="IranNastaliq" w:hAnsi="IranNastaliq" w:cs="B Nazanin"/>
          <w:b/>
          <w:bCs/>
          <w:sz w:val="24"/>
          <w:szCs w:val="24"/>
          <w:rtl/>
        </w:rPr>
        <w:t xml:space="preserve"> ایجاد می کند، </w:t>
      </w:r>
      <w:r w:rsidRPr="008B4E7E">
        <w:rPr>
          <w:rFonts w:ascii="IranNastaliq" w:hAnsi="IranNastaliq" w:cs="B Nazanin" w:hint="cs"/>
          <w:b/>
          <w:bCs/>
          <w:sz w:val="24"/>
          <w:szCs w:val="24"/>
          <w:rtl/>
        </w:rPr>
        <w:t>با این وجود</w:t>
      </w:r>
      <w:r w:rsidRPr="008B4E7E">
        <w:rPr>
          <w:rFonts w:ascii="IranNastaliq" w:hAnsi="IranNastaliq" w:cs="B Nazanin"/>
          <w:b/>
          <w:bCs/>
          <w:sz w:val="24"/>
          <w:szCs w:val="24"/>
          <w:rtl/>
        </w:rPr>
        <w:t xml:space="preserve"> برخی از مشاغل و توزیع کنندگان محلی از بنادر کراچی استفاده می کنند</w:t>
      </w:r>
      <w:r w:rsidRPr="008B4E7E">
        <w:rPr>
          <w:rFonts w:ascii="IranNastaliq" w:hAnsi="IranNastaliq" w:cs="B Nazanin" w:hint="cs"/>
          <w:b/>
          <w:bCs/>
          <w:sz w:val="24"/>
          <w:szCs w:val="24"/>
          <w:rtl/>
        </w:rPr>
        <w:t>.</w:t>
      </w:r>
    </w:p>
    <w:p w14:paraId="2953007D" w14:textId="6CA8EFCA" w:rsidR="00DB4D16" w:rsidRPr="008B4E7E" w:rsidRDefault="00DB4D16" w:rsidP="00405658">
      <w:pPr>
        <w:bidi/>
        <w:spacing w:after="0" w:line="360" w:lineRule="auto"/>
        <w:jc w:val="both"/>
        <w:rPr>
          <w:rFonts w:ascii="IranNastaliq" w:hAnsi="IranNastaliq" w:cs="B Nazanin"/>
          <w:b/>
          <w:bCs/>
          <w:sz w:val="24"/>
          <w:szCs w:val="24"/>
          <w:rtl/>
        </w:rPr>
      </w:pPr>
      <w:r w:rsidRPr="008B4E7E">
        <w:rPr>
          <w:rFonts w:ascii="IranNastaliq" w:hAnsi="IranNastaliq" w:cs="B Nazanin"/>
          <w:b/>
          <w:bCs/>
          <w:sz w:val="24"/>
          <w:szCs w:val="24"/>
          <w:rtl/>
        </w:rPr>
        <w:t>تاجیکستان اداره امور گمرکی و مالیاتی غیرشفاف</w:t>
      </w:r>
      <w:r w:rsidRPr="008B4E7E">
        <w:rPr>
          <w:rFonts w:ascii="IranNastaliq" w:hAnsi="IranNastaliq" w:cs="B Nazanin" w:hint="cs"/>
          <w:b/>
          <w:bCs/>
          <w:sz w:val="24"/>
          <w:szCs w:val="24"/>
          <w:rtl/>
        </w:rPr>
        <w:t xml:space="preserve"> و</w:t>
      </w:r>
      <w:r w:rsidRPr="008B4E7E">
        <w:rPr>
          <w:rFonts w:ascii="IranNastaliq" w:hAnsi="IranNastaliq" w:cs="B Nazanin"/>
          <w:b/>
          <w:bCs/>
          <w:sz w:val="24"/>
          <w:szCs w:val="24"/>
          <w:rtl/>
        </w:rPr>
        <w:t xml:space="preserve"> دست و پا گیر دار</w:t>
      </w:r>
      <w:r w:rsidRPr="008B4E7E">
        <w:rPr>
          <w:rFonts w:ascii="IranNastaliq" w:hAnsi="IranNastaliq" w:cs="B Nazanin" w:hint="cs"/>
          <w:b/>
          <w:bCs/>
          <w:sz w:val="24"/>
          <w:szCs w:val="24"/>
          <w:rtl/>
        </w:rPr>
        <w:t>د.</w:t>
      </w:r>
      <w:r w:rsidRPr="008B4E7E">
        <w:rPr>
          <w:rFonts w:ascii="Cambria" w:hAnsi="Cambria" w:cs="Cambria"/>
          <w:b/>
          <w:bCs/>
          <w:sz w:val="24"/>
          <w:szCs w:val="24"/>
        </w:rPr>
        <w:t> </w:t>
      </w:r>
      <w:r w:rsidRPr="008B4E7E">
        <w:rPr>
          <w:rFonts w:ascii="IranNastaliq" w:hAnsi="IranNastaliq" w:cs="B Nazanin" w:hint="cs"/>
          <w:b/>
          <w:bCs/>
          <w:sz w:val="24"/>
          <w:szCs w:val="24"/>
          <w:rtl/>
        </w:rPr>
        <w:t xml:space="preserve"> </w:t>
      </w:r>
      <w:r w:rsidRPr="008B4E7E">
        <w:rPr>
          <w:rFonts w:ascii="IranNastaliq" w:hAnsi="IranNastaliq" w:cs="B Nazanin"/>
          <w:b/>
          <w:bCs/>
          <w:sz w:val="24"/>
          <w:szCs w:val="24"/>
          <w:rtl/>
        </w:rPr>
        <w:t xml:space="preserve">دولت تاجیکستان از طریق وام های </w:t>
      </w:r>
      <w:r w:rsidRPr="008B4E7E">
        <w:rPr>
          <w:rFonts w:ascii="IranNastaliq" w:hAnsi="IranNastaliq" w:cs="B Nazanin" w:hint="cs"/>
          <w:b/>
          <w:bCs/>
          <w:sz w:val="24"/>
          <w:szCs w:val="24"/>
          <w:rtl/>
        </w:rPr>
        <w:t>تضمینی</w:t>
      </w:r>
      <w:r w:rsidRPr="008B4E7E">
        <w:rPr>
          <w:rFonts w:ascii="IranNastaliq" w:hAnsi="IranNastaliq" w:cs="B Nazanin"/>
          <w:b/>
          <w:bCs/>
          <w:sz w:val="24"/>
          <w:szCs w:val="24"/>
          <w:rtl/>
        </w:rPr>
        <w:t xml:space="preserve"> از طرف </w:t>
      </w:r>
      <w:r w:rsidRPr="008B4E7E">
        <w:rPr>
          <w:rFonts w:ascii="IranNastaliq" w:hAnsi="IranNastaliq" w:cs="B Nazanin" w:hint="cs"/>
          <w:b/>
          <w:bCs/>
          <w:sz w:val="24"/>
          <w:szCs w:val="24"/>
          <w:rtl/>
        </w:rPr>
        <w:t xml:space="preserve">دولت </w:t>
      </w:r>
      <w:r w:rsidRPr="008B4E7E">
        <w:rPr>
          <w:rFonts w:ascii="IranNastaliq" w:hAnsi="IranNastaliq" w:cs="B Nazanin"/>
          <w:b/>
          <w:bCs/>
          <w:sz w:val="24"/>
          <w:szCs w:val="24"/>
          <w:rtl/>
        </w:rPr>
        <w:t>چین و</w:t>
      </w:r>
      <w:r w:rsidRPr="008B4E7E">
        <w:rPr>
          <w:rFonts w:ascii="IranNastaliq" w:hAnsi="IranNastaliq" w:cs="B Nazanin"/>
          <w:b/>
          <w:bCs/>
          <w:sz w:val="24"/>
          <w:szCs w:val="24"/>
        </w:rPr>
        <w:t xml:space="preserve"> </w:t>
      </w:r>
      <w:r w:rsidRPr="008B4E7E">
        <w:rPr>
          <w:rFonts w:ascii="IranNastaliq" w:hAnsi="IranNastaliq" w:cs="B Nazanin" w:hint="cs"/>
          <w:b/>
          <w:bCs/>
          <w:sz w:val="24"/>
          <w:szCs w:val="24"/>
          <w:rtl/>
        </w:rPr>
        <w:t>بانک توسعه آسیایی</w:t>
      </w:r>
      <w:r w:rsidRPr="008B4E7E">
        <w:rPr>
          <w:rFonts w:ascii="IranNastaliq" w:hAnsi="IranNastaliq" w:cs="B Nazanin"/>
          <w:b/>
          <w:bCs/>
          <w:sz w:val="24"/>
          <w:szCs w:val="24"/>
        </w:rPr>
        <w:t xml:space="preserve"> </w:t>
      </w:r>
      <w:r w:rsidRPr="008B4E7E">
        <w:rPr>
          <w:rFonts w:ascii="IranNastaliq" w:hAnsi="IranNastaliq" w:cs="B Nazanin"/>
          <w:b/>
          <w:bCs/>
          <w:sz w:val="24"/>
          <w:szCs w:val="24"/>
          <w:rtl/>
        </w:rPr>
        <w:t xml:space="preserve">پروژه های سرمایه گذاری </w:t>
      </w:r>
      <w:r w:rsidRPr="008B4E7E">
        <w:rPr>
          <w:rFonts w:ascii="IranNastaliq" w:hAnsi="IranNastaliq" w:cs="B Nazanin" w:hint="cs"/>
          <w:b/>
          <w:bCs/>
          <w:sz w:val="24"/>
          <w:szCs w:val="24"/>
          <w:rtl/>
        </w:rPr>
        <w:t>سنگینی</w:t>
      </w:r>
      <w:r w:rsidRPr="008B4E7E">
        <w:rPr>
          <w:rFonts w:ascii="IranNastaliq" w:hAnsi="IranNastaliq" w:cs="B Nazanin"/>
          <w:b/>
          <w:bCs/>
          <w:sz w:val="24"/>
          <w:szCs w:val="24"/>
          <w:rtl/>
        </w:rPr>
        <w:t xml:space="preserve"> در زیرساخت های جاده ای سرمایه گذاری کرده است، اما بازهم برای ارتقاء زیرساخت های حمل و نقل</w:t>
      </w:r>
      <w:r w:rsidR="00405658">
        <w:rPr>
          <w:rFonts w:ascii="IranNastaliq" w:hAnsi="IranNastaliq" w:cs="B Nazanin" w:hint="cs"/>
          <w:b/>
          <w:bCs/>
          <w:sz w:val="24"/>
          <w:szCs w:val="24"/>
          <w:rtl/>
        </w:rPr>
        <w:t>،</w:t>
      </w:r>
      <w:r w:rsidRPr="008B4E7E">
        <w:rPr>
          <w:rFonts w:ascii="IranNastaliq" w:hAnsi="IranNastaliq" w:cs="B Nazanin"/>
          <w:b/>
          <w:bCs/>
          <w:sz w:val="24"/>
          <w:szCs w:val="24"/>
          <w:rtl/>
        </w:rPr>
        <w:t xml:space="preserve"> از جمله راه آهن و فرودگاه به سرمایه گذاری های اساسی</w:t>
      </w:r>
      <w:r w:rsidR="00405658">
        <w:rPr>
          <w:rFonts w:ascii="IranNastaliq" w:hAnsi="IranNastaliq" w:cs="B Nazanin" w:hint="cs"/>
          <w:b/>
          <w:bCs/>
          <w:sz w:val="24"/>
          <w:szCs w:val="24"/>
          <w:rtl/>
        </w:rPr>
        <w:t xml:space="preserve"> در برخی از مناطق </w:t>
      </w:r>
      <w:r w:rsidRPr="008B4E7E">
        <w:rPr>
          <w:rFonts w:ascii="IranNastaliq" w:hAnsi="IranNastaliq" w:cs="B Nazanin"/>
          <w:b/>
          <w:bCs/>
          <w:sz w:val="24"/>
          <w:szCs w:val="24"/>
          <w:rtl/>
        </w:rPr>
        <w:t xml:space="preserve"> نیاز دارد</w:t>
      </w:r>
      <w:r w:rsidR="00405658">
        <w:rPr>
          <w:rFonts w:ascii="IranNastaliq" w:hAnsi="IranNastaliq" w:cs="B Nazanin" w:hint="cs"/>
          <w:b/>
          <w:bCs/>
          <w:sz w:val="24"/>
          <w:szCs w:val="24"/>
          <w:rtl/>
        </w:rPr>
        <w:t>. از سوئی</w:t>
      </w:r>
      <w:r w:rsidRPr="008B4E7E">
        <w:rPr>
          <w:rFonts w:ascii="IranNastaliq" w:hAnsi="IranNastaliq" w:cs="B Nazanin"/>
          <w:b/>
          <w:bCs/>
          <w:sz w:val="24"/>
          <w:szCs w:val="24"/>
          <w:rtl/>
        </w:rPr>
        <w:t xml:space="preserve"> مشکلات جغرافیایی و امنیتی خاصی</w:t>
      </w:r>
      <w:r w:rsidRPr="008B4E7E">
        <w:rPr>
          <w:rFonts w:ascii="IranNastaliq" w:hAnsi="IranNastaliq" w:cs="B Nazanin" w:hint="cs"/>
          <w:b/>
          <w:bCs/>
          <w:sz w:val="24"/>
          <w:szCs w:val="24"/>
          <w:rtl/>
        </w:rPr>
        <w:t xml:space="preserve"> نیز</w:t>
      </w:r>
      <w:r w:rsidRPr="008B4E7E">
        <w:rPr>
          <w:rFonts w:ascii="IranNastaliq" w:hAnsi="IranNastaliq" w:cs="B Nazanin"/>
          <w:b/>
          <w:bCs/>
          <w:sz w:val="24"/>
          <w:szCs w:val="24"/>
          <w:rtl/>
        </w:rPr>
        <w:t xml:space="preserve"> برای دسترسی به بازارها در تاجیکستان وجود دارد.</w:t>
      </w:r>
      <w:r w:rsidRPr="008B4E7E">
        <w:rPr>
          <w:rFonts w:ascii="Cambria" w:hAnsi="Cambria" w:cs="Cambria"/>
          <w:b/>
          <w:bCs/>
          <w:sz w:val="24"/>
          <w:szCs w:val="24"/>
        </w:rPr>
        <w:t> </w:t>
      </w:r>
      <w:r w:rsidRPr="008B4E7E">
        <w:rPr>
          <w:rFonts w:ascii="IranNastaliq" w:hAnsi="IranNastaliq" w:cs="B Nazanin"/>
          <w:b/>
          <w:bCs/>
          <w:sz w:val="24"/>
          <w:szCs w:val="24"/>
          <w:rtl/>
        </w:rPr>
        <w:t xml:space="preserve">انجام </w:t>
      </w:r>
      <w:r w:rsidRPr="008B4E7E">
        <w:rPr>
          <w:rFonts w:ascii="IranNastaliq" w:hAnsi="IranNastaliq" w:cs="B Nazanin" w:hint="cs"/>
          <w:b/>
          <w:bCs/>
          <w:sz w:val="24"/>
          <w:szCs w:val="24"/>
          <w:rtl/>
        </w:rPr>
        <w:t>امور</w:t>
      </w:r>
      <w:r w:rsidRPr="008B4E7E">
        <w:rPr>
          <w:rFonts w:ascii="IranNastaliq" w:hAnsi="IranNastaliq" w:cs="B Nazanin"/>
          <w:b/>
          <w:bCs/>
          <w:sz w:val="24"/>
          <w:szCs w:val="24"/>
          <w:rtl/>
        </w:rPr>
        <w:t xml:space="preserve"> ممکن است با </w:t>
      </w:r>
      <w:r w:rsidRPr="008B4E7E">
        <w:rPr>
          <w:rFonts w:ascii="IranNastaliq" w:hAnsi="IranNastaliq" w:cs="B Nazanin" w:hint="cs"/>
          <w:b/>
          <w:bCs/>
          <w:sz w:val="24"/>
          <w:szCs w:val="24"/>
          <w:rtl/>
        </w:rPr>
        <w:t xml:space="preserve">وجود </w:t>
      </w:r>
      <w:r w:rsidRPr="008B4E7E">
        <w:rPr>
          <w:rFonts w:ascii="IranNastaliq" w:hAnsi="IranNastaliq" w:cs="B Nazanin"/>
          <w:b/>
          <w:bCs/>
          <w:sz w:val="24"/>
          <w:szCs w:val="24"/>
          <w:rtl/>
        </w:rPr>
        <w:t xml:space="preserve">مقررات سختگیرانه در استاندارد سازی و صدور گواهینامه، قدرت </w:t>
      </w:r>
      <w:r w:rsidRPr="008B4E7E">
        <w:rPr>
          <w:rFonts w:ascii="IranNastaliq" w:hAnsi="IranNastaliq" w:cs="B Nazanin" w:hint="cs"/>
          <w:b/>
          <w:bCs/>
          <w:sz w:val="24"/>
          <w:szCs w:val="24"/>
          <w:rtl/>
        </w:rPr>
        <w:t xml:space="preserve">خرید </w:t>
      </w:r>
      <w:r w:rsidRPr="008B4E7E">
        <w:rPr>
          <w:rFonts w:ascii="IranNastaliq" w:hAnsi="IranNastaliq" w:cs="B Nazanin"/>
          <w:b/>
          <w:bCs/>
          <w:sz w:val="24"/>
          <w:szCs w:val="24"/>
          <w:rtl/>
        </w:rPr>
        <w:t xml:space="preserve">ضعیف </w:t>
      </w:r>
      <w:r w:rsidRPr="008B4E7E">
        <w:rPr>
          <w:rFonts w:ascii="IranNastaliq" w:hAnsi="IranNastaliq" w:cs="B Nazanin" w:hint="cs"/>
          <w:b/>
          <w:bCs/>
          <w:sz w:val="24"/>
          <w:szCs w:val="24"/>
          <w:rtl/>
        </w:rPr>
        <w:t>مشتریان وتجار،</w:t>
      </w:r>
      <w:r w:rsidRPr="008B4E7E">
        <w:rPr>
          <w:rFonts w:ascii="IranNastaliq" w:hAnsi="IranNastaliq" w:cs="B Nazanin"/>
          <w:b/>
          <w:bCs/>
          <w:sz w:val="24"/>
          <w:szCs w:val="24"/>
          <w:rtl/>
        </w:rPr>
        <w:t xml:space="preserve"> شرایط غیرقابل پیش بینی سرمایه گذاری، بخش های توسعه نیافته و کوچک بانکی و بیمه، نوسانات ارزی، نگرانی های احتمالی نقدینگی و دشواری در اخذ وام های داخلی </w:t>
      </w:r>
      <w:r w:rsidRPr="008B4E7E">
        <w:rPr>
          <w:rFonts w:ascii="IranNastaliq" w:hAnsi="IranNastaliq" w:cs="B Nazanin" w:hint="cs"/>
          <w:b/>
          <w:bCs/>
          <w:sz w:val="24"/>
          <w:szCs w:val="24"/>
          <w:rtl/>
        </w:rPr>
        <w:t xml:space="preserve">پیچیده و دشوار </w:t>
      </w:r>
      <w:r w:rsidRPr="008B4E7E">
        <w:rPr>
          <w:rFonts w:ascii="IranNastaliq" w:hAnsi="IranNastaliq" w:cs="B Nazanin"/>
          <w:b/>
          <w:bCs/>
          <w:sz w:val="24"/>
          <w:szCs w:val="24"/>
          <w:rtl/>
        </w:rPr>
        <w:t>شود</w:t>
      </w:r>
      <w:r w:rsidRPr="008B4E7E">
        <w:rPr>
          <w:rFonts w:ascii="IranNastaliq" w:hAnsi="IranNastaliq" w:cs="B Nazanin"/>
          <w:b/>
          <w:bCs/>
          <w:sz w:val="24"/>
          <w:szCs w:val="24"/>
        </w:rPr>
        <w:t>.</w:t>
      </w:r>
      <w:r w:rsidRPr="008B4E7E">
        <w:rPr>
          <w:rFonts w:ascii="IranNastaliq" w:hAnsi="IranNastaliq" w:cs="B Nazanin" w:hint="cs"/>
          <w:b/>
          <w:bCs/>
          <w:sz w:val="24"/>
          <w:szCs w:val="24"/>
          <w:rtl/>
        </w:rPr>
        <w:t xml:space="preserve"> </w:t>
      </w:r>
      <w:r w:rsidRPr="008B4E7E">
        <w:rPr>
          <w:rFonts w:ascii="IranNastaliq" w:hAnsi="IranNastaliq" w:cs="B Nazanin"/>
          <w:b/>
          <w:bCs/>
          <w:sz w:val="24"/>
          <w:szCs w:val="24"/>
          <w:rtl/>
        </w:rPr>
        <w:t>تفسیر قوانین و مقررات توسط مقامات محلی ممکن است متفاوت از قوانین مصوب مرکز باشد، به خصوص در زمینه های مالیات، وصول درآم</w:t>
      </w:r>
      <w:r w:rsidRPr="008B4E7E">
        <w:rPr>
          <w:rFonts w:ascii="IranNastaliq" w:hAnsi="IranNastaliq" w:cs="B Nazanin" w:hint="cs"/>
          <w:b/>
          <w:bCs/>
          <w:sz w:val="24"/>
          <w:szCs w:val="24"/>
          <w:rtl/>
        </w:rPr>
        <w:t xml:space="preserve">د و </w:t>
      </w:r>
      <w:r w:rsidRPr="008B4E7E">
        <w:rPr>
          <w:rFonts w:ascii="IranNastaliq" w:hAnsi="IranNastaliq" w:cs="B Nazanin"/>
          <w:b/>
          <w:bCs/>
          <w:sz w:val="24"/>
          <w:szCs w:val="24"/>
          <w:rtl/>
        </w:rPr>
        <w:t>رویه های گمرک</w:t>
      </w:r>
      <w:r w:rsidRPr="008B4E7E">
        <w:rPr>
          <w:rFonts w:ascii="IranNastaliq" w:hAnsi="IranNastaliq" w:cs="B Nazanin" w:hint="cs"/>
          <w:b/>
          <w:bCs/>
          <w:sz w:val="24"/>
          <w:szCs w:val="24"/>
          <w:rtl/>
        </w:rPr>
        <w:t>.</w:t>
      </w:r>
      <w:r w:rsidRPr="008B4E7E">
        <w:rPr>
          <w:rFonts w:ascii="Cambria" w:hAnsi="Cambria" w:cs="Cambria"/>
          <w:b/>
          <w:bCs/>
          <w:sz w:val="24"/>
          <w:szCs w:val="24"/>
        </w:rPr>
        <w:t> </w:t>
      </w:r>
      <w:r w:rsidRPr="008B4E7E">
        <w:rPr>
          <w:rFonts w:ascii="IranNastaliq" w:hAnsi="IranNastaliq" w:cs="B Nazanin" w:hint="cs"/>
          <w:b/>
          <w:bCs/>
          <w:sz w:val="24"/>
          <w:szCs w:val="24"/>
          <w:rtl/>
        </w:rPr>
        <w:t xml:space="preserve"> </w:t>
      </w:r>
      <w:r w:rsidRPr="008B4E7E">
        <w:rPr>
          <w:rFonts w:ascii="IranNastaliq" w:hAnsi="IranNastaliq" w:cs="B Nazanin"/>
          <w:b/>
          <w:bCs/>
          <w:sz w:val="24"/>
          <w:szCs w:val="24"/>
          <w:rtl/>
        </w:rPr>
        <w:t>تاجیکستان عضو اتحادیه اقتصادی اوراسیا</w:t>
      </w:r>
      <w:r w:rsidRPr="008B4E7E">
        <w:rPr>
          <w:rFonts w:ascii="IranNastaliq" w:hAnsi="IranNastaliq" w:cs="B Nazanin"/>
          <w:b/>
          <w:bCs/>
          <w:sz w:val="24"/>
          <w:szCs w:val="24"/>
        </w:rPr>
        <w:t xml:space="preserve"> (</w:t>
      </w:r>
      <w:r w:rsidRPr="00405658">
        <w:rPr>
          <w:rFonts w:asciiTheme="majorBidi" w:hAnsiTheme="majorBidi" w:cstheme="majorBidi"/>
          <w:b/>
          <w:bCs/>
          <w:sz w:val="24"/>
          <w:szCs w:val="24"/>
        </w:rPr>
        <w:t>EEU</w:t>
      </w:r>
      <w:r w:rsidRPr="008B4E7E">
        <w:rPr>
          <w:rFonts w:ascii="IranNastaliq" w:hAnsi="IranNastaliq" w:cs="B Nazanin"/>
          <w:b/>
          <w:bCs/>
          <w:sz w:val="24"/>
          <w:szCs w:val="24"/>
        </w:rPr>
        <w:t xml:space="preserve">) </w:t>
      </w:r>
      <w:r w:rsidR="00405658">
        <w:rPr>
          <w:rFonts w:ascii="IranNastaliq" w:hAnsi="IranNastaliq" w:cs="B Nazanin" w:hint="cs"/>
          <w:b/>
          <w:bCs/>
          <w:sz w:val="24"/>
          <w:szCs w:val="24"/>
          <w:rtl/>
        </w:rPr>
        <w:t xml:space="preserve"> </w:t>
      </w:r>
      <w:r w:rsidRPr="008B4E7E">
        <w:rPr>
          <w:rFonts w:ascii="IranNastaliq" w:hAnsi="IranNastaliq" w:cs="B Nazanin"/>
          <w:b/>
          <w:bCs/>
          <w:sz w:val="24"/>
          <w:szCs w:val="24"/>
          <w:rtl/>
        </w:rPr>
        <w:t>نیست</w:t>
      </w:r>
      <w:r w:rsidRPr="008B4E7E">
        <w:rPr>
          <w:rFonts w:ascii="IranNastaliq" w:hAnsi="IranNastaliq" w:cs="B Nazanin" w:hint="cs"/>
          <w:b/>
          <w:bCs/>
          <w:sz w:val="24"/>
          <w:szCs w:val="24"/>
          <w:rtl/>
        </w:rPr>
        <w:t xml:space="preserve"> و علاقه چندانی به برقراری تعرفه ترجیحی با کشورهای دیگر ندارد.</w:t>
      </w:r>
    </w:p>
    <w:p w14:paraId="62655968" w14:textId="2787B157" w:rsidR="003F0E5B" w:rsidRPr="0091056A" w:rsidRDefault="0091056A" w:rsidP="00235E03">
      <w:pPr>
        <w:bidi/>
        <w:spacing w:after="0" w:line="360" w:lineRule="auto"/>
        <w:jc w:val="both"/>
        <w:rPr>
          <w:rFonts w:ascii="IranNastaliq" w:hAnsi="IranNastaliq" w:cs="B Titr"/>
          <w:color w:val="2E74B5" w:themeColor="accent1" w:themeShade="BF"/>
          <w:sz w:val="24"/>
          <w:szCs w:val="24"/>
        </w:rPr>
      </w:pPr>
      <w:r w:rsidRPr="0091056A">
        <w:rPr>
          <w:rFonts w:ascii="IranNastaliq" w:hAnsi="IranNastaliq" w:cs="B Titr" w:hint="cs"/>
          <w:b/>
          <w:bCs/>
          <w:color w:val="2E74B5" w:themeColor="accent1" w:themeShade="BF"/>
          <w:sz w:val="24"/>
          <w:szCs w:val="24"/>
          <w:rtl/>
        </w:rPr>
        <w:t xml:space="preserve">7-2- </w:t>
      </w:r>
      <w:r w:rsidR="003F0E5B" w:rsidRPr="0091056A">
        <w:rPr>
          <w:rFonts w:ascii="IranNastaliq" w:hAnsi="IranNastaliq" w:cs="B Titr" w:hint="cs"/>
          <w:b/>
          <w:bCs/>
          <w:color w:val="2E74B5" w:themeColor="accent1" w:themeShade="BF"/>
          <w:sz w:val="24"/>
          <w:szCs w:val="24"/>
          <w:rtl/>
        </w:rPr>
        <w:t>اقتصاد تاجیکستان (از منظر بانک جهانی)</w:t>
      </w:r>
    </w:p>
    <w:p w14:paraId="6523CB96" w14:textId="38FDD9FA" w:rsidR="003F0E5B" w:rsidRPr="00405658" w:rsidRDefault="003F0E5B" w:rsidP="00405658">
      <w:pPr>
        <w:bidi/>
        <w:spacing w:after="0" w:line="360" w:lineRule="auto"/>
        <w:jc w:val="both"/>
        <w:rPr>
          <w:rFonts w:ascii="IranNastaliq" w:hAnsi="IranNastaliq" w:cs="B Nazanin"/>
          <w:b/>
          <w:bCs/>
          <w:sz w:val="24"/>
          <w:szCs w:val="24"/>
        </w:rPr>
      </w:pPr>
      <w:r w:rsidRPr="00405658">
        <w:rPr>
          <w:rFonts w:ascii="IranNastaliq" w:hAnsi="IranNastaliq" w:cs="B Nazanin" w:hint="cs"/>
          <w:b/>
          <w:bCs/>
          <w:sz w:val="24"/>
          <w:szCs w:val="24"/>
          <w:rtl/>
        </w:rPr>
        <w:t xml:space="preserve">براساس گزارش بانک جهانی، </w:t>
      </w:r>
      <w:r w:rsidRPr="00405658">
        <w:rPr>
          <w:rFonts w:ascii="IranNastaliq" w:hAnsi="IranNastaliq" w:cs="B Nazanin"/>
          <w:b/>
          <w:bCs/>
          <w:sz w:val="24"/>
          <w:szCs w:val="24"/>
          <w:rtl/>
        </w:rPr>
        <w:t xml:space="preserve">اقتصاد تاجیکستان در نیمه اول سال 2023 به میزان 8.3 درصد رشد کرد که ناشی از جریان های ورودی وجوهی است که مصرف و سرمایه گذاری خانوارها را </w:t>
      </w:r>
      <w:r w:rsidR="00235E03" w:rsidRPr="00405658">
        <w:rPr>
          <w:rFonts w:ascii="IranNastaliq" w:hAnsi="IranNastaliq" w:cs="B Nazanin" w:hint="cs"/>
          <w:b/>
          <w:bCs/>
          <w:sz w:val="24"/>
          <w:szCs w:val="24"/>
          <w:rtl/>
        </w:rPr>
        <w:t>حمایت</w:t>
      </w:r>
      <w:r w:rsidRPr="00405658">
        <w:rPr>
          <w:rFonts w:ascii="IranNastaliq" w:hAnsi="IranNastaliq" w:cs="B Nazanin"/>
          <w:b/>
          <w:bCs/>
          <w:sz w:val="24"/>
          <w:szCs w:val="24"/>
          <w:rtl/>
        </w:rPr>
        <w:t xml:space="preserve"> می کند. سهم خانوارهای دارای مهاجر در ژوئن 2023 به 48 درصد رسید و سهم خانوارهای دریافت کننده حواله به تدریج از 14 درصد در ژانویه به تقریبا 22 </w:t>
      </w:r>
      <w:r w:rsidRPr="00405658">
        <w:rPr>
          <w:rFonts w:ascii="IranNastaliq" w:hAnsi="IranNastaliq" w:cs="B Nazanin"/>
          <w:b/>
          <w:bCs/>
          <w:sz w:val="24"/>
          <w:szCs w:val="24"/>
          <w:rtl/>
        </w:rPr>
        <w:lastRenderedPageBreak/>
        <w:t>درصد در ژوئن افزایش یافت</w:t>
      </w:r>
      <w:r w:rsidRPr="00405658">
        <w:rPr>
          <w:rFonts w:ascii="IranNastaliq" w:hAnsi="IranNastaliq" w:cs="B Nazanin"/>
          <w:b/>
          <w:bCs/>
          <w:sz w:val="24"/>
          <w:szCs w:val="24"/>
        </w:rPr>
        <w:t>.</w:t>
      </w:r>
      <w:r w:rsidRPr="00405658">
        <w:rPr>
          <w:rFonts w:ascii="IranNastaliq" w:hAnsi="IranNastaliq" w:cs="B Nazanin" w:hint="cs"/>
          <w:b/>
          <w:bCs/>
          <w:sz w:val="24"/>
          <w:szCs w:val="24"/>
          <w:rtl/>
        </w:rPr>
        <w:t xml:space="preserve"> </w:t>
      </w:r>
      <w:r w:rsidRPr="00405658">
        <w:rPr>
          <w:rFonts w:ascii="IranNastaliq" w:hAnsi="IranNastaliq" w:cs="B Nazanin"/>
          <w:b/>
          <w:bCs/>
          <w:sz w:val="24"/>
          <w:szCs w:val="24"/>
          <w:rtl/>
        </w:rPr>
        <w:t xml:space="preserve">متوسط </w:t>
      </w:r>
      <w:r w:rsidRPr="00405658">
        <w:rPr>
          <w:rFonts w:ascii="Arial" w:hAnsi="Arial" w:cs="Arial" w:hint="cs"/>
          <w:b/>
          <w:bCs/>
          <w:sz w:val="24"/>
          <w:szCs w:val="24"/>
          <w:rtl/>
        </w:rPr>
        <w:t>​​</w:t>
      </w:r>
      <w:r w:rsidRPr="00405658">
        <w:rPr>
          <w:rFonts w:ascii="IranNastaliq" w:hAnsi="IranNastaliq" w:cs="B Nazanin" w:hint="cs"/>
          <w:b/>
          <w:bCs/>
          <w:sz w:val="24"/>
          <w:szCs w:val="24"/>
          <w:rtl/>
        </w:rPr>
        <w:t>نرخ</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تورم</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قیمت</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مصرف</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کننده</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از</w:t>
      </w:r>
      <w:r w:rsidRPr="00405658">
        <w:rPr>
          <w:rFonts w:ascii="IranNastaliq" w:hAnsi="IranNastaliq" w:cs="B Nazanin"/>
          <w:b/>
          <w:bCs/>
          <w:sz w:val="24"/>
          <w:szCs w:val="24"/>
          <w:rtl/>
        </w:rPr>
        <w:t xml:space="preserve"> 7.7 </w:t>
      </w:r>
      <w:r w:rsidRPr="00405658">
        <w:rPr>
          <w:rFonts w:ascii="IranNastaliq" w:hAnsi="IranNastaliq" w:cs="B Nazanin" w:hint="cs"/>
          <w:b/>
          <w:bCs/>
          <w:sz w:val="24"/>
          <w:szCs w:val="24"/>
          <w:rtl/>
        </w:rPr>
        <w:t>درصد</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در</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هفت</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ماهه</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اول</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سال</w:t>
      </w:r>
      <w:r w:rsidRPr="00405658">
        <w:rPr>
          <w:rFonts w:ascii="IranNastaliq" w:hAnsi="IranNastaliq" w:cs="B Nazanin"/>
          <w:b/>
          <w:bCs/>
          <w:sz w:val="24"/>
          <w:szCs w:val="24"/>
          <w:rtl/>
        </w:rPr>
        <w:t xml:space="preserve"> 2022 </w:t>
      </w:r>
      <w:r w:rsidRPr="00405658">
        <w:rPr>
          <w:rFonts w:ascii="IranNastaliq" w:hAnsi="IranNastaliq" w:cs="B Nazanin" w:hint="cs"/>
          <w:b/>
          <w:bCs/>
          <w:sz w:val="24"/>
          <w:szCs w:val="24"/>
          <w:rtl/>
        </w:rPr>
        <w:t>به</w:t>
      </w:r>
      <w:r w:rsidRPr="00405658">
        <w:rPr>
          <w:rFonts w:ascii="IranNastaliq" w:hAnsi="IranNastaliq" w:cs="B Nazanin"/>
          <w:b/>
          <w:bCs/>
          <w:sz w:val="24"/>
          <w:szCs w:val="24"/>
          <w:rtl/>
        </w:rPr>
        <w:t xml:space="preserve"> 3.1 </w:t>
      </w:r>
      <w:r w:rsidRPr="00405658">
        <w:rPr>
          <w:rFonts w:ascii="IranNastaliq" w:hAnsi="IranNastaliq" w:cs="B Nazanin" w:hint="cs"/>
          <w:b/>
          <w:bCs/>
          <w:sz w:val="24"/>
          <w:szCs w:val="24"/>
          <w:rtl/>
        </w:rPr>
        <w:t>درصد</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در</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مدت</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مشابه</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در</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سال</w:t>
      </w:r>
      <w:r w:rsidRPr="00405658">
        <w:rPr>
          <w:rFonts w:ascii="IranNastaliq" w:hAnsi="IranNastaliq" w:cs="B Nazanin"/>
          <w:b/>
          <w:bCs/>
          <w:sz w:val="24"/>
          <w:szCs w:val="24"/>
          <w:rtl/>
        </w:rPr>
        <w:t xml:space="preserve"> 2023 </w:t>
      </w:r>
      <w:r w:rsidRPr="00405658">
        <w:rPr>
          <w:rFonts w:ascii="IranNastaliq" w:hAnsi="IranNastaliq" w:cs="B Nazanin" w:hint="cs"/>
          <w:b/>
          <w:bCs/>
          <w:sz w:val="24"/>
          <w:szCs w:val="24"/>
          <w:rtl/>
        </w:rPr>
        <w:t>کاهش</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یافته</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است</w:t>
      </w:r>
      <w:r w:rsidRPr="00405658">
        <w:rPr>
          <w:rFonts w:ascii="IranNastaliq" w:hAnsi="IranNastaliq" w:cs="B Nazanin"/>
          <w:b/>
          <w:bCs/>
          <w:sz w:val="24"/>
          <w:szCs w:val="24"/>
        </w:rPr>
        <w:t>.</w:t>
      </w:r>
      <w:r w:rsidRPr="00405658">
        <w:rPr>
          <w:rFonts w:ascii="IranNastaliq" w:hAnsi="IranNastaliq" w:cs="B Nazanin" w:hint="cs"/>
          <w:b/>
          <w:bCs/>
          <w:sz w:val="24"/>
          <w:szCs w:val="24"/>
          <w:rtl/>
        </w:rPr>
        <w:t xml:space="preserve"> </w:t>
      </w:r>
      <w:r w:rsidRPr="00405658">
        <w:rPr>
          <w:rFonts w:ascii="IranNastaliq" w:hAnsi="IranNastaliq" w:cs="B Nazanin"/>
          <w:b/>
          <w:bCs/>
          <w:sz w:val="24"/>
          <w:szCs w:val="24"/>
          <w:rtl/>
        </w:rPr>
        <w:t xml:space="preserve">بانک مرکزی تاجیکستان به تدریج نرخ </w:t>
      </w:r>
      <w:r w:rsidRPr="00405658">
        <w:rPr>
          <w:rFonts w:ascii="IranNastaliq" w:hAnsi="IranNastaliq" w:cs="B Nazanin" w:hint="cs"/>
          <w:b/>
          <w:bCs/>
          <w:sz w:val="24"/>
          <w:szCs w:val="24"/>
          <w:rtl/>
        </w:rPr>
        <w:t>بهره</w:t>
      </w:r>
      <w:r w:rsidRPr="00405658">
        <w:rPr>
          <w:rFonts w:ascii="IranNastaliq" w:hAnsi="IranNastaliq" w:cs="B Nazanin"/>
          <w:b/>
          <w:bCs/>
          <w:sz w:val="24"/>
          <w:szCs w:val="24"/>
          <w:rtl/>
        </w:rPr>
        <w:t xml:space="preserve"> را از 13.5 درصد در سپتامبر 2022 به 10 درصد در ماه مه 2023 کاهش داد. از آنجایی که مکانیسم انتقال سیاست پولی ضعیف است، نرخ ارز </w:t>
      </w:r>
      <w:r w:rsidRPr="00405658">
        <w:rPr>
          <w:rFonts w:ascii="IranNastaliq" w:hAnsi="IranNastaliq" w:cs="B Nazanin" w:hint="cs"/>
          <w:b/>
          <w:bCs/>
          <w:sz w:val="24"/>
          <w:szCs w:val="24"/>
          <w:rtl/>
        </w:rPr>
        <w:t>عامل</w:t>
      </w:r>
      <w:r w:rsidRPr="00405658">
        <w:rPr>
          <w:rFonts w:ascii="IranNastaliq" w:hAnsi="IranNastaliq" w:cs="B Nazanin"/>
          <w:b/>
          <w:bCs/>
          <w:sz w:val="24"/>
          <w:szCs w:val="24"/>
          <w:rtl/>
        </w:rPr>
        <w:t xml:space="preserve"> اصلی برای کنترل تورم در تاجیکستان است</w:t>
      </w:r>
      <w:r w:rsidRPr="00405658">
        <w:rPr>
          <w:rFonts w:ascii="IranNastaliq" w:hAnsi="IranNastaliq" w:cs="B Nazanin"/>
          <w:b/>
          <w:bCs/>
          <w:sz w:val="24"/>
          <w:szCs w:val="24"/>
        </w:rPr>
        <w:t>.</w:t>
      </w:r>
    </w:p>
    <w:p w14:paraId="29462D68" w14:textId="77777777" w:rsidR="003F0E5B" w:rsidRPr="00405658" w:rsidRDefault="003F0E5B" w:rsidP="00235E03">
      <w:pPr>
        <w:bidi/>
        <w:spacing w:after="0" w:line="360" w:lineRule="auto"/>
        <w:jc w:val="both"/>
        <w:rPr>
          <w:rFonts w:ascii="IranNastaliq" w:hAnsi="IranNastaliq" w:cs="B Nazanin"/>
          <w:b/>
          <w:bCs/>
          <w:sz w:val="24"/>
          <w:szCs w:val="24"/>
        </w:rPr>
      </w:pPr>
      <w:r w:rsidRPr="00405658">
        <w:rPr>
          <w:rFonts w:ascii="IranNastaliq" w:hAnsi="IranNastaliq" w:cs="B Nazanin"/>
          <w:b/>
          <w:bCs/>
          <w:sz w:val="24"/>
          <w:szCs w:val="24"/>
          <w:rtl/>
        </w:rPr>
        <w:t>کسری تجاری از 30 درصد تولید ناخالص داخلی در نیمه اول 2022 به 41 درصد در نیمه اول 2023 افزایش یافت که در اصل به دلیل دو برابر شدن واردات خودرو و توقف کامل صادرات فلزات گرانبها بود. صادرات فلزات گرانبها برای جلوگیری از صادرات مجدد محصولات غیرتاجیکی به دلیل تحریم های روسیه و بهبود انطباق با استانداردهای</w:t>
      </w:r>
      <w:r w:rsidRPr="00405658">
        <w:rPr>
          <w:rFonts w:ascii="IranNastaliq" w:hAnsi="IranNastaliq" w:cs="B Nazanin"/>
          <w:b/>
          <w:bCs/>
          <w:sz w:val="24"/>
          <w:szCs w:val="24"/>
        </w:rPr>
        <w:t xml:space="preserve"> </w:t>
      </w:r>
      <w:r w:rsidRPr="00405658">
        <w:rPr>
          <w:rFonts w:asciiTheme="majorBidi" w:hAnsiTheme="majorBidi" w:cstheme="majorBidi"/>
          <w:b/>
          <w:bCs/>
          <w:sz w:val="24"/>
          <w:szCs w:val="24"/>
        </w:rPr>
        <w:t>OECD</w:t>
      </w:r>
      <w:r w:rsidRPr="00405658">
        <w:rPr>
          <w:rFonts w:ascii="IranNastaliq" w:hAnsi="IranNastaliq" w:cs="B Nazanin"/>
          <w:b/>
          <w:bCs/>
          <w:sz w:val="24"/>
          <w:szCs w:val="24"/>
        </w:rPr>
        <w:t xml:space="preserve"> </w:t>
      </w:r>
      <w:r w:rsidRPr="00405658">
        <w:rPr>
          <w:rFonts w:ascii="IranNastaliq" w:hAnsi="IranNastaliq" w:cs="B Nazanin"/>
          <w:b/>
          <w:bCs/>
          <w:sz w:val="24"/>
          <w:szCs w:val="24"/>
          <w:rtl/>
        </w:rPr>
        <w:t>به طور موقت متوقف شد</w:t>
      </w:r>
      <w:r w:rsidRPr="00405658">
        <w:rPr>
          <w:rFonts w:ascii="IranNastaliq" w:hAnsi="IranNastaliq" w:cs="B Nazanin"/>
          <w:b/>
          <w:bCs/>
          <w:sz w:val="24"/>
          <w:szCs w:val="24"/>
        </w:rPr>
        <w:t>.</w:t>
      </w:r>
    </w:p>
    <w:p w14:paraId="0448C88D" w14:textId="735DF58F" w:rsidR="003F0E5B" w:rsidRPr="0091056A" w:rsidRDefault="0091056A" w:rsidP="00235E03">
      <w:pPr>
        <w:bidi/>
        <w:spacing w:after="0" w:line="360" w:lineRule="auto"/>
        <w:jc w:val="both"/>
        <w:rPr>
          <w:rFonts w:ascii="IranNastaliq" w:hAnsi="IranNastaliq" w:cs="B Titr"/>
          <w:b/>
          <w:bCs/>
          <w:color w:val="2E74B5" w:themeColor="accent1" w:themeShade="BF"/>
          <w:sz w:val="24"/>
          <w:szCs w:val="24"/>
        </w:rPr>
      </w:pPr>
      <w:r w:rsidRPr="0091056A">
        <w:rPr>
          <w:rFonts w:ascii="IranNastaliq" w:hAnsi="IranNastaliq" w:cs="B Titr" w:hint="cs"/>
          <w:b/>
          <w:bCs/>
          <w:color w:val="2E74B5" w:themeColor="accent1" w:themeShade="BF"/>
          <w:sz w:val="24"/>
          <w:szCs w:val="24"/>
          <w:rtl/>
        </w:rPr>
        <w:t xml:space="preserve">8-2- </w:t>
      </w:r>
      <w:r w:rsidR="003F0E5B" w:rsidRPr="0091056A">
        <w:rPr>
          <w:rFonts w:ascii="IranNastaliq" w:hAnsi="IranNastaliq" w:cs="B Titr"/>
          <w:b/>
          <w:bCs/>
          <w:color w:val="2E74B5" w:themeColor="accent1" w:themeShade="BF"/>
          <w:sz w:val="24"/>
          <w:szCs w:val="24"/>
          <w:rtl/>
        </w:rPr>
        <w:t>چشم انداز اقتصادی</w:t>
      </w:r>
    </w:p>
    <w:p w14:paraId="77426D8F" w14:textId="4A081E41" w:rsidR="003F0E5B" w:rsidRPr="00405658" w:rsidRDefault="003F0E5B" w:rsidP="00405658">
      <w:pPr>
        <w:bidi/>
        <w:spacing w:after="0" w:line="360" w:lineRule="auto"/>
        <w:jc w:val="both"/>
        <w:rPr>
          <w:rFonts w:ascii="IranNastaliq" w:hAnsi="IranNastaliq" w:cs="B Nazanin"/>
          <w:b/>
          <w:bCs/>
          <w:sz w:val="24"/>
          <w:szCs w:val="24"/>
        </w:rPr>
      </w:pPr>
      <w:r w:rsidRPr="00405658">
        <w:rPr>
          <w:rFonts w:ascii="IranNastaliq" w:hAnsi="IranNastaliq" w:cs="B Nazanin"/>
          <w:b/>
          <w:bCs/>
          <w:sz w:val="24"/>
          <w:szCs w:val="24"/>
          <w:rtl/>
        </w:rPr>
        <w:t xml:space="preserve">انتظار می‌رود رشد تاجیکستان در سال </w:t>
      </w:r>
      <w:r w:rsidRPr="00405658">
        <w:rPr>
          <w:rFonts w:ascii="IranNastaliq" w:hAnsi="IranNastaliq" w:cs="B Nazanin" w:hint="cs"/>
          <w:b/>
          <w:bCs/>
          <w:sz w:val="24"/>
          <w:szCs w:val="24"/>
          <w:rtl/>
        </w:rPr>
        <w:t xml:space="preserve">جاری به </w:t>
      </w:r>
      <w:r w:rsidRPr="00405658">
        <w:rPr>
          <w:rFonts w:ascii="IranNastaliq" w:hAnsi="IranNastaliq" w:cs="B Nazanin"/>
          <w:b/>
          <w:bCs/>
          <w:sz w:val="24"/>
          <w:szCs w:val="24"/>
          <w:rtl/>
        </w:rPr>
        <w:t xml:space="preserve"> 6.5 درصد کاهش یابد که دلیل آن تعدیل پیش‌بینی شده در جریان وجوه ورودی (به 32 درصد تولید ناخالص داخلی</w:t>
      </w:r>
      <w:r w:rsidR="00405658">
        <w:rPr>
          <w:rFonts w:ascii="IranNastaliq" w:hAnsi="IranNastaliq" w:cs="B Nazanin" w:hint="cs"/>
          <w:b/>
          <w:bCs/>
          <w:sz w:val="24"/>
          <w:szCs w:val="24"/>
          <w:rtl/>
        </w:rPr>
        <w:t>)</w:t>
      </w:r>
      <w:r w:rsidRPr="00405658">
        <w:rPr>
          <w:rFonts w:ascii="IranNastaliq" w:hAnsi="IranNastaliq" w:cs="B Nazanin"/>
          <w:b/>
          <w:bCs/>
          <w:sz w:val="24"/>
          <w:szCs w:val="24"/>
          <w:rtl/>
        </w:rPr>
        <w:t xml:space="preserve"> </w:t>
      </w:r>
      <w:r w:rsidRPr="00405658">
        <w:rPr>
          <w:rFonts w:ascii="IranNastaliq" w:hAnsi="IranNastaliq" w:cs="B Nazanin" w:hint="cs"/>
          <w:b/>
          <w:bCs/>
          <w:sz w:val="24"/>
          <w:szCs w:val="24"/>
          <w:rtl/>
        </w:rPr>
        <w:t>و</w:t>
      </w:r>
      <w:r w:rsidRPr="00405658">
        <w:rPr>
          <w:rFonts w:ascii="IranNastaliq" w:hAnsi="IranNastaliq" w:cs="B Nazanin"/>
          <w:b/>
          <w:bCs/>
          <w:sz w:val="24"/>
          <w:szCs w:val="24"/>
          <w:rtl/>
        </w:rPr>
        <w:t xml:space="preserve"> صادرات ضعیف‌تر </w:t>
      </w:r>
      <w:r w:rsidRPr="00405658">
        <w:rPr>
          <w:rFonts w:ascii="IranNastaliq" w:hAnsi="IranNastaliq" w:cs="B Nazanin" w:hint="cs"/>
          <w:b/>
          <w:bCs/>
          <w:sz w:val="24"/>
          <w:szCs w:val="24"/>
          <w:rtl/>
        </w:rPr>
        <w:t>می باشد</w:t>
      </w:r>
      <w:r w:rsidRPr="00405658">
        <w:rPr>
          <w:rFonts w:ascii="IranNastaliq" w:hAnsi="IranNastaliq" w:cs="B Nazanin"/>
          <w:b/>
          <w:bCs/>
          <w:sz w:val="24"/>
          <w:szCs w:val="24"/>
          <w:rtl/>
        </w:rPr>
        <w:t>. پتانسیل رشد اقتصاد در میان مدت در غیاب اصلاحات ساختاری بین 5/4 تا 5 درصد تخمین زده می شود. پیش بینی می شود که تورم پس از رسیدن به پایین ترین حد در سال 2023 به تدریج به سمت هدف تورم 6 درصد افزایش یابد</w:t>
      </w:r>
      <w:r w:rsidRPr="00405658">
        <w:rPr>
          <w:rFonts w:ascii="IranNastaliq" w:hAnsi="IranNastaliq" w:cs="B Nazanin"/>
          <w:b/>
          <w:bCs/>
          <w:sz w:val="24"/>
          <w:szCs w:val="24"/>
        </w:rPr>
        <w:t>.</w:t>
      </w:r>
    </w:p>
    <w:p w14:paraId="4A720AD3" w14:textId="77777777" w:rsidR="003F0E5B" w:rsidRPr="00405658" w:rsidRDefault="003F0E5B" w:rsidP="00235E03">
      <w:pPr>
        <w:bidi/>
        <w:spacing w:after="0" w:line="360" w:lineRule="auto"/>
        <w:jc w:val="both"/>
        <w:rPr>
          <w:rFonts w:ascii="IranNastaliq" w:hAnsi="IranNastaliq" w:cs="B Nazanin"/>
          <w:b/>
          <w:bCs/>
          <w:sz w:val="24"/>
          <w:szCs w:val="24"/>
        </w:rPr>
      </w:pPr>
      <w:r w:rsidRPr="00405658">
        <w:rPr>
          <w:rFonts w:ascii="IranNastaliq" w:hAnsi="IranNastaliq" w:cs="B Nazanin"/>
          <w:b/>
          <w:bCs/>
          <w:sz w:val="24"/>
          <w:szCs w:val="24"/>
          <w:rtl/>
        </w:rPr>
        <w:t>با فرض عادی سازی جریان های حواله و کاهش قیمت ها برای کالاهای صادراتی عمده (فلزات و مواد معدنی)</w:t>
      </w:r>
      <w:r w:rsidRPr="00405658">
        <w:rPr>
          <w:rFonts w:ascii="IranNastaliq" w:hAnsi="IranNastaliq" w:cs="B Nazanin" w:hint="cs"/>
          <w:b/>
          <w:bCs/>
          <w:sz w:val="24"/>
          <w:szCs w:val="24"/>
          <w:rtl/>
        </w:rPr>
        <w:t xml:space="preserve">، </w:t>
      </w:r>
      <w:r w:rsidRPr="00405658">
        <w:rPr>
          <w:rFonts w:ascii="IranNastaliq" w:hAnsi="IranNastaliq" w:cs="B Nazanin"/>
          <w:b/>
          <w:bCs/>
          <w:sz w:val="24"/>
          <w:szCs w:val="24"/>
          <w:rtl/>
        </w:rPr>
        <w:t>پیش بینی می شود در میان مدت، کسری حساب جاری تاجیکستان بین 2.5 تا 3 درصد تولید ناخالص داخلی باشد</w:t>
      </w:r>
      <w:r w:rsidRPr="00405658">
        <w:rPr>
          <w:rFonts w:ascii="IranNastaliq" w:hAnsi="IranNastaliq" w:cs="B Nazanin" w:hint="cs"/>
          <w:b/>
          <w:bCs/>
          <w:sz w:val="24"/>
          <w:szCs w:val="24"/>
          <w:rtl/>
        </w:rPr>
        <w:t>.</w:t>
      </w:r>
      <w:r w:rsidRPr="00405658">
        <w:rPr>
          <w:rFonts w:ascii="IranNastaliq" w:hAnsi="IranNastaliq" w:cs="B Nazanin"/>
          <w:b/>
          <w:bCs/>
          <w:sz w:val="24"/>
          <w:szCs w:val="24"/>
          <w:rtl/>
        </w:rPr>
        <w:t xml:space="preserve"> </w:t>
      </w:r>
    </w:p>
    <w:p w14:paraId="14160E81" w14:textId="1C5A34D1" w:rsidR="003F0E5B" w:rsidRPr="00405658" w:rsidRDefault="003F0E5B" w:rsidP="00235E03">
      <w:pPr>
        <w:bidi/>
        <w:spacing w:after="0" w:line="360" w:lineRule="auto"/>
        <w:jc w:val="both"/>
        <w:rPr>
          <w:rFonts w:ascii="IranNastaliq" w:hAnsi="IranNastaliq" w:cs="B Nazanin"/>
          <w:b/>
          <w:bCs/>
          <w:sz w:val="24"/>
          <w:szCs w:val="24"/>
        </w:rPr>
      </w:pPr>
      <w:r w:rsidRPr="00405658">
        <w:rPr>
          <w:rFonts w:ascii="IranNastaliq" w:hAnsi="IranNastaliq" w:cs="B Nazanin"/>
          <w:b/>
          <w:bCs/>
          <w:sz w:val="24"/>
          <w:szCs w:val="24"/>
          <w:rtl/>
        </w:rPr>
        <w:t xml:space="preserve">برای اطمینان از ثبات کلان مالی، مقامات باید اجازه دهند انعطاف پذیری بیشتر در نرخ ارز </w:t>
      </w:r>
      <w:r w:rsidR="004453CD" w:rsidRPr="00405658">
        <w:rPr>
          <w:rFonts w:ascii="IranNastaliq" w:hAnsi="IranNastaliq" w:cs="B Nazanin" w:hint="cs"/>
          <w:b/>
          <w:bCs/>
          <w:sz w:val="24"/>
          <w:szCs w:val="24"/>
          <w:rtl/>
        </w:rPr>
        <w:t>صورت پذیرد</w:t>
      </w:r>
      <w:r w:rsidRPr="00405658">
        <w:rPr>
          <w:rFonts w:ascii="IranNastaliq" w:hAnsi="IranNastaliq" w:cs="B Nazanin"/>
          <w:b/>
          <w:bCs/>
          <w:sz w:val="24"/>
          <w:szCs w:val="24"/>
        </w:rPr>
        <w:t>.</w:t>
      </w:r>
    </w:p>
    <w:p w14:paraId="2D373A24" w14:textId="2524E9DB" w:rsidR="003F0E5B" w:rsidRPr="00405658" w:rsidRDefault="003F0E5B" w:rsidP="00405658">
      <w:pPr>
        <w:bidi/>
        <w:spacing w:after="0" w:line="360" w:lineRule="auto"/>
        <w:jc w:val="both"/>
        <w:rPr>
          <w:rFonts w:ascii="IranNastaliq" w:hAnsi="IranNastaliq" w:cs="B Nazanin"/>
          <w:b/>
          <w:bCs/>
          <w:sz w:val="24"/>
          <w:szCs w:val="24"/>
        </w:rPr>
      </w:pPr>
      <w:r w:rsidRPr="00405658">
        <w:rPr>
          <w:rFonts w:ascii="IranNastaliq" w:hAnsi="IranNastaliq" w:cs="B Nazanin" w:hint="cs"/>
          <w:b/>
          <w:bCs/>
          <w:sz w:val="24"/>
          <w:szCs w:val="24"/>
          <w:rtl/>
        </w:rPr>
        <w:t>همچنین انتظار می رود</w:t>
      </w:r>
      <w:r w:rsidRPr="00405658">
        <w:rPr>
          <w:rFonts w:ascii="IranNastaliq" w:hAnsi="IranNastaliq" w:cs="B Nazanin"/>
          <w:b/>
          <w:bCs/>
          <w:sz w:val="24"/>
          <w:szCs w:val="24"/>
          <w:rtl/>
        </w:rPr>
        <w:t xml:space="preserve"> که هزینه‌های ساخت نیروگاه روگون و سایر پروژه‌های زیربنایی بزرگ با استقراض از شرکای توسعه و</w:t>
      </w:r>
      <w:r w:rsidR="00405658">
        <w:rPr>
          <w:rFonts w:ascii="IranNastaliq" w:hAnsi="IranNastaliq" w:cs="B Nazanin" w:hint="cs"/>
          <w:b/>
          <w:bCs/>
          <w:sz w:val="24"/>
          <w:szCs w:val="24"/>
          <w:rtl/>
        </w:rPr>
        <w:t xml:space="preserve"> کاهش</w:t>
      </w:r>
      <w:r w:rsidRPr="00405658">
        <w:rPr>
          <w:rFonts w:ascii="IranNastaliq" w:hAnsi="IranNastaliq" w:cs="B Nazanin"/>
          <w:b/>
          <w:bCs/>
          <w:sz w:val="24"/>
          <w:szCs w:val="24"/>
          <w:rtl/>
        </w:rPr>
        <w:t xml:space="preserve"> سایر هزینه‌های غیر اولویت‌دار تامین شود. مقامات قصد دارند</w:t>
      </w:r>
      <w:r w:rsidR="00405658">
        <w:rPr>
          <w:rFonts w:ascii="IranNastaliq" w:hAnsi="IranNastaliq" w:cs="B Nazanin" w:hint="cs"/>
          <w:b/>
          <w:bCs/>
          <w:sz w:val="24"/>
          <w:szCs w:val="24"/>
          <w:rtl/>
        </w:rPr>
        <w:t>،</w:t>
      </w:r>
      <w:r w:rsidRPr="00405658">
        <w:rPr>
          <w:rFonts w:ascii="IranNastaliq" w:hAnsi="IranNastaliq" w:cs="B Nazanin"/>
          <w:b/>
          <w:bCs/>
          <w:sz w:val="24"/>
          <w:szCs w:val="24"/>
          <w:rtl/>
        </w:rPr>
        <w:t xml:space="preserve"> برای محافظت بهتر از اقشار آسیب پذیر </w:t>
      </w:r>
      <w:r w:rsidR="00405658" w:rsidRPr="00405658">
        <w:rPr>
          <w:rFonts w:ascii="IranNastaliq" w:hAnsi="IranNastaliq" w:cs="B Nazanin"/>
          <w:b/>
          <w:bCs/>
          <w:sz w:val="24"/>
          <w:szCs w:val="24"/>
          <w:rtl/>
        </w:rPr>
        <w:t xml:space="preserve">به افزایش تخصیص های اجتماعی هدفمند </w:t>
      </w:r>
      <w:r w:rsidRPr="00405658">
        <w:rPr>
          <w:rFonts w:ascii="IranNastaliq" w:hAnsi="IranNastaliq" w:cs="B Nazanin"/>
          <w:b/>
          <w:bCs/>
          <w:sz w:val="24"/>
          <w:szCs w:val="24"/>
          <w:rtl/>
        </w:rPr>
        <w:t>ادامه دهند</w:t>
      </w:r>
      <w:r w:rsidRPr="00405658">
        <w:rPr>
          <w:rFonts w:ascii="IranNastaliq" w:hAnsi="IranNastaliq" w:cs="B Nazanin"/>
          <w:b/>
          <w:bCs/>
          <w:sz w:val="24"/>
          <w:szCs w:val="24"/>
        </w:rPr>
        <w:t>.</w:t>
      </w:r>
    </w:p>
    <w:p w14:paraId="3ABE314C" w14:textId="6730A852" w:rsidR="003F0E5B" w:rsidRPr="00405658" w:rsidRDefault="003F0E5B" w:rsidP="00235E03">
      <w:pPr>
        <w:bidi/>
        <w:spacing w:after="0" w:line="360" w:lineRule="auto"/>
        <w:jc w:val="both"/>
        <w:rPr>
          <w:rFonts w:ascii="IranNastaliq" w:hAnsi="IranNastaliq" w:cs="B Nazanin"/>
          <w:b/>
          <w:bCs/>
          <w:sz w:val="24"/>
          <w:szCs w:val="24"/>
          <w:rtl/>
        </w:rPr>
      </w:pPr>
      <w:r w:rsidRPr="00405658">
        <w:rPr>
          <w:rFonts w:ascii="IranNastaliq" w:hAnsi="IranNastaliq" w:cs="B Nazanin"/>
          <w:b/>
          <w:bCs/>
          <w:sz w:val="24"/>
          <w:szCs w:val="24"/>
          <w:rtl/>
        </w:rPr>
        <w:t>پیش بینی می شود که فقر از 12.4 درصد در سال 2022 به 11.3 درصد در سال 2023 کاهش یابد.</w:t>
      </w:r>
      <w:r w:rsidR="00405658">
        <w:rPr>
          <w:rFonts w:ascii="IranNastaliq" w:hAnsi="IranNastaliq" w:cs="B Nazanin" w:hint="cs"/>
          <w:b/>
          <w:bCs/>
          <w:sz w:val="24"/>
          <w:szCs w:val="24"/>
          <w:rtl/>
        </w:rPr>
        <w:t xml:space="preserve"> لازم بذکر است،</w:t>
      </w:r>
      <w:r w:rsidRPr="00405658">
        <w:rPr>
          <w:rFonts w:ascii="IranNastaliq" w:hAnsi="IranNastaliq" w:cs="B Nazanin"/>
          <w:b/>
          <w:bCs/>
          <w:sz w:val="24"/>
          <w:szCs w:val="24"/>
          <w:rtl/>
        </w:rPr>
        <w:t xml:space="preserve"> تاجیکستان به خطرات تغییرات آب و هوایی و بلایای طبیعی، در میان سایر چالش های اقتصادی، بسیار حساس است</w:t>
      </w:r>
      <w:r w:rsidRPr="00405658">
        <w:rPr>
          <w:rFonts w:ascii="IranNastaliq" w:hAnsi="IranNastaliq" w:cs="B Nazanin" w:hint="cs"/>
          <w:b/>
          <w:bCs/>
          <w:sz w:val="24"/>
          <w:szCs w:val="24"/>
          <w:rtl/>
        </w:rPr>
        <w:t xml:space="preserve">. </w:t>
      </w:r>
    </w:p>
    <w:p w14:paraId="1CDA7284" w14:textId="77777777" w:rsidR="00BC3996" w:rsidRDefault="00BC3996" w:rsidP="00DA5E65">
      <w:pPr>
        <w:bidi/>
        <w:spacing w:before="100" w:beforeAutospacing="1" w:after="0" w:line="360" w:lineRule="auto"/>
        <w:jc w:val="both"/>
        <w:rPr>
          <w:rFonts w:ascii="IranNastaliq" w:hAnsi="IranNastaliq" w:cs="B Nazanin"/>
          <w:sz w:val="24"/>
          <w:szCs w:val="24"/>
          <w:rtl/>
        </w:rPr>
      </w:pPr>
    </w:p>
    <w:p w14:paraId="1D11483C" w14:textId="77777777" w:rsidR="00BC3996" w:rsidRDefault="00BC3996" w:rsidP="00BC3996">
      <w:pPr>
        <w:bidi/>
        <w:spacing w:before="100" w:beforeAutospacing="1" w:after="0" w:line="360" w:lineRule="auto"/>
        <w:jc w:val="both"/>
        <w:rPr>
          <w:rFonts w:ascii="IranNastaliq" w:hAnsi="IranNastaliq" w:cs="B Nazanin"/>
          <w:sz w:val="24"/>
          <w:szCs w:val="24"/>
          <w:rtl/>
        </w:rPr>
      </w:pPr>
    </w:p>
    <w:p w14:paraId="70A14901" w14:textId="77777777" w:rsidR="00BC3996" w:rsidRDefault="00BC3996" w:rsidP="00BC3996">
      <w:pPr>
        <w:bidi/>
        <w:spacing w:before="100" w:beforeAutospacing="1" w:after="0" w:line="360" w:lineRule="auto"/>
        <w:jc w:val="both"/>
        <w:rPr>
          <w:rFonts w:ascii="IranNastaliq" w:hAnsi="IranNastaliq" w:cs="B Nazanin"/>
          <w:sz w:val="24"/>
          <w:szCs w:val="24"/>
          <w:rtl/>
        </w:rPr>
      </w:pPr>
    </w:p>
    <w:p w14:paraId="2DD6A9E0" w14:textId="77777777" w:rsidR="00BC3996" w:rsidRDefault="00BC3996" w:rsidP="00BC3996">
      <w:pPr>
        <w:bidi/>
        <w:spacing w:before="100" w:beforeAutospacing="1" w:after="0" w:line="360" w:lineRule="auto"/>
        <w:jc w:val="both"/>
        <w:rPr>
          <w:rFonts w:ascii="IranNastaliq" w:hAnsi="IranNastaliq" w:cs="B Nazanin"/>
          <w:sz w:val="24"/>
          <w:szCs w:val="24"/>
          <w:rtl/>
        </w:rPr>
      </w:pPr>
    </w:p>
    <w:p w14:paraId="445A86D9" w14:textId="77777777" w:rsidR="00BC3996" w:rsidRDefault="00BC3996" w:rsidP="00BC3996">
      <w:pPr>
        <w:bidi/>
        <w:spacing w:before="100" w:beforeAutospacing="1" w:after="0" w:line="360" w:lineRule="auto"/>
        <w:jc w:val="both"/>
        <w:rPr>
          <w:rFonts w:ascii="IranNastaliq" w:hAnsi="IranNastaliq" w:cs="B Nazanin"/>
          <w:sz w:val="24"/>
          <w:szCs w:val="24"/>
          <w:rtl/>
        </w:rPr>
      </w:pPr>
    </w:p>
    <w:p w14:paraId="494F31A4" w14:textId="357AD56D" w:rsidR="00F65D51" w:rsidRPr="00BC3996" w:rsidRDefault="00E7250F" w:rsidP="00BC3996">
      <w:pPr>
        <w:bidi/>
        <w:spacing w:before="100" w:beforeAutospacing="1" w:after="0" w:line="360" w:lineRule="auto"/>
        <w:jc w:val="center"/>
        <w:rPr>
          <w:rFonts w:ascii="IranNastaliq" w:hAnsi="IranNastaliq" w:cs="B Titr"/>
          <w:sz w:val="32"/>
          <w:szCs w:val="32"/>
          <w:rtl/>
        </w:rPr>
      </w:pPr>
      <w:r w:rsidRPr="00BC3996">
        <w:rPr>
          <w:rFonts w:ascii="IranNastaliq" w:hAnsi="IranNastaliq" w:cs="B Titr" w:hint="cs"/>
          <w:sz w:val="32"/>
          <w:szCs w:val="32"/>
          <w:rtl/>
        </w:rPr>
        <w:t>فصل سوم</w:t>
      </w:r>
    </w:p>
    <w:p w14:paraId="07EFBF98" w14:textId="34F98A69" w:rsidR="00BC3996" w:rsidRPr="00BC3996" w:rsidRDefault="00BC3996" w:rsidP="00BC3996">
      <w:pPr>
        <w:bidi/>
        <w:spacing w:before="100" w:beforeAutospacing="1" w:after="0" w:line="360" w:lineRule="auto"/>
        <w:jc w:val="center"/>
        <w:rPr>
          <w:rFonts w:ascii="IranNastaliq" w:hAnsi="IranNastaliq" w:cs="B Titr"/>
          <w:b/>
          <w:bCs/>
          <w:color w:val="1F4E79" w:themeColor="accent1" w:themeShade="80"/>
          <w:sz w:val="32"/>
          <w:szCs w:val="32"/>
          <w:rtl/>
        </w:rPr>
      </w:pPr>
      <w:r w:rsidRPr="00BC3996">
        <w:rPr>
          <w:rFonts w:ascii="IranNastaliq" w:hAnsi="IranNastaliq" w:cs="B Titr" w:hint="cs"/>
          <w:b/>
          <w:bCs/>
          <w:color w:val="1F4E79" w:themeColor="accent1" w:themeShade="80"/>
          <w:sz w:val="32"/>
          <w:szCs w:val="32"/>
          <w:rtl/>
        </w:rPr>
        <w:t>تجارت خارجی تاجیکستان با جهان</w:t>
      </w:r>
    </w:p>
    <w:p w14:paraId="1229DEBC" w14:textId="09AF1B9F" w:rsidR="00BC3996" w:rsidRDefault="00BC3996" w:rsidP="00BC3996">
      <w:pPr>
        <w:bidi/>
        <w:spacing w:before="100" w:beforeAutospacing="1" w:after="0" w:line="360" w:lineRule="auto"/>
        <w:jc w:val="both"/>
        <w:rPr>
          <w:rFonts w:ascii="IranNastaliq" w:hAnsi="IranNastaliq" w:cs="B Nazanin"/>
          <w:sz w:val="24"/>
          <w:szCs w:val="24"/>
          <w:rtl/>
        </w:rPr>
      </w:pPr>
    </w:p>
    <w:p w14:paraId="1DC363BA" w14:textId="78AAF98F" w:rsidR="00BC3996" w:rsidRDefault="00BC3996" w:rsidP="00BC3996">
      <w:pPr>
        <w:bidi/>
        <w:spacing w:before="100" w:beforeAutospacing="1" w:after="0" w:line="360" w:lineRule="auto"/>
        <w:jc w:val="both"/>
        <w:rPr>
          <w:rFonts w:ascii="IranNastaliq" w:hAnsi="IranNastaliq" w:cs="B Nazanin"/>
          <w:sz w:val="24"/>
          <w:szCs w:val="24"/>
          <w:rtl/>
        </w:rPr>
      </w:pPr>
    </w:p>
    <w:p w14:paraId="5234CBC6" w14:textId="5D43AC9F" w:rsidR="00BC3996" w:rsidRDefault="00BC3996" w:rsidP="00BC3996">
      <w:pPr>
        <w:bidi/>
        <w:spacing w:before="100" w:beforeAutospacing="1" w:after="0" w:line="360" w:lineRule="auto"/>
        <w:jc w:val="both"/>
        <w:rPr>
          <w:rFonts w:ascii="IranNastaliq" w:hAnsi="IranNastaliq" w:cs="B Nazanin"/>
          <w:sz w:val="24"/>
          <w:szCs w:val="24"/>
          <w:rtl/>
        </w:rPr>
      </w:pPr>
    </w:p>
    <w:p w14:paraId="08424554" w14:textId="6673012F" w:rsidR="00BC3996" w:rsidRDefault="00BC3996" w:rsidP="00BC3996">
      <w:pPr>
        <w:bidi/>
        <w:spacing w:before="100" w:beforeAutospacing="1" w:after="0" w:line="360" w:lineRule="auto"/>
        <w:jc w:val="both"/>
        <w:rPr>
          <w:rFonts w:ascii="IranNastaliq" w:hAnsi="IranNastaliq" w:cs="B Nazanin"/>
          <w:sz w:val="24"/>
          <w:szCs w:val="24"/>
          <w:rtl/>
        </w:rPr>
      </w:pPr>
    </w:p>
    <w:p w14:paraId="65015684" w14:textId="228BFA8B" w:rsidR="00BC3996" w:rsidRDefault="00BC3996" w:rsidP="00BC3996">
      <w:pPr>
        <w:bidi/>
        <w:spacing w:before="100" w:beforeAutospacing="1" w:after="0" w:line="360" w:lineRule="auto"/>
        <w:jc w:val="both"/>
        <w:rPr>
          <w:rFonts w:ascii="IranNastaliq" w:hAnsi="IranNastaliq" w:cs="B Nazanin"/>
          <w:sz w:val="24"/>
          <w:szCs w:val="24"/>
          <w:rtl/>
        </w:rPr>
      </w:pPr>
    </w:p>
    <w:p w14:paraId="6F17788A" w14:textId="77777777" w:rsidR="00BC3996" w:rsidRDefault="00BC3996" w:rsidP="00BC3996">
      <w:pPr>
        <w:bidi/>
        <w:spacing w:before="100" w:beforeAutospacing="1" w:after="0" w:line="360" w:lineRule="auto"/>
        <w:jc w:val="both"/>
        <w:rPr>
          <w:rFonts w:ascii="IranNastaliq" w:hAnsi="IranNastaliq" w:cs="B Nazanin"/>
          <w:sz w:val="24"/>
          <w:szCs w:val="24"/>
          <w:rtl/>
        </w:rPr>
      </w:pPr>
    </w:p>
    <w:p w14:paraId="02A38809" w14:textId="50C4527F" w:rsidR="00BC3996" w:rsidRDefault="00BC3996" w:rsidP="00BC3996">
      <w:pPr>
        <w:bidi/>
        <w:spacing w:before="100" w:beforeAutospacing="1" w:after="0" w:line="360" w:lineRule="auto"/>
        <w:jc w:val="both"/>
        <w:rPr>
          <w:rFonts w:ascii="IranNastaliq" w:hAnsi="IranNastaliq" w:cs="B Nazanin"/>
          <w:sz w:val="24"/>
          <w:szCs w:val="24"/>
          <w:rtl/>
        </w:rPr>
      </w:pPr>
    </w:p>
    <w:p w14:paraId="169DC3E1" w14:textId="77777777" w:rsidR="00BC3996" w:rsidRDefault="00BC3996" w:rsidP="00BC3996">
      <w:pPr>
        <w:bidi/>
        <w:spacing w:before="100" w:beforeAutospacing="1" w:after="0" w:line="360" w:lineRule="auto"/>
        <w:jc w:val="both"/>
        <w:rPr>
          <w:rFonts w:ascii="IranNastaliq" w:hAnsi="IranNastaliq" w:cs="B Nazanin"/>
          <w:sz w:val="24"/>
          <w:szCs w:val="24"/>
          <w:rtl/>
        </w:rPr>
      </w:pPr>
    </w:p>
    <w:p w14:paraId="46E33AA4" w14:textId="210E4CC1" w:rsidR="00334C1D" w:rsidRPr="0091056A" w:rsidRDefault="0091056A" w:rsidP="00DA5E65">
      <w:pPr>
        <w:bidi/>
        <w:spacing w:before="100" w:beforeAutospacing="1" w:after="0" w:line="360" w:lineRule="auto"/>
        <w:jc w:val="both"/>
        <w:rPr>
          <w:rFonts w:ascii="IranNastaliq" w:hAnsi="IranNastaliq" w:cs="B Titr"/>
          <w:b/>
          <w:bCs/>
          <w:color w:val="2E74B5" w:themeColor="accent1" w:themeShade="BF"/>
          <w:sz w:val="24"/>
          <w:szCs w:val="24"/>
          <w:rtl/>
        </w:rPr>
      </w:pPr>
      <w:r w:rsidRPr="0091056A">
        <w:rPr>
          <w:rFonts w:ascii="IranNastaliq" w:hAnsi="IranNastaliq" w:cs="B Titr" w:hint="cs"/>
          <w:b/>
          <w:bCs/>
          <w:color w:val="2E74B5" w:themeColor="accent1" w:themeShade="BF"/>
          <w:sz w:val="24"/>
          <w:szCs w:val="24"/>
          <w:rtl/>
        </w:rPr>
        <w:lastRenderedPageBreak/>
        <w:t xml:space="preserve">1-3- </w:t>
      </w:r>
      <w:r w:rsidR="00334C1D" w:rsidRPr="0091056A">
        <w:rPr>
          <w:rFonts w:ascii="IranNastaliq" w:hAnsi="IranNastaliq" w:cs="B Titr" w:hint="cs"/>
          <w:b/>
          <w:bCs/>
          <w:color w:val="2E74B5" w:themeColor="accent1" w:themeShade="BF"/>
          <w:sz w:val="24"/>
          <w:szCs w:val="24"/>
          <w:rtl/>
        </w:rPr>
        <w:t>تجارت خارجی تاجیکستان با جهان در 2023</w:t>
      </w:r>
    </w:p>
    <w:p w14:paraId="509ABBCF" w14:textId="1E796438" w:rsidR="00BC3996" w:rsidRPr="008C7320" w:rsidRDefault="00BC3996" w:rsidP="00BC3996">
      <w:pPr>
        <w:bidi/>
        <w:spacing w:before="100" w:beforeAutospacing="1" w:after="0" w:line="360" w:lineRule="auto"/>
        <w:jc w:val="both"/>
        <w:rPr>
          <w:rFonts w:ascii="IranNastaliq" w:hAnsi="IranNastaliq" w:cs="B Nazanin"/>
          <w:color w:val="000000"/>
          <w:sz w:val="24"/>
          <w:szCs w:val="24"/>
          <w:rtl/>
        </w:rPr>
      </w:pPr>
      <w:r w:rsidRPr="008C7320">
        <w:rPr>
          <w:rFonts w:ascii="IranNastaliq" w:hAnsi="IranNastaliq" w:cs="B Nazanin" w:hint="cs"/>
          <w:color w:val="000000"/>
          <w:sz w:val="24"/>
          <w:szCs w:val="24"/>
          <w:rtl/>
        </w:rPr>
        <w:t xml:space="preserve">حجم تجارت خارجی تاجیکستان در سال 2023 بیش از 7.2 میلیارد دلار بوده که حدود 6 میلیارد دلار آن سهم واردات می باشد. با نگاهی به این آمار میتوان دریافت که تاجیکستان کشوری مصرف کننده می باشد هر چند دولت اقداماتی را برای کاهش واردات انجام داده </w:t>
      </w:r>
      <w:r w:rsidR="008C7320" w:rsidRPr="008C7320">
        <w:rPr>
          <w:rFonts w:ascii="IranNastaliq" w:hAnsi="IranNastaliq" w:cs="B Nazanin" w:hint="cs"/>
          <w:color w:val="000000"/>
          <w:sz w:val="24"/>
          <w:szCs w:val="24"/>
          <w:rtl/>
        </w:rPr>
        <w:t xml:space="preserve">است اما در کوتاه مدت نتایج ملموسی را بدنبال نخواهد داشت. </w:t>
      </w:r>
    </w:p>
    <w:p w14:paraId="41323DF4" w14:textId="04EC2157" w:rsidR="0004145F" w:rsidRPr="0004145F" w:rsidRDefault="0004145F" w:rsidP="00DA5E65">
      <w:pPr>
        <w:bidi/>
        <w:spacing w:before="100" w:beforeAutospacing="1" w:after="0" w:line="360" w:lineRule="auto"/>
        <w:jc w:val="center"/>
        <w:rPr>
          <w:rFonts w:ascii="IranNastaliq" w:hAnsi="IranNastaliq" w:cs="B Nazanin"/>
          <w:b/>
          <w:bCs/>
          <w:color w:val="000000" w:themeColor="text1"/>
          <w:sz w:val="24"/>
          <w:szCs w:val="24"/>
          <w:rtl/>
        </w:rPr>
      </w:pPr>
      <w:r w:rsidRPr="0004145F">
        <w:rPr>
          <w:rFonts w:ascii="IranNastaliq" w:hAnsi="IranNastaliq" w:cs="B Nazanin" w:hint="cs"/>
          <w:b/>
          <w:bCs/>
          <w:color w:val="000000" w:themeColor="text1"/>
          <w:sz w:val="24"/>
          <w:szCs w:val="24"/>
          <w:rtl/>
        </w:rPr>
        <w:t>جدول 1-3 تجارت خارجی تاجیکستان با جهان در 2023</w:t>
      </w:r>
    </w:p>
    <w:tbl>
      <w:tblPr>
        <w:bidiVisual/>
        <w:tblW w:w="9806"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left w:w="0" w:type="dxa"/>
          <w:right w:w="0" w:type="dxa"/>
        </w:tblCellMar>
        <w:tblLook w:val="04A0" w:firstRow="1" w:lastRow="0" w:firstColumn="1" w:lastColumn="0" w:noHBand="0" w:noVBand="1"/>
      </w:tblPr>
      <w:tblGrid>
        <w:gridCol w:w="1868"/>
        <w:gridCol w:w="7938"/>
      </w:tblGrid>
      <w:tr w:rsidR="00334C1D" w:rsidRPr="005819D9" w14:paraId="79047D58" w14:textId="77777777" w:rsidTr="006A4558">
        <w:trPr>
          <w:trHeight w:val="389"/>
          <w:jc w:val="center"/>
        </w:trPr>
        <w:tc>
          <w:tcPr>
            <w:tcW w:w="1868" w:type="dxa"/>
            <w:tcBorders>
              <w:top w:val="single" w:sz="18" w:space="0" w:color="auto"/>
              <w:left w:val="single" w:sz="18" w:space="0" w:color="auto"/>
            </w:tcBorders>
            <w:shd w:val="clear" w:color="auto" w:fill="DEEAF6" w:themeFill="accent1" w:themeFillTint="33"/>
            <w:tcMar>
              <w:top w:w="120" w:type="dxa"/>
              <w:left w:w="75" w:type="dxa"/>
              <w:bottom w:w="120" w:type="dxa"/>
              <w:right w:w="75" w:type="dxa"/>
            </w:tcMar>
            <w:vAlign w:val="center"/>
          </w:tcPr>
          <w:p w14:paraId="164D6D4A" w14:textId="77777777" w:rsidR="00334C1D" w:rsidRPr="005819D9" w:rsidRDefault="00334C1D" w:rsidP="00DA5E65">
            <w:pPr>
              <w:bidi/>
              <w:spacing w:before="100" w:beforeAutospacing="1" w:after="0" w:line="360" w:lineRule="auto"/>
              <w:jc w:val="both"/>
              <w:rPr>
                <w:rFonts w:ascii="IranNastaliq" w:hAnsi="IranNastaliq" w:cs="B Nazanin"/>
                <w:sz w:val="24"/>
                <w:szCs w:val="24"/>
              </w:rPr>
            </w:pPr>
            <w:r w:rsidRPr="005819D9">
              <w:rPr>
                <w:rFonts w:ascii="IranNastaliq" w:hAnsi="IranNastaliq" w:cs="B Nazanin"/>
                <w:sz w:val="24"/>
                <w:szCs w:val="24"/>
                <w:rtl/>
              </w:rPr>
              <w:t>میزان صادرات</w:t>
            </w:r>
          </w:p>
        </w:tc>
        <w:tc>
          <w:tcPr>
            <w:tcW w:w="7938" w:type="dxa"/>
            <w:tcBorders>
              <w:top w:val="single" w:sz="18" w:space="0" w:color="auto"/>
              <w:right w:val="single" w:sz="18" w:space="0" w:color="auto"/>
            </w:tcBorders>
            <w:shd w:val="clear" w:color="auto" w:fill="DEEAF6" w:themeFill="accent1" w:themeFillTint="33"/>
            <w:tcMar>
              <w:top w:w="120" w:type="dxa"/>
              <w:left w:w="75" w:type="dxa"/>
              <w:bottom w:w="120" w:type="dxa"/>
              <w:right w:w="75" w:type="dxa"/>
            </w:tcMar>
            <w:vAlign w:val="center"/>
          </w:tcPr>
          <w:p w14:paraId="33665CD7" w14:textId="77777777" w:rsidR="00334C1D" w:rsidRPr="005819D9" w:rsidRDefault="00334C1D" w:rsidP="00DA5E65">
            <w:pPr>
              <w:bidi/>
              <w:spacing w:before="100" w:beforeAutospacing="1" w:after="0" w:line="360" w:lineRule="auto"/>
              <w:jc w:val="both"/>
              <w:rPr>
                <w:rFonts w:ascii="IranNastaliq" w:hAnsi="IranNastaliq" w:cs="B Nazanin"/>
                <w:sz w:val="24"/>
                <w:szCs w:val="24"/>
              </w:rPr>
            </w:pPr>
            <w:r>
              <w:rPr>
                <w:rFonts w:ascii="IranNastaliq" w:hAnsi="IranNastaliq" w:cs="B Nazanin" w:hint="cs"/>
                <w:sz w:val="24"/>
                <w:szCs w:val="24"/>
                <w:rtl/>
              </w:rPr>
              <w:t>317</w:t>
            </w:r>
            <w:r w:rsidRPr="005819D9">
              <w:rPr>
                <w:rFonts w:ascii="IranNastaliq" w:hAnsi="IranNastaliq" w:cs="B Nazanin" w:hint="cs"/>
                <w:sz w:val="24"/>
                <w:szCs w:val="24"/>
                <w:rtl/>
              </w:rPr>
              <w:t>/</w:t>
            </w:r>
            <w:r>
              <w:rPr>
                <w:rFonts w:ascii="IranNastaliq" w:hAnsi="IranNastaliq" w:cs="B Nazanin" w:hint="cs"/>
                <w:sz w:val="24"/>
                <w:szCs w:val="24"/>
                <w:rtl/>
              </w:rPr>
              <w:t>1</w:t>
            </w:r>
            <w:r w:rsidRPr="005819D9">
              <w:rPr>
                <w:rFonts w:ascii="IranNastaliq" w:hAnsi="IranNastaliq" w:cs="B Nazanin" w:hint="cs"/>
                <w:sz w:val="24"/>
                <w:szCs w:val="24"/>
                <w:rtl/>
              </w:rPr>
              <w:t xml:space="preserve"> میلیون دلار(202</w:t>
            </w:r>
            <w:r>
              <w:rPr>
                <w:rFonts w:ascii="IranNastaliq" w:hAnsi="IranNastaliq" w:cs="B Nazanin" w:hint="cs"/>
                <w:sz w:val="24"/>
                <w:szCs w:val="24"/>
                <w:rtl/>
              </w:rPr>
              <w:t>3</w:t>
            </w:r>
            <w:r w:rsidRPr="005819D9">
              <w:rPr>
                <w:rFonts w:ascii="IranNastaliq" w:hAnsi="IranNastaliq" w:cs="B Nazanin" w:hint="cs"/>
                <w:sz w:val="24"/>
                <w:szCs w:val="24"/>
                <w:rtl/>
              </w:rPr>
              <w:t>)</w:t>
            </w:r>
          </w:p>
        </w:tc>
      </w:tr>
      <w:tr w:rsidR="00334C1D" w:rsidRPr="005819D9" w14:paraId="41C1FF72" w14:textId="77777777" w:rsidTr="006A4558">
        <w:trPr>
          <w:trHeight w:val="313"/>
          <w:jc w:val="center"/>
        </w:trPr>
        <w:tc>
          <w:tcPr>
            <w:tcW w:w="1868" w:type="dxa"/>
            <w:tcBorders>
              <w:left w:val="single" w:sz="18" w:space="0" w:color="auto"/>
              <w:bottom w:val="single" w:sz="6" w:space="0" w:color="000000" w:themeColor="text1"/>
            </w:tcBorders>
            <w:shd w:val="clear" w:color="auto" w:fill="FFFFFF"/>
            <w:tcMar>
              <w:top w:w="120" w:type="dxa"/>
              <w:left w:w="75" w:type="dxa"/>
              <w:bottom w:w="120" w:type="dxa"/>
              <w:right w:w="75" w:type="dxa"/>
            </w:tcMar>
            <w:vAlign w:val="center"/>
          </w:tcPr>
          <w:p w14:paraId="3C497F9F" w14:textId="77777777" w:rsidR="00334C1D" w:rsidRPr="005819D9" w:rsidRDefault="00334C1D" w:rsidP="00DA5E65">
            <w:pPr>
              <w:bidi/>
              <w:spacing w:before="100" w:beforeAutospacing="1" w:after="0" w:line="360" w:lineRule="auto"/>
              <w:jc w:val="both"/>
              <w:rPr>
                <w:rFonts w:ascii="IranNastaliq" w:hAnsi="IranNastaliq" w:cs="B Nazanin"/>
                <w:sz w:val="24"/>
                <w:szCs w:val="24"/>
              </w:rPr>
            </w:pPr>
            <w:r w:rsidRPr="005819D9">
              <w:rPr>
                <w:rFonts w:ascii="IranNastaliq" w:hAnsi="IranNastaliq" w:cs="B Nazanin"/>
                <w:sz w:val="24"/>
                <w:szCs w:val="24"/>
                <w:rtl/>
              </w:rPr>
              <w:t>میزان واردات</w:t>
            </w:r>
          </w:p>
        </w:tc>
        <w:tc>
          <w:tcPr>
            <w:tcW w:w="7938" w:type="dxa"/>
            <w:tcBorders>
              <w:bottom w:val="single" w:sz="6" w:space="0" w:color="000000" w:themeColor="text1"/>
              <w:right w:val="single" w:sz="18" w:space="0" w:color="auto"/>
            </w:tcBorders>
            <w:shd w:val="clear" w:color="auto" w:fill="FFFFFF"/>
            <w:tcMar>
              <w:top w:w="120" w:type="dxa"/>
              <w:left w:w="75" w:type="dxa"/>
              <w:bottom w:w="120" w:type="dxa"/>
              <w:right w:w="75" w:type="dxa"/>
            </w:tcMar>
            <w:vAlign w:val="center"/>
          </w:tcPr>
          <w:p w14:paraId="6AB1CAE7" w14:textId="77777777" w:rsidR="00334C1D" w:rsidRPr="005819D9" w:rsidRDefault="00334C1D" w:rsidP="00DA5E65">
            <w:pPr>
              <w:bidi/>
              <w:spacing w:before="100" w:beforeAutospacing="1" w:after="0" w:line="360" w:lineRule="auto"/>
              <w:jc w:val="both"/>
              <w:rPr>
                <w:rFonts w:ascii="IranNastaliq" w:hAnsi="IranNastaliq" w:cs="B Nazanin"/>
                <w:sz w:val="24"/>
                <w:szCs w:val="24"/>
              </w:rPr>
            </w:pPr>
            <w:r>
              <w:rPr>
                <w:rFonts w:ascii="IranNastaliq" w:hAnsi="IranNastaliq" w:cs="B Nazanin" w:hint="cs"/>
                <w:sz w:val="24"/>
                <w:szCs w:val="24"/>
                <w:rtl/>
              </w:rPr>
              <w:t>909</w:t>
            </w:r>
            <w:r w:rsidRPr="005819D9">
              <w:rPr>
                <w:rFonts w:ascii="IranNastaliq" w:hAnsi="IranNastaliq" w:cs="B Nazanin" w:hint="cs"/>
                <w:sz w:val="24"/>
                <w:szCs w:val="24"/>
                <w:rtl/>
              </w:rPr>
              <w:t>/5 میلیون دلار(202</w:t>
            </w:r>
            <w:r>
              <w:rPr>
                <w:rFonts w:ascii="IranNastaliq" w:hAnsi="IranNastaliq" w:cs="B Nazanin" w:hint="cs"/>
                <w:sz w:val="24"/>
                <w:szCs w:val="24"/>
                <w:rtl/>
              </w:rPr>
              <w:t>3</w:t>
            </w:r>
            <w:r w:rsidRPr="005819D9">
              <w:rPr>
                <w:rFonts w:ascii="IranNastaliq" w:hAnsi="IranNastaliq" w:cs="B Nazanin" w:hint="cs"/>
                <w:sz w:val="24"/>
                <w:szCs w:val="24"/>
                <w:rtl/>
              </w:rPr>
              <w:t>)</w:t>
            </w:r>
          </w:p>
        </w:tc>
      </w:tr>
      <w:tr w:rsidR="00334C1D" w:rsidRPr="005819D9" w14:paraId="1EEDA262" w14:textId="77777777" w:rsidTr="006A4558">
        <w:trPr>
          <w:trHeight w:val="549"/>
          <w:jc w:val="center"/>
        </w:trPr>
        <w:tc>
          <w:tcPr>
            <w:tcW w:w="1868" w:type="dxa"/>
            <w:tcBorders>
              <w:left w:val="single" w:sz="18" w:space="0" w:color="auto"/>
            </w:tcBorders>
            <w:shd w:val="clear" w:color="auto" w:fill="DEEAF6" w:themeFill="accent1" w:themeFillTint="33"/>
            <w:tcMar>
              <w:top w:w="120" w:type="dxa"/>
              <w:left w:w="75" w:type="dxa"/>
              <w:bottom w:w="120" w:type="dxa"/>
              <w:right w:w="75" w:type="dxa"/>
            </w:tcMar>
            <w:vAlign w:val="center"/>
            <w:hideMark/>
          </w:tcPr>
          <w:p w14:paraId="4A719819" w14:textId="77777777" w:rsidR="00334C1D" w:rsidRPr="005819D9" w:rsidRDefault="00334C1D" w:rsidP="00DA5E65">
            <w:pPr>
              <w:bidi/>
              <w:spacing w:before="100" w:beforeAutospacing="1" w:after="0" w:line="360" w:lineRule="auto"/>
              <w:jc w:val="both"/>
              <w:rPr>
                <w:rFonts w:ascii="IranNastaliq" w:hAnsi="IranNastaliq" w:cs="B Nazanin"/>
                <w:sz w:val="24"/>
                <w:szCs w:val="24"/>
              </w:rPr>
            </w:pPr>
            <w:r w:rsidRPr="005819D9">
              <w:rPr>
                <w:rFonts w:ascii="IranNastaliq" w:hAnsi="IranNastaliq" w:cs="B Nazanin"/>
                <w:sz w:val="24"/>
                <w:szCs w:val="24"/>
                <w:rtl/>
              </w:rPr>
              <w:t>مهمترین کالاهای صادراتی</w:t>
            </w:r>
          </w:p>
        </w:tc>
        <w:tc>
          <w:tcPr>
            <w:tcW w:w="7938" w:type="dxa"/>
            <w:tcBorders>
              <w:right w:val="single" w:sz="18" w:space="0" w:color="auto"/>
            </w:tcBorders>
            <w:shd w:val="clear" w:color="auto" w:fill="DEEAF6" w:themeFill="accent1" w:themeFillTint="33"/>
            <w:tcMar>
              <w:top w:w="120" w:type="dxa"/>
              <w:left w:w="75" w:type="dxa"/>
              <w:bottom w:w="120" w:type="dxa"/>
              <w:right w:w="75" w:type="dxa"/>
            </w:tcMar>
            <w:vAlign w:val="center"/>
            <w:hideMark/>
          </w:tcPr>
          <w:p w14:paraId="02E4CF34" w14:textId="3E06C3A8" w:rsidR="00334C1D" w:rsidRPr="005819D9" w:rsidRDefault="00334C1D" w:rsidP="0054145B">
            <w:pPr>
              <w:bidi/>
              <w:spacing w:before="100" w:beforeAutospacing="1" w:after="0" w:line="360" w:lineRule="auto"/>
              <w:jc w:val="both"/>
              <w:rPr>
                <w:rFonts w:ascii="IranNastaliq" w:hAnsi="IranNastaliq" w:cs="B Nazanin"/>
                <w:sz w:val="24"/>
                <w:szCs w:val="24"/>
              </w:rPr>
            </w:pPr>
            <w:r>
              <w:rPr>
                <w:rFonts w:ascii="IranNastaliq" w:hAnsi="IranNastaliq" w:cs="B Nazanin" w:hint="cs"/>
                <w:sz w:val="24"/>
                <w:szCs w:val="24"/>
                <w:rtl/>
              </w:rPr>
              <w:t>طلا، سنگ معدن و کنسانتره فلزات گرانبها، آنتیموان، سنگ و کنسانتره سرب، پنبه،</w:t>
            </w:r>
            <w:r w:rsidRPr="005819D9">
              <w:rPr>
                <w:rFonts w:ascii="IranNastaliq" w:hAnsi="IranNastaliq" w:cs="B Nazanin"/>
                <w:sz w:val="24"/>
                <w:szCs w:val="24"/>
                <w:rtl/>
              </w:rPr>
              <w:t>آلومینیوم،</w:t>
            </w:r>
            <w:r>
              <w:rPr>
                <w:rFonts w:ascii="IranNastaliq" w:hAnsi="IranNastaliq" w:cs="B Nazanin" w:hint="cs"/>
                <w:sz w:val="24"/>
                <w:szCs w:val="24"/>
                <w:rtl/>
              </w:rPr>
              <w:t xml:space="preserve"> کنسانتره و سنگ روی، کنسانتره و سنگ مس، سنگ و کنسانتره آنتیموان،</w:t>
            </w:r>
            <w:r w:rsidRPr="005819D9">
              <w:rPr>
                <w:rFonts w:ascii="IranNastaliq" w:hAnsi="IranNastaliq" w:cs="B Nazanin"/>
                <w:sz w:val="24"/>
                <w:szCs w:val="24"/>
                <w:rtl/>
              </w:rPr>
              <w:t xml:space="preserve"> </w:t>
            </w:r>
            <w:r>
              <w:rPr>
                <w:rFonts w:ascii="IranNastaliq" w:hAnsi="IranNastaliq" w:cs="B Nazanin" w:hint="cs"/>
                <w:sz w:val="24"/>
                <w:szCs w:val="24"/>
                <w:rtl/>
              </w:rPr>
              <w:t xml:space="preserve">خشکبار، پوشاک،چرم و پوست و </w:t>
            </w:r>
            <w:r w:rsidR="0054145B">
              <w:rPr>
                <w:rFonts w:ascii="IranNastaliq" w:hAnsi="IranNastaliq" w:cs="B Nazanin" w:hint="cs"/>
                <w:sz w:val="24"/>
                <w:szCs w:val="24"/>
                <w:rtl/>
              </w:rPr>
              <w:t>غیره</w:t>
            </w:r>
            <w:r>
              <w:rPr>
                <w:rFonts w:ascii="IranNastaliq" w:hAnsi="IranNastaliq" w:cs="B Nazanin" w:hint="cs"/>
                <w:sz w:val="24"/>
                <w:szCs w:val="24"/>
                <w:rtl/>
              </w:rPr>
              <w:t xml:space="preserve">  </w:t>
            </w:r>
          </w:p>
        </w:tc>
      </w:tr>
      <w:tr w:rsidR="00334C1D" w:rsidRPr="005819D9" w14:paraId="2BB0F22E" w14:textId="77777777" w:rsidTr="006A4558">
        <w:trPr>
          <w:trHeight w:val="293"/>
          <w:jc w:val="center"/>
        </w:trPr>
        <w:tc>
          <w:tcPr>
            <w:tcW w:w="1868" w:type="dxa"/>
            <w:tcBorders>
              <w:left w:val="single" w:sz="18" w:space="0" w:color="auto"/>
              <w:bottom w:val="single" w:sz="6" w:space="0" w:color="000000" w:themeColor="text1"/>
            </w:tcBorders>
            <w:shd w:val="clear" w:color="auto" w:fill="FFFFFF"/>
            <w:tcMar>
              <w:top w:w="120" w:type="dxa"/>
              <w:left w:w="75" w:type="dxa"/>
              <w:bottom w:w="120" w:type="dxa"/>
              <w:right w:w="75" w:type="dxa"/>
            </w:tcMar>
            <w:vAlign w:val="center"/>
          </w:tcPr>
          <w:p w14:paraId="1D7B4EB1" w14:textId="77777777" w:rsidR="00334C1D" w:rsidRPr="005819D9" w:rsidRDefault="00334C1D" w:rsidP="00DA5E65">
            <w:pPr>
              <w:bidi/>
              <w:spacing w:before="100" w:beforeAutospacing="1" w:after="0" w:line="360" w:lineRule="auto"/>
              <w:jc w:val="both"/>
              <w:rPr>
                <w:rFonts w:ascii="IranNastaliq" w:hAnsi="IranNastaliq" w:cs="B Nazanin"/>
                <w:sz w:val="24"/>
                <w:szCs w:val="24"/>
                <w:rtl/>
              </w:rPr>
            </w:pPr>
            <w:r>
              <w:rPr>
                <w:rFonts w:ascii="IranNastaliq" w:hAnsi="IranNastaliq" w:cs="B Nazanin" w:hint="cs"/>
                <w:sz w:val="24"/>
                <w:szCs w:val="24"/>
                <w:rtl/>
              </w:rPr>
              <w:t>مقاصد اصلی کالاهای صادراتی</w:t>
            </w:r>
          </w:p>
        </w:tc>
        <w:tc>
          <w:tcPr>
            <w:tcW w:w="7938" w:type="dxa"/>
            <w:tcBorders>
              <w:bottom w:val="single" w:sz="6" w:space="0" w:color="000000" w:themeColor="text1"/>
              <w:right w:val="single" w:sz="18" w:space="0" w:color="auto"/>
            </w:tcBorders>
            <w:shd w:val="clear" w:color="auto" w:fill="FFFFFF"/>
            <w:tcMar>
              <w:top w:w="120" w:type="dxa"/>
              <w:left w:w="75" w:type="dxa"/>
              <w:bottom w:w="120" w:type="dxa"/>
              <w:right w:w="75" w:type="dxa"/>
            </w:tcMar>
            <w:vAlign w:val="center"/>
          </w:tcPr>
          <w:p w14:paraId="1E86928D" w14:textId="77777777" w:rsidR="00334C1D" w:rsidRDefault="00334C1D" w:rsidP="00DA5E65">
            <w:pPr>
              <w:bidi/>
              <w:spacing w:before="100" w:beforeAutospacing="1" w:after="0" w:line="360" w:lineRule="auto"/>
              <w:jc w:val="both"/>
              <w:rPr>
                <w:rFonts w:ascii="IranNastaliq" w:hAnsi="IranNastaliq" w:cs="B Nazanin"/>
                <w:sz w:val="24"/>
                <w:szCs w:val="24"/>
                <w:rtl/>
              </w:rPr>
            </w:pPr>
            <w:r>
              <w:rPr>
                <w:rFonts w:ascii="IranNastaliq" w:hAnsi="IranNastaliq" w:cs="B Nazanin" w:hint="cs"/>
                <w:sz w:val="24"/>
                <w:szCs w:val="24"/>
                <w:rtl/>
              </w:rPr>
              <w:t>سوئیس، قزاقستان، چین، ترکیه، فرانسه، ایتالیا، بلژیک، بلغارستان، کرواسی، چین تایپه، اسپانیا</w:t>
            </w:r>
          </w:p>
        </w:tc>
      </w:tr>
      <w:tr w:rsidR="00334C1D" w:rsidRPr="005819D9" w14:paraId="29A7E1D1" w14:textId="77777777" w:rsidTr="006A4558">
        <w:trPr>
          <w:trHeight w:val="293"/>
          <w:jc w:val="center"/>
        </w:trPr>
        <w:tc>
          <w:tcPr>
            <w:tcW w:w="1868" w:type="dxa"/>
            <w:tcBorders>
              <w:left w:val="single" w:sz="18" w:space="0" w:color="auto"/>
              <w:bottom w:val="single" w:sz="6" w:space="0" w:color="000000" w:themeColor="text1"/>
            </w:tcBorders>
            <w:shd w:val="clear" w:color="auto" w:fill="FFFFFF"/>
            <w:tcMar>
              <w:top w:w="120" w:type="dxa"/>
              <w:left w:w="75" w:type="dxa"/>
              <w:bottom w:w="120" w:type="dxa"/>
              <w:right w:w="75" w:type="dxa"/>
            </w:tcMar>
            <w:vAlign w:val="center"/>
            <w:hideMark/>
          </w:tcPr>
          <w:p w14:paraId="3E47A913" w14:textId="77777777" w:rsidR="00334C1D" w:rsidRPr="005819D9" w:rsidRDefault="00334C1D" w:rsidP="00DA5E65">
            <w:pPr>
              <w:bidi/>
              <w:spacing w:before="100" w:beforeAutospacing="1" w:after="0" w:line="360" w:lineRule="auto"/>
              <w:jc w:val="both"/>
              <w:rPr>
                <w:rFonts w:ascii="IranNastaliq" w:hAnsi="IranNastaliq" w:cs="B Nazanin"/>
                <w:sz w:val="24"/>
                <w:szCs w:val="24"/>
              </w:rPr>
            </w:pPr>
            <w:r w:rsidRPr="005819D9">
              <w:rPr>
                <w:rFonts w:ascii="IranNastaliq" w:hAnsi="IranNastaliq" w:cs="B Nazanin"/>
                <w:sz w:val="24"/>
                <w:szCs w:val="24"/>
                <w:rtl/>
              </w:rPr>
              <w:t>مهمترین کالاهای وارداتی</w:t>
            </w:r>
          </w:p>
        </w:tc>
        <w:tc>
          <w:tcPr>
            <w:tcW w:w="7938" w:type="dxa"/>
            <w:tcBorders>
              <w:bottom w:val="single" w:sz="6" w:space="0" w:color="000000" w:themeColor="text1"/>
              <w:right w:val="single" w:sz="18" w:space="0" w:color="auto"/>
            </w:tcBorders>
            <w:shd w:val="clear" w:color="auto" w:fill="FFFFFF"/>
            <w:tcMar>
              <w:top w:w="120" w:type="dxa"/>
              <w:left w:w="75" w:type="dxa"/>
              <w:bottom w:w="120" w:type="dxa"/>
              <w:right w:w="75" w:type="dxa"/>
            </w:tcMar>
            <w:vAlign w:val="center"/>
            <w:hideMark/>
          </w:tcPr>
          <w:p w14:paraId="5E2E19FD" w14:textId="2C78E480" w:rsidR="00334C1D" w:rsidRPr="005819D9" w:rsidRDefault="00334C1D" w:rsidP="0054145B">
            <w:pPr>
              <w:bidi/>
              <w:spacing w:before="100" w:beforeAutospacing="1" w:after="0" w:line="360" w:lineRule="auto"/>
              <w:jc w:val="both"/>
              <w:rPr>
                <w:rFonts w:ascii="IranNastaliq" w:hAnsi="IranNastaliq" w:cs="B Nazanin"/>
                <w:sz w:val="24"/>
                <w:szCs w:val="24"/>
                <w:rtl/>
              </w:rPr>
            </w:pPr>
            <w:r>
              <w:rPr>
                <w:rFonts w:ascii="IranNastaliq" w:hAnsi="IranNastaliq" w:cs="B Nazanin" w:hint="cs"/>
                <w:sz w:val="24"/>
                <w:szCs w:val="24"/>
                <w:rtl/>
              </w:rPr>
              <w:t xml:space="preserve">گندم، طلا، لوازم جانب تراکتور،کفش، ظروف غذاخوری، اتومبیل، پروپان، میله های آهنی، لامپ، پارچه، دارو، اکسید آلومنیوم، روغن خام، ظروف شیشه ای، بوتان، اسباب بازی، بیل مکانیکی، فرآورده های نفتی، شکر، سیم و کابل، وسایل برقی، لوازم خانه داری و </w:t>
            </w:r>
            <w:r w:rsidR="0054145B">
              <w:rPr>
                <w:rFonts w:ascii="IranNastaliq" w:hAnsi="IranNastaliq" w:cs="B Nazanin" w:hint="cs"/>
                <w:sz w:val="24"/>
                <w:szCs w:val="24"/>
                <w:rtl/>
              </w:rPr>
              <w:t>غیره</w:t>
            </w:r>
            <w:r>
              <w:rPr>
                <w:rFonts w:ascii="IranNastaliq" w:hAnsi="IranNastaliq" w:cs="B Nazanin" w:hint="cs"/>
                <w:sz w:val="24"/>
                <w:szCs w:val="24"/>
                <w:rtl/>
              </w:rPr>
              <w:t xml:space="preserve"> </w:t>
            </w:r>
          </w:p>
        </w:tc>
      </w:tr>
      <w:tr w:rsidR="00334C1D" w:rsidRPr="005819D9" w14:paraId="7D1C5FE2" w14:textId="77777777" w:rsidTr="006A4558">
        <w:trPr>
          <w:trHeight w:val="643"/>
          <w:jc w:val="center"/>
        </w:trPr>
        <w:tc>
          <w:tcPr>
            <w:tcW w:w="1868" w:type="dxa"/>
            <w:tcBorders>
              <w:left w:val="single" w:sz="18" w:space="0" w:color="auto"/>
              <w:bottom w:val="single" w:sz="18" w:space="0" w:color="auto"/>
            </w:tcBorders>
            <w:shd w:val="clear" w:color="auto" w:fill="DEEAF6" w:themeFill="accent1" w:themeFillTint="33"/>
            <w:tcMar>
              <w:top w:w="120" w:type="dxa"/>
              <w:left w:w="75" w:type="dxa"/>
              <w:bottom w:w="120" w:type="dxa"/>
              <w:right w:w="75" w:type="dxa"/>
            </w:tcMar>
            <w:vAlign w:val="center"/>
            <w:hideMark/>
          </w:tcPr>
          <w:p w14:paraId="288EDFC6" w14:textId="77777777" w:rsidR="00334C1D" w:rsidRPr="005819D9" w:rsidRDefault="00334C1D" w:rsidP="00DA5E65">
            <w:pPr>
              <w:bidi/>
              <w:spacing w:before="100" w:beforeAutospacing="1" w:after="0" w:line="360" w:lineRule="auto"/>
              <w:jc w:val="both"/>
              <w:rPr>
                <w:rFonts w:ascii="IranNastaliq" w:hAnsi="IranNastaliq" w:cs="B Nazanin"/>
                <w:b/>
                <w:bCs/>
                <w:sz w:val="24"/>
                <w:szCs w:val="24"/>
              </w:rPr>
            </w:pPr>
            <w:r w:rsidRPr="005819D9">
              <w:rPr>
                <w:rFonts w:ascii="IranNastaliq" w:hAnsi="IranNastaliq" w:cs="B Nazanin" w:hint="cs"/>
                <w:sz w:val="24"/>
                <w:szCs w:val="24"/>
                <w:rtl/>
              </w:rPr>
              <w:t xml:space="preserve"> </w:t>
            </w:r>
            <w:r>
              <w:rPr>
                <w:rFonts w:ascii="IranNastaliq" w:hAnsi="IranNastaliq" w:cs="B Nazanin" w:hint="cs"/>
                <w:sz w:val="24"/>
                <w:szCs w:val="24"/>
                <w:rtl/>
              </w:rPr>
              <w:t>مبادی اصلی تامین اقلام مورد نیاز تاجیکستان</w:t>
            </w:r>
          </w:p>
        </w:tc>
        <w:tc>
          <w:tcPr>
            <w:tcW w:w="7938" w:type="dxa"/>
            <w:tcBorders>
              <w:bottom w:val="single" w:sz="18" w:space="0" w:color="auto"/>
              <w:right w:val="single" w:sz="18" w:space="0" w:color="auto"/>
            </w:tcBorders>
            <w:shd w:val="clear" w:color="auto" w:fill="DEEAF6" w:themeFill="accent1" w:themeFillTint="33"/>
            <w:tcMar>
              <w:top w:w="120" w:type="dxa"/>
              <w:left w:w="75" w:type="dxa"/>
              <w:bottom w:w="120" w:type="dxa"/>
              <w:right w:w="75" w:type="dxa"/>
            </w:tcMar>
            <w:vAlign w:val="center"/>
            <w:hideMark/>
          </w:tcPr>
          <w:p w14:paraId="0C2B8866" w14:textId="77777777" w:rsidR="00334C1D" w:rsidRPr="005819D9" w:rsidRDefault="00334C1D" w:rsidP="00DA5E65">
            <w:pPr>
              <w:bidi/>
              <w:spacing w:before="100" w:beforeAutospacing="1" w:after="0" w:line="360" w:lineRule="auto"/>
              <w:jc w:val="both"/>
              <w:rPr>
                <w:rFonts w:ascii="IranNastaliq" w:hAnsi="IranNastaliq" w:cs="B Nazanin"/>
                <w:sz w:val="24"/>
                <w:szCs w:val="24"/>
              </w:rPr>
            </w:pPr>
            <w:r>
              <w:rPr>
                <w:rFonts w:ascii="IranNastaliq" w:hAnsi="IranNastaliq" w:cs="B Nazanin" w:hint="cs"/>
                <w:sz w:val="24"/>
                <w:szCs w:val="24"/>
                <w:rtl/>
              </w:rPr>
              <w:t>چین، قزاقستان، ترکیه، سوئیس، امارات، کره جنوبی، آلمان، لیتوانی، هند، ایتالیا، ژاپن، پاکستان، لهستان، اتریش، فرانسه، هلند، چک، اکراین</w:t>
            </w:r>
          </w:p>
        </w:tc>
      </w:tr>
    </w:tbl>
    <w:p w14:paraId="44974F19" w14:textId="02B692CE" w:rsidR="00334C1D" w:rsidRDefault="00334C1D" w:rsidP="00DA5E65">
      <w:pPr>
        <w:bidi/>
        <w:spacing w:after="0" w:line="360" w:lineRule="auto"/>
        <w:jc w:val="both"/>
        <w:rPr>
          <w:rFonts w:ascii="IranNastaliq" w:hAnsi="IranNastaliq" w:cs="B Nazanin"/>
          <w:b/>
          <w:bCs/>
          <w:sz w:val="24"/>
          <w:szCs w:val="24"/>
          <w:rtl/>
        </w:rPr>
      </w:pPr>
    </w:p>
    <w:p w14:paraId="312AAA40" w14:textId="5992797D" w:rsidR="002E5FD4" w:rsidRDefault="002E5FD4" w:rsidP="00DA5E65">
      <w:pPr>
        <w:bidi/>
        <w:spacing w:after="0" w:line="360" w:lineRule="auto"/>
        <w:jc w:val="both"/>
        <w:rPr>
          <w:rFonts w:ascii="IranNastaliq" w:hAnsi="IranNastaliq" w:cs="B Nazanin"/>
          <w:b/>
          <w:bCs/>
          <w:sz w:val="24"/>
          <w:szCs w:val="24"/>
          <w:rtl/>
        </w:rPr>
      </w:pPr>
    </w:p>
    <w:p w14:paraId="634BA166" w14:textId="77777777" w:rsidR="002E5FD4" w:rsidRPr="005819D9" w:rsidRDefault="002E5FD4" w:rsidP="00DA5E65">
      <w:pPr>
        <w:bidi/>
        <w:spacing w:after="0" w:line="360" w:lineRule="auto"/>
        <w:jc w:val="both"/>
        <w:rPr>
          <w:rFonts w:ascii="IranNastaliq" w:hAnsi="IranNastaliq" w:cs="B Nazanin"/>
          <w:b/>
          <w:bCs/>
          <w:sz w:val="24"/>
          <w:szCs w:val="24"/>
          <w:rtl/>
        </w:rPr>
      </w:pPr>
    </w:p>
    <w:p w14:paraId="65D63EFC" w14:textId="2392F2E7" w:rsidR="00095C86" w:rsidRPr="0091056A" w:rsidRDefault="0091056A" w:rsidP="00DA5E65">
      <w:pPr>
        <w:bidi/>
        <w:spacing w:before="100" w:beforeAutospacing="1" w:after="0" w:line="360" w:lineRule="auto"/>
        <w:jc w:val="both"/>
        <w:rPr>
          <w:rFonts w:ascii="IranNastaliq" w:hAnsi="IranNastaliq" w:cs="B Titr"/>
          <w:b/>
          <w:bCs/>
          <w:color w:val="2E74B5" w:themeColor="accent1" w:themeShade="BF"/>
          <w:sz w:val="24"/>
          <w:szCs w:val="24"/>
          <w:rtl/>
        </w:rPr>
      </w:pPr>
      <w:r w:rsidRPr="0091056A">
        <w:rPr>
          <w:rFonts w:ascii="IranNastaliq" w:hAnsi="IranNastaliq" w:cs="B Titr" w:hint="cs"/>
          <w:b/>
          <w:bCs/>
          <w:color w:val="2E74B5" w:themeColor="accent1" w:themeShade="BF"/>
          <w:sz w:val="24"/>
          <w:szCs w:val="24"/>
          <w:rtl/>
        </w:rPr>
        <w:lastRenderedPageBreak/>
        <w:t xml:space="preserve">2-3- </w:t>
      </w:r>
      <w:r w:rsidR="00095C86" w:rsidRPr="0091056A">
        <w:rPr>
          <w:rFonts w:ascii="IranNastaliq" w:hAnsi="IranNastaliq" w:cs="B Titr" w:hint="cs"/>
          <w:b/>
          <w:bCs/>
          <w:color w:val="2E74B5" w:themeColor="accent1" w:themeShade="BF"/>
          <w:sz w:val="24"/>
          <w:szCs w:val="24"/>
          <w:rtl/>
        </w:rPr>
        <w:t>کشورهای</w:t>
      </w:r>
      <w:r w:rsidR="00095C86" w:rsidRPr="0091056A">
        <w:rPr>
          <w:rFonts w:ascii="IranNastaliq" w:hAnsi="IranNastaliq" w:cs="B Titr"/>
          <w:b/>
          <w:bCs/>
          <w:color w:val="2E74B5" w:themeColor="accent1" w:themeShade="BF"/>
          <w:sz w:val="24"/>
          <w:szCs w:val="24"/>
          <w:rtl/>
        </w:rPr>
        <w:t xml:space="preserve"> </w:t>
      </w:r>
      <w:r w:rsidR="00095C86" w:rsidRPr="0091056A">
        <w:rPr>
          <w:rFonts w:ascii="IranNastaliq" w:hAnsi="IranNastaliq" w:cs="B Titr" w:hint="cs"/>
          <w:b/>
          <w:bCs/>
          <w:color w:val="2E74B5" w:themeColor="accent1" w:themeShade="BF"/>
          <w:sz w:val="24"/>
          <w:szCs w:val="24"/>
          <w:rtl/>
        </w:rPr>
        <w:t>عمده</w:t>
      </w:r>
      <w:r w:rsidR="00095C86" w:rsidRPr="0091056A">
        <w:rPr>
          <w:rFonts w:ascii="IranNastaliq" w:hAnsi="IranNastaliq" w:cs="B Titr"/>
          <w:b/>
          <w:bCs/>
          <w:color w:val="2E74B5" w:themeColor="accent1" w:themeShade="BF"/>
          <w:sz w:val="24"/>
          <w:szCs w:val="24"/>
          <w:rtl/>
        </w:rPr>
        <w:t xml:space="preserve">  </w:t>
      </w:r>
      <w:r w:rsidR="00095C86" w:rsidRPr="0091056A">
        <w:rPr>
          <w:rFonts w:ascii="IranNastaliq" w:hAnsi="IranNastaliq" w:cs="B Titr" w:hint="cs"/>
          <w:b/>
          <w:bCs/>
          <w:color w:val="2E74B5" w:themeColor="accent1" w:themeShade="BF"/>
          <w:sz w:val="24"/>
          <w:szCs w:val="24"/>
          <w:rtl/>
        </w:rPr>
        <w:t>صادرکننده</w:t>
      </w:r>
      <w:r w:rsidR="00095C86" w:rsidRPr="0091056A">
        <w:rPr>
          <w:rFonts w:ascii="IranNastaliq" w:hAnsi="IranNastaliq" w:cs="B Titr"/>
          <w:b/>
          <w:bCs/>
          <w:color w:val="2E74B5" w:themeColor="accent1" w:themeShade="BF"/>
          <w:sz w:val="24"/>
          <w:szCs w:val="24"/>
          <w:rtl/>
        </w:rPr>
        <w:t xml:space="preserve"> </w:t>
      </w:r>
      <w:r w:rsidR="00095C86" w:rsidRPr="0091056A">
        <w:rPr>
          <w:rFonts w:ascii="IranNastaliq" w:hAnsi="IranNastaliq" w:cs="B Titr" w:hint="cs"/>
          <w:b/>
          <w:bCs/>
          <w:color w:val="2E74B5" w:themeColor="accent1" w:themeShade="BF"/>
          <w:sz w:val="24"/>
          <w:szCs w:val="24"/>
          <w:rtl/>
        </w:rPr>
        <w:t>به</w:t>
      </w:r>
      <w:r w:rsidR="00095C86" w:rsidRPr="0091056A">
        <w:rPr>
          <w:rFonts w:ascii="IranNastaliq" w:hAnsi="IranNastaliq" w:cs="B Titr"/>
          <w:b/>
          <w:bCs/>
          <w:color w:val="2E74B5" w:themeColor="accent1" w:themeShade="BF"/>
          <w:sz w:val="24"/>
          <w:szCs w:val="24"/>
          <w:rtl/>
        </w:rPr>
        <w:t xml:space="preserve"> </w:t>
      </w:r>
      <w:r w:rsidR="00095C86" w:rsidRPr="0091056A">
        <w:rPr>
          <w:rFonts w:ascii="IranNastaliq" w:hAnsi="IranNastaliq" w:cs="B Titr" w:hint="cs"/>
          <w:b/>
          <w:bCs/>
          <w:color w:val="2E74B5" w:themeColor="accent1" w:themeShade="BF"/>
          <w:sz w:val="24"/>
          <w:szCs w:val="24"/>
          <w:rtl/>
        </w:rPr>
        <w:t>تاجیکستان (2023)</w:t>
      </w:r>
    </w:p>
    <w:p w14:paraId="00CF9652" w14:textId="50CD5FDD" w:rsidR="008B6D43" w:rsidRDefault="00ED3917" w:rsidP="008B6D43">
      <w:pPr>
        <w:bidi/>
        <w:spacing w:after="0" w:line="360" w:lineRule="auto"/>
        <w:jc w:val="both"/>
        <w:rPr>
          <w:rFonts w:ascii="IranNastaliq" w:hAnsi="IranNastaliq" w:cs="B Nazanin"/>
          <w:sz w:val="24"/>
          <w:szCs w:val="24"/>
          <w:rtl/>
        </w:rPr>
      </w:pPr>
      <w:r>
        <w:rPr>
          <w:rFonts w:ascii="IranNastaliq" w:hAnsi="IranNastaliq" w:cs="B Nazanin" w:hint="cs"/>
          <w:sz w:val="24"/>
          <w:szCs w:val="24"/>
          <w:rtl/>
        </w:rPr>
        <w:t xml:space="preserve">کشورهای عمده صادرکننده  </w:t>
      </w:r>
      <w:r w:rsidR="00095C86" w:rsidRPr="005819D9">
        <w:rPr>
          <w:rFonts w:ascii="IranNastaliq" w:hAnsi="IranNastaliq" w:cs="B Nazanin"/>
          <w:sz w:val="24"/>
          <w:szCs w:val="24"/>
          <w:rtl/>
        </w:rPr>
        <w:t>فدراس</w:t>
      </w:r>
      <w:r w:rsidR="00095C86" w:rsidRPr="005819D9">
        <w:rPr>
          <w:rFonts w:ascii="IranNastaliq" w:hAnsi="IranNastaliq" w:cs="B Nazanin" w:hint="cs"/>
          <w:sz w:val="24"/>
          <w:szCs w:val="24"/>
          <w:rtl/>
        </w:rPr>
        <w:t>ی</w:t>
      </w:r>
      <w:r w:rsidR="00095C86" w:rsidRPr="005819D9">
        <w:rPr>
          <w:rFonts w:ascii="IranNastaliq" w:hAnsi="IranNastaliq" w:cs="B Nazanin" w:hint="eastAsia"/>
          <w:sz w:val="24"/>
          <w:szCs w:val="24"/>
          <w:rtl/>
        </w:rPr>
        <w:t>ون</w:t>
      </w:r>
      <w:r w:rsidR="00095C86" w:rsidRPr="005819D9">
        <w:rPr>
          <w:rFonts w:ascii="IranNastaliq" w:hAnsi="IranNastaliq" w:cs="B Nazanin"/>
          <w:sz w:val="24"/>
          <w:szCs w:val="24"/>
          <w:rtl/>
        </w:rPr>
        <w:t xml:space="preserve"> روس</w:t>
      </w:r>
      <w:r w:rsidR="00095C86" w:rsidRPr="005819D9">
        <w:rPr>
          <w:rFonts w:ascii="IranNastaliq" w:hAnsi="IranNastaliq" w:cs="B Nazanin" w:hint="cs"/>
          <w:sz w:val="24"/>
          <w:szCs w:val="24"/>
          <w:rtl/>
        </w:rPr>
        <w:t>ی</w:t>
      </w:r>
      <w:r w:rsidR="00095C86" w:rsidRPr="005819D9">
        <w:rPr>
          <w:rFonts w:ascii="IranNastaliq" w:hAnsi="IranNastaliq" w:cs="B Nazanin" w:hint="eastAsia"/>
          <w:sz w:val="24"/>
          <w:szCs w:val="24"/>
          <w:rtl/>
        </w:rPr>
        <w:t>ه</w:t>
      </w:r>
      <w:r w:rsidR="00095C86" w:rsidRPr="005819D9">
        <w:rPr>
          <w:rFonts w:ascii="IranNastaliq" w:hAnsi="IranNastaliq" w:cs="B Nazanin" w:hint="cs"/>
          <w:sz w:val="24"/>
          <w:szCs w:val="24"/>
          <w:rtl/>
        </w:rPr>
        <w:t xml:space="preserve">، </w:t>
      </w:r>
      <w:r w:rsidR="00095C86" w:rsidRPr="005819D9">
        <w:rPr>
          <w:rFonts w:ascii="IranNastaliq" w:hAnsi="IranNastaliq" w:cs="B Nazanin" w:hint="eastAsia"/>
          <w:sz w:val="24"/>
          <w:szCs w:val="24"/>
          <w:rtl/>
        </w:rPr>
        <w:t>چ</w:t>
      </w:r>
      <w:r w:rsidR="00095C86" w:rsidRPr="005819D9">
        <w:rPr>
          <w:rFonts w:ascii="IranNastaliq" w:hAnsi="IranNastaliq" w:cs="B Nazanin" w:hint="cs"/>
          <w:sz w:val="24"/>
          <w:szCs w:val="24"/>
          <w:rtl/>
        </w:rPr>
        <w:t>ی</w:t>
      </w:r>
      <w:r w:rsidR="00095C86" w:rsidRPr="005819D9">
        <w:rPr>
          <w:rFonts w:ascii="IranNastaliq" w:hAnsi="IranNastaliq" w:cs="B Nazanin" w:hint="eastAsia"/>
          <w:sz w:val="24"/>
          <w:szCs w:val="24"/>
          <w:rtl/>
        </w:rPr>
        <w:t>ن</w:t>
      </w:r>
      <w:r w:rsidR="00095C86">
        <w:rPr>
          <w:rFonts w:ascii="IranNastaliq" w:hAnsi="IranNastaliq" w:cs="B Nazanin" w:hint="cs"/>
          <w:sz w:val="24"/>
          <w:szCs w:val="24"/>
          <w:rtl/>
        </w:rPr>
        <w:t>،</w:t>
      </w:r>
      <w:r w:rsidR="00095C86" w:rsidRPr="005819D9">
        <w:rPr>
          <w:rFonts w:ascii="IranNastaliq" w:hAnsi="IranNastaliq" w:cs="B Nazanin" w:hint="eastAsia"/>
          <w:sz w:val="24"/>
          <w:szCs w:val="24"/>
          <w:rtl/>
        </w:rPr>
        <w:t xml:space="preserve"> قزاقستان</w:t>
      </w:r>
      <w:r w:rsidR="00095C86" w:rsidRPr="005819D9">
        <w:rPr>
          <w:rFonts w:ascii="IranNastaliq" w:hAnsi="IranNastaliq" w:cs="B Nazanin" w:hint="cs"/>
          <w:sz w:val="24"/>
          <w:szCs w:val="24"/>
          <w:rtl/>
        </w:rPr>
        <w:t xml:space="preserve">، </w:t>
      </w:r>
      <w:r w:rsidR="00095C86" w:rsidRPr="005819D9">
        <w:rPr>
          <w:rFonts w:ascii="IranNastaliq" w:hAnsi="IranNastaliq" w:cs="B Nazanin" w:hint="eastAsia"/>
          <w:sz w:val="24"/>
          <w:szCs w:val="24"/>
          <w:rtl/>
        </w:rPr>
        <w:t>ازبکستان</w:t>
      </w:r>
      <w:r w:rsidR="00095C86" w:rsidRPr="005819D9">
        <w:rPr>
          <w:rFonts w:ascii="IranNastaliq" w:hAnsi="IranNastaliq" w:cs="B Nazanin" w:hint="cs"/>
          <w:sz w:val="24"/>
          <w:szCs w:val="24"/>
          <w:rtl/>
        </w:rPr>
        <w:t xml:space="preserve">، </w:t>
      </w:r>
      <w:r w:rsidR="00095C86" w:rsidRPr="005819D9">
        <w:rPr>
          <w:rFonts w:ascii="IranNastaliq" w:hAnsi="IranNastaliq" w:cs="B Nazanin" w:hint="eastAsia"/>
          <w:sz w:val="24"/>
          <w:szCs w:val="24"/>
          <w:rtl/>
        </w:rPr>
        <w:t>ا</w:t>
      </w:r>
      <w:r w:rsidR="00095C86" w:rsidRPr="005819D9">
        <w:rPr>
          <w:rFonts w:ascii="IranNastaliq" w:hAnsi="IranNastaliq" w:cs="B Nazanin" w:hint="cs"/>
          <w:sz w:val="24"/>
          <w:szCs w:val="24"/>
          <w:rtl/>
        </w:rPr>
        <w:t>ی</w:t>
      </w:r>
      <w:r w:rsidR="00095C86" w:rsidRPr="005819D9">
        <w:rPr>
          <w:rFonts w:ascii="IranNastaliq" w:hAnsi="IranNastaliq" w:cs="B Nazanin" w:hint="eastAsia"/>
          <w:sz w:val="24"/>
          <w:szCs w:val="24"/>
          <w:rtl/>
        </w:rPr>
        <w:t>الات</w:t>
      </w:r>
      <w:r w:rsidR="00095C86" w:rsidRPr="005819D9">
        <w:rPr>
          <w:rFonts w:ascii="IranNastaliq" w:hAnsi="IranNastaliq" w:cs="B Nazanin"/>
          <w:sz w:val="24"/>
          <w:szCs w:val="24"/>
          <w:rtl/>
        </w:rPr>
        <w:t xml:space="preserve"> متحده آمر</w:t>
      </w:r>
      <w:r w:rsidR="00095C86" w:rsidRPr="005819D9">
        <w:rPr>
          <w:rFonts w:ascii="IranNastaliq" w:hAnsi="IranNastaliq" w:cs="B Nazanin" w:hint="cs"/>
          <w:sz w:val="24"/>
          <w:szCs w:val="24"/>
          <w:rtl/>
        </w:rPr>
        <w:t>ی</w:t>
      </w:r>
      <w:r w:rsidR="00095C86" w:rsidRPr="005819D9">
        <w:rPr>
          <w:rFonts w:ascii="IranNastaliq" w:hAnsi="IranNastaliq" w:cs="B Nazanin" w:hint="eastAsia"/>
          <w:sz w:val="24"/>
          <w:szCs w:val="24"/>
          <w:rtl/>
        </w:rPr>
        <w:t>کا</w:t>
      </w:r>
      <w:r w:rsidR="00095C86" w:rsidRPr="005819D9">
        <w:rPr>
          <w:rFonts w:ascii="IranNastaliq" w:hAnsi="IranNastaliq" w:cs="B Nazanin" w:hint="cs"/>
          <w:sz w:val="24"/>
          <w:szCs w:val="24"/>
          <w:rtl/>
        </w:rPr>
        <w:t xml:space="preserve">، </w:t>
      </w:r>
      <w:r w:rsidR="00095C86" w:rsidRPr="003C1AD7">
        <w:rPr>
          <w:rFonts w:ascii="IranNastaliq" w:hAnsi="IranNastaliq" w:cs="B Nazanin" w:hint="cs"/>
          <w:sz w:val="24"/>
          <w:szCs w:val="24"/>
          <w:rtl/>
        </w:rPr>
        <w:t>ترکیه</w:t>
      </w:r>
      <w:r w:rsidR="00095C86" w:rsidRPr="005819D9">
        <w:rPr>
          <w:rFonts w:ascii="IranNastaliq" w:hAnsi="IranNastaliq" w:cs="B Nazanin" w:hint="cs"/>
          <w:sz w:val="24"/>
          <w:szCs w:val="24"/>
          <w:rtl/>
        </w:rPr>
        <w:t xml:space="preserve">، </w:t>
      </w:r>
      <w:r w:rsidR="00095C86" w:rsidRPr="005819D9">
        <w:rPr>
          <w:rFonts w:ascii="IranNastaliq" w:hAnsi="IranNastaliq" w:cs="B Nazanin" w:hint="eastAsia"/>
          <w:sz w:val="24"/>
          <w:szCs w:val="24"/>
          <w:rtl/>
        </w:rPr>
        <w:t>آلمان</w:t>
      </w:r>
      <w:r w:rsidR="00095C86" w:rsidRPr="005819D9">
        <w:rPr>
          <w:rFonts w:ascii="IranNastaliq" w:hAnsi="IranNastaliq" w:cs="B Nazanin" w:hint="cs"/>
          <w:sz w:val="24"/>
          <w:szCs w:val="24"/>
          <w:rtl/>
        </w:rPr>
        <w:t xml:space="preserve">، </w:t>
      </w:r>
      <w:r w:rsidR="00095C86" w:rsidRPr="005819D9">
        <w:rPr>
          <w:rFonts w:ascii="IranNastaliq" w:hAnsi="IranNastaliq" w:cs="B Nazanin" w:hint="eastAsia"/>
          <w:sz w:val="24"/>
          <w:szCs w:val="24"/>
          <w:rtl/>
        </w:rPr>
        <w:t>ژاپن</w:t>
      </w:r>
      <w:r w:rsidR="00095C86">
        <w:rPr>
          <w:rFonts w:ascii="IranNastaliq" w:hAnsi="IranNastaliq" w:cs="B Nazanin" w:hint="cs"/>
          <w:sz w:val="24"/>
          <w:szCs w:val="24"/>
          <w:rtl/>
        </w:rPr>
        <w:t xml:space="preserve">، </w:t>
      </w:r>
      <w:r w:rsidR="00095C86" w:rsidRPr="005819D9">
        <w:rPr>
          <w:rFonts w:ascii="IranNastaliq" w:hAnsi="IranNastaliq" w:cs="B Nazanin" w:hint="cs"/>
          <w:sz w:val="24"/>
          <w:szCs w:val="24"/>
          <w:rtl/>
        </w:rPr>
        <w:t>جمهوری اسلامی ایران</w:t>
      </w:r>
      <w:r w:rsidR="00095C86">
        <w:rPr>
          <w:rFonts w:ascii="IranNastaliq" w:hAnsi="IranNastaliq" w:cs="B Nazanin" w:hint="cs"/>
          <w:sz w:val="24"/>
          <w:szCs w:val="24"/>
          <w:rtl/>
        </w:rPr>
        <w:t>، کره جنوبی</w:t>
      </w:r>
      <w:r>
        <w:rPr>
          <w:rFonts w:ascii="IranNastaliq" w:hAnsi="IranNastaliq" w:cs="B Nazanin" w:hint="cs"/>
          <w:sz w:val="24"/>
          <w:szCs w:val="24"/>
          <w:rtl/>
        </w:rPr>
        <w:t xml:space="preserve"> می باشند. مقدار صادرات هر کشور در نمودار زیر مشاهده می شود.</w:t>
      </w:r>
    </w:p>
    <w:p w14:paraId="0C2DD0FE" w14:textId="056162CC" w:rsidR="00ED3917" w:rsidRPr="008C7320" w:rsidRDefault="00ED3917" w:rsidP="00DA5E65">
      <w:pPr>
        <w:bidi/>
        <w:spacing w:after="0" w:line="360" w:lineRule="auto"/>
        <w:jc w:val="center"/>
        <w:rPr>
          <w:rFonts w:ascii="IranNastaliq" w:hAnsi="IranNastaliq" w:cs="B Nazanin"/>
          <w:b/>
          <w:bCs/>
          <w:color w:val="000000" w:themeColor="text1"/>
          <w:sz w:val="24"/>
          <w:szCs w:val="24"/>
          <w:rtl/>
        </w:rPr>
      </w:pPr>
      <w:r w:rsidRPr="008C7320">
        <w:rPr>
          <w:rFonts w:ascii="IranNastaliq" w:hAnsi="IranNastaliq" w:cs="B Nazanin" w:hint="cs"/>
          <w:b/>
          <w:bCs/>
          <w:color w:val="000000" w:themeColor="text1"/>
          <w:sz w:val="24"/>
          <w:szCs w:val="24"/>
          <w:rtl/>
        </w:rPr>
        <w:t>نمودار 1-3 کشورهای عمده صادرکننده به تاجیکستان 2023</w:t>
      </w:r>
    </w:p>
    <w:p w14:paraId="63E311F6" w14:textId="770D8BCC" w:rsidR="00095C86" w:rsidRDefault="008B6D43" w:rsidP="00DA5E65">
      <w:pPr>
        <w:bidi/>
        <w:spacing w:after="0" w:line="360" w:lineRule="auto"/>
        <w:rPr>
          <w:rFonts w:ascii="IranNastaliq" w:hAnsi="IranNastaliq" w:cs="B Nazanin"/>
          <w:sz w:val="24"/>
          <w:szCs w:val="24"/>
          <w:rtl/>
        </w:rPr>
      </w:pPr>
      <w:r w:rsidRPr="00185161">
        <w:rPr>
          <w:rFonts w:ascii="IranNastaliq" w:hAnsi="IranNastaliq" w:cs="B Nazanin"/>
          <w:noProof/>
          <w:sz w:val="24"/>
          <w:szCs w:val="24"/>
          <w:rtl/>
          <w:lang w:bidi="fa-IR"/>
        </w:rPr>
        <w:drawing>
          <wp:anchor distT="0" distB="0" distL="114300" distR="114300" simplePos="0" relativeHeight="251677696" behindDoc="0" locked="0" layoutInCell="1" allowOverlap="1" wp14:anchorId="3593F943" wp14:editId="5D52F5F1">
            <wp:simplePos x="0" y="0"/>
            <wp:positionH relativeFrom="margin">
              <wp:posOffset>716194</wp:posOffset>
            </wp:positionH>
            <wp:positionV relativeFrom="paragraph">
              <wp:posOffset>5612</wp:posOffset>
            </wp:positionV>
            <wp:extent cx="4594225" cy="2397125"/>
            <wp:effectExtent l="0" t="0" r="0" b="3175"/>
            <wp:wrapSquare wrapText="bothSides"/>
            <wp:docPr id="2" name="Picture 2" descr="C:\Users\mirinezha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inezhad\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4225" cy="2397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4F5E4" w14:textId="5B7372F2" w:rsidR="00095C86" w:rsidRDefault="00095C86" w:rsidP="00DA5E65">
      <w:pPr>
        <w:bidi/>
        <w:spacing w:after="0" w:line="360" w:lineRule="auto"/>
        <w:rPr>
          <w:rFonts w:ascii="IranNastaliq" w:hAnsi="IranNastaliq" w:cs="B Nazanin"/>
          <w:sz w:val="24"/>
          <w:szCs w:val="24"/>
          <w:rtl/>
        </w:rPr>
      </w:pPr>
    </w:p>
    <w:p w14:paraId="358436D0" w14:textId="64363330" w:rsidR="002E5FD4" w:rsidRDefault="002E5FD4" w:rsidP="00DA5E65">
      <w:pPr>
        <w:bidi/>
        <w:spacing w:after="0" w:line="360" w:lineRule="auto"/>
        <w:rPr>
          <w:rFonts w:ascii="IranNastaliq" w:hAnsi="IranNastaliq" w:cs="B Nazanin"/>
          <w:sz w:val="24"/>
          <w:szCs w:val="24"/>
          <w:rtl/>
        </w:rPr>
      </w:pPr>
    </w:p>
    <w:p w14:paraId="04C06099" w14:textId="7F6A8151" w:rsidR="00AA4C74" w:rsidRDefault="00AA4C74" w:rsidP="00AA4C74">
      <w:pPr>
        <w:bidi/>
        <w:spacing w:before="100" w:beforeAutospacing="1" w:after="0" w:line="360" w:lineRule="auto"/>
        <w:jc w:val="both"/>
        <w:rPr>
          <w:rFonts w:ascii="IranNastaliq" w:hAnsi="IranNastaliq" w:cs="B Titr"/>
          <w:b/>
          <w:bCs/>
          <w:color w:val="2E74B5" w:themeColor="accent1" w:themeShade="BF"/>
          <w:sz w:val="24"/>
          <w:szCs w:val="24"/>
          <w:rtl/>
        </w:rPr>
      </w:pPr>
    </w:p>
    <w:p w14:paraId="1C6DC1B6" w14:textId="6E181420" w:rsidR="00AA4C74" w:rsidRDefault="00AA4C74" w:rsidP="00AA4C74">
      <w:pPr>
        <w:bidi/>
        <w:spacing w:before="100" w:beforeAutospacing="1" w:after="0" w:line="360" w:lineRule="auto"/>
        <w:jc w:val="both"/>
        <w:rPr>
          <w:rFonts w:ascii="IranNastaliq" w:hAnsi="IranNastaliq" w:cs="B Titr"/>
          <w:b/>
          <w:bCs/>
          <w:color w:val="2E74B5" w:themeColor="accent1" w:themeShade="BF"/>
          <w:sz w:val="24"/>
          <w:szCs w:val="24"/>
          <w:rtl/>
        </w:rPr>
      </w:pPr>
    </w:p>
    <w:p w14:paraId="487E0CB5" w14:textId="28A9DE25" w:rsidR="00AA4C74" w:rsidRDefault="00AA4C74" w:rsidP="00AA4C74">
      <w:pPr>
        <w:bidi/>
        <w:spacing w:before="100" w:beforeAutospacing="1" w:after="0" w:line="360" w:lineRule="auto"/>
        <w:jc w:val="both"/>
        <w:rPr>
          <w:rFonts w:ascii="IranNastaliq" w:hAnsi="IranNastaliq" w:cs="B Titr"/>
          <w:b/>
          <w:bCs/>
          <w:color w:val="2E74B5" w:themeColor="accent1" w:themeShade="BF"/>
          <w:sz w:val="24"/>
          <w:szCs w:val="24"/>
          <w:rtl/>
        </w:rPr>
      </w:pPr>
    </w:p>
    <w:p w14:paraId="1FC9F868" w14:textId="1A81044D" w:rsidR="00095C86" w:rsidRPr="0091056A" w:rsidRDefault="0091056A" w:rsidP="00AA4C74">
      <w:pPr>
        <w:bidi/>
        <w:spacing w:before="100" w:beforeAutospacing="1" w:after="0" w:line="360" w:lineRule="auto"/>
        <w:jc w:val="both"/>
        <w:rPr>
          <w:rFonts w:ascii="IranNastaliq" w:hAnsi="IranNastaliq" w:cs="B Titr"/>
          <w:b/>
          <w:bCs/>
          <w:color w:val="2E74B5" w:themeColor="accent1" w:themeShade="BF"/>
          <w:sz w:val="24"/>
          <w:szCs w:val="24"/>
          <w:rtl/>
        </w:rPr>
      </w:pPr>
      <w:r w:rsidRPr="0091056A">
        <w:rPr>
          <w:rFonts w:ascii="IranNastaliq" w:hAnsi="IranNastaliq" w:cs="B Titr" w:hint="cs"/>
          <w:b/>
          <w:bCs/>
          <w:color w:val="2E74B5" w:themeColor="accent1" w:themeShade="BF"/>
          <w:sz w:val="24"/>
          <w:szCs w:val="24"/>
          <w:rtl/>
        </w:rPr>
        <w:t xml:space="preserve">3-3- </w:t>
      </w:r>
      <w:r w:rsidR="00095C86" w:rsidRPr="0091056A">
        <w:rPr>
          <w:rFonts w:ascii="IranNastaliq" w:hAnsi="IranNastaliq" w:cs="B Titr" w:hint="cs"/>
          <w:b/>
          <w:bCs/>
          <w:color w:val="2E74B5" w:themeColor="accent1" w:themeShade="BF"/>
          <w:sz w:val="24"/>
          <w:szCs w:val="24"/>
          <w:rtl/>
        </w:rPr>
        <w:t>کشورهای عمده</w:t>
      </w:r>
      <w:r w:rsidR="00095C86" w:rsidRPr="0091056A">
        <w:rPr>
          <w:rFonts w:ascii="IranNastaliq" w:hAnsi="IranNastaliq" w:cs="B Titr"/>
          <w:b/>
          <w:bCs/>
          <w:color w:val="2E74B5" w:themeColor="accent1" w:themeShade="BF"/>
          <w:sz w:val="24"/>
          <w:szCs w:val="24"/>
          <w:rtl/>
        </w:rPr>
        <w:t xml:space="preserve"> </w:t>
      </w:r>
      <w:r w:rsidR="00095C86" w:rsidRPr="0091056A">
        <w:rPr>
          <w:rFonts w:ascii="IranNastaliq" w:hAnsi="IranNastaliq" w:cs="B Titr" w:hint="cs"/>
          <w:b/>
          <w:bCs/>
          <w:color w:val="2E74B5" w:themeColor="accent1" w:themeShade="BF"/>
          <w:sz w:val="24"/>
          <w:szCs w:val="24"/>
          <w:rtl/>
        </w:rPr>
        <w:t>وارد کننده</w:t>
      </w:r>
      <w:r w:rsidR="00095C86" w:rsidRPr="0091056A">
        <w:rPr>
          <w:rFonts w:ascii="IranNastaliq" w:hAnsi="IranNastaliq" w:cs="B Titr"/>
          <w:b/>
          <w:bCs/>
          <w:color w:val="2E74B5" w:themeColor="accent1" w:themeShade="BF"/>
          <w:sz w:val="24"/>
          <w:szCs w:val="24"/>
          <w:rtl/>
        </w:rPr>
        <w:t xml:space="preserve">  </w:t>
      </w:r>
      <w:r w:rsidR="00095C86" w:rsidRPr="0091056A">
        <w:rPr>
          <w:rFonts w:ascii="IranNastaliq" w:hAnsi="IranNastaliq" w:cs="B Titr" w:hint="cs"/>
          <w:b/>
          <w:bCs/>
          <w:color w:val="2E74B5" w:themeColor="accent1" w:themeShade="BF"/>
          <w:sz w:val="24"/>
          <w:szCs w:val="24"/>
          <w:rtl/>
        </w:rPr>
        <w:t>از تاجیکستان (2023)</w:t>
      </w:r>
    </w:p>
    <w:p w14:paraId="01063D39" w14:textId="1891547D" w:rsidR="006B6544" w:rsidRDefault="001F064B" w:rsidP="00DA5E65">
      <w:pPr>
        <w:bidi/>
        <w:spacing w:after="0" w:line="360" w:lineRule="auto"/>
        <w:jc w:val="both"/>
        <w:rPr>
          <w:rFonts w:ascii="IranNastaliq" w:hAnsi="IranNastaliq" w:cs="B Nazanin"/>
          <w:sz w:val="24"/>
          <w:szCs w:val="24"/>
          <w:rtl/>
        </w:rPr>
      </w:pPr>
      <w:r>
        <w:rPr>
          <w:rFonts w:ascii="IranNastaliq" w:hAnsi="IranNastaliq" w:cs="B Nazanin" w:hint="cs"/>
          <w:sz w:val="24"/>
          <w:szCs w:val="24"/>
          <w:rtl/>
          <w:lang w:bidi="fa-IR"/>
        </w:rPr>
        <w:t xml:space="preserve">کشورهای عمده واردکننده، </w:t>
      </w:r>
      <w:r w:rsidR="00095C86">
        <w:rPr>
          <w:rFonts w:ascii="IranNastaliq" w:hAnsi="IranNastaliq" w:cs="B Nazanin" w:hint="cs"/>
          <w:sz w:val="24"/>
          <w:szCs w:val="24"/>
          <w:rtl/>
          <w:lang w:bidi="fa-IR"/>
        </w:rPr>
        <w:t>چین</w:t>
      </w:r>
      <w:r w:rsidR="00095C86" w:rsidRPr="005819D9">
        <w:rPr>
          <w:rFonts w:ascii="IranNastaliq" w:hAnsi="IranNastaliq" w:cs="B Nazanin" w:hint="cs"/>
          <w:sz w:val="24"/>
          <w:szCs w:val="24"/>
          <w:rtl/>
        </w:rPr>
        <w:t xml:space="preserve">، </w:t>
      </w:r>
      <w:r w:rsidR="00095C86" w:rsidRPr="005819D9">
        <w:rPr>
          <w:rFonts w:ascii="IranNastaliq" w:hAnsi="IranNastaliq" w:cs="B Nazanin" w:hint="eastAsia"/>
          <w:sz w:val="24"/>
          <w:szCs w:val="24"/>
          <w:rtl/>
        </w:rPr>
        <w:t>قزاقستان</w:t>
      </w:r>
      <w:r w:rsidR="00095C86" w:rsidRPr="005819D9">
        <w:rPr>
          <w:rFonts w:ascii="IranNastaliq" w:hAnsi="IranNastaliq" w:cs="B Nazanin" w:hint="cs"/>
          <w:sz w:val="24"/>
          <w:szCs w:val="24"/>
          <w:rtl/>
        </w:rPr>
        <w:t xml:space="preserve">، ترکیه، </w:t>
      </w:r>
      <w:r w:rsidR="00095C86" w:rsidRPr="005819D9">
        <w:rPr>
          <w:rFonts w:ascii="IranNastaliq" w:hAnsi="IranNastaliq" w:cs="B Nazanin" w:hint="eastAsia"/>
          <w:sz w:val="24"/>
          <w:szCs w:val="24"/>
          <w:rtl/>
        </w:rPr>
        <w:t>ازبکستان</w:t>
      </w:r>
      <w:r w:rsidR="00095C86" w:rsidRPr="005819D9">
        <w:rPr>
          <w:rFonts w:ascii="IranNastaliq" w:hAnsi="IranNastaliq" w:cs="B Nazanin" w:hint="cs"/>
          <w:sz w:val="24"/>
          <w:szCs w:val="24"/>
          <w:rtl/>
        </w:rPr>
        <w:t xml:space="preserve">، </w:t>
      </w:r>
      <w:r w:rsidR="00095C86" w:rsidRPr="00241BCE">
        <w:rPr>
          <w:rFonts w:ascii="IranNastaliq" w:hAnsi="IranNastaliq" w:cs="B Nazanin" w:hint="eastAsia"/>
          <w:sz w:val="24"/>
          <w:szCs w:val="24"/>
          <w:rtl/>
        </w:rPr>
        <w:t>فدراس</w:t>
      </w:r>
      <w:r w:rsidR="00095C86" w:rsidRPr="00241BCE">
        <w:rPr>
          <w:rFonts w:ascii="IranNastaliq" w:hAnsi="IranNastaliq" w:cs="B Nazanin" w:hint="cs"/>
          <w:sz w:val="24"/>
          <w:szCs w:val="24"/>
          <w:rtl/>
        </w:rPr>
        <w:t>ی</w:t>
      </w:r>
      <w:r w:rsidR="00095C86" w:rsidRPr="00241BCE">
        <w:rPr>
          <w:rFonts w:ascii="IranNastaliq" w:hAnsi="IranNastaliq" w:cs="B Nazanin" w:hint="eastAsia"/>
          <w:sz w:val="24"/>
          <w:szCs w:val="24"/>
          <w:rtl/>
        </w:rPr>
        <w:t>ون</w:t>
      </w:r>
      <w:r w:rsidR="00095C86" w:rsidRPr="00241BCE">
        <w:rPr>
          <w:rFonts w:ascii="IranNastaliq" w:hAnsi="IranNastaliq" w:cs="B Nazanin"/>
          <w:sz w:val="24"/>
          <w:szCs w:val="24"/>
          <w:rtl/>
        </w:rPr>
        <w:t xml:space="preserve"> روس</w:t>
      </w:r>
      <w:r w:rsidR="00095C86" w:rsidRPr="00241BCE">
        <w:rPr>
          <w:rFonts w:ascii="IranNastaliq" w:hAnsi="IranNastaliq" w:cs="B Nazanin" w:hint="cs"/>
          <w:sz w:val="24"/>
          <w:szCs w:val="24"/>
          <w:rtl/>
        </w:rPr>
        <w:t>ی</w:t>
      </w:r>
      <w:r w:rsidR="00095C86" w:rsidRPr="00241BCE">
        <w:rPr>
          <w:rFonts w:ascii="IranNastaliq" w:hAnsi="IranNastaliq" w:cs="B Nazanin" w:hint="eastAsia"/>
          <w:sz w:val="24"/>
          <w:szCs w:val="24"/>
          <w:rtl/>
        </w:rPr>
        <w:t>ه</w:t>
      </w:r>
      <w:r w:rsidR="00095C86">
        <w:rPr>
          <w:rFonts w:ascii="IranNastaliq" w:hAnsi="IranNastaliq" w:cs="B Nazanin" w:hint="cs"/>
          <w:sz w:val="24"/>
          <w:szCs w:val="24"/>
          <w:rtl/>
        </w:rPr>
        <w:t xml:space="preserve">، </w:t>
      </w:r>
      <w:r w:rsidR="00095C86" w:rsidRPr="005819D9">
        <w:rPr>
          <w:rFonts w:ascii="IranNastaliq" w:hAnsi="IranNastaliq" w:cs="B Nazanin"/>
          <w:sz w:val="24"/>
          <w:szCs w:val="24"/>
          <w:rtl/>
        </w:rPr>
        <w:t>جمهور</w:t>
      </w:r>
      <w:r w:rsidR="00095C86" w:rsidRPr="005819D9">
        <w:rPr>
          <w:rFonts w:ascii="IranNastaliq" w:hAnsi="IranNastaliq" w:cs="B Nazanin" w:hint="cs"/>
          <w:sz w:val="24"/>
          <w:szCs w:val="24"/>
          <w:rtl/>
        </w:rPr>
        <w:t>ی</w:t>
      </w:r>
      <w:r w:rsidR="00095C86" w:rsidRPr="005819D9">
        <w:rPr>
          <w:rFonts w:ascii="IranNastaliq" w:hAnsi="IranNastaliq" w:cs="B Nazanin"/>
          <w:sz w:val="24"/>
          <w:szCs w:val="24"/>
          <w:rtl/>
        </w:rPr>
        <w:t xml:space="preserve"> اسلام</w:t>
      </w:r>
      <w:r w:rsidR="00095C86" w:rsidRPr="005819D9">
        <w:rPr>
          <w:rFonts w:ascii="IranNastaliq" w:hAnsi="IranNastaliq" w:cs="B Nazanin" w:hint="cs"/>
          <w:sz w:val="24"/>
          <w:szCs w:val="24"/>
          <w:rtl/>
        </w:rPr>
        <w:t>ی</w:t>
      </w:r>
      <w:r w:rsidR="00095C86" w:rsidRPr="005819D9">
        <w:rPr>
          <w:rFonts w:ascii="IranNastaliq" w:hAnsi="IranNastaliq" w:cs="B Nazanin" w:hint="eastAsia"/>
          <w:sz w:val="24"/>
          <w:szCs w:val="24"/>
          <w:rtl/>
        </w:rPr>
        <w:t xml:space="preserve"> ا</w:t>
      </w:r>
      <w:r w:rsidR="00095C86" w:rsidRPr="005819D9">
        <w:rPr>
          <w:rFonts w:ascii="IranNastaliq" w:hAnsi="IranNastaliq" w:cs="B Nazanin" w:hint="cs"/>
          <w:sz w:val="24"/>
          <w:szCs w:val="24"/>
          <w:rtl/>
        </w:rPr>
        <w:t>ی</w:t>
      </w:r>
      <w:r w:rsidR="00095C86" w:rsidRPr="005819D9">
        <w:rPr>
          <w:rFonts w:ascii="IranNastaliq" w:hAnsi="IranNastaliq" w:cs="B Nazanin" w:hint="eastAsia"/>
          <w:sz w:val="24"/>
          <w:szCs w:val="24"/>
          <w:rtl/>
        </w:rPr>
        <w:t>ران</w:t>
      </w:r>
      <w:r w:rsidR="00095C86" w:rsidRPr="005819D9">
        <w:rPr>
          <w:rFonts w:ascii="IranNastaliq" w:hAnsi="IranNastaliq" w:cs="B Nazanin" w:hint="cs"/>
          <w:sz w:val="24"/>
          <w:szCs w:val="24"/>
          <w:rtl/>
        </w:rPr>
        <w:t>، ا</w:t>
      </w:r>
      <w:r w:rsidR="00095C86" w:rsidRPr="005819D9">
        <w:rPr>
          <w:rFonts w:ascii="IranNastaliq" w:hAnsi="IranNastaliq" w:cs="B Nazanin" w:hint="eastAsia"/>
          <w:sz w:val="24"/>
          <w:szCs w:val="24"/>
          <w:rtl/>
        </w:rPr>
        <w:t>فغانستان</w:t>
      </w:r>
      <w:r w:rsidR="00095C86" w:rsidRPr="005819D9">
        <w:rPr>
          <w:rFonts w:ascii="IranNastaliq" w:hAnsi="IranNastaliq" w:cs="B Nazanin" w:hint="cs"/>
          <w:sz w:val="24"/>
          <w:szCs w:val="24"/>
          <w:rtl/>
        </w:rPr>
        <w:t xml:space="preserve">، </w:t>
      </w:r>
      <w:r w:rsidR="00095C86">
        <w:rPr>
          <w:rFonts w:ascii="IranNastaliq" w:hAnsi="IranNastaliq" w:cs="B Nazanin" w:hint="cs"/>
          <w:sz w:val="24"/>
          <w:szCs w:val="24"/>
          <w:rtl/>
        </w:rPr>
        <w:t>امارات، ایتالیا ، جزایر ویرجین</w:t>
      </w:r>
      <w:r>
        <w:rPr>
          <w:rFonts w:ascii="IranNastaliq" w:hAnsi="IranNastaliq" w:cs="B Nazanin" w:hint="cs"/>
          <w:sz w:val="24"/>
          <w:szCs w:val="24"/>
          <w:rtl/>
        </w:rPr>
        <w:t xml:space="preserve"> </w:t>
      </w:r>
      <w:r w:rsidR="006B6544">
        <w:rPr>
          <w:rFonts w:ascii="IranNastaliq" w:hAnsi="IranNastaliq" w:cs="B Nazanin" w:hint="cs"/>
          <w:sz w:val="24"/>
          <w:szCs w:val="24"/>
          <w:rtl/>
        </w:rPr>
        <w:t>می باشند و میزان صادرات تاجیکستان به این کشورها در نمودار زیر  قابل مشاهده است.</w:t>
      </w:r>
      <w:r w:rsidR="006B6544" w:rsidRPr="006B6544">
        <w:rPr>
          <w:rFonts w:ascii="IranNastaliq" w:hAnsi="IranNastaliq" w:cs="B Nazanin" w:hint="cs"/>
          <w:sz w:val="24"/>
          <w:szCs w:val="24"/>
          <w:rtl/>
        </w:rPr>
        <w:t xml:space="preserve"> </w:t>
      </w:r>
    </w:p>
    <w:p w14:paraId="1A62FCA1" w14:textId="10FFA840" w:rsidR="006B6544" w:rsidRPr="008C7320" w:rsidRDefault="006B6544" w:rsidP="008C7320">
      <w:pPr>
        <w:bidi/>
        <w:spacing w:after="0" w:line="360" w:lineRule="auto"/>
        <w:jc w:val="center"/>
        <w:rPr>
          <w:rFonts w:ascii="IranNastaliq" w:hAnsi="IranNastaliq" w:cs="B Nazanin"/>
          <w:b/>
          <w:bCs/>
          <w:color w:val="000000" w:themeColor="text1"/>
          <w:sz w:val="24"/>
          <w:szCs w:val="24"/>
          <w:rtl/>
        </w:rPr>
      </w:pPr>
      <w:r w:rsidRPr="008C7320">
        <w:rPr>
          <w:rFonts w:ascii="IranNastaliq" w:hAnsi="IranNastaliq" w:cs="B Nazanin" w:hint="cs"/>
          <w:b/>
          <w:bCs/>
          <w:color w:val="000000" w:themeColor="text1"/>
          <w:sz w:val="24"/>
          <w:szCs w:val="24"/>
          <w:rtl/>
        </w:rPr>
        <w:t>نمودار 2-3 کشورهای عمده واردکننده از تاجیکستان 2023</w:t>
      </w:r>
    </w:p>
    <w:p w14:paraId="4DE83284" w14:textId="3AE654C0" w:rsidR="006B6544" w:rsidRDefault="008B6D43" w:rsidP="00DA5E65">
      <w:pPr>
        <w:bidi/>
        <w:spacing w:after="0" w:line="360" w:lineRule="auto"/>
        <w:jc w:val="both"/>
        <w:rPr>
          <w:rFonts w:ascii="IranNastaliq" w:hAnsi="IranNastaliq" w:cs="B Nazanin"/>
          <w:sz w:val="24"/>
          <w:szCs w:val="24"/>
          <w:rtl/>
        </w:rPr>
      </w:pPr>
      <w:r w:rsidRPr="00241BCE">
        <w:rPr>
          <w:rFonts w:ascii="IranNastaliq" w:hAnsi="IranNastaliq" w:cs="B Nazanin"/>
          <w:noProof/>
          <w:sz w:val="24"/>
          <w:szCs w:val="24"/>
          <w:rtl/>
          <w:lang w:bidi="fa-IR"/>
        </w:rPr>
        <w:drawing>
          <wp:anchor distT="0" distB="0" distL="114300" distR="114300" simplePos="0" relativeHeight="251686912" behindDoc="0" locked="0" layoutInCell="1" allowOverlap="1" wp14:anchorId="45E77F07" wp14:editId="41D3A4B5">
            <wp:simplePos x="0" y="0"/>
            <wp:positionH relativeFrom="margin">
              <wp:posOffset>1163595</wp:posOffset>
            </wp:positionH>
            <wp:positionV relativeFrom="paragraph">
              <wp:posOffset>-54181</wp:posOffset>
            </wp:positionV>
            <wp:extent cx="4033881" cy="2462340"/>
            <wp:effectExtent l="0" t="0" r="5080" b="0"/>
            <wp:wrapSquare wrapText="bothSides"/>
            <wp:docPr id="1" name="Picture 1" descr="C:\Users\mirinezha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nezhad\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3881" cy="246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3A8DB" w14:textId="2C36CC0D" w:rsidR="008B6D43" w:rsidRDefault="008B6D43" w:rsidP="008B6D43">
      <w:pPr>
        <w:bidi/>
        <w:spacing w:after="0" w:line="360" w:lineRule="auto"/>
        <w:jc w:val="both"/>
        <w:rPr>
          <w:rFonts w:ascii="IranNastaliq" w:hAnsi="IranNastaliq" w:cs="B Nazanin"/>
          <w:sz w:val="24"/>
          <w:szCs w:val="24"/>
          <w:rtl/>
        </w:rPr>
      </w:pPr>
    </w:p>
    <w:p w14:paraId="142F1FFD" w14:textId="6297DF09" w:rsidR="008B6D43" w:rsidRDefault="008B6D43" w:rsidP="008B6D43">
      <w:pPr>
        <w:bidi/>
        <w:spacing w:after="0" w:line="360" w:lineRule="auto"/>
        <w:jc w:val="both"/>
        <w:rPr>
          <w:rFonts w:ascii="IranNastaliq" w:hAnsi="IranNastaliq" w:cs="B Nazanin"/>
          <w:sz w:val="24"/>
          <w:szCs w:val="24"/>
          <w:rtl/>
        </w:rPr>
      </w:pPr>
    </w:p>
    <w:p w14:paraId="7754464A" w14:textId="228B4C82" w:rsidR="008B6D43" w:rsidRDefault="008B6D43" w:rsidP="008B6D43">
      <w:pPr>
        <w:bidi/>
        <w:spacing w:after="0" w:line="360" w:lineRule="auto"/>
        <w:jc w:val="both"/>
        <w:rPr>
          <w:rFonts w:ascii="IranNastaliq" w:hAnsi="IranNastaliq" w:cs="B Nazanin"/>
          <w:sz w:val="24"/>
          <w:szCs w:val="24"/>
          <w:rtl/>
        </w:rPr>
      </w:pPr>
    </w:p>
    <w:p w14:paraId="5502DAF7" w14:textId="1B47FFEC" w:rsidR="008B6D43" w:rsidRDefault="008B6D43" w:rsidP="008B6D43">
      <w:pPr>
        <w:bidi/>
        <w:spacing w:after="0" w:line="360" w:lineRule="auto"/>
        <w:jc w:val="both"/>
        <w:rPr>
          <w:rFonts w:ascii="IranNastaliq" w:hAnsi="IranNastaliq" w:cs="B Nazanin"/>
          <w:sz w:val="24"/>
          <w:szCs w:val="24"/>
          <w:rtl/>
        </w:rPr>
      </w:pPr>
    </w:p>
    <w:p w14:paraId="3431AE97" w14:textId="77777777" w:rsidR="008B6D43" w:rsidRDefault="008B6D43" w:rsidP="008B6D43">
      <w:pPr>
        <w:bidi/>
        <w:spacing w:after="0" w:line="360" w:lineRule="auto"/>
        <w:jc w:val="both"/>
        <w:rPr>
          <w:rFonts w:ascii="IranNastaliq" w:hAnsi="IranNastaliq" w:cs="B Nazanin"/>
          <w:sz w:val="24"/>
          <w:szCs w:val="24"/>
          <w:rtl/>
        </w:rPr>
      </w:pPr>
    </w:p>
    <w:p w14:paraId="4B844C6F" w14:textId="08864070" w:rsidR="00095C86" w:rsidRPr="0091056A" w:rsidRDefault="0091056A" w:rsidP="008B6D43">
      <w:pPr>
        <w:bidi/>
        <w:spacing w:before="100" w:beforeAutospacing="1" w:after="0" w:line="360" w:lineRule="auto"/>
        <w:jc w:val="both"/>
        <w:rPr>
          <w:rFonts w:ascii="IranNastaliq" w:hAnsi="IranNastaliq" w:cs="B Titr"/>
          <w:b/>
          <w:bCs/>
          <w:color w:val="2E74B5" w:themeColor="accent1" w:themeShade="BF"/>
          <w:sz w:val="24"/>
          <w:szCs w:val="24"/>
          <w:rtl/>
        </w:rPr>
      </w:pPr>
      <w:r w:rsidRPr="0091056A">
        <w:rPr>
          <w:rFonts w:ascii="IranNastaliq" w:hAnsi="IranNastaliq" w:cs="B Titr" w:hint="cs"/>
          <w:b/>
          <w:bCs/>
          <w:color w:val="2E74B5" w:themeColor="accent1" w:themeShade="BF"/>
          <w:sz w:val="24"/>
          <w:szCs w:val="24"/>
          <w:rtl/>
        </w:rPr>
        <w:lastRenderedPageBreak/>
        <w:t xml:space="preserve">4-3- </w:t>
      </w:r>
      <w:r w:rsidR="00095C86" w:rsidRPr="0091056A">
        <w:rPr>
          <w:rFonts w:ascii="IranNastaliq" w:hAnsi="IranNastaliq" w:cs="B Titr" w:hint="cs"/>
          <w:b/>
          <w:bCs/>
          <w:color w:val="2E74B5" w:themeColor="accent1" w:themeShade="BF"/>
          <w:sz w:val="24"/>
          <w:szCs w:val="24"/>
          <w:rtl/>
        </w:rPr>
        <w:t>شرکای تجاری تاجیکستان در صادرات از سال 201</w:t>
      </w:r>
      <w:r w:rsidR="00095C86" w:rsidRPr="0091056A">
        <w:rPr>
          <w:rFonts w:ascii="IranNastaliq" w:hAnsi="IranNastaliq" w:cs="B Titr" w:hint="cs"/>
          <w:b/>
          <w:bCs/>
          <w:color w:val="2E74B5" w:themeColor="accent1" w:themeShade="BF"/>
          <w:sz w:val="24"/>
          <w:szCs w:val="24"/>
          <w:rtl/>
          <w:lang w:bidi="fa-IR"/>
        </w:rPr>
        <w:t>9</w:t>
      </w:r>
      <w:r w:rsidR="00095C86" w:rsidRPr="0091056A">
        <w:rPr>
          <w:rFonts w:ascii="IranNastaliq" w:hAnsi="IranNastaliq" w:cs="B Titr" w:hint="cs"/>
          <w:b/>
          <w:bCs/>
          <w:color w:val="2E74B5" w:themeColor="accent1" w:themeShade="BF"/>
          <w:sz w:val="24"/>
          <w:szCs w:val="24"/>
          <w:rtl/>
        </w:rPr>
        <w:t xml:space="preserve"> تا 2023</w:t>
      </w:r>
    </w:p>
    <w:p w14:paraId="34E6D609" w14:textId="77777777" w:rsidR="008C7320" w:rsidRPr="0091056A" w:rsidRDefault="008C7320" w:rsidP="0054145B">
      <w:pPr>
        <w:bidi/>
        <w:spacing w:after="0" w:line="360" w:lineRule="auto"/>
        <w:jc w:val="both"/>
        <w:rPr>
          <w:rFonts w:ascii="IranNastaliq" w:hAnsi="IranNastaliq" w:cs="B Nazanin"/>
          <w:sz w:val="24"/>
          <w:szCs w:val="24"/>
          <w:rtl/>
          <w:lang w:bidi="fa-IR"/>
        </w:rPr>
      </w:pPr>
      <w:r>
        <w:rPr>
          <w:rFonts w:ascii="IranNastaliq" w:hAnsi="IranNastaliq" w:cs="B Nazanin" w:hint="cs"/>
          <w:sz w:val="24"/>
          <w:szCs w:val="24"/>
          <w:rtl/>
          <w:lang w:bidi="fa-IR"/>
        </w:rPr>
        <w:t>در جدول زیر تغییرات در واردات کالا از کشورهای تأمین کننده در 5 سال گذشته برای کشورهای اصلی تأمین کننده کالای مورد نیاز تاجیکستان به صورت ارزشی قید شده است.</w:t>
      </w:r>
    </w:p>
    <w:tbl>
      <w:tblPr>
        <w:tblpPr w:leftFromText="180" w:rightFromText="180" w:vertAnchor="text" w:horzAnchor="page" w:tblpXSpec="center" w:tblpY="777"/>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2476"/>
        <w:gridCol w:w="1560"/>
        <w:gridCol w:w="1559"/>
        <w:gridCol w:w="1276"/>
        <w:gridCol w:w="1417"/>
        <w:gridCol w:w="1276"/>
      </w:tblGrid>
      <w:tr w:rsidR="00F11170" w:rsidRPr="005819D9" w14:paraId="0FFAE558" w14:textId="77777777" w:rsidTr="008B6D43">
        <w:trPr>
          <w:trHeight w:val="326"/>
        </w:trPr>
        <w:tc>
          <w:tcPr>
            <w:tcW w:w="10467" w:type="dxa"/>
            <w:gridSpan w:val="7"/>
            <w:tcBorders>
              <w:top w:val="single" w:sz="18" w:space="0" w:color="auto"/>
              <w:left w:val="single" w:sz="18" w:space="0" w:color="auto"/>
              <w:bottom w:val="single" w:sz="18" w:space="0" w:color="auto"/>
              <w:right w:val="single" w:sz="18" w:space="0" w:color="auto"/>
            </w:tcBorders>
            <w:shd w:val="clear" w:color="auto" w:fill="BDD6EE" w:themeFill="accent1" w:themeFillTint="66"/>
            <w:vAlign w:val="center"/>
            <w:hideMark/>
          </w:tcPr>
          <w:p w14:paraId="47C29C81"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Pr>
            </w:pPr>
            <w:r w:rsidRPr="005819D9">
              <w:rPr>
                <w:rFonts w:asciiTheme="majorBidi" w:eastAsia="Times New Roman" w:hAnsiTheme="majorBidi" w:cs="B Nazanin"/>
                <w:b/>
                <w:bCs/>
                <w:color w:val="222A35" w:themeColor="text2" w:themeShade="80"/>
                <w:sz w:val="24"/>
                <w:szCs w:val="24"/>
              </w:rPr>
              <w:t>TAJIKISTAN EXPORT PARTNERS IN 5 YEARS</w:t>
            </w:r>
          </w:p>
        </w:tc>
      </w:tr>
      <w:tr w:rsidR="00F11170" w:rsidRPr="005819D9" w14:paraId="709BE4AC" w14:textId="77777777" w:rsidTr="008B6D43">
        <w:trPr>
          <w:trHeight w:val="326"/>
        </w:trPr>
        <w:tc>
          <w:tcPr>
            <w:tcW w:w="10467" w:type="dxa"/>
            <w:gridSpan w:val="7"/>
            <w:tcBorders>
              <w:top w:val="single" w:sz="18" w:space="0" w:color="auto"/>
              <w:left w:val="single" w:sz="18" w:space="0" w:color="auto"/>
              <w:right w:val="single" w:sz="18" w:space="0" w:color="auto"/>
            </w:tcBorders>
            <w:shd w:val="clear" w:color="auto" w:fill="BDD6EE" w:themeFill="accent1" w:themeFillTint="66"/>
            <w:vAlign w:val="center"/>
            <w:hideMark/>
          </w:tcPr>
          <w:p w14:paraId="273D2AB3"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Pr>
            </w:pPr>
            <w:r w:rsidRPr="005819D9">
              <w:rPr>
                <w:rFonts w:asciiTheme="majorBidi" w:eastAsia="Times New Roman" w:hAnsiTheme="majorBidi" w:cs="B Nazanin"/>
                <w:b/>
                <w:bCs/>
                <w:color w:val="222A35" w:themeColor="text2" w:themeShade="80"/>
                <w:sz w:val="24"/>
                <w:szCs w:val="24"/>
              </w:rPr>
              <w:t>Unit : US Dollar Thousand</w:t>
            </w:r>
          </w:p>
        </w:tc>
      </w:tr>
      <w:tr w:rsidR="00F11170" w:rsidRPr="005819D9" w14:paraId="43A4B9D9" w14:textId="77777777" w:rsidTr="008B6D43">
        <w:trPr>
          <w:trHeight w:val="326"/>
        </w:trPr>
        <w:tc>
          <w:tcPr>
            <w:tcW w:w="903" w:type="dxa"/>
            <w:tcBorders>
              <w:top w:val="single" w:sz="18" w:space="0" w:color="auto"/>
              <w:left w:val="single" w:sz="18" w:space="0" w:color="auto"/>
              <w:right w:val="single" w:sz="18" w:space="0" w:color="auto"/>
            </w:tcBorders>
            <w:shd w:val="clear" w:color="auto" w:fill="BDD6EE" w:themeFill="accent1" w:themeFillTint="66"/>
            <w:noWrap/>
            <w:vAlign w:val="center"/>
            <w:hideMark/>
          </w:tcPr>
          <w:p w14:paraId="27A09DE9"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Pr>
            </w:pPr>
            <w:r w:rsidRPr="005819D9">
              <w:rPr>
                <w:rFonts w:asciiTheme="majorBidi" w:eastAsia="Times New Roman" w:hAnsiTheme="majorBidi" w:cs="B Nazanin"/>
                <w:b/>
                <w:bCs/>
                <w:color w:val="222A35" w:themeColor="text2" w:themeShade="80"/>
                <w:sz w:val="24"/>
                <w:szCs w:val="24"/>
              </w:rPr>
              <w:t>No.</w:t>
            </w:r>
          </w:p>
        </w:tc>
        <w:tc>
          <w:tcPr>
            <w:tcW w:w="2476" w:type="dxa"/>
            <w:tcBorders>
              <w:top w:val="single" w:sz="18" w:space="0" w:color="auto"/>
              <w:left w:val="single" w:sz="18" w:space="0" w:color="auto"/>
            </w:tcBorders>
            <w:shd w:val="clear" w:color="auto" w:fill="BDD6EE" w:themeFill="accent1" w:themeFillTint="66"/>
            <w:noWrap/>
            <w:vAlign w:val="center"/>
            <w:hideMark/>
          </w:tcPr>
          <w:p w14:paraId="57D6BE32"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Pr>
            </w:pPr>
            <w:r w:rsidRPr="005819D9">
              <w:rPr>
                <w:rFonts w:asciiTheme="majorBidi" w:eastAsia="Times New Roman" w:hAnsiTheme="majorBidi" w:cs="B Nazanin"/>
                <w:b/>
                <w:bCs/>
                <w:color w:val="222A35" w:themeColor="text2" w:themeShade="80"/>
                <w:sz w:val="24"/>
                <w:szCs w:val="24"/>
              </w:rPr>
              <w:t>Importers From Tajikistan</w:t>
            </w:r>
          </w:p>
        </w:tc>
        <w:tc>
          <w:tcPr>
            <w:tcW w:w="1560" w:type="dxa"/>
            <w:tcBorders>
              <w:top w:val="single" w:sz="18" w:space="0" w:color="auto"/>
            </w:tcBorders>
            <w:shd w:val="clear" w:color="auto" w:fill="BDD6EE" w:themeFill="accent1" w:themeFillTint="66"/>
            <w:vAlign w:val="center"/>
            <w:hideMark/>
          </w:tcPr>
          <w:p w14:paraId="644B7A19"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Pr>
            </w:pPr>
            <w:r w:rsidRPr="005819D9">
              <w:rPr>
                <w:rFonts w:asciiTheme="majorBidi" w:eastAsia="Times New Roman" w:hAnsiTheme="majorBidi" w:cs="B Nazanin"/>
                <w:b/>
                <w:bCs/>
                <w:color w:val="222A35" w:themeColor="text2" w:themeShade="80"/>
                <w:sz w:val="24"/>
                <w:szCs w:val="24"/>
              </w:rPr>
              <w:t>Exported value in 201</w:t>
            </w:r>
            <w:r>
              <w:rPr>
                <w:rFonts w:asciiTheme="majorBidi" w:eastAsia="Times New Roman" w:hAnsiTheme="majorBidi" w:cs="B Nazanin"/>
                <w:b/>
                <w:bCs/>
                <w:color w:val="222A35" w:themeColor="text2" w:themeShade="80"/>
                <w:sz w:val="24"/>
                <w:szCs w:val="24"/>
              </w:rPr>
              <w:t>9</w:t>
            </w:r>
          </w:p>
        </w:tc>
        <w:tc>
          <w:tcPr>
            <w:tcW w:w="1559" w:type="dxa"/>
            <w:tcBorders>
              <w:top w:val="single" w:sz="18" w:space="0" w:color="auto"/>
            </w:tcBorders>
            <w:shd w:val="clear" w:color="auto" w:fill="BDD6EE" w:themeFill="accent1" w:themeFillTint="66"/>
            <w:vAlign w:val="center"/>
            <w:hideMark/>
          </w:tcPr>
          <w:p w14:paraId="3E980D8A"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Pr>
            </w:pPr>
            <w:r w:rsidRPr="005819D9">
              <w:rPr>
                <w:rFonts w:asciiTheme="majorBidi" w:eastAsia="Times New Roman" w:hAnsiTheme="majorBidi" w:cs="B Nazanin"/>
                <w:b/>
                <w:bCs/>
                <w:color w:val="222A35" w:themeColor="text2" w:themeShade="80"/>
                <w:sz w:val="24"/>
                <w:szCs w:val="24"/>
              </w:rPr>
              <w:t>Exported value in 20</w:t>
            </w:r>
            <w:r>
              <w:rPr>
                <w:rFonts w:asciiTheme="majorBidi" w:eastAsia="Times New Roman" w:hAnsiTheme="majorBidi" w:cs="B Nazanin"/>
                <w:b/>
                <w:bCs/>
                <w:color w:val="222A35" w:themeColor="text2" w:themeShade="80"/>
                <w:sz w:val="24"/>
                <w:szCs w:val="24"/>
              </w:rPr>
              <w:t>20</w:t>
            </w:r>
          </w:p>
        </w:tc>
        <w:tc>
          <w:tcPr>
            <w:tcW w:w="1276" w:type="dxa"/>
            <w:tcBorders>
              <w:top w:val="single" w:sz="18" w:space="0" w:color="auto"/>
            </w:tcBorders>
            <w:shd w:val="clear" w:color="auto" w:fill="BDD6EE" w:themeFill="accent1" w:themeFillTint="66"/>
            <w:vAlign w:val="center"/>
            <w:hideMark/>
          </w:tcPr>
          <w:p w14:paraId="6A4C35A8"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Pr>
            </w:pPr>
            <w:r w:rsidRPr="005819D9">
              <w:rPr>
                <w:rFonts w:asciiTheme="majorBidi" w:eastAsia="Times New Roman" w:hAnsiTheme="majorBidi" w:cs="B Nazanin"/>
                <w:b/>
                <w:bCs/>
                <w:color w:val="222A35" w:themeColor="text2" w:themeShade="80"/>
                <w:sz w:val="24"/>
                <w:szCs w:val="24"/>
              </w:rPr>
              <w:t>Exported value in 202</w:t>
            </w:r>
            <w:r>
              <w:rPr>
                <w:rFonts w:asciiTheme="majorBidi" w:eastAsia="Times New Roman" w:hAnsiTheme="majorBidi" w:cs="B Nazanin"/>
                <w:b/>
                <w:bCs/>
                <w:color w:val="222A35" w:themeColor="text2" w:themeShade="80"/>
                <w:sz w:val="24"/>
                <w:szCs w:val="24"/>
              </w:rPr>
              <w:t>1</w:t>
            </w:r>
          </w:p>
        </w:tc>
        <w:tc>
          <w:tcPr>
            <w:tcW w:w="1417" w:type="dxa"/>
            <w:tcBorders>
              <w:top w:val="single" w:sz="18" w:space="0" w:color="auto"/>
            </w:tcBorders>
            <w:shd w:val="clear" w:color="auto" w:fill="BDD6EE" w:themeFill="accent1" w:themeFillTint="66"/>
            <w:vAlign w:val="center"/>
            <w:hideMark/>
          </w:tcPr>
          <w:p w14:paraId="08B355A9"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Pr>
            </w:pPr>
            <w:r w:rsidRPr="005819D9">
              <w:rPr>
                <w:rFonts w:asciiTheme="majorBidi" w:eastAsia="Times New Roman" w:hAnsiTheme="majorBidi" w:cs="B Nazanin"/>
                <w:b/>
                <w:bCs/>
                <w:color w:val="222A35" w:themeColor="text2" w:themeShade="80"/>
                <w:sz w:val="24"/>
                <w:szCs w:val="24"/>
              </w:rPr>
              <w:t>Exported value in 202</w:t>
            </w:r>
            <w:r>
              <w:rPr>
                <w:rFonts w:asciiTheme="majorBidi" w:eastAsia="Times New Roman" w:hAnsiTheme="majorBidi" w:cs="B Nazanin"/>
                <w:b/>
                <w:bCs/>
                <w:color w:val="222A35" w:themeColor="text2" w:themeShade="80"/>
                <w:sz w:val="24"/>
                <w:szCs w:val="24"/>
              </w:rPr>
              <w:t>2</w:t>
            </w:r>
          </w:p>
        </w:tc>
        <w:tc>
          <w:tcPr>
            <w:tcW w:w="1276" w:type="dxa"/>
            <w:tcBorders>
              <w:top w:val="single" w:sz="18" w:space="0" w:color="auto"/>
              <w:right w:val="single" w:sz="18" w:space="0" w:color="auto"/>
            </w:tcBorders>
            <w:shd w:val="clear" w:color="auto" w:fill="BDD6EE" w:themeFill="accent1" w:themeFillTint="66"/>
            <w:vAlign w:val="center"/>
            <w:hideMark/>
          </w:tcPr>
          <w:p w14:paraId="62E9EFE3" w14:textId="77777777" w:rsidR="00F11170" w:rsidRPr="005819D9" w:rsidRDefault="00F11170" w:rsidP="008C7320">
            <w:pPr>
              <w:bidi/>
              <w:spacing w:after="0" w:line="360" w:lineRule="auto"/>
              <w:jc w:val="center"/>
              <w:rPr>
                <w:rFonts w:asciiTheme="majorBidi" w:eastAsia="Times New Roman" w:hAnsiTheme="majorBidi" w:cs="B Nazanin"/>
                <w:b/>
                <w:bCs/>
                <w:color w:val="222A35" w:themeColor="text2" w:themeShade="80"/>
                <w:sz w:val="24"/>
                <w:szCs w:val="24"/>
                <w:rtl/>
                <w:lang w:bidi="fa-IR"/>
              </w:rPr>
            </w:pPr>
            <w:r w:rsidRPr="005819D9">
              <w:rPr>
                <w:rFonts w:asciiTheme="majorBidi" w:eastAsia="Times New Roman" w:hAnsiTheme="majorBidi" w:cs="B Nazanin"/>
                <w:b/>
                <w:bCs/>
                <w:color w:val="222A35" w:themeColor="text2" w:themeShade="80"/>
                <w:sz w:val="24"/>
                <w:szCs w:val="24"/>
              </w:rPr>
              <w:t>Exported value in 202</w:t>
            </w:r>
            <w:r>
              <w:rPr>
                <w:rFonts w:asciiTheme="majorBidi" w:eastAsia="Times New Roman" w:hAnsiTheme="majorBidi" w:cs="B Nazanin"/>
                <w:b/>
                <w:bCs/>
                <w:color w:val="222A35" w:themeColor="text2" w:themeShade="80"/>
                <w:sz w:val="24"/>
                <w:szCs w:val="24"/>
              </w:rPr>
              <w:t>3</w:t>
            </w:r>
          </w:p>
        </w:tc>
      </w:tr>
      <w:tr w:rsidR="00F11170" w:rsidRPr="005819D9" w14:paraId="51BD6C85" w14:textId="77777777" w:rsidTr="008B6D43">
        <w:trPr>
          <w:trHeight w:val="484"/>
        </w:trPr>
        <w:tc>
          <w:tcPr>
            <w:tcW w:w="3379" w:type="dxa"/>
            <w:gridSpan w:val="2"/>
            <w:tcBorders>
              <w:left w:val="single" w:sz="18" w:space="0" w:color="auto"/>
              <w:bottom w:val="single" w:sz="18" w:space="0" w:color="auto"/>
            </w:tcBorders>
            <w:shd w:val="clear" w:color="auto" w:fill="BDD6EE" w:themeFill="accent1" w:themeFillTint="66"/>
            <w:vAlign w:val="center"/>
            <w:hideMark/>
          </w:tcPr>
          <w:p w14:paraId="217A8044" w14:textId="77777777" w:rsidR="00F11170" w:rsidRPr="005819D9" w:rsidRDefault="00F11170" w:rsidP="008C7320">
            <w:pPr>
              <w:bidi/>
              <w:spacing w:after="0" w:line="360" w:lineRule="auto"/>
              <w:jc w:val="center"/>
              <w:rPr>
                <w:rFonts w:ascii="Arial" w:eastAsia="Times New Roman" w:hAnsi="Arial" w:cs="B Nazanin"/>
                <w:b/>
                <w:bCs/>
                <w:color w:val="323E4F" w:themeColor="text2" w:themeShade="BF"/>
                <w:sz w:val="24"/>
                <w:szCs w:val="24"/>
                <w:rtl/>
                <w:lang w:bidi="fa-IR"/>
              </w:rPr>
            </w:pPr>
            <w:r w:rsidRPr="005819D9">
              <w:rPr>
                <w:rFonts w:ascii="Arial" w:eastAsia="Times New Roman" w:hAnsi="Arial" w:cs="B Nazanin"/>
                <w:b/>
                <w:bCs/>
                <w:color w:val="323E4F" w:themeColor="text2" w:themeShade="BF"/>
                <w:sz w:val="24"/>
                <w:szCs w:val="24"/>
              </w:rPr>
              <w:t>World</w:t>
            </w:r>
          </w:p>
        </w:tc>
        <w:tc>
          <w:tcPr>
            <w:tcW w:w="1560" w:type="dxa"/>
            <w:tcBorders>
              <w:bottom w:val="single" w:sz="18" w:space="0" w:color="auto"/>
            </w:tcBorders>
            <w:shd w:val="clear" w:color="auto" w:fill="BDD6EE" w:themeFill="accent1" w:themeFillTint="66"/>
            <w:hideMark/>
          </w:tcPr>
          <w:p w14:paraId="739780A6" w14:textId="77777777" w:rsidR="00F11170" w:rsidRPr="00EA295D" w:rsidRDefault="00F11170" w:rsidP="008C7320">
            <w:pPr>
              <w:bidi/>
              <w:spacing w:after="0" w:line="360" w:lineRule="auto"/>
              <w:jc w:val="center"/>
              <w:rPr>
                <w:rFonts w:asciiTheme="majorBidi" w:eastAsia="Times New Roman" w:hAnsiTheme="majorBidi" w:cstheme="majorBidi"/>
                <w:b/>
                <w:bCs/>
                <w:color w:val="323E4F" w:themeColor="text2" w:themeShade="BF"/>
                <w:sz w:val="24"/>
                <w:szCs w:val="24"/>
              </w:rPr>
            </w:pPr>
            <w:r w:rsidRPr="00EA295D">
              <w:rPr>
                <w:rFonts w:asciiTheme="majorBidi" w:hAnsiTheme="majorBidi" w:cstheme="majorBidi"/>
                <w:b/>
                <w:bCs/>
              </w:rPr>
              <w:t>1</w:t>
            </w:r>
            <w:r>
              <w:rPr>
                <w:rFonts w:asciiTheme="majorBidi" w:hAnsiTheme="majorBidi" w:cstheme="majorBidi"/>
                <w:b/>
                <w:bCs/>
              </w:rPr>
              <w:t>,</w:t>
            </w:r>
            <w:r w:rsidRPr="00EA295D">
              <w:rPr>
                <w:rFonts w:asciiTheme="majorBidi" w:hAnsiTheme="majorBidi" w:cstheme="majorBidi"/>
                <w:b/>
                <w:bCs/>
              </w:rPr>
              <w:t>115</w:t>
            </w:r>
            <w:r>
              <w:rPr>
                <w:rFonts w:asciiTheme="majorBidi" w:hAnsiTheme="majorBidi" w:cstheme="majorBidi"/>
                <w:b/>
                <w:bCs/>
              </w:rPr>
              <w:t>,</w:t>
            </w:r>
            <w:r w:rsidRPr="00EA295D">
              <w:rPr>
                <w:rFonts w:asciiTheme="majorBidi" w:hAnsiTheme="majorBidi" w:cstheme="majorBidi"/>
                <w:b/>
                <w:bCs/>
              </w:rPr>
              <w:t>850</w:t>
            </w:r>
          </w:p>
        </w:tc>
        <w:tc>
          <w:tcPr>
            <w:tcW w:w="1559" w:type="dxa"/>
            <w:tcBorders>
              <w:bottom w:val="single" w:sz="18" w:space="0" w:color="auto"/>
            </w:tcBorders>
            <w:shd w:val="clear" w:color="auto" w:fill="BDD6EE" w:themeFill="accent1" w:themeFillTint="66"/>
            <w:hideMark/>
          </w:tcPr>
          <w:p w14:paraId="162F593E" w14:textId="77777777" w:rsidR="00F11170" w:rsidRPr="00EA295D" w:rsidRDefault="00F11170" w:rsidP="008C7320">
            <w:pPr>
              <w:bidi/>
              <w:spacing w:after="0" w:line="360" w:lineRule="auto"/>
              <w:jc w:val="center"/>
              <w:rPr>
                <w:rFonts w:asciiTheme="majorBidi" w:eastAsia="Times New Roman" w:hAnsiTheme="majorBidi" w:cstheme="majorBidi"/>
                <w:b/>
                <w:bCs/>
                <w:color w:val="323E4F" w:themeColor="text2" w:themeShade="BF"/>
                <w:sz w:val="24"/>
                <w:szCs w:val="24"/>
              </w:rPr>
            </w:pPr>
            <w:r w:rsidRPr="00EA295D">
              <w:rPr>
                <w:rFonts w:asciiTheme="majorBidi" w:hAnsiTheme="majorBidi" w:cstheme="majorBidi"/>
                <w:b/>
                <w:bCs/>
              </w:rPr>
              <w:t>1</w:t>
            </w:r>
            <w:r>
              <w:rPr>
                <w:rFonts w:asciiTheme="majorBidi" w:hAnsiTheme="majorBidi" w:cstheme="majorBidi"/>
                <w:b/>
                <w:bCs/>
              </w:rPr>
              <w:t>,</w:t>
            </w:r>
            <w:r w:rsidRPr="00EA295D">
              <w:rPr>
                <w:rFonts w:asciiTheme="majorBidi" w:hAnsiTheme="majorBidi" w:cstheme="majorBidi"/>
                <w:b/>
                <w:bCs/>
              </w:rPr>
              <w:t>311</w:t>
            </w:r>
            <w:r>
              <w:rPr>
                <w:rFonts w:asciiTheme="majorBidi" w:hAnsiTheme="majorBidi" w:cstheme="majorBidi"/>
                <w:b/>
                <w:bCs/>
              </w:rPr>
              <w:t>,</w:t>
            </w:r>
            <w:r w:rsidRPr="00EA295D">
              <w:rPr>
                <w:rFonts w:asciiTheme="majorBidi" w:hAnsiTheme="majorBidi" w:cstheme="majorBidi"/>
                <w:b/>
                <w:bCs/>
              </w:rPr>
              <w:t>879</w:t>
            </w:r>
          </w:p>
        </w:tc>
        <w:tc>
          <w:tcPr>
            <w:tcW w:w="1276" w:type="dxa"/>
            <w:tcBorders>
              <w:bottom w:val="single" w:sz="18" w:space="0" w:color="auto"/>
            </w:tcBorders>
            <w:shd w:val="clear" w:color="auto" w:fill="BDD6EE" w:themeFill="accent1" w:themeFillTint="66"/>
            <w:hideMark/>
          </w:tcPr>
          <w:p w14:paraId="317F5998" w14:textId="77777777" w:rsidR="00F11170" w:rsidRPr="00EA295D" w:rsidRDefault="00F11170" w:rsidP="008C7320">
            <w:pPr>
              <w:bidi/>
              <w:spacing w:after="0" w:line="360" w:lineRule="auto"/>
              <w:jc w:val="center"/>
              <w:rPr>
                <w:rFonts w:asciiTheme="majorBidi" w:eastAsia="Times New Roman" w:hAnsiTheme="majorBidi" w:cstheme="majorBidi"/>
                <w:b/>
                <w:bCs/>
                <w:color w:val="323E4F" w:themeColor="text2" w:themeShade="BF"/>
                <w:sz w:val="24"/>
                <w:szCs w:val="24"/>
              </w:rPr>
            </w:pPr>
            <w:r w:rsidRPr="00EA295D">
              <w:rPr>
                <w:rFonts w:asciiTheme="majorBidi" w:hAnsiTheme="majorBidi" w:cstheme="majorBidi"/>
                <w:b/>
                <w:bCs/>
              </w:rPr>
              <w:t>1</w:t>
            </w:r>
            <w:r>
              <w:rPr>
                <w:rFonts w:asciiTheme="majorBidi" w:hAnsiTheme="majorBidi" w:cstheme="majorBidi"/>
                <w:b/>
                <w:bCs/>
              </w:rPr>
              <w:t>,</w:t>
            </w:r>
            <w:r w:rsidRPr="00EA295D">
              <w:rPr>
                <w:rFonts w:asciiTheme="majorBidi" w:hAnsiTheme="majorBidi" w:cstheme="majorBidi"/>
                <w:b/>
                <w:bCs/>
              </w:rPr>
              <w:t>786</w:t>
            </w:r>
            <w:r>
              <w:rPr>
                <w:rFonts w:asciiTheme="majorBidi" w:hAnsiTheme="majorBidi" w:cstheme="majorBidi"/>
                <w:b/>
                <w:bCs/>
              </w:rPr>
              <w:t>,</w:t>
            </w:r>
            <w:r w:rsidRPr="00EA295D">
              <w:rPr>
                <w:rFonts w:asciiTheme="majorBidi" w:hAnsiTheme="majorBidi" w:cstheme="majorBidi"/>
                <w:b/>
                <w:bCs/>
              </w:rPr>
              <w:t>916</w:t>
            </w:r>
          </w:p>
        </w:tc>
        <w:tc>
          <w:tcPr>
            <w:tcW w:w="1417" w:type="dxa"/>
            <w:tcBorders>
              <w:bottom w:val="single" w:sz="18" w:space="0" w:color="auto"/>
            </w:tcBorders>
            <w:shd w:val="clear" w:color="auto" w:fill="BDD6EE" w:themeFill="accent1" w:themeFillTint="66"/>
            <w:hideMark/>
          </w:tcPr>
          <w:p w14:paraId="7D9CED4A" w14:textId="77777777" w:rsidR="00F11170" w:rsidRPr="00EA295D" w:rsidRDefault="00F11170" w:rsidP="008C7320">
            <w:pPr>
              <w:bidi/>
              <w:spacing w:after="0" w:line="360" w:lineRule="auto"/>
              <w:jc w:val="center"/>
              <w:rPr>
                <w:rFonts w:asciiTheme="majorBidi" w:eastAsia="Times New Roman" w:hAnsiTheme="majorBidi" w:cstheme="majorBidi"/>
                <w:b/>
                <w:bCs/>
                <w:color w:val="323E4F" w:themeColor="text2" w:themeShade="BF"/>
                <w:sz w:val="24"/>
                <w:szCs w:val="24"/>
              </w:rPr>
            </w:pPr>
            <w:r w:rsidRPr="00EA295D">
              <w:rPr>
                <w:rFonts w:asciiTheme="majorBidi" w:hAnsiTheme="majorBidi" w:cstheme="majorBidi"/>
                <w:b/>
                <w:bCs/>
              </w:rPr>
              <w:t>2</w:t>
            </w:r>
            <w:r>
              <w:rPr>
                <w:rFonts w:asciiTheme="majorBidi" w:hAnsiTheme="majorBidi" w:cstheme="majorBidi"/>
                <w:b/>
                <w:bCs/>
              </w:rPr>
              <w:t>,</w:t>
            </w:r>
            <w:r w:rsidRPr="00EA295D">
              <w:rPr>
                <w:rFonts w:asciiTheme="majorBidi" w:hAnsiTheme="majorBidi" w:cstheme="majorBidi"/>
                <w:b/>
                <w:bCs/>
              </w:rPr>
              <w:t>330</w:t>
            </w:r>
            <w:r>
              <w:rPr>
                <w:rFonts w:asciiTheme="majorBidi" w:hAnsiTheme="majorBidi" w:cstheme="majorBidi"/>
                <w:b/>
                <w:bCs/>
              </w:rPr>
              <w:t>,</w:t>
            </w:r>
            <w:r w:rsidRPr="00EA295D">
              <w:rPr>
                <w:rFonts w:asciiTheme="majorBidi" w:hAnsiTheme="majorBidi" w:cstheme="majorBidi"/>
                <w:b/>
                <w:bCs/>
              </w:rPr>
              <w:t>041</w:t>
            </w:r>
          </w:p>
        </w:tc>
        <w:tc>
          <w:tcPr>
            <w:tcW w:w="1276" w:type="dxa"/>
            <w:tcBorders>
              <w:bottom w:val="single" w:sz="18" w:space="0" w:color="auto"/>
              <w:right w:val="single" w:sz="18" w:space="0" w:color="auto"/>
            </w:tcBorders>
            <w:shd w:val="clear" w:color="auto" w:fill="BDD6EE" w:themeFill="accent1" w:themeFillTint="66"/>
            <w:hideMark/>
          </w:tcPr>
          <w:p w14:paraId="08481E42" w14:textId="77777777" w:rsidR="00F11170" w:rsidRPr="00EA295D" w:rsidRDefault="00F11170" w:rsidP="008C7320">
            <w:pPr>
              <w:bidi/>
              <w:spacing w:after="0" w:line="360" w:lineRule="auto"/>
              <w:jc w:val="center"/>
              <w:rPr>
                <w:rFonts w:asciiTheme="majorBidi" w:eastAsia="Times New Roman" w:hAnsiTheme="majorBidi" w:cstheme="majorBidi"/>
                <w:b/>
                <w:bCs/>
                <w:color w:val="323E4F" w:themeColor="text2" w:themeShade="BF"/>
                <w:sz w:val="24"/>
                <w:szCs w:val="24"/>
              </w:rPr>
            </w:pPr>
            <w:r w:rsidRPr="00EA295D">
              <w:rPr>
                <w:rFonts w:asciiTheme="majorBidi" w:hAnsiTheme="majorBidi" w:cstheme="majorBidi"/>
                <w:b/>
                <w:bCs/>
              </w:rPr>
              <w:t>1</w:t>
            </w:r>
            <w:r>
              <w:rPr>
                <w:rFonts w:asciiTheme="majorBidi" w:hAnsiTheme="majorBidi" w:cstheme="majorBidi"/>
                <w:b/>
                <w:bCs/>
              </w:rPr>
              <w:t>,</w:t>
            </w:r>
            <w:r w:rsidRPr="00EA295D">
              <w:rPr>
                <w:rFonts w:asciiTheme="majorBidi" w:hAnsiTheme="majorBidi" w:cstheme="majorBidi"/>
                <w:b/>
                <w:bCs/>
              </w:rPr>
              <w:t>293</w:t>
            </w:r>
            <w:r>
              <w:rPr>
                <w:rFonts w:asciiTheme="majorBidi" w:hAnsiTheme="majorBidi" w:cstheme="majorBidi"/>
                <w:b/>
                <w:bCs/>
              </w:rPr>
              <w:t>,</w:t>
            </w:r>
            <w:r w:rsidRPr="00EA295D">
              <w:rPr>
                <w:rFonts w:asciiTheme="majorBidi" w:hAnsiTheme="majorBidi" w:cstheme="majorBidi"/>
                <w:b/>
                <w:bCs/>
              </w:rPr>
              <w:t>140</w:t>
            </w:r>
          </w:p>
        </w:tc>
      </w:tr>
    </w:tbl>
    <w:p w14:paraId="0BA1FFE3" w14:textId="5C622856" w:rsidR="00095C86" w:rsidRDefault="006E5B23" w:rsidP="00DA5E65">
      <w:pPr>
        <w:bidi/>
        <w:spacing w:before="100" w:beforeAutospacing="1" w:after="0" w:line="360" w:lineRule="auto"/>
        <w:jc w:val="center"/>
        <w:rPr>
          <w:rFonts w:ascii="IranNastaliq" w:hAnsi="IranNastaliq" w:cs="B Nazanin"/>
          <w:b/>
          <w:bCs/>
          <w:color w:val="000000" w:themeColor="text1"/>
          <w:sz w:val="24"/>
          <w:szCs w:val="24"/>
          <w:rtl/>
          <w:lang w:bidi="fa-IR"/>
        </w:rPr>
      </w:pPr>
      <w:r>
        <w:rPr>
          <w:rFonts w:ascii="IranNastaliq" w:hAnsi="IranNastaliq" w:cs="B Nazanin" w:hint="cs"/>
          <w:b/>
          <w:bCs/>
          <w:noProof/>
          <w:color w:val="000000" w:themeColor="text1"/>
          <w:sz w:val="24"/>
          <w:szCs w:val="24"/>
          <w:rtl/>
          <w:lang w:bidi="fa-IR"/>
        </w:rPr>
        <mc:AlternateContent>
          <mc:Choice Requires="wps">
            <w:drawing>
              <wp:anchor distT="0" distB="0" distL="114300" distR="114300" simplePos="0" relativeHeight="251682816" behindDoc="0" locked="0" layoutInCell="1" allowOverlap="1" wp14:anchorId="21F24AA4" wp14:editId="52E6FBAA">
                <wp:simplePos x="0" y="0"/>
                <wp:positionH relativeFrom="column">
                  <wp:posOffset>-575780</wp:posOffset>
                </wp:positionH>
                <wp:positionV relativeFrom="paragraph">
                  <wp:posOffset>134316</wp:posOffset>
                </wp:positionV>
                <wp:extent cx="1423063" cy="333955"/>
                <wp:effectExtent l="0" t="0" r="24765" b="28575"/>
                <wp:wrapNone/>
                <wp:docPr id="9" name="Rectangle 9"/>
                <wp:cNvGraphicFramePr/>
                <a:graphic xmlns:a="http://schemas.openxmlformats.org/drawingml/2006/main">
                  <a:graphicData uri="http://schemas.microsoft.com/office/word/2010/wordprocessingShape">
                    <wps:wsp>
                      <wps:cNvSpPr/>
                      <wps:spPr>
                        <a:xfrm>
                          <a:off x="0" y="0"/>
                          <a:ext cx="1423063" cy="333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6456" w14:textId="77777777" w:rsidR="005926A2" w:rsidRPr="0054145B" w:rsidRDefault="005926A2" w:rsidP="006E5B23">
                            <w:pPr>
                              <w:jc w:val="cente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45B">
                              <w:rPr>
                                <w:rFonts w:cs="B Nazanin"/>
                              </w:rPr>
                              <w:t>Ll;;</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rade</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r>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ماخذ: </w:t>
                            </w:r>
                            <w:r w:rsidRPr="0054145B">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F24AA4" id="Rectangle 9" o:spid="_x0000_s1026" style="position:absolute;left:0;text-align:left;margin-left:-45.35pt;margin-top:10.6pt;width:112.05pt;height:26.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" fillcolor="white [3212]" strokecolor="white [3212]" strokeweight="1pt">
                <v:textbox>
                  <w:txbxContent>
                    <w:p w14:paraId="4E3D6456" w14:textId="77777777" w:rsidR="005926A2" w:rsidRPr="0054145B" w:rsidRDefault="005926A2" w:rsidP="006E5B23">
                      <w:pPr>
                        <w:jc w:val="cente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45B">
                        <w:rPr>
                          <w:rFonts w:cs="B Nazanin"/>
                        </w:rPr>
                        <w:t>Ll;;</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rade</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r>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ماخذ: </w:t>
                      </w:r>
                      <w:r w:rsidRPr="0054145B">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sidR="00F11170" w:rsidRPr="00F11170">
        <w:rPr>
          <w:rFonts w:ascii="IranNastaliq" w:hAnsi="IranNastaliq" w:cs="B Nazanin" w:hint="cs"/>
          <w:b/>
          <w:bCs/>
          <w:color w:val="000000" w:themeColor="text1"/>
          <w:sz w:val="24"/>
          <w:szCs w:val="24"/>
          <w:rtl/>
          <w:lang w:bidi="fa-IR"/>
        </w:rPr>
        <w:t>جدول 2-3 شرکای تجاری تاجیکستان در صادرات از 2019 تا 2023</w:t>
      </w:r>
    </w:p>
    <w:p w14:paraId="160960F8" w14:textId="4C8EC314" w:rsidR="00F11170" w:rsidRDefault="00F11170" w:rsidP="00DA5E65">
      <w:pPr>
        <w:bidi/>
        <w:spacing w:after="0" w:line="360" w:lineRule="auto"/>
        <w:jc w:val="both"/>
        <w:rPr>
          <w:rFonts w:ascii="IranNastaliq" w:hAnsi="IranNastaliq" w:cs="B Nazanin"/>
          <w:sz w:val="10"/>
          <w:szCs w:val="10"/>
          <w:rtl/>
          <w:lang w:bidi="fa-IR"/>
        </w:rPr>
      </w:pPr>
    </w:p>
    <w:p w14:paraId="07998A3A" w14:textId="7A01FC5F" w:rsidR="008B6D43" w:rsidRDefault="008B6D43" w:rsidP="008B6D43">
      <w:pPr>
        <w:bidi/>
        <w:spacing w:after="0" w:line="360" w:lineRule="auto"/>
        <w:jc w:val="both"/>
        <w:rPr>
          <w:rFonts w:ascii="IranNastaliq" w:hAnsi="IranNastaliq" w:cs="B Titr"/>
          <w:b/>
          <w:bCs/>
          <w:color w:val="2E74B5" w:themeColor="accent1" w:themeShade="BF"/>
          <w:sz w:val="24"/>
          <w:szCs w:val="24"/>
          <w:rtl/>
        </w:rPr>
      </w:pPr>
    </w:p>
    <w:tbl>
      <w:tblPr>
        <w:tblpPr w:leftFromText="180" w:rightFromText="180" w:vertAnchor="text" w:horzAnchor="margin" w:tblpXSpec="center" w:tblpY="-453"/>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2505"/>
        <w:gridCol w:w="1605"/>
        <w:gridCol w:w="1514"/>
        <w:gridCol w:w="1321"/>
        <w:gridCol w:w="1372"/>
        <w:gridCol w:w="1276"/>
      </w:tblGrid>
      <w:tr w:rsidR="008B6D43" w:rsidRPr="008D2C14" w14:paraId="223EE0FE" w14:textId="77777777" w:rsidTr="008B6D43">
        <w:trPr>
          <w:trHeight w:val="310"/>
        </w:trPr>
        <w:tc>
          <w:tcPr>
            <w:tcW w:w="874" w:type="dxa"/>
            <w:tcBorders>
              <w:top w:val="single" w:sz="18" w:space="0" w:color="auto"/>
              <w:left w:val="single" w:sz="18" w:space="0" w:color="auto"/>
              <w:right w:val="single" w:sz="18" w:space="0" w:color="auto"/>
            </w:tcBorders>
            <w:shd w:val="clear" w:color="auto" w:fill="DEEAF6" w:themeFill="accent1" w:themeFillTint="33"/>
            <w:noWrap/>
            <w:vAlign w:val="center"/>
            <w:hideMark/>
          </w:tcPr>
          <w:p w14:paraId="42A48DE4"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1</w:t>
            </w:r>
          </w:p>
        </w:tc>
        <w:tc>
          <w:tcPr>
            <w:tcW w:w="2505" w:type="dxa"/>
            <w:tcBorders>
              <w:top w:val="single" w:sz="18" w:space="0" w:color="auto"/>
              <w:left w:val="single" w:sz="18" w:space="0" w:color="auto"/>
            </w:tcBorders>
            <w:shd w:val="clear" w:color="auto" w:fill="DEEAF6" w:themeFill="accent1" w:themeFillTint="33"/>
            <w:noWrap/>
            <w:hideMark/>
          </w:tcPr>
          <w:p w14:paraId="3DE446CF"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China</w:t>
            </w:r>
          </w:p>
        </w:tc>
        <w:tc>
          <w:tcPr>
            <w:tcW w:w="1605" w:type="dxa"/>
            <w:tcBorders>
              <w:top w:val="single" w:sz="18" w:space="0" w:color="auto"/>
            </w:tcBorders>
            <w:shd w:val="clear" w:color="auto" w:fill="DEEAF6" w:themeFill="accent1" w:themeFillTint="33"/>
            <w:hideMark/>
          </w:tcPr>
          <w:p w14:paraId="797D4B03"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55</w:t>
            </w:r>
            <w:r>
              <w:rPr>
                <w:rFonts w:asciiTheme="majorBidi" w:hAnsiTheme="majorBidi" w:cstheme="majorBidi"/>
                <w:b/>
                <w:bCs/>
                <w:sz w:val="24"/>
                <w:szCs w:val="24"/>
              </w:rPr>
              <w:t>,</w:t>
            </w:r>
            <w:r w:rsidRPr="008D2C14">
              <w:rPr>
                <w:rFonts w:asciiTheme="majorBidi" w:hAnsiTheme="majorBidi" w:cstheme="majorBidi"/>
                <w:b/>
                <w:bCs/>
                <w:sz w:val="24"/>
                <w:szCs w:val="24"/>
              </w:rPr>
              <w:t>419</w:t>
            </w:r>
          </w:p>
        </w:tc>
        <w:tc>
          <w:tcPr>
            <w:tcW w:w="1514" w:type="dxa"/>
            <w:tcBorders>
              <w:top w:val="single" w:sz="18" w:space="0" w:color="auto"/>
            </w:tcBorders>
            <w:shd w:val="clear" w:color="auto" w:fill="DEEAF6" w:themeFill="accent1" w:themeFillTint="33"/>
            <w:hideMark/>
          </w:tcPr>
          <w:p w14:paraId="56B3ADCC"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34</w:t>
            </w:r>
            <w:r>
              <w:rPr>
                <w:rFonts w:asciiTheme="majorBidi" w:hAnsiTheme="majorBidi" w:cstheme="majorBidi"/>
                <w:b/>
                <w:bCs/>
                <w:sz w:val="24"/>
                <w:szCs w:val="24"/>
              </w:rPr>
              <w:t>,</w:t>
            </w:r>
            <w:r w:rsidRPr="008D2C14">
              <w:rPr>
                <w:rFonts w:asciiTheme="majorBidi" w:hAnsiTheme="majorBidi" w:cstheme="majorBidi"/>
                <w:b/>
                <w:bCs/>
                <w:sz w:val="24"/>
                <w:szCs w:val="24"/>
              </w:rPr>
              <w:t>411</w:t>
            </w:r>
          </w:p>
        </w:tc>
        <w:tc>
          <w:tcPr>
            <w:tcW w:w="1321" w:type="dxa"/>
            <w:tcBorders>
              <w:top w:val="single" w:sz="18" w:space="0" w:color="auto"/>
            </w:tcBorders>
            <w:shd w:val="clear" w:color="auto" w:fill="DEEAF6" w:themeFill="accent1" w:themeFillTint="33"/>
            <w:hideMark/>
          </w:tcPr>
          <w:p w14:paraId="461F40C1"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159,619</w:t>
            </w:r>
          </w:p>
        </w:tc>
        <w:tc>
          <w:tcPr>
            <w:tcW w:w="1372" w:type="dxa"/>
            <w:tcBorders>
              <w:top w:val="single" w:sz="18" w:space="0" w:color="auto"/>
            </w:tcBorders>
            <w:shd w:val="clear" w:color="auto" w:fill="DEEAF6" w:themeFill="accent1" w:themeFillTint="33"/>
            <w:hideMark/>
          </w:tcPr>
          <w:p w14:paraId="3803F731"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368</w:t>
            </w:r>
            <w:r>
              <w:rPr>
                <w:rFonts w:asciiTheme="majorBidi" w:hAnsiTheme="majorBidi" w:cstheme="majorBidi"/>
                <w:b/>
                <w:bCs/>
                <w:sz w:val="24"/>
                <w:szCs w:val="24"/>
              </w:rPr>
              <w:t>,</w:t>
            </w:r>
            <w:r w:rsidRPr="008D2C14">
              <w:rPr>
                <w:rFonts w:asciiTheme="majorBidi" w:hAnsiTheme="majorBidi" w:cstheme="majorBidi"/>
                <w:b/>
                <w:bCs/>
                <w:sz w:val="24"/>
                <w:szCs w:val="24"/>
              </w:rPr>
              <w:t>335</w:t>
            </w:r>
          </w:p>
        </w:tc>
        <w:tc>
          <w:tcPr>
            <w:tcW w:w="1276" w:type="dxa"/>
            <w:tcBorders>
              <w:top w:val="single" w:sz="18" w:space="0" w:color="auto"/>
              <w:right w:val="single" w:sz="18" w:space="0" w:color="auto"/>
            </w:tcBorders>
            <w:shd w:val="clear" w:color="auto" w:fill="DEEAF6" w:themeFill="accent1" w:themeFillTint="33"/>
            <w:hideMark/>
          </w:tcPr>
          <w:p w14:paraId="0B2EECCB"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312</w:t>
            </w:r>
            <w:r>
              <w:rPr>
                <w:rFonts w:asciiTheme="majorBidi" w:hAnsiTheme="majorBidi" w:cstheme="majorBidi"/>
                <w:b/>
                <w:bCs/>
                <w:sz w:val="24"/>
                <w:szCs w:val="24"/>
              </w:rPr>
              <w:t>,</w:t>
            </w:r>
            <w:r w:rsidRPr="008D2C14">
              <w:rPr>
                <w:rFonts w:asciiTheme="majorBidi" w:hAnsiTheme="majorBidi" w:cstheme="majorBidi"/>
                <w:b/>
                <w:bCs/>
                <w:sz w:val="24"/>
                <w:szCs w:val="24"/>
              </w:rPr>
              <w:t>796</w:t>
            </w:r>
          </w:p>
        </w:tc>
      </w:tr>
      <w:tr w:rsidR="008B6D43" w:rsidRPr="008D2C14" w14:paraId="7C3A0146" w14:textId="77777777" w:rsidTr="008B6D43">
        <w:trPr>
          <w:trHeight w:val="310"/>
        </w:trPr>
        <w:tc>
          <w:tcPr>
            <w:tcW w:w="874" w:type="dxa"/>
            <w:tcBorders>
              <w:top w:val="single" w:sz="18" w:space="0" w:color="auto"/>
              <w:left w:val="single" w:sz="18" w:space="0" w:color="auto"/>
              <w:right w:val="single" w:sz="18" w:space="0" w:color="auto"/>
            </w:tcBorders>
            <w:shd w:val="clear" w:color="auto" w:fill="DEEAF6" w:themeFill="accent1" w:themeFillTint="33"/>
            <w:noWrap/>
            <w:vAlign w:val="center"/>
          </w:tcPr>
          <w:p w14:paraId="614A416B"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p>
        </w:tc>
        <w:tc>
          <w:tcPr>
            <w:tcW w:w="2505" w:type="dxa"/>
            <w:tcBorders>
              <w:top w:val="single" w:sz="18" w:space="0" w:color="auto"/>
              <w:left w:val="single" w:sz="18" w:space="0" w:color="auto"/>
            </w:tcBorders>
            <w:shd w:val="clear" w:color="auto" w:fill="DEEAF6" w:themeFill="accent1" w:themeFillTint="33"/>
            <w:noWrap/>
          </w:tcPr>
          <w:p w14:paraId="78BC9B35" w14:textId="77777777" w:rsidR="008B6D43" w:rsidRPr="008D2C14" w:rsidRDefault="008B6D43" w:rsidP="008B6D43">
            <w:pPr>
              <w:bidi/>
              <w:spacing w:after="0" w:line="360" w:lineRule="auto"/>
              <w:jc w:val="center"/>
              <w:rPr>
                <w:rFonts w:asciiTheme="majorBidi" w:hAnsiTheme="majorBidi" w:cstheme="majorBidi"/>
                <w:b/>
                <w:bCs/>
                <w:sz w:val="24"/>
                <w:szCs w:val="24"/>
              </w:rPr>
            </w:pPr>
          </w:p>
        </w:tc>
        <w:tc>
          <w:tcPr>
            <w:tcW w:w="1605" w:type="dxa"/>
            <w:tcBorders>
              <w:top w:val="single" w:sz="18" w:space="0" w:color="auto"/>
            </w:tcBorders>
            <w:shd w:val="clear" w:color="auto" w:fill="DEEAF6" w:themeFill="accent1" w:themeFillTint="33"/>
          </w:tcPr>
          <w:p w14:paraId="769B2B53" w14:textId="77777777" w:rsidR="008B6D43" w:rsidRPr="008D2C14" w:rsidRDefault="008B6D43" w:rsidP="008B6D43">
            <w:pPr>
              <w:bidi/>
              <w:spacing w:after="0" w:line="360" w:lineRule="auto"/>
              <w:jc w:val="center"/>
              <w:rPr>
                <w:rFonts w:asciiTheme="majorBidi" w:hAnsiTheme="majorBidi" w:cstheme="majorBidi"/>
                <w:b/>
                <w:bCs/>
                <w:sz w:val="24"/>
                <w:szCs w:val="24"/>
              </w:rPr>
            </w:pPr>
          </w:p>
        </w:tc>
        <w:tc>
          <w:tcPr>
            <w:tcW w:w="1514" w:type="dxa"/>
            <w:tcBorders>
              <w:top w:val="single" w:sz="18" w:space="0" w:color="auto"/>
            </w:tcBorders>
            <w:shd w:val="clear" w:color="auto" w:fill="DEEAF6" w:themeFill="accent1" w:themeFillTint="33"/>
          </w:tcPr>
          <w:p w14:paraId="39D9FEB9" w14:textId="77777777" w:rsidR="008B6D43" w:rsidRPr="008D2C14" w:rsidRDefault="008B6D43" w:rsidP="008B6D43">
            <w:pPr>
              <w:bidi/>
              <w:spacing w:after="0" w:line="360" w:lineRule="auto"/>
              <w:jc w:val="center"/>
              <w:rPr>
                <w:rFonts w:asciiTheme="majorBidi" w:hAnsiTheme="majorBidi" w:cstheme="majorBidi"/>
                <w:b/>
                <w:bCs/>
                <w:sz w:val="24"/>
                <w:szCs w:val="24"/>
              </w:rPr>
            </w:pPr>
          </w:p>
        </w:tc>
        <w:tc>
          <w:tcPr>
            <w:tcW w:w="1321" w:type="dxa"/>
            <w:tcBorders>
              <w:top w:val="single" w:sz="18" w:space="0" w:color="auto"/>
            </w:tcBorders>
            <w:shd w:val="clear" w:color="auto" w:fill="DEEAF6" w:themeFill="accent1" w:themeFillTint="33"/>
          </w:tcPr>
          <w:p w14:paraId="7B0DC483" w14:textId="77777777" w:rsidR="008B6D43" w:rsidRPr="00F11170" w:rsidRDefault="008B6D43" w:rsidP="008B6D43">
            <w:pPr>
              <w:bidi/>
              <w:spacing w:after="0" w:line="360" w:lineRule="auto"/>
              <w:jc w:val="center"/>
              <w:rPr>
                <w:rFonts w:asciiTheme="majorBidi" w:hAnsiTheme="majorBidi" w:cstheme="majorBidi"/>
                <w:b/>
                <w:bCs/>
              </w:rPr>
            </w:pPr>
          </w:p>
        </w:tc>
        <w:tc>
          <w:tcPr>
            <w:tcW w:w="1372" w:type="dxa"/>
            <w:tcBorders>
              <w:top w:val="single" w:sz="18" w:space="0" w:color="auto"/>
            </w:tcBorders>
            <w:shd w:val="clear" w:color="auto" w:fill="DEEAF6" w:themeFill="accent1" w:themeFillTint="33"/>
          </w:tcPr>
          <w:p w14:paraId="5A38D677" w14:textId="77777777" w:rsidR="008B6D43" w:rsidRPr="008D2C14" w:rsidRDefault="008B6D43" w:rsidP="008B6D43">
            <w:pPr>
              <w:bidi/>
              <w:spacing w:after="0" w:line="360" w:lineRule="auto"/>
              <w:jc w:val="center"/>
              <w:rPr>
                <w:rFonts w:asciiTheme="majorBidi" w:hAnsiTheme="majorBidi" w:cstheme="majorBidi"/>
                <w:b/>
                <w:bCs/>
                <w:sz w:val="24"/>
                <w:szCs w:val="24"/>
              </w:rPr>
            </w:pPr>
          </w:p>
        </w:tc>
        <w:tc>
          <w:tcPr>
            <w:tcW w:w="1276" w:type="dxa"/>
            <w:tcBorders>
              <w:top w:val="single" w:sz="18" w:space="0" w:color="auto"/>
              <w:right w:val="single" w:sz="18" w:space="0" w:color="auto"/>
            </w:tcBorders>
            <w:shd w:val="clear" w:color="auto" w:fill="DEEAF6" w:themeFill="accent1" w:themeFillTint="33"/>
          </w:tcPr>
          <w:p w14:paraId="51887D41" w14:textId="77777777" w:rsidR="008B6D43" w:rsidRPr="008D2C14" w:rsidRDefault="008B6D43" w:rsidP="008B6D43">
            <w:pPr>
              <w:bidi/>
              <w:spacing w:after="0" w:line="360" w:lineRule="auto"/>
              <w:jc w:val="center"/>
              <w:rPr>
                <w:rFonts w:asciiTheme="majorBidi" w:hAnsiTheme="majorBidi" w:cstheme="majorBidi"/>
                <w:b/>
                <w:bCs/>
                <w:sz w:val="24"/>
                <w:szCs w:val="24"/>
              </w:rPr>
            </w:pPr>
          </w:p>
        </w:tc>
      </w:tr>
      <w:tr w:rsidR="008B6D43" w:rsidRPr="008D2C14" w14:paraId="3A4D8D4F" w14:textId="77777777" w:rsidTr="008B6D43">
        <w:trPr>
          <w:trHeight w:val="310"/>
        </w:trPr>
        <w:tc>
          <w:tcPr>
            <w:tcW w:w="874" w:type="dxa"/>
            <w:tcBorders>
              <w:left w:val="single" w:sz="18" w:space="0" w:color="auto"/>
              <w:right w:val="single" w:sz="18" w:space="0" w:color="auto"/>
            </w:tcBorders>
            <w:shd w:val="clear" w:color="auto" w:fill="DEEAF6" w:themeFill="accent1" w:themeFillTint="33"/>
            <w:noWrap/>
            <w:vAlign w:val="center"/>
            <w:hideMark/>
          </w:tcPr>
          <w:p w14:paraId="584FD264"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2</w:t>
            </w:r>
          </w:p>
        </w:tc>
        <w:tc>
          <w:tcPr>
            <w:tcW w:w="2505" w:type="dxa"/>
            <w:tcBorders>
              <w:left w:val="single" w:sz="18" w:space="0" w:color="auto"/>
            </w:tcBorders>
            <w:shd w:val="clear" w:color="auto" w:fill="DEEAF6" w:themeFill="accent1" w:themeFillTint="33"/>
            <w:noWrap/>
            <w:hideMark/>
          </w:tcPr>
          <w:p w14:paraId="094718D4"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Kazakhstan</w:t>
            </w:r>
          </w:p>
        </w:tc>
        <w:tc>
          <w:tcPr>
            <w:tcW w:w="1605" w:type="dxa"/>
            <w:shd w:val="clear" w:color="auto" w:fill="DEEAF6" w:themeFill="accent1" w:themeFillTint="33"/>
            <w:hideMark/>
          </w:tcPr>
          <w:p w14:paraId="07902FF8"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218</w:t>
            </w:r>
            <w:r>
              <w:rPr>
                <w:rFonts w:asciiTheme="majorBidi" w:hAnsiTheme="majorBidi" w:cstheme="majorBidi"/>
                <w:b/>
                <w:bCs/>
                <w:sz w:val="24"/>
                <w:szCs w:val="24"/>
              </w:rPr>
              <w:t>,</w:t>
            </w:r>
            <w:r w:rsidRPr="008D2C14">
              <w:rPr>
                <w:rFonts w:asciiTheme="majorBidi" w:hAnsiTheme="majorBidi" w:cstheme="majorBidi"/>
                <w:b/>
                <w:bCs/>
                <w:sz w:val="24"/>
                <w:szCs w:val="24"/>
              </w:rPr>
              <w:t>379</w:t>
            </w:r>
          </w:p>
        </w:tc>
        <w:tc>
          <w:tcPr>
            <w:tcW w:w="1514" w:type="dxa"/>
            <w:shd w:val="clear" w:color="auto" w:fill="DEEAF6" w:themeFill="accent1" w:themeFillTint="33"/>
            <w:hideMark/>
          </w:tcPr>
          <w:p w14:paraId="418D045A"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152</w:t>
            </w:r>
            <w:r>
              <w:rPr>
                <w:rFonts w:asciiTheme="majorBidi" w:hAnsiTheme="majorBidi" w:cstheme="majorBidi"/>
                <w:b/>
                <w:bCs/>
                <w:sz w:val="24"/>
                <w:szCs w:val="24"/>
              </w:rPr>
              <w:t>,</w:t>
            </w:r>
            <w:r w:rsidRPr="008D2C14">
              <w:rPr>
                <w:rFonts w:asciiTheme="majorBidi" w:hAnsiTheme="majorBidi" w:cstheme="majorBidi"/>
                <w:b/>
                <w:bCs/>
                <w:sz w:val="24"/>
                <w:szCs w:val="24"/>
              </w:rPr>
              <w:t>214</w:t>
            </w:r>
          </w:p>
        </w:tc>
        <w:tc>
          <w:tcPr>
            <w:tcW w:w="1321" w:type="dxa"/>
            <w:shd w:val="clear" w:color="auto" w:fill="DEEAF6" w:themeFill="accent1" w:themeFillTint="33"/>
            <w:hideMark/>
          </w:tcPr>
          <w:p w14:paraId="59ECC091"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360,311</w:t>
            </w:r>
          </w:p>
        </w:tc>
        <w:tc>
          <w:tcPr>
            <w:tcW w:w="1372" w:type="dxa"/>
            <w:shd w:val="clear" w:color="auto" w:fill="DEEAF6" w:themeFill="accent1" w:themeFillTint="33"/>
            <w:hideMark/>
          </w:tcPr>
          <w:p w14:paraId="6AA46CA4"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483</w:t>
            </w:r>
            <w:r>
              <w:rPr>
                <w:rFonts w:asciiTheme="majorBidi" w:hAnsiTheme="majorBidi" w:cstheme="majorBidi"/>
                <w:b/>
                <w:bCs/>
                <w:sz w:val="24"/>
                <w:szCs w:val="24"/>
              </w:rPr>
              <w:t>,</w:t>
            </w:r>
            <w:r w:rsidRPr="008D2C14">
              <w:rPr>
                <w:rFonts w:asciiTheme="majorBidi" w:hAnsiTheme="majorBidi" w:cstheme="majorBidi"/>
                <w:b/>
                <w:bCs/>
                <w:sz w:val="24"/>
                <w:szCs w:val="24"/>
              </w:rPr>
              <w:t>915</w:t>
            </w:r>
          </w:p>
        </w:tc>
        <w:tc>
          <w:tcPr>
            <w:tcW w:w="1276" w:type="dxa"/>
            <w:tcBorders>
              <w:right w:val="single" w:sz="18" w:space="0" w:color="auto"/>
            </w:tcBorders>
            <w:shd w:val="clear" w:color="auto" w:fill="DEEAF6" w:themeFill="accent1" w:themeFillTint="33"/>
            <w:hideMark/>
          </w:tcPr>
          <w:p w14:paraId="40E8B3FB"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254</w:t>
            </w:r>
            <w:r>
              <w:rPr>
                <w:rFonts w:asciiTheme="majorBidi" w:hAnsiTheme="majorBidi" w:cstheme="majorBidi"/>
                <w:b/>
                <w:bCs/>
                <w:sz w:val="24"/>
                <w:szCs w:val="24"/>
              </w:rPr>
              <w:t>,</w:t>
            </w:r>
            <w:r w:rsidRPr="008D2C14">
              <w:rPr>
                <w:rFonts w:asciiTheme="majorBidi" w:hAnsiTheme="majorBidi" w:cstheme="majorBidi"/>
                <w:b/>
                <w:bCs/>
                <w:sz w:val="24"/>
                <w:szCs w:val="24"/>
              </w:rPr>
              <w:t>525</w:t>
            </w:r>
          </w:p>
        </w:tc>
      </w:tr>
      <w:tr w:rsidR="008B6D43" w:rsidRPr="008D2C14" w14:paraId="72ABAD40" w14:textId="77777777" w:rsidTr="008B6D43">
        <w:trPr>
          <w:trHeight w:val="310"/>
        </w:trPr>
        <w:tc>
          <w:tcPr>
            <w:tcW w:w="874" w:type="dxa"/>
            <w:tcBorders>
              <w:left w:val="single" w:sz="18" w:space="0" w:color="auto"/>
              <w:right w:val="single" w:sz="18" w:space="0" w:color="auto"/>
            </w:tcBorders>
            <w:shd w:val="clear" w:color="auto" w:fill="DEEAF6" w:themeFill="accent1" w:themeFillTint="33"/>
            <w:noWrap/>
            <w:vAlign w:val="center"/>
            <w:hideMark/>
          </w:tcPr>
          <w:p w14:paraId="4C32E378"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3</w:t>
            </w:r>
          </w:p>
        </w:tc>
        <w:tc>
          <w:tcPr>
            <w:tcW w:w="2505" w:type="dxa"/>
            <w:tcBorders>
              <w:left w:val="single" w:sz="18" w:space="0" w:color="auto"/>
            </w:tcBorders>
            <w:shd w:val="clear" w:color="auto" w:fill="DEEAF6" w:themeFill="accent1" w:themeFillTint="33"/>
            <w:noWrap/>
            <w:hideMark/>
          </w:tcPr>
          <w:p w14:paraId="574D4F47"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Turkey</w:t>
            </w:r>
          </w:p>
        </w:tc>
        <w:tc>
          <w:tcPr>
            <w:tcW w:w="1605" w:type="dxa"/>
            <w:shd w:val="clear" w:color="auto" w:fill="DEEAF6" w:themeFill="accent1" w:themeFillTint="33"/>
            <w:hideMark/>
          </w:tcPr>
          <w:p w14:paraId="4BE74B15"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233</w:t>
            </w:r>
            <w:r>
              <w:rPr>
                <w:rFonts w:asciiTheme="majorBidi" w:hAnsiTheme="majorBidi" w:cstheme="majorBidi"/>
                <w:b/>
                <w:bCs/>
                <w:sz w:val="24"/>
                <w:szCs w:val="24"/>
              </w:rPr>
              <w:t>,</w:t>
            </w:r>
            <w:r w:rsidRPr="008D2C14">
              <w:rPr>
                <w:rFonts w:asciiTheme="majorBidi" w:hAnsiTheme="majorBidi" w:cstheme="majorBidi"/>
                <w:b/>
                <w:bCs/>
                <w:sz w:val="24"/>
                <w:szCs w:val="24"/>
              </w:rPr>
              <w:t>798</w:t>
            </w:r>
          </w:p>
        </w:tc>
        <w:tc>
          <w:tcPr>
            <w:tcW w:w="1514" w:type="dxa"/>
            <w:shd w:val="clear" w:color="auto" w:fill="DEEAF6" w:themeFill="accent1" w:themeFillTint="33"/>
            <w:hideMark/>
          </w:tcPr>
          <w:p w14:paraId="03383AE0"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203</w:t>
            </w:r>
            <w:r>
              <w:rPr>
                <w:rFonts w:asciiTheme="majorBidi" w:hAnsiTheme="majorBidi" w:cstheme="majorBidi"/>
                <w:b/>
                <w:bCs/>
                <w:sz w:val="24"/>
                <w:szCs w:val="24"/>
              </w:rPr>
              <w:t>,</w:t>
            </w:r>
            <w:r w:rsidRPr="008D2C14">
              <w:rPr>
                <w:rFonts w:asciiTheme="majorBidi" w:hAnsiTheme="majorBidi" w:cstheme="majorBidi"/>
                <w:b/>
                <w:bCs/>
                <w:sz w:val="24"/>
                <w:szCs w:val="24"/>
              </w:rPr>
              <w:t>032</w:t>
            </w:r>
          </w:p>
        </w:tc>
        <w:tc>
          <w:tcPr>
            <w:tcW w:w="1321" w:type="dxa"/>
            <w:shd w:val="clear" w:color="auto" w:fill="DEEAF6" w:themeFill="accent1" w:themeFillTint="33"/>
            <w:hideMark/>
          </w:tcPr>
          <w:p w14:paraId="1F37597A"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232,168</w:t>
            </w:r>
          </w:p>
        </w:tc>
        <w:tc>
          <w:tcPr>
            <w:tcW w:w="1372" w:type="dxa"/>
            <w:shd w:val="clear" w:color="auto" w:fill="DEEAF6" w:themeFill="accent1" w:themeFillTint="33"/>
            <w:hideMark/>
          </w:tcPr>
          <w:p w14:paraId="29705658"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179</w:t>
            </w:r>
            <w:r>
              <w:rPr>
                <w:rFonts w:asciiTheme="majorBidi" w:hAnsiTheme="majorBidi" w:cstheme="majorBidi"/>
                <w:b/>
                <w:bCs/>
                <w:sz w:val="24"/>
                <w:szCs w:val="24"/>
              </w:rPr>
              <w:t>,</w:t>
            </w:r>
            <w:r w:rsidRPr="008D2C14">
              <w:rPr>
                <w:rFonts w:asciiTheme="majorBidi" w:hAnsiTheme="majorBidi" w:cstheme="majorBidi"/>
                <w:b/>
                <w:bCs/>
                <w:sz w:val="24"/>
                <w:szCs w:val="24"/>
              </w:rPr>
              <w:t>554</w:t>
            </w:r>
          </w:p>
        </w:tc>
        <w:tc>
          <w:tcPr>
            <w:tcW w:w="1276" w:type="dxa"/>
            <w:tcBorders>
              <w:right w:val="single" w:sz="18" w:space="0" w:color="auto"/>
            </w:tcBorders>
            <w:shd w:val="clear" w:color="auto" w:fill="DEEAF6" w:themeFill="accent1" w:themeFillTint="33"/>
            <w:hideMark/>
          </w:tcPr>
          <w:p w14:paraId="55AD4137"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165</w:t>
            </w:r>
            <w:r>
              <w:rPr>
                <w:rFonts w:asciiTheme="majorBidi" w:hAnsiTheme="majorBidi" w:cstheme="majorBidi"/>
                <w:b/>
                <w:bCs/>
                <w:sz w:val="24"/>
                <w:szCs w:val="24"/>
              </w:rPr>
              <w:t>,</w:t>
            </w:r>
            <w:r w:rsidRPr="008D2C14">
              <w:rPr>
                <w:rFonts w:asciiTheme="majorBidi" w:hAnsiTheme="majorBidi" w:cstheme="majorBidi"/>
                <w:b/>
                <w:bCs/>
                <w:sz w:val="24"/>
                <w:szCs w:val="24"/>
              </w:rPr>
              <w:t>342</w:t>
            </w:r>
          </w:p>
        </w:tc>
      </w:tr>
      <w:tr w:rsidR="008B6D43" w:rsidRPr="008D2C14" w14:paraId="1608C312" w14:textId="77777777" w:rsidTr="008B6D43">
        <w:trPr>
          <w:trHeight w:val="310"/>
        </w:trPr>
        <w:tc>
          <w:tcPr>
            <w:tcW w:w="874" w:type="dxa"/>
            <w:tcBorders>
              <w:left w:val="single" w:sz="18" w:space="0" w:color="auto"/>
              <w:right w:val="single" w:sz="18" w:space="0" w:color="auto"/>
            </w:tcBorders>
            <w:shd w:val="clear" w:color="auto" w:fill="DEEAF6" w:themeFill="accent1" w:themeFillTint="33"/>
            <w:noWrap/>
            <w:vAlign w:val="center"/>
            <w:hideMark/>
          </w:tcPr>
          <w:p w14:paraId="3F225B06"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4</w:t>
            </w:r>
          </w:p>
        </w:tc>
        <w:tc>
          <w:tcPr>
            <w:tcW w:w="2505" w:type="dxa"/>
            <w:tcBorders>
              <w:left w:val="single" w:sz="18" w:space="0" w:color="auto"/>
            </w:tcBorders>
            <w:shd w:val="clear" w:color="auto" w:fill="DEEAF6" w:themeFill="accent1" w:themeFillTint="33"/>
            <w:noWrap/>
            <w:hideMark/>
          </w:tcPr>
          <w:p w14:paraId="240AC8E0"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Uzbekistan</w:t>
            </w:r>
          </w:p>
        </w:tc>
        <w:tc>
          <w:tcPr>
            <w:tcW w:w="1605" w:type="dxa"/>
            <w:shd w:val="clear" w:color="auto" w:fill="DEEAF6" w:themeFill="accent1" w:themeFillTint="33"/>
            <w:hideMark/>
          </w:tcPr>
          <w:p w14:paraId="4CC90F18"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171</w:t>
            </w:r>
            <w:r>
              <w:rPr>
                <w:rFonts w:asciiTheme="majorBidi" w:hAnsiTheme="majorBidi" w:cstheme="majorBidi"/>
                <w:b/>
                <w:bCs/>
                <w:sz w:val="24"/>
                <w:szCs w:val="24"/>
              </w:rPr>
              <w:t>,</w:t>
            </w:r>
            <w:r w:rsidRPr="008D2C14">
              <w:rPr>
                <w:rFonts w:asciiTheme="majorBidi" w:hAnsiTheme="majorBidi" w:cstheme="majorBidi"/>
                <w:b/>
                <w:bCs/>
                <w:sz w:val="24"/>
                <w:szCs w:val="24"/>
              </w:rPr>
              <w:t>975</w:t>
            </w:r>
          </w:p>
        </w:tc>
        <w:tc>
          <w:tcPr>
            <w:tcW w:w="1514" w:type="dxa"/>
            <w:shd w:val="clear" w:color="auto" w:fill="DEEAF6" w:themeFill="accent1" w:themeFillTint="33"/>
            <w:hideMark/>
          </w:tcPr>
          <w:p w14:paraId="5854DDC4"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82</w:t>
            </w:r>
            <w:r>
              <w:rPr>
                <w:rFonts w:asciiTheme="majorBidi" w:hAnsiTheme="majorBidi" w:cstheme="majorBidi"/>
                <w:b/>
                <w:bCs/>
                <w:sz w:val="24"/>
                <w:szCs w:val="24"/>
              </w:rPr>
              <w:t>,</w:t>
            </w:r>
            <w:r w:rsidRPr="008D2C14">
              <w:rPr>
                <w:rFonts w:asciiTheme="majorBidi" w:hAnsiTheme="majorBidi" w:cstheme="majorBidi"/>
                <w:b/>
                <w:bCs/>
                <w:sz w:val="24"/>
                <w:szCs w:val="24"/>
              </w:rPr>
              <w:t>372</w:t>
            </w:r>
          </w:p>
        </w:tc>
        <w:tc>
          <w:tcPr>
            <w:tcW w:w="1321" w:type="dxa"/>
            <w:shd w:val="clear" w:color="auto" w:fill="DEEAF6" w:themeFill="accent1" w:themeFillTint="33"/>
            <w:hideMark/>
          </w:tcPr>
          <w:p w14:paraId="4ACC7E12"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126,670</w:t>
            </w:r>
          </w:p>
        </w:tc>
        <w:tc>
          <w:tcPr>
            <w:tcW w:w="1372" w:type="dxa"/>
            <w:shd w:val="clear" w:color="auto" w:fill="DEEAF6" w:themeFill="accent1" w:themeFillTint="33"/>
            <w:hideMark/>
          </w:tcPr>
          <w:p w14:paraId="220D5886"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179</w:t>
            </w:r>
            <w:r>
              <w:rPr>
                <w:rFonts w:asciiTheme="majorBidi" w:hAnsiTheme="majorBidi" w:cstheme="majorBidi"/>
                <w:b/>
                <w:bCs/>
                <w:sz w:val="24"/>
                <w:szCs w:val="24"/>
              </w:rPr>
              <w:t>,</w:t>
            </w:r>
            <w:r w:rsidRPr="008D2C14">
              <w:rPr>
                <w:rFonts w:asciiTheme="majorBidi" w:hAnsiTheme="majorBidi" w:cstheme="majorBidi"/>
                <w:b/>
                <w:bCs/>
                <w:sz w:val="24"/>
                <w:szCs w:val="24"/>
              </w:rPr>
              <w:t>549</w:t>
            </w:r>
          </w:p>
        </w:tc>
        <w:tc>
          <w:tcPr>
            <w:tcW w:w="1276" w:type="dxa"/>
            <w:tcBorders>
              <w:right w:val="single" w:sz="18" w:space="0" w:color="auto"/>
            </w:tcBorders>
            <w:shd w:val="clear" w:color="auto" w:fill="DEEAF6" w:themeFill="accent1" w:themeFillTint="33"/>
            <w:hideMark/>
          </w:tcPr>
          <w:p w14:paraId="7509DA4D"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150</w:t>
            </w:r>
            <w:r>
              <w:rPr>
                <w:rFonts w:asciiTheme="majorBidi" w:hAnsiTheme="majorBidi" w:cstheme="majorBidi"/>
                <w:b/>
                <w:bCs/>
                <w:sz w:val="24"/>
                <w:szCs w:val="24"/>
              </w:rPr>
              <w:t>,</w:t>
            </w:r>
            <w:r w:rsidRPr="008D2C14">
              <w:rPr>
                <w:rFonts w:asciiTheme="majorBidi" w:hAnsiTheme="majorBidi" w:cstheme="majorBidi"/>
                <w:b/>
                <w:bCs/>
                <w:sz w:val="24"/>
                <w:szCs w:val="24"/>
              </w:rPr>
              <w:t>925</w:t>
            </w:r>
          </w:p>
        </w:tc>
      </w:tr>
      <w:tr w:rsidR="008B6D43" w:rsidRPr="008D2C14" w14:paraId="1A072E92" w14:textId="77777777" w:rsidTr="008B6D43">
        <w:trPr>
          <w:trHeight w:val="310"/>
        </w:trPr>
        <w:tc>
          <w:tcPr>
            <w:tcW w:w="874" w:type="dxa"/>
            <w:tcBorders>
              <w:left w:val="single" w:sz="18" w:space="0" w:color="auto"/>
              <w:right w:val="single" w:sz="18" w:space="0" w:color="auto"/>
            </w:tcBorders>
            <w:shd w:val="clear" w:color="auto" w:fill="DEEAF6" w:themeFill="accent1" w:themeFillTint="33"/>
            <w:noWrap/>
            <w:vAlign w:val="center"/>
            <w:hideMark/>
          </w:tcPr>
          <w:p w14:paraId="69305032"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5</w:t>
            </w:r>
          </w:p>
        </w:tc>
        <w:tc>
          <w:tcPr>
            <w:tcW w:w="2505" w:type="dxa"/>
            <w:tcBorders>
              <w:left w:val="single" w:sz="18" w:space="0" w:color="auto"/>
            </w:tcBorders>
            <w:shd w:val="clear" w:color="auto" w:fill="DEEAF6" w:themeFill="accent1" w:themeFillTint="33"/>
            <w:noWrap/>
            <w:hideMark/>
          </w:tcPr>
          <w:p w14:paraId="7D817304"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Russian Federation</w:t>
            </w:r>
          </w:p>
        </w:tc>
        <w:tc>
          <w:tcPr>
            <w:tcW w:w="1605" w:type="dxa"/>
            <w:shd w:val="clear" w:color="auto" w:fill="DEEAF6" w:themeFill="accent1" w:themeFillTint="33"/>
            <w:hideMark/>
          </w:tcPr>
          <w:p w14:paraId="6A264D06"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44</w:t>
            </w:r>
            <w:r>
              <w:rPr>
                <w:rFonts w:asciiTheme="majorBidi" w:hAnsiTheme="majorBidi" w:cstheme="majorBidi"/>
                <w:b/>
                <w:bCs/>
                <w:sz w:val="24"/>
                <w:szCs w:val="24"/>
              </w:rPr>
              <w:t>,</w:t>
            </w:r>
            <w:r w:rsidRPr="008D2C14">
              <w:rPr>
                <w:rFonts w:asciiTheme="majorBidi" w:hAnsiTheme="majorBidi" w:cstheme="majorBidi"/>
                <w:b/>
                <w:bCs/>
                <w:sz w:val="24"/>
                <w:szCs w:val="24"/>
              </w:rPr>
              <w:t>305</w:t>
            </w:r>
          </w:p>
        </w:tc>
        <w:tc>
          <w:tcPr>
            <w:tcW w:w="1514" w:type="dxa"/>
            <w:shd w:val="clear" w:color="auto" w:fill="DEEAF6" w:themeFill="accent1" w:themeFillTint="33"/>
            <w:hideMark/>
          </w:tcPr>
          <w:p w14:paraId="5A65C0A9"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41</w:t>
            </w:r>
            <w:r>
              <w:rPr>
                <w:rFonts w:asciiTheme="majorBidi" w:hAnsiTheme="majorBidi" w:cstheme="majorBidi"/>
                <w:b/>
                <w:bCs/>
                <w:sz w:val="24"/>
                <w:szCs w:val="24"/>
              </w:rPr>
              <w:t>,</w:t>
            </w:r>
            <w:r w:rsidRPr="008D2C14">
              <w:rPr>
                <w:rFonts w:asciiTheme="majorBidi" w:hAnsiTheme="majorBidi" w:cstheme="majorBidi"/>
                <w:b/>
                <w:bCs/>
                <w:sz w:val="24"/>
                <w:szCs w:val="24"/>
              </w:rPr>
              <w:t>033</w:t>
            </w:r>
          </w:p>
        </w:tc>
        <w:tc>
          <w:tcPr>
            <w:tcW w:w="1321" w:type="dxa"/>
            <w:shd w:val="clear" w:color="auto" w:fill="DEEAF6" w:themeFill="accent1" w:themeFillTint="33"/>
            <w:hideMark/>
          </w:tcPr>
          <w:p w14:paraId="0C9CF94D"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72,467</w:t>
            </w:r>
          </w:p>
        </w:tc>
        <w:tc>
          <w:tcPr>
            <w:tcW w:w="1372" w:type="dxa"/>
            <w:shd w:val="clear" w:color="auto" w:fill="DEEAF6" w:themeFill="accent1" w:themeFillTint="33"/>
            <w:hideMark/>
          </w:tcPr>
          <w:p w14:paraId="7D14B3A5"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88</w:t>
            </w:r>
            <w:r>
              <w:rPr>
                <w:rFonts w:asciiTheme="majorBidi" w:hAnsiTheme="majorBidi" w:cstheme="majorBidi"/>
                <w:b/>
                <w:bCs/>
                <w:sz w:val="24"/>
                <w:szCs w:val="24"/>
              </w:rPr>
              <w:t>,</w:t>
            </w:r>
            <w:r w:rsidRPr="008D2C14">
              <w:rPr>
                <w:rFonts w:asciiTheme="majorBidi" w:hAnsiTheme="majorBidi" w:cstheme="majorBidi"/>
                <w:b/>
                <w:bCs/>
                <w:sz w:val="24"/>
                <w:szCs w:val="24"/>
              </w:rPr>
              <w:t>221</w:t>
            </w:r>
          </w:p>
        </w:tc>
        <w:tc>
          <w:tcPr>
            <w:tcW w:w="1276" w:type="dxa"/>
            <w:tcBorders>
              <w:right w:val="single" w:sz="18" w:space="0" w:color="auto"/>
            </w:tcBorders>
            <w:shd w:val="clear" w:color="auto" w:fill="DEEAF6" w:themeFill="accent1" w:themeFillTint="33"/>
            <w:hideMark/>
          </w:tcPr>
          <w:p w14:paraId="1E3CB562"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134</w:t>
            </w:r>
            <w:r>
              <w:rPr>
                <w:rFonts w:asciiTheme="majorBidi" w:hAnsiTheme="majorBidi" w:cstheme="majorBidi"/>
                <w:b/>
                <w:bCs/>
                <w:sz w:val="24"/>
                <w:szCs w:val="24"/>
              </w:rPr>
              <w:t>,</w:t>
            </w:r>
            <w:r w:rsidRPr="008D2C14">
              <w:rPr>
                <w:rFonts w:asciiTheme="majorBidi" w:hAnsiTheme="majorBidi" w:cstheme="majorBidi"/>
                <w:b/>
                <w:bCs/>
                <w:sz w:val="24"/>
                <w:szCs w:val="24"/>
              </w:rPr>
              <w:t>719</w:t>
            </w:r>
          </w:p>
        </w:tc>
      </w:tr>
      <w:tr w:rsidR="008B6D43" w:rsidRPr="008D2C14" w14:paraId="1CBB00B4" w14:textId="77777777" w:rsidTr="008B6D43">
        <w:trPr>
          <w:trHeight w:val="310"/>
        </w:trPr>
        <w:tc>
          <w:tcPr>
            <w:tcW w:w="874" w:type="dxa"/>
            <w:tcBorders>
              <w:left w:val="single" w:sz="18" w:space="0" w:color="auto"/>
              <w:right w:val="single" w:sz="18" w:space="0" w:color="auto"/>
            </w:tcBorders>
            <w:shd w:val="clear" w:color="auto" w:fill="DEEAF6" w:themeFill="accent1" w:themeFillTint="33"/>
            <w:noWrap/>
            <w:vAlign w:val="center"/>
            <w:hideMark/>
          </w:tcPr>
          <w:p w14:paraId="209252D6"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6</w:t>
            </w:r>
          </w:p>
        </w:tc>
        <w:tc>
          <w:tcPr>
            <w:tcW w:w="2505" w:type="dxa"/>
            <w:tcBorders>
              <w:left w:val="single" w:sz="18" w:space="0" w:color="auto"/>
            </w:tcBorders>
            <w:shd w:val="clear" w:color="auto" w:fill="DEEAF6" w:themeFill="accent1" w:themeFillTint="33"/>
            <w:noWrap/>
            <w:hideMark/>
          </w:tcPr>
          <w:p w14:paraId="28808D46"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Iran, Islamic Republic of</w:t>
            </w:r>
          </w:p>
        </w:tc>
        <w:tc>
          <w:tcPr>
            <w:tcW w:w="1605" w:type="dxa"/>
            <w:shd w:val="clear" w:color="auto" w:fill="DEEAF6" w:themeFill="accent1" w:themeFillTint="33"/>
            <w:hideMark/>
          </w:tcPr>
          <w:p w14:paraId="66B86C60"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18</w:t>
            </w:r>
            <w:r>
              <w:rPr>
                <w:rFonts w:asciiTheme="majorBidi" w:hAnsiTheme="majorBidi" w:cstheme="majorBidi"/>
                <w:b/>
                <w:bCs/>
                <w:sz w:val="24"/>
                <w:szCs w:val="24"/>
              </w:rPr>
              <w:t>,</w:t>
            </w:r>
            <w:r w:rsidRPr="008D2C14">
              <w:rPr>
                <w:rFonts w:asciiTheme="majorBidi" w:hAnsiTheme="majorBidi" w:cstheme="majorBidi"/>
                <w:b/>
                <w:bCs/>
                <w:sz w:val="24"/>
                <w:szCs w:val="24"/>
              </w:rPr>
              <w:t>135</w:t>
            </w:r>
          </w:p>
        </w:tc>
        <w:tc>
          <w:tcPr>
            <w:tcW w:w="1514" w:type="dxa"/>
            <w:shd w:val="clear" w:color="auto" w:fill="DEEAF6" w:themeFill="accent1" w:themeFillTint="33"/>
            <w:hideMark/>
          </w:tcPr>
          <w:p w14:paraId="4C2296AF"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9</w:t>
            </w:r>
            <w:r>
              <w:rPr>
                <w:rFonts w:asciiTheme="majorBidi" w:hAnsiTheme="majorBidi" w:cstheme="majorBidi"/>
                <w:b/>
                <w:bCs/>
                <w:sz w:val="24"/>
                <w:szCs w:val="24"/>
              </w:rPr>
              <w:t>,</w:t>
            </w:r>
            <w:r w:rsidRPr="008D2C14">
              <w:rPr>
                <w:rFonts w:asciiTheme="majorBidi" w:hAnsiTheme="majorBidi" w:cstheme="majorBidi"/>
                <w:b/>
                <w:bCs/>
                <w:sz w:val="24"/>
                <w:szCs w:val="24"/>
              </w:rPr>
              <w:t>356</w:t>
            </w:r>
          </w:p>
        </w:tc>
        <w:tc>
          <w:tcPr>
            <w:tcW w:w="1321" w:type="dxa"/>
            <w:shd w:val="clear" w:color="auto" w:fill="DEEAF6" w:themeFill="accent1" w:themeFillTint="33"/>
            <w:hideMark/>
          </w:tcPr>
          <w:p w14:paraId="65FBA26C"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38,929</w:t>
            </w:r>
          </w:p>
        </w:tc>
        <w:tc>
          <w:tcPr>
            <w:tcW w:w="1372" w:type="dxa"/>
            <w:shd w:val="clear" w:color="auto" w:fill="DEEAF6" w:themeFill="accent1" w:themeFillTint="33"/>
            <w:hideMark/>
          </w:tcPr>
          <w:p w14:paraId="0192E3D4"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114</w:t>
            </w:r>
            <w:r>
              <w:rPr>
                <w:rFonts w:asciiTheme="majorBidi" w:hAnsiTheme="majorBidi" w:cstheme="majorBidi"/>
                <w:b/>
                <w:bCs/>
                <w:sz w:val="24"/>
                <w:szCs w:val="24"/>
              </w:rPr>
              <w:t>,</w:t>
            </w:r>
            <w:r w:rsidRPr="008D2C14">
              <w:rPr>
                <w:rFonts w:asciiTheme="majorBidi" w:hAnsiTheme="majorBidi" w:cstheme="majorBidi"/>
                <w:b/>
                <w:bCs/>
                <w:sz w:val="24"/>
                <w:szCs w:val="24"/>
              </w:rPr>
              <w:t>397</w:t>
            </w:r>
          </w:p>
        </w:tc>
        <w:tc>
          <w:tcPr>
            <w:tcW w:w="1276" w:type="dxa"/>
            <w:tcBorders>
              <w:right w:val="single" w:sz="18" w:space="0" w:color="auto"/>
            </w:tcBorders>
            <w:shd w:val="clear" w:color="auto" w:fill="DEEAF6" w:themeFill="accent1" w:themeFillTint="33"/>
            <w:hideMark/>
          </w:tcPr>
          <w:p w14:paraId="7B3AE047"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99</w:t>
            </w:r>
            <w:r>
              <w:rPr>
                <w:rFonts w:asciiTheme="majorBidi" w:hAnsiTheme="majorBidi" w:cstheme="majorBidi"/>
                <w:b/>
                <w:bCs/>
                <w:sz w:val="24"/>
                <w:szCs w:val="24"/>
              </w:rPr>
              <w:t>,</w:t>
            </w:r>
            <w:r w:rsidRPr="008D2C14">
              <w:rPr>
                <w:rFonts w:asciiTheme="majorBidi" w:hAnsiTheme="majorBidi" w:cstheme="majorBidi"/>
                <w:b/>
                <w:bCs/>
                <w:sz w:val="24"/>
                <w:szCs w:val="24"/>
              </w:rPr>
              <w:t>735</w:t>
            </w:r>
          </w:p>
        </w:tc>
      </w:tr>
      <w:tr w:rsidR="008B6D43" w:rsidRPr="008D2C14" w14:paraId="5C21CB58" w14:textId="77777777" w:rsidTr="008B6D43">
        <w:trPr>
          <w:trHeight w:val="310"/>
        </w:trPr>
        <w:tc>
          <w:tcPr>
            <w:tcW w:w="874" w:type="dxa"/>
            <w:tcBorders>
              <w:left w:val="single" w:sz="18" w:space="0" w:color="auto"/>
              <w:right w:val="single" w:sz="18" w:space="0" w:color="auto"/>
            </w:tcBorders>
            <w:shd w:val="clear" w:color="auto" w:fill="DEEAF6" w:themeFill="accent1" w:themeFillTint="33"/>
            <w:noWrap/>
            <w:vAlign w:val="center"/>
            <w:hideMark/>
          </w:tcPr>
          <w:p w14:paraId="4D16B09D"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7</w:t>
            </w:r>
          </w:p>
        </w:tc>
        <w:tc>
          <w:tcPr>
            <w:tcW w:w="2505" w:type="dxa"/>
            <w:tcBorders>
              <w:left w:val="single" w:sz="18" w:space="0" w:color="auto"/>
            </w:tcBorders>
            <w:shd w:val="clear" w:color="auto" w:fill="DEEAF6" w:themeFill="accent1" w:themeFillTint="33"/>
            <w:noWrap/>
            <w:hideMark/>
          </w:tcPr>
          <w:p w14:paraId="7A824BDA"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Afghanistan</w:t>
            </w:r>
          </w:p>
        </w:tc>
        <w:tc>
          <w:tcPr>
            <w:tcW w:w="1605" w:type="dxa"/>
            <w:shd w:val="clear" w:color="auto" w:fill="DEEAF6" w:themeFill="accent1" w:themeFillTint="33"/>
            <w:hideMark/>
          </w:tcPr>
          <w:p w14:paraId="73A4DBB5"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39</w:t>
            </w:r>
            <w:r>
              <w:rPr>
                <w:rFonts w:asciiTheme="majorBidi" w:hAnsiTheme="majorBidi" w:cstheme="majorBidi"/>
                <w:b/>
                <w:bCs/>
                <w:sz w:val="24"/>
                <w:szCs w:val="24"/>
              </w:rPr>
              <w:t>,</w:t>
            </w:r>
            <w:r w:rsidRPr="008D2C14">
              <w:rPr>
                <w:rFonts w:asciiTheme="majorBidi" w:hAnsiTheme="majorBidi" w:cstheme="majorBidi"/>
                <w:b/>
                <w:bCs/>
                <w:sz w:val="24"/>
                <w:szCs w:val="24"/>
              </w:rPr>
              <w:t>440</w:t>
            </w:r>
          </w:p>
        </w:tc>
        <w:tc>
          <w:tcPr>
            <w:tcW w:w="1514" w:type="dxa"/>
            <w:shd w:val="clear" w:color="auto" w:fill="DEEAF6" w:themeFill="accent1" w:themeFillTint="33"/>
            <w:hideMark/>
          </w:tcPr>
          <w:p w14:paraId="168DB627"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69</w:t>
            </w:r>
            <w:r>
              <w:rPr>
                <w:rFonts w:asciiTheme="majorBidi" w:hAnsiTheme="majorBidi" w:cstheme="majorBidi"/>
                <w:b/>
                <w:bCs/>
                <w:sz w:val="24"/>
                <w:szCs w:val="24"/>
              </w:rPr>
              <w:t>,</w:t>
            </w:r>
            <w:r w:rsidRPr="008D2C14">
              <w:rPr>
                <w:rFonts w:asciiTheme="majorBidi" w:hAnsiTheme="majorBidi" w:cstheme="majorBidi"/>
                <w:b/>
                <w:bCs/>
                <w:sz w:val="24"/>
                <w:szCs w:val="24"/>
              </w:rPr>
              <w:t>395</w:t>
            </w:r>
          </w:p>
        </w:tc>
        <w:tc>
          <w:tcPr>
            <w:tcW w:w="1321" w:type="dxa"/>
            <w:shd w:val="clear" w:color="auto" w:fill="DEEAF6" w:themeFill="accent1" w:themeFillTint="33"/>
            <w:hideMark/>
          </w:tcPr>
          <w:p w14:paraId="5591B256"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82,584</w:t>
            </w:r>
          </w:p>
        </w:tc>
        <w:tc>
          <w:tcPr>
            <w:tcW w:w="1372" w:type="dxa"/>
            <w:shd w:val="clear" w:color="auto" w:fill="DEEAF6" w:themeFill="accent1" w:themeFillTint="33"/>
            <w:hideMark/>
          </w:tcPr>
          <w:p w14:paraId="5173619C"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104</w:t>
            </w:r>
            <w:r>
              <w:rPr>
                <w:rFonts w:asciiTheme="majorBidi" w:hAnsiTheme="majorBidi" w:cstheme="majorBidi"/>
                <w:b/>
                <w:bCs/>
                <w:sz w:val="24"/>
                <w:szCs w:val="24"/>
              </w:rPr>
              <w:t>,</w:t>
            </w:r>
            <w:r w:rsidRPr="008D2C14">
              <w:rPr>
                <w:rFonts w:asciiTheme="majorBidi" w:hAnsiTheme="majorBidi" w:cstheme="majorBidi"/>
                <w:b/>
                <w:bCs/>
                <w:sz w:val="24"/>
                <w:szCs w:val="24"/>
              </w:rPr>
              <w:t>999</w:t>
            </w:r>
          </w:p>
        </w:tc>
        <w:tc>
          <w:tcPr>
            <w:tcW w:w="1276" w:type="dxa"/>
            <w:tcBorders>
              <w:right w:val="single" w:sz="18" w:space="0" w:color="auto"/>
            </w:tcBorders>
            <w:shd w:val="clear" w:color="auto" w:fill="DEEAF6" w:themeFill="accent1" w:themeFillTint="33"/>
            <w:hideMark/>
          </w:tcPr>
          <w:p w14:paraId="52748BBE"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80</w:t>
            </w:r>
            <w:r>
              <w:rPr>
                <w:rFonts w:asciiTheme="majorBidi" w:hAnsiTheme="majorBidi" w:cstheme="majorBidi"/>
                <w:b/>
                <w:bCs/>
                <w:sz w:val="24"/>
                <w:szCs w:val="24"/>
              </w:rPr>
              <w:t>,</w:t>
            </w:r>
            <w:r w:rsidRPr="008D2C14">
              <w:rPr>
                <w:rFonts w:asciiTheme="majorBidi" w:hAnsiTheme="majorBidi" w:cstheme="majorBidi"/>
                <w:b/>
                <w:bCs/>
                <w:sz w:val="24"/>
                <w:szCs w:val="24"/>
              </w:rPr>
              <w:t>669</w:t>
            </w:r>
          </w:p>
        </w:tc>
      </w:tr>
      <w:tr w:rsidR="008B6D43" w:rsidRPr="008D2C14" w14:paraId="59A52013" w14:textId="77777777" w:rsidTr="008B6D43">
        <w:trPr>
          <w:trHeight w:val="310"/>
        </w:trPr>
        <w:tc>
          <w:tcPr>
            <w:tcW w:w="874" w:type="dxa"/>
            <w:tcBorders>
              <w:left w:val="single" w:sz="18" w:space="0" w:color="auto"/>
              <w:right w:val="single" w:sz="18" w:space="0" w:color="auto"/>
            </w:tcBorders>
            <w:shd w:val="clear" w:color="auto" w:fill="DEEAF6" w:themeFill="accent1" w:themeFillTint="33"/>
            <w:noWrap/>
            <w:vAlign w:val="center"/>
            <w:hideMark/>
          </w:tcPr>
          <w:p w14:paraId="1782C836"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8</w:t>
            </w:r>
          </w:p>
        </w:tc>
        <w:tc>
          <w:tcPr>
            <w:tcW w:w="2505" w:type="dxa"/>
            <w:tcBorders>
              <w:left w:val="single" w:sz="18" w:space="0" w:color="auto"/>
            </w:tcBorders>
            <w:shd w:val="clear" w:color="auto" w:fill="DEEAF6" w:themeFill="accent1" w:themeFillTint="33"/>
            <w:noWrap/>
            <w:hideMark/>
          </w:tcPr>
          <w:p w14:paraId="0F477FE9"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United Arab Emirates</w:t>
            </w:r>
          </w:p>
        </w:tc>
        <w:tc>
          <w:tcPr>
            <w:tcW w:w="1605" w:type="dxa"/>
            <w:shd w:val="clear" w:color="auto" w:fill="DEEAF6" w:themeFill="accent1" w:themeFillTint="33"/>
            <w:hideMark/>
          </w:tcPr>
          <w:p w14:paraId="4502BB47"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940</w:t>
            </w:r>
          </w:p>
        </w:tc>
        <w:tc>
          <w:tcPr>
            <w:tcW w:w="1514" w:type="dxa"/>
            <w:shd w:val="clear" w:color="auto" w:fill="DEEAF6" w:themeFill="accent1" w:themeFillTint="33"/>
            <w:hideMark/>
          </w:tcPr>
          <w:p w14:paraId="14D75E06"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3</w:t>
            </w:r>
            <w:r>
              <w:rPr>
                <w:rFonts w:asciiTheme="majorBidi" w:hAnsiTheme="majorBidi" w:cstheme="majorBidi"/>
                <w:b/>
                <w:bCs/>
                <w:sz w:val="24"/>
                <w:szCs w:val="24"/>
              </w:rPr>
              <w:t>,</w:t>
            </w:r>
            <w:r w:rsidRPr="008D2C14">
              <w:rPr>
                <w:rFonts w:asciiTheme="majorBidi" w:hAnsiTheme="majorBidi" w:cstheme="majorBidi"/>
                <w:b/>
                <w:bCs/>
                <w:sz w:val="24"/>
                <w:szCs w:val="24"/>
              </w:rPr>
              <w:t>450</w:t>
            </w:r>
          </w:p>
        </w:tc>
        <w:tc>
          <w:tcPr>
            <w:tcW w:w="1321" w:type="dxa"/>
            <w:shd w:val="clear" w:color="auto" w:fill="DEEAF6" w:themeFill="accent1" w:themeFillTint="33"/>
            <w:hideMark/>
          </w:tcPr>
          <w:p w14:paraId="253ECDBE"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10,629</w:t>
            </w:r>
          </w:p>
        </w:tc>
        <w:tc>
          <w:tcPr>
            <w:tcW w:w="1372" w:type="dxa"/>
            <w:shd w:val="clear" w:color="auto" w:fill="DEEAF6" w:themeFill="accent1" w:themeFillTint="33"/>
            <w:hideMark/>
          </w:tcPr>
          <w:p w14:paraId="7567C963"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10</w:t>
            </w:r>
            <w:r>
              <w:rPr>
                <w:rFonts w:asciiTheme="majorBidi" w:hAnsiTheme="majorBidi" w:cstheme="majorBidi"/>
                <w:b/>
                <w:bCs/>
                <w:sz w:val="24"/>
                <w:szCs w:val="24"/>
              </w:rPr>
              <w:t>,</w:t>
            </w:r>
            <w:r w:rsidRPr="008D2C14">
              <w:rPr>
                <w:rFonts w:asciiTheme="majorBidi" w:hAnsiTheme="majorBidi" w:cstheme="majorBidi"/>
                <w:b/>
                <w:bCs/>
                <w:sz w:val="24"/>
                <w:szCs w:val="24"/>
              </w:rPr>
              <w:t>168</w:t>
            </w:r>
          </w:p>
        </w:tc>
        <w:tc>
          <w:tcPr>
            <w:tcW w:w="1276" w:type="dxa"/>
            <w:tcBorders>
              <w:right w:val="single" w:sz="18" w:space="0" w:color="auto"/>
            </w:tcBorders>
            <w:shd w:val="clear" w:color="auto" w:fill="DEEAF6" w:themeFill="accent1" w:themeFillTint="33"/>
            <w:hideMark/>
          </w:tcPr>
          <w:p w14:paraId="29A5D33A"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23</w:t>
            </w:r>
            <w:r>
              <w:rPr>
                <w:rFonts w:asciiTheme="majorBidi" w:hAnsiTheme="majorBidi" w:cstheme="majorBidi"/>
                <w:b/>
                <w:bCs/>
                <w:sz w:val="24"/>
                <w:szCs w:val="24"/>
              </w:rPr>
              <w:t>,</w:t>
            </w:r>
            <w:r w:rsidRPr="008D2C14">
              <w:rPr>
                <w:rFonts w:asciiTheme="majorBidi" w:hAnsiTheme="majorBidi" w:cstheme="majorBidi"/>
                <w:b/>
                <w:bCs/>
                <w:sz w:val="24"/>
                <w:szCs w:val="24"/>
              </w:rPr>
              <w:t>447</w:t>
            </w:r>
          </w:p>
        </w:tc>
      </w:tr>
      <w:tr w:rsidR="008B6D43" w:rsidRPr="008D2C14" w14:paraId="28F3AAB0" w14:textId="77777777" w:rsidTr="008B6D43">
        <w:trPr>
          <w:trHeight w:val="326"/>
        </w:trPr>
        <w:tc>
          <w:tcPr>
            <w:tcW w:w="874" w:type="dxa"/>
            <w:tcBorders>
              <w:left w:val="single" w:sz="18" w:space="0" w:color="auto"/>
              <w:bottom w:val="single" w:sz="18" w:space="0" w:color="auto"/>
              <w:right w:val="single" w:sz="18" w:space="0" w:color="auto"/>
            </w:tcBorders>
            <w:shd w:val="clear" w:color="auto" w:fill="DEEAF6" w:themeFill="accent1" w:themeFillTint="33"/>
            <w:noWrap/>
            <w:vAlign w:val="center"/>
            <w:hideMark/>
          </w:tcPr>
          <w:p w14:paraId="2ECC6819" w14:textId="77777777" w:rsidR="008B6D43" w:rsidRPr="005819D9" w:rsidRDefault="008B6D43" w:rsidP="008B6D43">
            <w:pPr>
              <w:bidi/>
              <w:spacing w:after="0" w:line="360" w:lineRule="auto"/>
              <w:jc w:val="center"/>
              <w:rPr>
                <w:rFonts w:ascii="Arial" w:eastAsia="Times New Roman" w:hAnsi="Arial" w:cs="B Nazanin"/>
                <w:b/>
                <w:bCs/>
                <w:color w:val="323E4F" w:themeColor="text2" w:themeShade="BF"/>
                <w:sz w:val="24"/>
                <w:szCs w:val="24"/>
              </w:rPr>
            </w:pPr>
            <w:r w:rsidRPr="005819D9">
              <w:rPr>
                <w:rFonts w:ascii="Arial" w:eastAsia="Times New Roman" w:hAnsi="Arial" w:cs="B Nazanin"/>
                <w:b/>
                <w:bCs/>
                <w:color w:val="323E4F" w:themeColor="text2" w:themeShade="BF"/>
                <w:sz w:val="24"/>
                <w:szCs w:val="24"/>
              </w:rPr>
              <w:t>9</w:t>
            </w:r>
          </w:p>
        </w:tc>
        <w:tc>
          <w:tcPr>
            <w:tcW w:w="2505" w:type="dxa"/>
            <w:tcBorders>
              <w:left w:val="single" w:sz="18" w:space="0" w:color="auto"/>
              <w:bottom w:val="single" w:sz="18" w:space="0" w:color="auto"/>
            </w:tcBorders>
            <w:shd w:val="clear" w:color="auto" w:fill="DEEAF6" w:themeFill="accent1" w:themeFillTint="33"/>
            <w:noWrap/>
            <w:hideMark/>
          </w:tcPr>
          <w:p w14:paraId="72C24FD6"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Italy</w:t>
            </w:r>
          </w:p>
        </w:tc>
        <w:tc>
          <w:tcPr>
            <w:tcW w:w="1605" w:type="dxa"/>
            <w:tcBorders>
              <w:bottom w:val="single" w:sz="18" w:space="0" w:color="auto"/>
            </w:tcBorders>
            <w:shd w:val="clear" w:color="auto" w:fill="DEEAF6" w:themeFill="accent1" w:themeFillTint="33"/>
            <w:hideMark/>
          </w:tcPr>
          <w:p w14:paraId="237DACE5"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11</w:t>
            </w:r>
            <w:r>
              <w:rPr>
                <w:rFonts w:asciiTheme="majorBidi" w:hAnsiTheme="majorBidi" w:cstheme="majorBidi"/>
                <w:b/>
                <w:bCs/>
                <w:sz w:val="24"/>
                <w:szCs w:val="24"/>
              </w:rPr>
              <w:t>,</w:t>
            </w:r>
            <w:r w:rsidRPr="008D2C14">
              <w:rPr>
                <w:rFonts w:asciiTheme="majorBidi" w:hAnsiTheme="majorBidi" w:cstheme="majorBidi"/>
                <w:b/>
                <w:bCs/>
                <w:sz w:val="24"/>
                <w:szCs w:val="24"/>
              </w:rPr>
              <w:t>247</w:t>
            </w:r>
          </w:p>
        </w:tc>
        <w:tc>
          <w:tcPr>
            <w:tcW w:w="1514" w:type="dxa"/>
            <w:tcBorders>
              <w:bottom w:val="single" w:sz="18" w:space="0" w:color="auto"/>
            </w:tcBorders>
            <w:shd w:val="clear" w:color="auto" w:fill="DEEAF6" w:themeFill="accent1" w:themeFillTint="33"/>
            <w:hideMark/>
          </w:tcPr>
          <w:p w14:paraId="275E9340"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15</w:t>
            </w:r>
            <w:r>
              <w:rPr>
                <w:rFonts w:asciiTheme="majorBidi" w:hAnsiTheme="majorBidi" w:cstheme="majorBidi"/>
                <w:b/>
                <w:bCs/>
                <w:sz w:val="24"/>
                <w:szCs w:val="24"/>
              </w:rPr>
              <w:t>,</w:t>
            </w:r>
            <w:r w:rsidRPr="008D2C14">
              <w:rPr>
                <w:rFonts w:asciiTheme="majorBidi" w:hAnsiTheme="majorBidi" w:cstheme="majorBidi"/>
                <w:b/>
                <w:bCs/>
                <w:sz w:val="24"/>
                <w:szCs w:val="24"/>
              </w:rPr>
              <w:t>409</w:t>
            </w:r>
          </w:p>
        </w:tc>
        <w:tc>
          <w:tcPr>
            <w:tcW w:w="1321" w:type="dxa"/>
            <w:tcBorders>
              <w:bottom w:val="single" w:sz="18" w:space="0" w:color="auto"/>
            </w:tcBorders>
            <w:shd w:val="clear" w:color="auto" w:fill="DEEAF6" w:themeFill="accent1" w:themeFillTint="33"/>
            <w:hideMark/>
          </w:tcPr>
          <w:p w14:paraId="7243D1B8" w14:textId="77777777" w:rsidR="008B6D43" w:rsidRPr="00F11170" w:rsidRDefault="008B6D43" w:rsidP="008B6D43">
            <w:pPr>
              <w:bidi/>
              <w:spacing w:after="0" w:line="360" w:lineRule="auto"/>
              <w:jc w:val="center"/>
              <w:rPr>
                <w:rFonts w:asciiTheme="majorBidi" w:eastAsia="Times New Roman" w:hAnsiTheme="majorBidi" w:cstheme="majorBidi"/>
                <w:b/>
                <w:bCs/>
                <w:color w:val="323E4F" w:themeColor="text2" w:themeShade="BF"/>
              </w:rPr>
            </w:pPr>
            <w:r w:rsidRPr="00F11170">
              <w:rPr>
                <w:rFonts w:asciiTheme="majorBidi" w:hAnsiTheme="majorBidi" w:cstheme="majorBidi"/>
                <w:b/>
                <w:bCs/>
              </w:rPr>
              <w:t>10,554</w:t>
            </w:r>
          </w:p>
        </w:tc>
        <w:tc>
          <w:tcPr>
            <w:tcW w:w="1372" w:type="dxa"/>
            <w:tcBorders>
              <w:bottom w:val="single" w:sz="18" w:space="0" w:color="auto"/>
            </w:tcBorders>
            <w:shd w:val="clear" w:color="auto" w:fill="DEEAF6" w:themeFill="accent1" w:themeFillTint="33"/>
            <w:hideMark/>
          </w:tcPr>
          <w:p w14:paraId="2ED16705"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15</w:t>
            </w:r>
            <w:r>
              <w:rPr>
                <w:rFonts w:asciiTheme="majorBidi" w:hAnsiTheme="majorBidi" w:cstheme="majorBidi"/>
                <w:b/>
                <w:bCs/>
                <w:sz w:val="24"/>
                <w:szCs w:val="24"/>
              </w:rPr>
              <w:t>,</w:t>
            </w:r>
            <w:r w:rsidRPr="008D2C14">
              <w:rPr>
                <w:rFonts w:asciiTheme="majorBidi" w:hAnsiTheme="majorBidi" w:cstheme="majorBidi"/>
                <w:b/>
                <w:bCs/>
                <w:sz w:val="24"/>
                <w:szCs w:val="24"/>
              </w:rPr>
              <w:t>034</w:t>
            </w:r>
          </w:p>
        </w:tc>
        <w:tc>
          <w:tcPr>
            <w:tcW w:w="1276" w:type="dxa"/>
            <w:tcBorders>
              <w:bottom w:val="single" w:sz="18" w:space="0" w:color="auto"/>
              <w:right w:val="single" w:sz="18" w:space="0" w:color="auto"/>
            </w:tcBorders>
            <w:shd w:val="clear" w:color="auto" w:fill="DEEAF6" w:themeFill="accent1" w:themeFillTint="33"/>
            <w:hideMark/>
          </w:tcPr>
          <w:p w14:paraId="326A094D" w14:textId="77777777" w:rsidR="008B6D43" w:rsidRPr="008D2C14" w:rsidRDefault="008B6D43" w:rsidP="008B6D43">
            <w:pPr>
              <w:bidi/>
              <w:spacing w:after="0" w:line="360" w:lineRule="auto"/>
              <w:jc w:val="center"/>
              <w:rPr>
                <w:rFonts w:asciiTheme="majorBidi" w:eastAsia="Times New Roman" w:hAnsiTheme="majorBidi" w:cstheme="majorBidi"/>
                <w:b/>
                <w:bCs/>
                <w:color w:val="323E4F" w:themeColor="text2" w:themeShade="BF"/>
                <w:sz w:val="24"/>
                <w:szCs w:val="24"/>
              </w:rPr>
            </w:pPr>
            <w:r w:rsidRPr="008D2C14">
              <w:rPr>
                <w:rFonts w:asciiTheme="majorBidi" w:hAnsiTheme="majorBidi" w:cstheme="majorBidi"/>
                <w:b/>
                <w:bCs/>
                <w:sz w:val="24"/>
                <w:szCs w:val="24"/>
              </w:rPr>
              <w:t>15</w:t>
            </w:r>
            <w:r>
              <w:rPr>
                <w:rFonts w:asciiTheme="majorBidi" w:hAnsiTheme="majorBidi" w:cstheme="majorBidi"/>
                <w:b/>
                <w:bCs/>
                <w:sz w:val="24"/>
                <w:szCs w:val="24"/>
              </w:rPr>
              <w:t>,</w:t>
            </w:r>
            <w:r w:rsidRPr="008D2C14">
              <w:rPr>
                <w:rFonts w:asciiTheme="majorBidi" w:hAnsiTheme="majorBidi" w:cstheme="majorBidi"/>
                <w:b/>
                <w:bCs/>
                <w:sz w:val="24"/>
                <w:szCs w:val="24"/>
              </w:rPr>
              <w:t>070</w:t>
            </w:r>
          </w:p>
        </w:tc>
      </w:tr>
    </w:tbl>
    <w:p w14:paraId="393BCB43" w14:textId="77777777" w:rsidR="008B6D43" w:rsidRDefault="008B6D43" w:rsidP="008B6D43">
      <w:pPr>
        <w:bidi/>
        <w:spacing w:after="0" w:line="360" w:lineRule="auto"/>
        <w:jc w:val="both"/>
        <w:rPr>
          <w:rFonts w:ascii="IranNastaliq" w:hAnsi="IranNastaliq" w:cs="B Titr"/>
          <w:b/>
          <w:bCs/>
          <w:color w:val="2E74B5" w:themeColor="accent1" w:themeShade="BF"/>
          <w:sz w:val="24"/>
          <w:szCs w:val="24"/>
          <w:rtl/>
        </w:rPr>
      </w:pPr>
    </w:p>
    <w:p w14:paraId="76617B3E" w14:textId="77777777" w:rsidR="008B6D43" w:rsidRDefault="008B6D43" w:rsidP="008B6D43">
      <w:pPr>
        <w:bidi/>
        <w:spacing w:after="0" w:line="360" w:lineRule="auto"/>
        <w:jc w:val="both"/>
        <w:rPr>
          <w:rFonts w:ascii="IranNastaliq" w:hAnsi="IranNastaliq" w:cs="B Titr"/>
          <w:b/>
          <w:bCs/>
          <w:color w:val="2E74B5" w:themeColor="accent1" w:themeShade="BF"/>
          <w:sz w:val="24"/>
          <w:szCs w:val="24"/>
          <w:rtl/>
        </w:rPr>
      </w:pPr>
    </w:p>
    <w:p w14:paraId="6D4B7464" w14:textId="77777777" w:rsidR="008B6D43" w:rsidRDefault="008B6D43" w:rsidP="008B6D43">
      <w:pPr>
        <w:bidi/>
        <w:spacing w:after="0" w:line="360" w:lineRule="auto"/>
        <w:jc w:val="both"/>
        <w:rPr>
          <w:rFonts w:ascii="IranNastaliq" w:hAnsi="IranNastaliq" w:cs="B Titr"/>
          <w:b/>
          <w:bCs/>
          <w:color w:val="2E74B5" w:themeColor="accent1" w:themeShade="BF"/>
          <w:sz w:val="24"/>
          <w:szCs w:val="24"/>
          <w:rtl/>
        </w:rPr>
      </w:pPr>
    </w:p>
    <w:p w14:paraId="6615DD12" w14:textId="3D151821" w:rsidR="00095C86" w:rsidRPr="0091056A" w:rsidRDefault="0091056A" w:rsidP="008B6D43">
      <w:pPr>
        <w:bidi/>
        <w:spacing w:after="0" w:line="360" w:lineRule="auto"/>
        <w:jc w:val="both"/>
        <w:rPr>
          <w:rFonts w:ascii="IranNastaliq" w:hAnsi="IranNastaliq" w:cs="B Titr"/>
          <w:b/>
          <w:bCs/>
          <w:color w:val="2E74B5" w:themeColor="accent1" w:themeShade="BF"/>
          <w:sz w:val="24"/>
          <w:szCs w:val="24"/>
          <w:rtl/>
        </w:rPr>
      </w:pPr>
      <w:r w:rsidRPr="0091056A">
        <w:rPr>
          <w:rFonts w:ascii="IranNastaliq" w:hAnsi="IranNastaliq" w:cs="B Titr" w:hint="cs"/>
          <w:b/>
          <w:bCs/>
          <w:color w:val="2E74B5" w:themeColor="accent1" w:themeShade="BF"/>
          <w:sz w:val="24"/>
          <w:szCs w:val="24"/>
          <w:rtl/>
        </w:rPr>
        <w:lastRenderedPageBreak/>
        <w:t xml:space="preserve">5-3- </w:t>
      </w:r>
      <w:r w:rsidR="00095C86" w:rsidRPr="0091056A">
        <w:rPr>
          <w:rFonts w:ascii="IranNastaliq" w:hAnsi="IranNastaliq" w:cs="B Titr" w:hint="cs"/>
          <w:b/>
          <w:bCs/>
          <w:color w:val="2E74B5" w:themeColor="accent1" w:themeShade="BF"/>
          <w:sz w:val="24"/>
          <w:szCs w:val="24"/>
          <w:rtl/>
        </w:rPr>
        <w:t>شرکای تجاری کشور تاجیکستان در واردات از سال 2019 تا 2023</w:t>
      </w:r>
    </w:p>
    <w:p w14:paraId="109BA459" w14:textId="01FB7468" w:rsidR="008C7320" w:rsidRDefault="008C7320" w:rsidP="008C7320">
      <w:pPr>
        <w:bidi/>
        <w:spacing w:after="0" w:line="360" w:lineRule="auto"/>
        <w:jc w:val="both"/>
        <w:rPr>
          <w:rFonts w:ascii="IranNastaliq" w:hAnsi="IranNastaliq" w:cs="B Nazanin"/>
          <w:b/>
          <w:bCs/>
          <w:color w:val="1F4E79" w:themeColor="accent1" w:themeShade="80"/>
          <w:sz w:val="24"/>
          <w:szCs w:val="24"/>
          <w:rtl/>
          <w:lang w:bidi="fa-IR"/>
        </w:rPr>
      </w:pPr>
      <w:r w:rsidRPr="00DB6C8B">
        <w:rPr>
          <w:rFonts w:ascii="IranNastaliq" w:hAnsi="IranNastaliq" w:cs="B Nazanin" w:hint="cs"/>
          <w:b/>
          <w:bCs/>
          <w:color w:val="000000" w:themeColor="text1"/>
          <w:sz w:val="24"/>
          <w:szCs w:val="24"/>
          <w:rtl/>
          <w:lang w:bidi="fa-IR"/>
        </w:rPr>
        <w:t>در جدول زیر میزان صادرات تاجیکستان به کشورهای مختلف و تغییرات آن در 5 سال گذشته به صورت ارزشی نشان داده شده است.</w:t>
      </w:r>
    </w:p>
    <w:p w14:paraId="4C38DCB5" w14:textId="6FA528AC" w:rsidR="00DB6C8B" w:rsidRDefault="006E5B23" w:rsidP="00DA5E65">
      <w:pPr>
        <w:bidi/>
        <w:spacing w:after="0" w:line="360" w:lineRule="auto"/>
        <w:jc w:val="center"/>
        <w:rPr>
          <w:rFonts w:ascii="IranNastaliq" w:hAnsi="IranNastaliq" w:cs="B Nazanin"/>
          <w:b/>
          <w:bCs/>
          <w:color w:val="000000" w:themeColor="text1"/>
          <w:sz w:val="24"/>
          <w:szCs w:val="24"/>
          <w:rtl/>
          <w:lang w:bidi="fa-IR"/>
        </w:rPr>
      </w:pPr>
      <w:r>
        <w:rPr>
          <w:rFonts w:ascii="IranNastaliq" w:hAnsi="IranNastaliq" w:cs="B Nazanin" w:hint="cs"/>
          <w:b/>
          <w:bCs/>
          <w:noProof/>
          <w:color w:val="000000" w:themeColor="text1"/>
          <w:sz w:val="24"/>
          <w:szCs w:val="24"/>
          <w:rtl/>
          <w:lang w:bidi="fa-IR"/>
        </w:rPr>
        <mc:AlternateContent>
          <mc:Choice Requires="wps">
            <w:drawing>
              <wp:anchor distT="0" distB="0" distL="114300" distR="114300" simplePos="0" relativeHeight="251680768" behindDoc="0" locked="0" layoutInCell="1" allowOverlap="1" wp14:anchorId="791DF428" wp14:editId="374151FB">
                <wp:simplePos x="0" y="0"/>
                <wp:positionH relativeFrom="column">
                  <wp:posOffset>-719345</wp:posOffset>
                </wp:positionH>
                <wp:positionV relativeFrom="paragraph">
                  <wp:posOffset>353999</wp:posOffset>
                </wp:positionV>
                <wp:extent cx="1423063" cy="333955"/>
                <wp:effectExtent l="0" t="0" r="24765" b="28575"/>
                <wp:wrapNone/>
                <wp:docPr id="5" name="Rectangle 5"/>
                <wp:cNvGraphicFramePr/>
                <a:graphic xmlns:a="http://schemas.openxmlformats.org/drawingml/2006/main">
                  <a:graphicData uri="http://schemas.microsoft.com/office/word/2010/wordprocessingShape">
                    <wps:wsp>
                      <wps:cNvSpPr/>
                      <wps:spPr>
                        <a:xfrm>
                          <a:off x="0" y="0"/>
                          <a:ext cx="1423063" cy="333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829D1" w14:textId="396BA1DC" w:rsidR="005926A2" w:rsidRPr="0054145B" w:rsidRDefault="005926A2" w:rsidP="006E5B23">
                            <w:pPr>
                              <w:jc w:val="cente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45B">
                              <w:rPr>
                                <w:rFonts w:cs="B Nazanin"/>
                              </w:rPr>
                              <w:t>Ll;;</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rade</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r>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ماخذ: </w:t>
                            </w:r>
                            <w:r w:rsidRPr="0054145B">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DF428" id="Rectangle 5" o:spid="_x0000_s1027" style="position:absolute;left:0;text-align:left;margin-left:-56.65pt;margin-top:27.85pt;width:112.05pt;height:26.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" fillcolor="white [3212]" strokecolor="white [3212]" strokeweight="1pt">
                <v:textbox>
                  <w:txbxContent>
                    <w:p w14:paraId="2C3829D1" w14:textId="396BA1DC" w:rsidR="005926A2" w:rsidRPr="0054145B" w:rsidRDefault="005926A2" w:rsidP="006E5B23">
                      <w:pPr>
                        <w:jc w:val="cente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45B">
                        <w:rPr>
                          <w:rFonts w:cs="B Nazanin"/>
                        </w:rPr>
                        <w:t>Ll;;</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rade</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r>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ماخذ: </w:t>
                      </w:r>
                      <w:r w:rsidRPr="0054145B">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sidR="00DB6C8B" w:rsidRPr="00DB6C8B">
        <w:rPr>
          <w:rFonts w:ascii="IranNastaliq" w:hAnsi="IranNastaliq" w:cs="B Nazanin" w:hint="cs"/>
          <w:b/>
          <w:bCs/>
          <w:color w:val="000000" w:themeColor="text1"/>
          <w:sz w:val="24"/>
          <w:szCs w:val="24"/>
          <w:rtl/>
        </w:rPr>
        <w:t>جدول 3-3 شرکای تجاری تاجیکستان در واردات از 2019تا2023</w:t>
      </w:r>
    </w:p>
    <w:p w14:paraId="30020EEA" w14:textId="4807D5E2" w:rsidR="006E5B23" w:rsidRPr="00DB6C8B" w:rsidRDefault="006E5B23" w:rsidP="006E5B23">
      <w:pPr>
        <w:bidi/>
        <w:spacing w:after="0" w:line="360" w:lineRule="auto"/>
        <w:jc w:val="center"/>
        <w:rPr>
          <w:rFonts w:ascii="IranNastaliq" w:hAnsi="IranNastaliq" w:cs="B Nazanin"/>
          <w:b/>
          <w:bCs/>
          <w:color w:val="000000" w:themeColor="text1"/>
          <w:sz w:val="24"/>
          <w:szCs w:val="24"/>
          <w:rtl/>
          <w:lang w:bidi="fa-IR"/>
        </w:rPr>
      </w:pPr>
    </w:p>
    <w:tbl>
      <w:tblPr>
        <w:tblW w:w="10490" w:type="dxa"/>
        <w:jc w:val="center"/>
        <w:tblLook w:val="04A0" w:firstRow="1" w:lastRow="0" w:firstColumn="1" w:lastColumn="0" w:noHBand="0" w:noVBand="1"/>
      </w:tblPr>
      <w:tblGrid>
        <w:gridCol w:w="771"/>
        <w:gridCol w:w="2490"/>
        <w:gridCol w:w="1417"/>
        <w:gridCol w:w="1560"/>
        <w:gridCol w:w="1417"/>
        <w:gridCol w:w="1276"/>
        <w:gridCol w:w="1559"/>
      </w:tblGrid>
      <w:tr w:rsidR="00095C86" w:rsidRPr="005819D9" w14:paraId="6D60F5F5" w14:textId="77777777" w:rsidTr="003452F9">
        <w:trPr>
          <w:trHeight w:val="276"/>
          <w:jc w:val="center"/>
        </w:trPr>
        <w:tc>
          <w:tcPr>
            <w:tcW w:w="10490" w:type="dxa"/>
            <w:gridSpan w:val="7"/>
            <w:tcBorders>
              <w:top w:val="single" w:sz="18" w:space="0" w:color="auto"/>
              <w:left w:val="single" w:sz="18" w:space="0" w:color="auto"/>
              <w:bottom w:val="single" w:sz="8" w:space="0" w:color="auto"/>
              <w:right w:val="single" w:sz="18" w:space="0" w:color="auto"/>
            </w:tcBorders>
            <w:shd w:val="clear" w:color="auto" w:fill="BDD6EE" w:themeFill="accent1" w:themeFillTint="66"/>
            <w:vAlign w:val="center"/>
            <w:hideMark/>
          </w:tcPr>
          <w:p w14:paraId="6FCED8D2" w14:textId="77777777" w:rsidR="00095C86" w:rsidRPr="005819D9" w:rsidRDefault="00095C86" w:rsidP="00DA5E65">
            <w:pPr>
              <w:bidi/>
              <w:spacing w:after="0" w:line="360" w:lineRule="auto"/>
              <w:jc w:val="center"/>
              <w:rPr>
                <w:rFonts w:asciiTheme="majorBidi" w:eastAsia="Times New Roman" w:hAnsiTheme="majorBidi" w:cs="B Nazanin"/>
                <w:b/>
                <w:bCs/>
                <w:color w:val="1F4E79" w:themeColor="accent1" w:themeShade="80"/>
                <w:sz w:val="24"/>
                <w:szCs w:val="24"/>
              </w:rPr>
            </w:pPr>
            <w:r w:rsidRPr="005819D9">
              <w:rPr>
                <w:rFonts w:asciiTheme="majorBidi" w:eastAsia="Times New Roman" w:hAnsiTheme="majorBidi" w:cs="B Nazanin"/>
                <w:b/>
                <w:bCs/>
                <w:color w:val="1F4E79" w:themeColor="accent1" w:themeShade="80"/>
                <w:sz w:val="24"/>
                <w:szCs w:val="24"/>
              </w:rPr>
              <w:t>TAJIKISTAN IMPORT PARTNERS IN 5 YEARS</w:t>
            </w:r>
          </w:p>
        </w:tc>
      </w:tr>
      <w:tr w:rsidR="00095C86" w:rsidRPr="005819D9" w14:paraId="1E9497E6" w14:textId="77777777" w:rsidTr="003452F9">
        <w:trPr>
          <w:trHeight w:val="276"/>
          <w:jc w:val="center"/>
        </w:trPr>
        <w:tc>
          <w:tcPr>
            <w:tcW w:w="10490" w:type="dxa"/>
            <w:gridSpan w:val="7"/>
            <w:tcBorders>
              <w:top w:val="single" w:sz="8" w:space="0" w:color="auto"/>
              <w:left w:val="single" w:sz="18" w:space="0" w:color="auto"/>
              <w:bottom w:val="single" w:sz="18" w:space="0" w:color="auto"/>
              <w:right w:val="single" w:sz="18" w:space="0" w:color="auto"/>
            </w:tcBorders>
            <w:shd w:val="clear" w:color="auto" w:fill="BDD6EE" w:themeFill="accent1" w:themeFillTint="66"/>
            <w:vAlign w:val="center"/>
            <w:hideMark/>
          </w:tcPr>
          <w:p w14:paraId="3BC8BA01" w14:textId="77777777" w:rsidR="00095C86" w:rsidRPr="005819D9" w:rsidRDefault="00095C86" w:rsidP="00DA5E65">
            <w:pPr>
              <w:bidi/>
              <w:spacing w:after="0" w:line="360" w:lineRule="auto"/>
              <w:jc w:val="center"/>
              <w:rPr>
                <w:rFonts w:asciiTheme="majorBidi" w:eastAsia="Times New Roman" w:hAnsiTheme="majorBidi" w:cs="B Nazanin"/>
                <w:b/>
                <w:bCs/>
                <w:color w:val="1F4E79" w:themeColor="accent1" w:themeShade="80"/>
                <w:sz w:val="24"/>
                <w:szCs w:val="24"/>
              </w:rPr>
            </w:pPr>
            <w:r w:rsidRPr="005819D9">
              <w:rPr>
                <w:rFonts w:asciiTheme="majorBidi" w:eastAsia="Times New Roman" w:hAnsiTheme="majorBidi" w:cs="B Nazanin"/>
                <w:b/>
                <w:bCs/>
                <w:color w:val="1F4E79" w:themeColor="accent1" w:themeShade="80"/>
                <w:sz w:val="24"/>
                <w:szCs w:val="24"/>
              </w:rPr>
              <w:t>Unit : US Dollar Thousand</w:t>
            </w:r>
          </w:p>
        </w:tc>
      </w:tr>
      <w:tr w:rsidR="00095C86" w:rsidRPr="005819D9" w14:paraId="63CB1FF7" w14:textId="77777777" w:rsidTr="003452F9">
        <w:trPr>
          <w:trHeight w:val="276"/>
          <w:jc w:val="center"/>
        </w:trPr>
        <w:tc>
          <w:tcPr>
            <w:tcW w:w="771" w:type="dxa"/>
            <w:vMerge w:val="restart"/>
            <w:tcBorders>
              <w:top w:val="single" w:sz="18" w:space="0" w:color="auto"/>
              <w:left w:val="single" w:sz="18" w:space="0" w:color="auto"/>
              <w:bottom w:val="single" w:sz="8" w:space="0" w:color="000000"/>
              <w:right w:val="single" w:sz="18" w:space="0" w:color="auto"/>
            </w:tcBorders>
            <w:shd w:val="clear" w:color="auto" w:fill="BDD6EE" w:themeFill="accent1" w:themeFillTint="66"/>
            <w:noWrap/>
            <w:vAlign w:val="center"/>
            <w:hideMark/>
          </w:tcPr>
          <w:p w14:paraId="45941CBC" w14:textId="77777777" w:rsidR="00095C86" w:rsidRPr="005819D9" w:rsidRDefault="00095C86"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No.</w:t>
            </w:r>
          </w:p>
        </w:tc>
        <w:tc>
          <w:tcPr>
            <w:tcW w:w="2490" w:type="dxa"/>
            <w:tcBorders>
              <w:top w:val="single" w:sz="18" w:space="0" w:color="auto"/>
              <w:left w:val="single" w:sz="18" w:space="0" w:color="auto"/>
              <w:bottom w:val="single" w:sz="18" w:space="0" w:color="auto"/>
              <w:right w:val="single" w:sz="4" w:space="0" w:color="auto"/>
            </w:tcBorders>
            <w:shd w:val="clear" w:color="auto" w:fill="BDD6EE" w:themeFill="accent1" w:themeFillTint="66"/>
            <w:noWrap/>
            <w:vAlign w:val="center"/>
            <w:hideMark/>
          </w:tcPr>
          <w:p w14:paraId="5E1F2B64" w14:textId="77777777" w:rsidR="00095C86" w:rsidRPr="005819D9" w:rsidRDefault="00095C86" w:rsidP="00DA5E65">
            <w:pPr>
              <w:bidi/>
              <w:spacing w:after="0" w:line="360" w:lineRule="auto"/>
              <w:jc w:val="center"/>
              <w:rPr>
                <w:rFonts w:asciiTheme="majorBidi" w:eastAsia="Times New Roman" w:hAnsiTheme="majorBidi" w:cs="B Nazanin"/>
                <w:b/>
                <w:bCs/>
                <w:color w:val="1F4E79" w:themeColor="accent1" w:themeShade="80"/>
                <w:sz w:val="24"/>
                <w:szCs w:val="24"/>
              </w:rPr>
            </w:pPr>
            <w:r w:rsidRPr="005819D9">
              <w:rPr>
                <w:rFonts w:asciiTheme="majorBidi" w:eastAsia="Times New Roman" w:hAnsiTheme="majorBidi" w:cs="B Nazanin"/>
                <w:b/>
                <w:bCs/>
                <w:color w:val="1F4E79" w:themeColor="accent1" w:themeShade="80"/>
                <w:sz w:val="24"/>
                <w:szCs w:val="24"/>
              </w:rPr>
              <w:t>Exporters To Tajikistan</w:t>
            </w:r>
          </w:p>
        </w:tc>
        <w:tc>
          <w:tcPr>
            <w:tcW w:w="1417" w:type="dxa"/>
            <w:tcBorders>
              <w:top w:val="single" w:sz="18" w:space="0" w:color="auto"/>
              <w:left w:val="nil"/>
              <w:bottom w:val="single" w:sz="18" w:space="0" w:color="auto"/>
              <w:right w:val="single" w:sz="4" w:space="0" w:color="auto"/>
            </w:tcBorders>
            <w:shd w:val="clear" w:color="auto" w:fill="BDD6EE" w:themeFill="accent1" w:themeFillTint="66"/>
            <w:vAlign w:val="center"/>
            <w:hideMark/>
          </w:tcPr>
          <w:p w14:paraId="6CD08606" w14:textId="77777777" w:rsidR="00095C86" w:rsidRPr="005819D9" w:rsidRDefault="00095C86" w:rsidP="00DA5E65">
            <w:pPr>
              <w:bidi/>
              <w:spacing w:after="0" w:line="360" w:lineRule="auto"/>
              <w:jc w:val="center"/>
              <w:rPr>
                <w:rFonts w:asciiTheme="majorBidi" w:eastAsia="Times New Roman" w:hAnsiTheme="majorBidi" w:cs="B Nazanin"/>
                <w:b/>
                <w:bCs/>
                <w:color w:val="1F4E79" w:themeColor="accent1" w:themeShade="80"/>
                <w:sz w:val="24"/>
                <w:szCs w:val="24"/>
              </w:rPr>
            </w:pPr>
            <w:r w:rsidRPr="005819D9">
              <w:rPr>
                <w:rFonts w:asciiTheme="majorBidi" w:eastAsia="Times New Roman" w:hAnsiTheme="majorBidi" w:cs="B Nazanin"/>
                <w:b/>
                <w:bCs/>
                <w:color w:val="1F4E79" w:themeColor="accent1" w:themeShade="80"/>
                <w:sz w:val="24"/>
                <w:szCs w:val="24"/>
              </w:rPr>
              <w:t>Imported value in 201</w:t>
            </w:r>
            <w:r>
              <w:rPr>
                <w:rFonts w:asciiTheme="majorBidi" w:eastAsia="Times New Roman" w:hAnsiTheme="majorBidi" w:cs="B Nazanin"/>
                <w:b/>
                <w:bCs/>
                <w:color w:val="1F4E79" w:themeColor="accent1" w:themeShade="80"/>
                <w:sz w:val="24"/>
                <w:szCs w:val="24"/>
              </w:rPr>
              <w:t>9</w:t>
            </w:r>
          </w:p>
        </w:tc>
        <w:tc>
          <w:tcPr>
            <w:tcW w:w="1560" w:type="dxa"/>
            <w:tcBorders>
              <w:top w:val="single" w:sz="18" w:space="0" w:color="auto"/>
              <w:left w:val="nil"/>
              <w:bottom w:val="single" w:sz="18" w:space="0" w:color="auto"/>
              <w:right w:val="single" w:sz="4" w:space="0" w:color="auto"/>
            </w:tcBorders>
            <w:shd w:val="clear" w:color="auto" w:fill="BDD6EE" w:themeFill="accent1" w:themeFillTint="66"/>
            <w:vAlign w:val="center"/>
            <w:hideMark/>
          </w:tcPr>
          <w:p w14:paraId="16B28733" w14:textId="77777777" w:rsidR="00095C86" w:rsidRPr="005819D9" w:rsidRDefault="00095C86" w:rsidP="00DA5E65">
            <w:pPr>
              <w:bidi/>
              <w:spacing w:after="0" w:line="360" w:lineRule="auto"/>
              <w:jc w:val="center"/>
              <w:rPr>
                <w:rFonts w:asciiTheme="majorBidi" w:eastAsia="Times New Roman" w:hAnsiTheme="majorBidi" w:cs="B Nazanin"/>
                <w:b/>
                <w:bCs/>
                <w:color w:val="1F4E79" w:themeColor="accent1" w:themeShade="80"/>
                <w:sz w:val="24"/>
                <w:szCs w:val="24"/>
              </w:rPr>
            </w:pPr>
            <w:r w:rsidRPr="005819D9">
              <w:rPr>
                <w:rFonts w:asciiTheme="majorBidi" w:eastAsia="Times New Roman" w:hAnsiTheme="majorBidi" w:cs="B Nazanin"/>
                <w:b/>
                <w:bCs/>
                <w:color w:val="1F4E79" w:themeColor="accent1" w:themeShade="80"/>
                <w:sz w:val="24"/>
                <w:szCs w:val="24"/>
              </w:rPr>
              <w:t>Imported value in 20</w:t>
            </w:r>
            <w:r>
              <w:rPr>
                <w:rFonts w:asciiTheme="majorBidi" w:eastAsia="Times New Roman" w:hAnsiTheme="majorBidi" w:cs="B Nazanin"/>
                <w:b/>
                <w:bCs/>
                <w:color w:val="1F4E79" w:themeColor="accent1" w:themeShade="80"/>
                <w:sz w:val="24"/>
                <w:szCs w:val="24"/>
              </w:rPr>
              <w:t>20</w:t>
            </w:r>
          </w:p>
        </w:tc>
        <w:tc>
          <w:tcPr>
            <w:tcW w:w="1417" w:type="dxa"/>
            <w:tcBorders>
              <w:top w:val="single" w:sz="18" w:space="0" w:color="auto"/>
              <w:left w:val="nil"/>
              <w:bottom w:val="single" w:sz="18" w:space="0" w:color="auto"/>
              <w:right w:val="single" w:sz="4" w:space="0" w:color="auto"/>
            </w:tcBorders>
            <w:shd w:val="clear" w:color="auto" w:fill="BDD6EE" w:themeFill="accent1" w:themeFillTint="66"/>
            <w:vAlign w:val="center"/>
            <w:hideMark/>
          </w:tcPr>
          <w:p w14:paraId="59F95C1C" w14:textId="77777777" w:rsidR="00095C86" w:rsidRPr="005819D9" w:rsidRDefault="00095C86" w:rsidP="00DA5E65">
            <w:pPr>
              <w:bidi/>
              <w:spacing w:after="0" w:line="360" w:lineRule="auto"/>
              <w:jc w:val="center"/>
              <w:rPr>
                <w:rFonts w:asciiTheme="majorBidi" w:eastAsia="Times New Roman" w:hAnsiTheme="majorBidi" w:cs="B Nazanin"/>
                <w:b/>
                <w:bCs/>
                <w:color w:val="1F4E79" w:themeColor="accent1" w:themeShade="80"/>
                <w:sz w:val="24"/>
                <w:szCs w:val="24"/>
              </w:rPr>
            </w:pPr>
            <w:r w:rsidRPr="005819D9">
              <w:rPr>
                <w:rFonts w:asciiTheme="majorBidi" w:eastAsia="Times New Roman" w:hAnsiTheme="majorBidi" w:cs="B Nazanin"/>
                <w:b/>
                <w:bCs/>
                <w:color w:val="1F4E79" w:themeColor="accent1" w:themeShade="80"/>
                <w:sz w:val="24"/>
                <w:szCs w:val="24"/>
              </w:rPr>
              <w:t>Imported value in 202</w:t>
            </w:r>
            <w:r>
              <w:rPr>
                <w:rFonts w:asciiTheme="majorBidi" w:eastAsia="Times New Roman" w:hAnsiTheme="majorBidi" w:cs="B Nazanin"/>
                <w:b/>
                <w:bCs/>
                <w:color w:val="1F4E79" w:themeColor="accent1" w:themeShade="80"/>
                <w:sz w:val="24"/>
                <w:szCs w:val="24"/>
              </w:rPr>
              <w:t>1</w:t>
            </w:r>
          </w:p>
        </w:tc>
        <w:tc>
          <w:tcPr>
            <w:tcW w:w="1276" w:type="dxa"/>
            <w:tcBorders>
              <w:top w:val="single" w:sz="18" w:space="0" w:color="auto"/>
              <w:left w:val="nil"/>
              <w:bottom w:val="single" w:sz="18" w:space="0" w:color="auto"/>
              <w:right w:val="single" w:sz="4" w:space="0" w:color="auto"/>
            </w:tcBorders>
            <w:shd w:val="clear" w:color="auto" w:fill="BDD6EE" w:themeFill="accent1" w:themeFillTint="66"/>
            <w:vAlign w:val="center"/>
            <w:hideMark/>
          </w:tcPr>
          <w:p w14:paraId="4E4F7AEF" w14:textId="77777777" w:rsidR="00095C86" w:rsidRPr="005819D9" w:rsidRDefault="00095C86" w:rsidP="00DA5E65">
            <w:pPr>
              <w:bidi/>
              <w:spacing w:after="0" w:line="360" w:lineRule="auto"/>
              <w:jc w:val="center"/>
              <w:rPr>
                <w:rFonts w:asciiTheme="majorBidi" w:eastAsia="Times New Roman" w:hAnsiTheme="majorBidi" w:cs="B Nazanin"/>
                <w:b/>
                <w:bCs/>
                <w:color w:val="1F4E79" w:themeColor="accent1" w:themeShade="80"/>
                <w:sz w:val="24"/>
                <w:szCs w:val="24"/>
              </w:rPr>
            </w:pPr>
            <w:r w:rsidRPr="005819D9">
              <w:rPr>
                <w:rFonts w:asciiTheme="majorBidi" w:eastAsia="Times New Roman" w:hAnsiTheme="majorBidi" w:cs="B Nazanin"/>
                <w:b/>
                <w:bCs/>
                <w:color w:val="1F4E79" w:themeColor="accent1" w:themeShade="80"/>
                <w:sz w:val="24"/>
                <w:szCs w:val="24"/>
              </w:rPr>
              <w:t>Imported value in 202</w:t>
            </w:r>
            <w:r>
              <w:rPr>
                <w:rFonts w:asciiTheme="majorBidi" w:eastAsia="Times New Roman" w:hAnsiTheme="majorBidi" w:cs="B Nazanin"/>
                <w:b/>
                <w:bCs/>
                <w:color w:val="1F4E79" w:themeColor="accent1" w:themeShade="80"/>
                <w:sz w:val="24"/>
                <w:szCs w:val="24"/>
              </w:rPr>
              <w:t>2</w:t>
            </w:r>
          </w:p>
        </w:tc>
        <w:tc>
          <w:tcPr>
            <w:tcW w:w="1559" w:type="dxa"/>
            <w:tcBorders>
              <w:top w:val="single" w:sz="18" w:space="0" w:color="auto"/>
              <w:left w:val="nil"/>
              <w:bottom w:val="single" w:sz="18" w:space="0" w:color="auto"/>
              <w:right w:val="single" w:sz="18" w:space="0" w:color="auto"/>
            </w:tcBorders>
            <w:shd w:val="clear" w:color="auto" w:fill="BDD6EE" w:themeFill="accent1" w:themeFillTint="66"/>
            <w:vAlign w:val="center"/>
            <w:hideMark/>
          </w:tcPr>
          <w:p w14:paraId="5A2BF7B7" w14:textId="77777777" w:rsidR="00095C86" w:rsidRPr="005819D9" w:rsidRDefault="00095C86" w:rsidP="00DA5E65">
            <w:pPr>
              <w:bidi/>
              <w:spacing w:after="0" w:line="360" w:lineRule="auto"/>
              <w:jc w:val="center"/>
              <w:rPr>
                <w:rFonts w:asciiTheme="majorBidi" w:eastAsia="Times New Roman" w:hAnsiTheme="majorBidi" w:cs="B Nazanin"/>
                <w:b/>
                <w:bCs/>
                <w:color w:val="1F4E79" w:themeColor="accent1" w:themeShade="80"/>
                <w:sz w:val="24"/>
                <w:szCs w:val="24"/>
              </w:rPr>
            </w:pPr>
            <w:r w:rsidRPr="005819D9">
              <w:rPr>
                <w:rFonts w:asciiTheme="majorBidi" w:eastAsia="Times New Roman" w:hAnsiTheme="majorBidi" w:cs="B Nazanin"/>
                <w:b/>
                <w:bCs/>
                <w:color w:val="1F4E79" w:themeColor="accent1" w:themeShade="80"/>
                <w:sz w:val="24"/>
                <w:szCs w:val="24"/>
              </w:rPr>
              <w:t>Imported value in 202</w:t>
            </w:r>
            <w:r>
              <w:rPr>
                <w:rFonts w:asciiTheme="majorBidi" w:eastAsia="Times New Roman" w:hAnsiTheme="majorBidi" w:cs="B Nazanin"/>
                <w:b/>
                <w:bCs/>
                <w:color w:val="1F4E79" w:themeColor="accent1" w:themeShade="80"/>
                <w:sz w:val="24"/>
                <w:szCs w:val="24"/>
              </w:rPr>
              <w:t>3</w:t>
            </w:r>
          </w:p>
        </w:tc>
      </w:tr>
      <w:tr w:rsidR="00095C86" w:rsidRPr="005819D9" w14:paraId="3CA33297" w14:textId="77777777" w:rsidTr="003452F9">
        <w:trPr>
          <w:trHeight w:val="473"/>
          <w:jc w:val="center"/>
        </w:trPr>
        <w:tc>
          <w:tcPr>
            <w:tcW w:w="771" w:type="dxa"/>
            <w:vMerge/>
            <w:tcBorders>
              <w:top w:val="nil"/>
              <w:left w:val="single" w:sz="18" w:space="0" w:color="auto"/>
              <w:bottom w:val="single" w:sz="18" w:space="0" w:color="auto"/>
              <w:right w:val="single" w:sz="18" w:space="0" w:color="auto"/>
            </w:tcBorders>
            <w:shd w:val="clear" w:color="auto" w:fill="BDD6EE" w:themeFill="accent1" w:themeFillTint="66"/>
            <w:vAlign w:val="center"/>
            <w:hideMark/>
          </w:tcPr>
          <w:p w14:paraId="02962392" w14:textId="77777777" w:rsidR="00095C86" w:rsidRPr="005819D9" w:rsidRDefault="00095C86" w:rsidP="00DA5E65">
            <w:pPr>
              <w:bidi/>
              <w:spacing w:after="0" w:line="360" w:lineRule="auto"/>
              <w:rPr>
                <w:rFonts w:ascii="Arial" w:eastAsia="Times New Roman" w:hAnsi="Arial" w:cs="B Nazanin"/>
                <w:b/>
                <w:bCs/>
                <w:color w:val="222A35" w:themeColor="text2" w:themeShade="80"/>
                <w:sz w:val="24"/>
                <w:szCs w:val="24"/>
              </w:rPr>
            </w:pPr>
          </w:p>
        </w:tc>
        <w:tc>
          <w:tcPr>
            <w:tcW w:w="2490" w:type="dxa"/>
            <w:tcBorders>
              <w:top w:val="single" w:sz="18" w:space="0" w:color="auto"/>
              <w:left w:val="single" w:sz="18" w:space="0" w:color="auto"/>
              <w:bottom w:val="single" w:sz="18" w:space="0" w:color="auto"/>
              <w:right w:val="single" w:sz="4" w:space="0" w:color="auto"/>
            </w:tcBorders>
            <w:shd w:val="clear" w:color="auto" w:fill="BDD6EE" w:themeFill="accent1" w:themeFillTint="66"/>
            <w:vAlign w:val="center"/>
            <w:hideMark/>
          </w:tcPr>
          <w:p w14:paraId="54DF4D89" w14:textId="77777777" w:rsidR="00095C86" w:rsidRPr="005819D9" w:rsidRDefault="00095C86"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World</w:t>
            </w:r>
          </w:p>
        </w:tc>
        <w:tc>
          <w:tcPr>
            <w:tcW w:w="1417" w:type="dxa"/>
            <w:tcBorders>
              <w:top w:val="single" w:sz="18" w:space="0" w:color="auto"/>
              <w:left w:val="nil"/>
              <w:bottom w:val="single" w:sz="18" w:space="0" w:color="auto"/>
              <w:right w:val="single" w:sz="4" w:space="0" w:color="auto"/>
            </w:tcBorders>
            <w:shd w:val="clear" w:color="auto" w:fill="BDD6EE" w:themeFill="accent1" w:themeFillTint="66"/>
            <w:hideMark/>
          </w:tcPr>
          <w:p w14:paraId="15AE7523" w14:textId="77777777" w:rsidR="00095C86" w:rsidRPr="00597DAF" w:rsidRDefault="00095C86"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3,327,744</w:t>
            </w:r>
          </w:p>
        </w:tc>
        <w:tc>
          <w:tcPr>
            <w:tcW w:w="1560" w:type="dxa"/>
            <w:tcBorders>
              <w:top w:val="single" w:sz="18" w:space="0" w:color="auto"/>
              <w:left w:val="nil"/>
              <w:bottom w:val="single" w:sz="18" w:space="0" w:color="auto"/>
              <w:right w:val="single" w:sz="4" w:space="0" w:color="auto"/>
            </w:tcBorders>
            <w:shd w:val="clear" w:color="auto" w:fill="BDD6EE" w:themeFill="accent1" w:themeFillTint="66"/>
            <w:hideMark/>
          </w:tcPr>
          <w:p w14:paraId="60D08D90" w14:textId="77777777" w:rsidR="00095C86" w:rsidRPr="00597DAF" w:rsidRDefault="00095C86"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3,139,016</w:t>
            </w:r>
          </w:p>
        </w:tc>
        <w:tc>
          <w:tcPr>
            <w:tcW w:w="1417" w:type="dxa"/>
            <w:tcBorders>
              <w:top w:val="single" w:sz="18" w:space="0" w:color="auto"/>
              <w:left w:val="nil"/>
              <w:bottom w:val="single" w:sz="18" w:space="0" w:color="auto"/>
              <w:right w:val="single" w:sz="4" w:space="0" w:color="auto"/>
            </w:tcBorders>
            <w:shd w:val="clear" w:color="auto" w:fill="BDD6EE" w:themeFill="accent1" w:themeFillTint="66"/>
            <w:hideMark/>
          </w:tcPr>
          <w:p w14:paraId="3BD3C2F3" w14:textId="77777777" w:rsidR="00095C86" w:rsidRPr="00597DAF" w:rsidRDefault="00095C86"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4,217,793</w:t>
            </w:r>
          </w:p>
        </w:tc>
        <w:tc>
          <w:tcPr>
            <w:tcW w:w="1276" w:type="dxa"/>
            <w:tcBorders>
              <w:top w:val="single" w:sz="18" w:space="0" w:color="auto"/>
              <w:left w:val="nil"/>
              <w:bottom w:val="single" w:sz="18" w:space="0" w:color="auto"/>
              <w:right w:val="single" w:sz="4" w:space="0" w:color="auto"/>
            </w:tcBorders>
            <w:shd w:val="clear" w:color="auto" w:fill="BDD6EE" w:themeFill="accent1" w:themeFillTint="66"/>
            <w:hideMark/>
          </w:tcPr>
          <w:p w14:paraId="45EAC4DC" w14:textId="77777777" w:rsidR="00095C86" w:rsidRPr="00597DAF" w:rsidRDefault="00095C86"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5,182,866</w:t>
            </w:r>
          </w:p>
        </w:tc>
        <w:tc>
          <w:tcPr>
            <w:tcW w:w="1559" w:type="dxa"/>
            <w:tcBorders>
              <w:top w:val="single" w:sz="18" w:space="0" w:color="auto"/>
              <w:left w:val="nil"/>
              <w:bottom w:val="single" w:sz="18" w:space="0" w:color="auto"/>
              <w:right w:val="single" w:sz="18" w:space="0" w:color="auto"/>
            </w:tcBorders>
            <w:shd w:val="clear" w:color="auto" w:fill="BDD6EE" w:themeFill="accent1" w:themeFillTint="66"/>
            <w:hideMark/>
          </w:tcPr>
          <w:p w14:paraId="5A8F0AEE" w14:textId="77777777" w:rsidR="00095C86" w:rsidRPr="00597DAF" w:rsidRDefault="00095C86"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5,704,363</w:t>
            </w:r>
          </w:p>
        </w:tc>
      </w:tr>
      <w:tr w:rsidR="00DB6C8B" w:rsidRPr="00597DAF" w14:paraId="1E1D2B66" w14:textId="77777777" w:rsidTr="00C31E27">
        <w:trPr>
          <w:trHeight w:val="262"/>
          <w:jc w:val="center"/>
        </w:trPr>
        <w:tc>
          <w:tcPr>
            <w:tcW w:w="771" w:type="dxa"/>
            <w:tcBorders>
              <w:top w:val="single" w:sz="18" w:space="0" w:color="auto"/>
              <w:left w:val="single" w:sz="18" w:space="0" w:color="auto"/>
              <w:bottom w:val="single" w:sz="4" w:space="0" w:color="auto"/>
              <w:right w:val="single" w:sz="18" w:space="0" w:color="auto"/>
            </w:tcBorders>
            <w:shd w:val="clear" w:color="auto" w:fill="DEEAF6" w:themeFill="accent1" w:themeFillTint="33"/>
            <w:noWrap/>
            <w:vAlign w:val="center"/>
            <w:hideMark/>
          </w:tcPr>
          <w:p w14:paraId="28426079"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1</w:t>
            </w:r>
          </w:p>
        </w:tc>
        <w:tc>
          <w:tcPr>
            <w:tcW w:w="2490" w:type="dxa"/>
            <w:tcBorders>
              <w:top w:val="single" w:sz="18" w:space="0" w:color="auto"/>
              <w:left w:val="single" w:sz="18" w:space="0" w:color="auto"/>
              <w:bottom w:val="single" w:sz="4" w:space="0" w:color="auto"/>
              <w:right w:val="single" w:sz="4" w:space="0" w:color="auto"/>
            </w:tcBorders>
            <w:shd w:val="clear" w:color="auto" w:fill="DEEAF6" w:themeFill="accent1" w:themeFillTint="33"/>
            <w:noWrap/>
            <w:hideMark/>
          </w:tcPr>
          <w:p w14:paraId="157BD235"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Russian Federation</w:t>
            </w:r>
          </w:p>
        </w:tc>
        <w:tc>
          <w:tcPr>
            <w:tcW w:w="1417" w:type="dxa"/>
            <w:tcBorders>
              <w:top w:val="single" w:sz="18" w:space="0" w:color="auto"/>
              <w:left w:val="nil"/>
              <w:bottom w:val="single" w:sz="4" w:space="0" w:color="auto"/>
              <w:right w:val="single" w:sz="4" w:space="0" w:color="auto"/>
            </w:tcBorders>
            <w:shd w:val="clear" w:color="auto" w:fill="DEEAF6" w:themeFill="accent1" w:themeFillTint="33"/>
            <w:hideMark/>
          </w:tcPr>
          <w:p w14:paraId="4A3C0356"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1,009,128</w:t>
            </w:r>
          </w:p>
        </w:tc>
        <w:tc>
          <w:tcPr>
            <w:tcW w:w="1560" w:type="dxa"/>
            <w:tcBorders>
              <w:top w:val="single" w:sz="18" w:space="0" w:color="auto"/>
              <w:left w:val="nil"/>
              <w:bottom w:val="single" w:sz="4" w:space="0" w:color="auto"/>
              <w:right w:val="single" w:sz="4" w:space="0" w:color="auto"/>
            </w:tcBorders>
            <w:shd w:val="clear" w:color="auto" w:fill="DEEAF6" w:themeFill="accent1" w:themeFillTint="33"/>
            <w:hideMark/>
          </w:tcPr>
          <w:p w14:paraId="7B58CA0A"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932,593</w:t>
            </w:r>
          </w:p>
        </w:tc>
        <w:tc>
          <w:tcPr>
            <w:tcW w:w="1417" w:type="dxa"/>
            <w:tcBorders>
              <w:top w:val="single" w:sz="18" w:space="0" w:color="auto"/>
              <w:left w:val="nil"/>
              <w:bottom w:val="single" w:sz="4" w:space="0" w:color="auto"/>
              <w:right w:val="single" w:sz="4" w:space="0" w:color="auto"/>
            </w:tcBorders>
            <w:shd w:val="clear" w:color="auto" w:fill="DEEAF6" w:themeFill="accent1" w:themeFillTint="33"/>
            <w:hideMark/>
          </w:tcPr>
          <w:p w14:paraId="184BCCA2"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1,280,469</w:t>
            </w:r>
          </w:p>
        </w:tc>
        <w:tc>
          <w:tcPr>
            <w:tcW w:w="1276" w:type="dxa"/>
            <w:tcBorders>
              <w:top w:val="single" w:sz="18" w:space="0" w:color="auto"/>
              <w:left w:val="nil"/>
              <w:bottom w:val="single" w:sz="4" w:space="0" w:color="auto"/>
              <w:right w:val="single" w:sz="4" w:space="0" w:color="auto"/>
            </w:tcBorders>
            <w:shd w:val="clear" w:color="auto" w:fill="DEEAF6" w:themeFill="accent1" w:themeFillTint="33"/>
            <w:hideMark/>
          </w:tcPr>
          <w:p w14:paraId="2EF62504"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1,585,687</w:t>
            </w:r>
          </w:p>
        </w:tc>
        <w:tc>
          <w:tcPr>
            <w:tcW w:w="1559" w:type="dxa"/>
            <w:tcBorders>
              <w:top w:val="single" w:sz="18" w:space="0" w:color="auto"/>
              <w:left w:val="nil"/>
              <w:bottom w:val="single" w:sz="4" w:space="0" w:color="auto"/>
              <w:right w:val="single" w:sz="18" w:space="0" w:color="auto"/>
            </w:tcBorders>
            <w:shd w:val="clear" w:color="auto" w:fill="DEEAF6" w:themeFill="accent1" w:themeFillTint="33"/>
            <w:hideMark/>
          </w:tcPr>
          <w:p w14:paraId="33F6CCD7"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1,580,252</w:t>
            </w:r>
          </w:p>
        </w:tc>
      </w:tr>
      <w:tr w:rsidR="00DB6C8B" w:rsidRPr="00597DAF" w14:paraId="79870E95" w14:textId="77777777" w:rsidTr="00C31E27">
        <w:trPr>
          <w:trHeight w:val="262"/>
          <w:jc w:val="center"/>
        </w:trPr>
        <w:tc>
          <w:tcPr>
            <w:tcW w:w="771" w:type="dxa"/>
            <w:tcBorders>
              <w:top w:val="nil"/>
              <w:left w:val="single" w:sz="18" w:space="0" w:color="auto"/>
              <w:bottom w:val="single" w:sz="4" w:space="0" w:color="auto"/>
              <w:right w:val="single" w:sz="18" w:space="0" w:color="auto"/>
            </w:tcBorders>
            <w:shd w:val="clear" w:color="auto" w:fill="DEEAF6" w:themeFill="accent1" w:themeFillTint="33"/>
            <w:noWrap/>
            <w:vAlign w:val="center"/>
            <w:hideMark/>
          </w:tcPr>
          <w:p w14:paraId="6016B2FB"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2</w:t>
            </w:r>
          </w:p>
        </w:tc>
        <w:tc>
          <w:tcPr>
            <w:tcW w:w="2490" w:type="dxa"/>
            <w:tcBorders>
              <w:top w:val="nil"/>
              <w:left w:val="single" w:sz="18" w:space="0" w:color="auto"/>
              <w:bottom w:val="single" w:sz="4" w:space="0" w:color="auto"/>
              <w:right w:val="single" w:sz="4" w:space="0" w:color="auto"/>
            </w:tcBorders>
            <w:shd w:val="clear" w:color="auto" w:fill="DEEAF6" w:themeFill="accent1" w:themeFillTint="33"/>
            <w:noWrap/>
            <w:hideMark/>
          </w:tcPr>
          <w:p w14:paraId="61DD3999"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China</w:t>
            </w:r>
          </w:p>
        </w:tc>
        <w:tc>
          <w:tcPr>
            <w:tcW w:w="1417" w:type="dxa"/>
            <w:tcBorders>
              <w:top w:val="nil"/>
              <w:left w:val="nil"/>
              <w:bottom w:val="single" w:sz="4" w:space="0" w:color="auto"/>
              <w:right w:val="single" w:sz="4" w:space="0" w:color="auto"/>
            </w:tcBorders>
            <w:shd w:val="clear" w:color="auto" w:fill="DEEAF6" w:themeFill="accent1" w:themeFillTint="33"/>
            <w:hideMark/>
          </w:tcPr>
          <w:p w14:paraId="7EF78A6E"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605,468</w:t>
            </w:r>
          </w:p>
        </w:tc>
        <w:tc>
          <w:tcPr>
            <w:tcW w:w="1560" w:type="dxa"/>
            <w:tcBorders>
              <w:top w:val="nil"/>
              <w:left w:val="nil"/>
              <w:bottom w:val="single" w:sz="4" w:space="0" w:color="auto"/>
              <w:right w:val="single" w:sz="4" w:space="0" w:color="auto"/>
            </w:tcBorders>
            <w:shd w:val="clear" w:color="auto" w:fill="DEEAF6" w:themeFill="accent1" w:themeFillTint="33"/>
            <w:hideMark/>
          </w:tcPr>
          <w:p w14:paraId="798694B8"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438,392</w:t>
            </w:r>
          </w:p>
        </w:tc>
        <w:tc>
          <w:tcPr>
            <w:tcW w:w="1417" w:type="dxa"/>
            <w:tcBorders>
              <w:top w:val="nil"/>
              <w:left w:val="nil"/>
              <w:bottom w:val="single" w:sz="4" w:space="0" w:color="auto"/>
              <w:right w:val="single" w:sz="4" w:space="0" w:color="auto"/>
            </w:tcBorders>
            <w:shd w:val="clear" w:color="auto" w:fill="DEEAF6" w:themeFill="accent1" w:themeFillTint="33"/>
            <w:hideMark/>
          </w:tcPr>
          <w:p w14:paraId="3B04534D"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679,797</w:t>
            </w:r>
          </w:p>
        </w:tc>
        <w:tc>
          <w:tcPr>
            <w:tcW w:w="1276" w:type="dxa"/>
            <w:tcBorders>
              <w:top w:val="nil"/>
              <w:left w:val="nil"/>
              <w:bottom w:val="single" w:sz="4" w:space="0" w:color="auto"/>
              <w:right w:val="single" w:sz="4" w:space="0" w:color="auto"/>
            </w:tcBorders>
            <w:shd w:val="clear" w:color="auto" w:fill="DEEAF6" w:themeFill="accent1" w:themeFillTint="33"/>
            <w:hideMark/>
          </w:tcPr>
          <w:p w14:paraId="2FFC7F93"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841,707</w:t>
            </w:r>
          </w:p>
        </w:tc>
        <w:tc>
          <w:tcPr>
            <w:tcW w:w="1559" w:type="dxa"/>
            <w:tcBorders>
              <w:top w:val="nil"/>
              <w:left w:val="nil"/>
              <w:bottom w:val="single" w:sz="4" w:space="0" w:color="auto"/>
              <w:right w:val="single" w:sz="18" w:space="0" w:color="auto"/>
            </w:tcBorders>
            <w:shd w:val="clear" w:color="auto" w:fill="DEEAF6" w:themeFill="accent1" w:themeFillTint="33"/>
            <w:hideMark/>
          </w:tcPr>
          <w:p w14:paraId="04B6F2A3"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1,190,842</w:t>
            </w:r>
          </w:p>
        </w:tc>
      </w:tr>
      <w:tr w:rsidR="00DB6C8B" w:rsidRPr="00597DAF" w14:paraId="5FDB53BD" w14:textId="77777777" w:rsidTr="00C31E27">
        <w:trPr>
          <w:trHeight w:val="262"/>
          <w:jc w:val="center"/>
        </w:trPr>
        <w:tc>
          <w:tcPr>
            <w:tcW w:w="771" w:type="dxa"/>
            <w:tcBorders>
              <w:top w:val="nil"/>
              <w:left w:val="single" w:sz="18" w:space="0" w:color="auto"/>
              <w:bottom w:val="single" w:sz="4" w:space="0" w:color="auto"/>
              <w:right w:val="single" w:sz="18" w:space="0" w:color="auto"/>
            </w:tcBorders>
            <w:shd w:val="clear" w:color="auto" w:fill="DEEAF6" w:themeFill="accent1" w:themeFillTint="33"/>
            <w:noWrap/>
            <w:vAlign w:val="center"/>
            <w:hideMark/>
          </w:tcPr>
          <w:p w14:paraId="4D47733F"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3</w:t>
            </w:r>
          </w:p>
        </w:tc>
        <w:tc>
          <w:tcPr>
            <w:tcW w:w="2490" w:type="dxa"/>
            <w:tcBorders>
              <w:top w:val="nil"/>
              <w:left w:val="single" w:sz="18" w:space="0" w:color="auto"/>
              <w:bottom w:val="single" w:sz="4" w:space="0" w:color="auto"/>
              <w:right w:val="single" w:sz="4" w:space="0" w:color="auto"/>
            </w:tcBorders>
            <w:shd w:val="clear" w:color="auto" w:fill="DEEAF6" w:themeFill="accent1" w:themeFillTint="33"/>
            <w:noWrap/>
            <w:hideMark/>
          </w:tcPr>
          <w:p w14:paraId="491D2150"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Kazakhstan</w:t>
            </w:r>
          </w:p>
        </w:tc>
        <w:tc>
          <w:tcPr>
            <w:tcW w:w="1417" w:type="dxa"/>
            <w:tcBorders>
              <w:top w:val="nil"/>
              <w:left w:val="nil"/>
              <w:bottom w:val="single" w:sz="4" w:space="0" w:color="auto"/>
              <w:right w:val="single" w:sz="4" w:space="0" w:color="auto"/>
            </w:tcBorders>
            <w:shd w:val="clear" w:color="auto" w:fill="DEEAF6" w:themeFill="accent1" w:themeFillTint="33"/>
            <w:hideMark/>
          </w:tcPr>
          <w:p w14:paraId="7D93C357"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739,335</w:t>
            </w:r>
          </w:p>
        </w:tc>
        <w:tc>
          <w:tcPr>
            <w:tcW w:w="1560" w:type="dxa"/>
            <w:tcBorders>
              <w:top w:val="nil"/>
              <w:left w:val="nil"/>
              <w:bottom w:val="single" w:sz="4" w:space="0" w:color="auto"/>
              <w:right w:val="single" w:sz="4" w:space="0" w:color="auto"/>
            </w:tcBorders>
            <w:shd w:val="clear" w:color="auto" w:fill="DEEAF6" w:themeFill="accent1" w:themeFillTint="33"/>
            <w:hideMark/>
          </w:tcPr>
          <w:p w14:paraId="28B9D32C"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757,571</w:t>
            </w:r>
          </w:p>
        </w:tc>
        <w:tc>
          <w:tcPr>
            <w:tcW w:w="1417" w:type="dxa"/>
            <w:tcBorders>
              <w:top w:val="nil"/>
              <w:left w:val="nil"/>
              <w:bottom w:val="single" w:sz="4" w:space="0" w:color="auto"/>
              <w:right w:val="single" w:sz="4" w:space="0" w:color="auto"/>
            </w:tcBorders>
            <w:shd w:val="clear" w:color="auto" w:fill="DEEAF6" w:themeFill="accent1" w:themeFillTint="33"/>
            <w:hideMark/>
          </w:tcPr>
          <w:p w14:paraId="7BE70E7B"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818,533</w:t>
            </w:r>
          </w:p>
        </w:tc>
        <w:tc>
          <w:tcPr>
            <w:tcW w:w="1276" w:type="dxa"/>
            <w:tcBorders>
              <w:top w:val="nil"/>
              <w:left w:val="nil"/>
              <w:bottom w:val="single" w:sz="4" w:space="0" w:color="auto"/>
              <w:right w:val="single" w:sz="4" w:space="0" w:color="auto"/>
            </w:tcBorders>
            <w:shd w:val="clear" w:color="auto" w:fill="DEEAF6" w:themeFill="accent1" w:themeFillTint="33"/>
            <w:hideMark/>
          </w:tcPr>
          <w:p w14:paraId="6A237A2B"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957,266</w:t>
            </w:r>
          </w:p>
        </w:tc>
        <w:tc>
          <w:tcPr>
            <w:tcW w:w="1559" w:type="dxa"/>
            <w:tcBorders>
              <w:top w:val="nil"/>
              <w:left w:val="nil"/>
              <w:bottom w:val="single" w:sz="4" w:space="0" w:color="auto"/>
              <w:right w:val="single" w:sz="18" w:space="0" w:color="auto"/>
            </w:tcBorders>
            <w:shd w:val="clear" w:color="auto" w:fill="DEEAF6" w:themeFill="accent1" w:themeFillTint="33"/>
            <w:hideMark/>
          </w:tcPr>
          <w:p w14:paraId="6E12BCA1"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892,935</w:t>
            </w:r>
          </w:p>
        </w:tc>
      </w:tr>
      <w:tr w:rsidR="00DB6C8B" w:rsidRPr="00597DAF" w14:paraId="095D6CBA" w14:textId="77777777" w:rsidTr="00C31E27">
        <w:trPr>
          <w:trHeight w:val="276"/>
          <w:jc w:val="center"/>
        </w:trPr>
        <w:tc>
          <w:tcPr>
            <w:tcW w:w="771" w:type="dxa"/>
            <w:tcBorders>
              <w:top w:val="nil"/>
              <w:left w:val="single" w:sz="18" w:space="0" w:color="auto"/>
              <w:bottom w:val="single" w:sz="4" w:space="0" w:color="auto"/>
              <w:right w:val="single" w:sz="18" w:space="0" w:color="auto"/>
            </w:tcBorders>
            <w:shd w:val="clear" w:color="auto" w:fill="DEEAF6" w:themeFill="accent1" w:themeFillTint="33"/>
            <w:noWrap/>
            <w:vAlign w:val="center"/>
            <w:hideMark/>
          </w:tcPr>
          <w:p w14:paraId="7C285F2F"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4</w:t>
            </w:r>
          </w:p>
        </w:tc>
        <w:tc>
          <w:tcPr>
            <w:tcW w:w="2490" w:type="dxa"/>
            <w:tcBorders>
              <w:top w:val="nil"/>
              <w:left w:val="single" w:sz="18" w:space="0" w:color="auto"/>
              <w:bottom w:val="single" w:sz="4" w:space="0" w:color="auto"/>
              <w:right w:val="single" w:sz="4" w:space="0" w:color="auto"/>
            </w:tcBorders>
            <w:shd w:val="clear" w:color="auto" w:fill="DEEAF6" w:themeFill="accent1" w:themeFillTint="33"/>
            <w:noWrap/>
            <w:hideMark/>
          </w:tcPr>
          <w:p w14:paraId="33D89300"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Uzbekistan</w:t>
            </w:r>
          </w:p>
        </w:tc>
        <w:tc>
          <w:tcPr>
            <w:tcW w:w="1417" w:type="dxa"/>
            <w:tcBorders>
              <w:top w:val="nil"/>
              <w:left w:val="nil"/>
              <w:bottom w:val="nil"/>
              <w:right w:val="single" w:sz="4" w:space="0" w:color="auto"/>
            </w:tcBorders>
            <w:shd w:val="clear" w:color="auto" w:fill="DEEAF6" w:themeFill="accent1" w:themeFillTint="33"/>
            <w:hideMark/>
          </w:tcPr>
          <w:p w14:paraId="168C2378"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169,949</w:t>
            </w:r>
          </w:p>
        </w:tc>
        <w:tc>
          <w:tcPr>
            <w:tcW w:w="1560" w:type="dxa"/>
            <w:tcBorders>
              <w:top w:val="nil"/>
              <w:left w:val="nil"/>
              <w:bottom w:val="single" w:sz="4" w:space="0" w:color="auto"/>
              <w:right w:val="single" w:sz="4" w:space="0" w:color="auto"/>
            </w:tcBorders>
            <w:shd w:val="clear" w:color="auto" w:fill="DEEAF6" w:themeFill="accent1" w:themeFillTint="33"/>
            <w:hideMark/>
          </w:tcPr>
          <w:p w14:paraId="19397C7A"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238,447</w:t>
            </w:r>
          </w:p>
        </w:tc>
        <w:tc>
          <w:tcPr>
            <w:tcW w:w="1417" w:type="dxa"/>
            <w:tcBorders>
              <w:top w:val="nil"/>
              <w:left w:val="nil"/>
              <w:bottom w:val="single" w:sz="4" w:space="0" w:color="auto"/>
              <w:right w:val="single" w:sz="4" w:space="0" w:color="auto"/>
            </w:tcBorders>
            <w:shd w:val="clear" w:color="auto" w:fill="DEEAF6" w:themeFill="accent1" w:themeFillTint="33"/>
            <w:hideMark/>
          </w:tcPr>
          <w:p w14:paraId="4D690B8B"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326,076</w:t>
            </w:r>
          </w:p>
        </w:tc>
        <w:tc>
          <w:tcPr>
            <w:tcW w:w="1276" w:type="dxa"/>
            <w:tcBorders>
              <w:top w:val="nil"/>
              <w:left w:val="nil"/>
              <w:bottom w:val="single" w:sz="4" w:space="0" w:color="auto"/>
              <w:right w:val="single" w:sz="4" w:space="0" w:color="auto"/>
            </w:tcBorders>
            <w:shd w:val="clear" w:color="auto" w:fill="DEEAF6" w:themeFill="accent1" w:themeFillTint="33"/>
            <w:hideMark/>
          </w:tcPr>
          <w:p w14:paraId="51ECA850"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392,460</w:t>
            </w:r>
          </w:p>
        </w:tc>
        <w:tc>
          <w:tcPr>
            <w:tcW w:w="1559" w:type="dxa"/>
            <w:tcBorders>
              <w:top w:val="nil"/>
              <w:left w:val="nil"/>
              <w:bottom w:val="single" w:sz="4" w:space="0" w:color="auto"/>
              <w:right w:val="single" w:sz="18" w:space="0" w:color="auto"/>
            </w:tcBorders>
            <w:shd w:val="clear" w:color="auto" w:fill="DEEAF6" w:themeFill="accent1" w:themeFillTint="33"/>
            <w:hideMark/>
          </w:tcPr>
          <w:p w14:paraId="7F01F693"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353,643</w:t>
            </w:r>
          </w:p>
        </w:tc>
      </w:tr>
      <w:tr w:rsidR="00DB6C8B" w:rsidRPr="00597DAF" w14:paraId="5803D349" w14:textId="77777777" w:rsidTr="00C31E27">
        <w:trPr>
          <w:trHeight w:val="276"/>
          <w:jc w:val="center"/>
        </w:trPr>
        <w:tc>
          <w:tcPr>
            <w:tcW w:w="771" w:type="dxa"/>
            <w:tcBorders>
              <w:top w:val="nil"/>
              <w:left w:val="single" w:sz="18" w:space="0" w:color="auto"/>
              <w:bottom w:val="single" w:sz="4" w:space="0" w:color="auto"/>
              <w:right w:val="single" w:sz="18" w:space="0" w:color="auto"/>
            </w:tcBorders>
            <w:shd w:val="clear" w:color="auto" w:fill="DEEAF6" w:themeFill="accent1" w:themeFillTint="33"/>
            <w:noWrap/>
            <w:vAlign w:val="center"/>
            <w:hideMark/>
          </w:tcPr>
          <w:p w14:paraId="6020D0D8"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5</w:t>
            </w:r>
          </w:p>
        </w:tc>
        <w:tc>
          <w:tcPr>
            <w:tcW w:w="2490" w:type="dxa"/>
            <w:tcBorders>
              <w:top w:val="nil"/>
              <w:left w:val="single" w:sz="18" w:space="0" w:color="auto"/>
              <w:bottom w:val="single" w:sz="4" w:space="0" w:color="auto"/>
              <w:right w:val="nil"/>
            </w:tcBorders>
            <w:shd w:val="clear" w:color="auto" w:fill="DEEAF6" w:themeFill="accent1" w:themeFillTint="33"/>
            <w:noWrap/>
            <w:hideMark/>
          </w:tcPr>
          <w:p w14:paraId="65F8CDED"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AA4C74">
              <w:rPr>
                <w:rFonts w:asciiTheme="majorBidi" w:hAnsiTheme="majorBidi" w:cstheme="majorBidi"/>
                <w:b/>
                <w:bCs/>
                <w:sz w:val="20"/>
                <w:szCs w:val="20"/>
              </w:rPr>
              <w:t>United States of America</w:t>
            </w:r>
          </w:p>
        </w:tc>
        <w:tc>
          <w:tcPr>
            <w:tcW w:w="1417" w:type="dxa"/>
            <w:tcBorders>
              <w:top w:val="single" w:sz="8" w:space="0" w:color="auto"/>
              <w:left w:val="single" w:sz="8" w:space="0" w:color="auto"/>
              <w:bottom w:val="single" w:sz="8" w:space="0" w:color="auto"/>
              <w:right w:val="single" w:sz="8" w:space="0" w:color="auto"/>
            </w:tcBorders>
            <w:shd w:val="clear" w:color="auto" w:fill="DEEAF6" w:themeFill="accent1" w:themeFillTint="33"/>
            <w:hideMark/>
          </w:tcPr>
          <w:p w14:paraId="1500E6AD"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44,372</w:t>
            </w:r>
          </w:p>
        </w:tc>
        <w:tc>
          <w:tcPr>
            <w:tcW w:w="1560" w:type="dxa"/>
            <w:tcBorders>
              <w:top w:val="nil"/>
              <w:left w:val="nil"/>
              <w:bottom w:val="single" w:sz="4" w:space="0" w:color="auto"/>
              <w:right w:val="single" w:sz="4" w:space="0" w:color="auto"/>
            </w:tcBorders>
            <w:shd w:val="clear" w:color="auto" w:fill="DEEAF6" w:themeFill="accent1" w:themeFillTint="33"/>
            <w:hideMark/>
          </w:tcPr>
          <w:p w14:paraId="5E9E2BB3"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38,045</w:t>
            </w:r>
          </w:p>
        </w:tc>
        <w:tc>
          <w:tcPr>
            <w:tcW w:w="1417" w:type="dxa"/>
            <w:tcBorders>
              <w:top w:val="nil"/>
              <w:left w:val="nil"/>
              <w:bottom w:val="single" w:sz="4" w:space="0" w:color="auto"/>
              <w:right w:val="single" w:sz="4" w:space="0" w:color="auto"/>
            </w:tcBorders>
            <w:shd w:val="clear" w:color="auto" w:fill="DEEAF6" w:themeFill="accent1" w:themeFillTint="33"/>
            <w:hideMark/>
          </w:tcPr>
          <w:p w14:paraId="74FF5C59"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44,935</w:t>
            </w:r>
          </w:p>
        </w:tc>
        <w:tc>
          <w:tcPr>
            <w:tcW w:w="1276" w:type="dxa"/>
            <w:tcBorders>
              <w:top w:val="nil"/>
              <w:left w:val="nil"/>
              <w:bottom w:val="single" w:sz="4" w:space="0" w:color="auto"/>
              <w:right w:val="single" w:sz="4" w:space="0" w:color="auto"/>
            </w:tcBorders>
            <w:shd w:val="clear" w:color="auto" w:fill="DEEAF6" w:themeFill="accent1" w:themeFillTint="33"/>
            <w:hideMark/>
          </w:tcPr>
          <w:p w14:paraId="0386B8DF"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151,698</w:t>
            </w:r>
          </w:p>
        </w:tc>
        <w:tc>
          <w:tcPr>
            <w:tcW w:w="1559" w:type="dxa"/>
            <w:tcBorders>
              <w:top w:val="nil"/>
              <w:left w:val="nil"/>
              <w:bottom w:val="single" w:sz="4" w:space="0" w:color="auto"/>
              <w:right w:val="single" w:sz="18" w:space="0" w:color="auto"/>
            </w:tcBorders>
            <w:shd w:val="clear" w:color="auto" w:fill="DEEAF6" w:themeFill="accent1" w:themeFillTint="33"/>
            <w:hideMark/>
          </w:tcPr>
          <w:p w14:paraId="626F0446"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201,006</w:t>
            </w:r>
          </w:p>
        </w:tc>
      </w:tr>
      <w:tr w:rsidR="00DB6C8B" w:rsidRPr="00597DAF" w14:paraId="30C0DF30" w14:textId="77777777" w:rsidTr="00C31E27">
        <w:trPr>
          <w:trHeight w:val="276"/>
          <w:jc w:val="center"/>
        </w:trPr>
        <w:tc>
          <w:tcPr>
            <w:tcW w:w="771" w:type="dxa"/>
            <w:tcBorders>
              <w:top w:val="nil"/>
              <w:left w:val="single" w:sz="18" w:space="0" w:color="auto"/>
              <w:bottom w:val="single" w:sz="4" w:space="0" w:color="auto"/>
              <w:right w:val="single" w:sz="18" w:space="0" w:color="auto"/>
            </w:tcBorders>
            <w:shd w:val="clear" w:color="auto" w:fill="DEEAF6" w:themeFill="accent1" w:themeFillTint="33"/>
            <w:noWrap/>
            <w:vAlign w:val="center"/>
            <w:hideMark/>
          </w:tcPr>
          <w:p w14:paraId="25CD79E7"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6</w:t>
            </w:r>
          </w:p>
        </w:tc>
        <w:tc>
          <w:tcPr>
            <w:tcW w:w="2490" w:type="dxa"/>
            <w:tcBorders>
              <w:top w:val="nil"/>
              <w:left w:val="single" w:sz="18" w:space="0" w:color="auto"/>
              <w:bottom w:val="single" w:sz="4" w:space="0" w:color="auto"/>
              <w:right w:val="nil"/>
            </w:tcBorders>
            <w:shd w:val="clear" w:color="auto" w:fill="DEEAF6" w:themeFill="accent1" w:themeFillTint="33"/>
            <w:noWrap/>
            <w:hideMark/>
          </w:tcPr>
          <w:p w14:paraId="56CA5959"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Turkey</w:t>
            </w:r>
          </w:p>
        </w:tc>
        <w:tc>
          <w:tcPr>
            <w:tcW w:w="1417" w:type="dxa"/>
            <w:tcBorders>
              <w:top w:val="nil"/>
              <w:left w:val="single" w:sz="8" w:space="0" w:color="auto"/>
              <w:bottom w:val="single" w:sz="8" w:space="0" w:color="auto"/>
              <w:right w:val="single" w:sz="8" w:space="0" w:color="auto"/>
            </w:tcBorders>
            <w:shd w:val="clear" w:color="auto" w:fill="DEEAF6" w:themeFill="accent1" w:themeFillTint="33"/>
            <w:hideMark/>
          </w:tcPr>
          <w:p w14:paraId="2BD2A1A5"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143,477</w:t>
            </w:r>
          </w:p>
        </w:tc>
        <w:tc>
          <w:tcPr>
            <w:tcW w:w="1560" w:type="dxa"/>
            <w:tcBorders>
              <w:top w:val="nil"/>
              <w:left w:val="nil"/>
              <w:bottom w:val="single" w:sz="4" w:space="0" w:color="auto"/>
              <w:right w:val="single" w:sz="4" w:space="0" w:color="auto"/>
            </w:tcBorders>
            <w:shd w:val="clear" w:color="auto" w:fill="DEEAF6" w:themeFill="accent1" w:themeFillTint="33"/>
            <w:hideMark/>
          </w:tcPr>
          <w:p w14:paraId="4A900983"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119,617</w:t>
            </w:r>
          </w:p>
        </w:tc>
        <w:tc>
          <w:tcPr>
            <w:tcW w:w="1417" w:type="dxa"/>
            <w:tcBorders>
              <w:top w:val="nil"/>
              <w:left w:val="nil"/>
              <w:bottom w:val="single" w:sz="4" w:space="0" w:color="auto"/>
              <w:right w:val="single" w:sz="4" w:space="0" w:color="auto"/>
            </w:tcBorders>
            <w:shd w:val="clear" w:color="auto" w:fill="DEEAF6" w:themeFill="accent1" w:themeFillTint="33"/>
            <w:hideMark/>
          </w:tcPr>
          <w:p w14:paraId="12C9C6E0"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158,275</w:t>
            </w:r>
          </w:p>
        </w:tc>
        <w:tc>
          <w:tcPr>
            <w:tcW w:w="1276" w:type="dxa"/>
            <w:tcBorders>
              <w:top w:val="nil"/>
              <w:left w:val="nil"/>
              <w:bottom w:val="single" w:sz="4" w:space="0" w:color="auto"/>
              <w:right w:val="single" w:sz="4" w:space="0" w:color="auto"/>
            </w:tcBorders>
            <w:shd w:val="clear" w:color="auto" w:fill="DEEAF6" w:themeFill="accent1" w:themeFillTint="33"/>
            <w:hideMark/>
          </w:tcPr>
          <w:p w14:paraId="61DF4282"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171,644</w:t>
            </w:r>
          </w:p>
        </w:tc>
        <w:tc>
          <w:tcPr>
            <w:tcW w:w="1559" w:type="dxa"/>
            <w:tcBorders>
              <w:top w:val="nil"/>
              <w:left w:val="nil"/>
              <w:bottom w:val="single" w:sz="4" w:space="0" w:color="auto"/>
              <w:right w:val="single" w:sz="18" w:space="0" w:color="auto"/>
            </w:tcBorders>
            <w:shd w:val="clear" w:color="auto" w:fill="DEEAF6" w:themeFill="accent1" w:themeFillTint="33"/>
            <w:hideMark/>
          </w:tcPr>
          <w:p w14:paraId="4D076BD6"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197,557</w:t>
            </w:r>
          </w:p>
        </w:tc>
      </w:tr>
      <w:tr w:rsidR="00DB6C8B" w:rsidRPr="00597DAF" w14:paraId="6D7095E7" w14:textId="77777777" w:rsidTr="00C31E27">
        <w:trPr>
          <w:trHeight w:val="262"/>
          <w:jc w:val="center"/>
        </w:trPr>
        <w:tc>
          <w:tcPr>
            <w:tcW w:w="771" w:type="dxa"/>
            <w:tcBorders>
              <w:top w:val="nil"/>
              <w:left w:val="single" w:sz="18" w:space="0" w:color="auto"/>
              <w:bottom w:val="single" w:sz="4" w:space="0" w:color="auto"/>
              <w:right w:val="single" w:sz="18" w:space="0" w:color="auto"/>
            </w:tcBorders>
            <w:shd w:val="clear" w:color="auto" w:fill="DEEAF6" w:themeFill="accent1" w:themeFillTint="33"/>
            <w:noWrap/>
            <w:vAlign w:val="center"/>
            <w:hideMark/>
          </w:tcPr>
          <w:p w14:paraId="723F043C"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7</w:t>
            </w:r>
          </w:p>
        </w:tc>
        <w:tc>
          <w:tcPr>
            <w:tcW w:w="2490" w:type="dxa"/>
            <w:tcBorders>
              <w:top w:val="nil"/>
              <w:left w:val="single" w:sz="18" w:space="0" w:color="auto"/>
              <w:bottom w:val="single" w:sz="4" w:space="0" w:color="auto"/>
              <w:right w:val="single" w:sz="4" w:space="0" w:color="auto"/>
            </w:tcBorders>
            <w:shd w:val="clear" w:color="auto" w:fill="DEEAF6" w:themeFill="accent1" w:themeFillTint="33"/>
            <w:noWrap/>
            <w:hideMark/>
          </w:tcPr>
          <w:p w14:paraId="76925CCB"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Germany</w:t>
            </w:r>
          </w:p>
        </w:tc>
        <w:tc>
          <w:tcPr>
            <w:tcW w:w="1417" w:type="dxa"/>
            <w:tcBorders>
              <w:top w:val="single" w:sz="4" w:space="0" w:color="auto"/>
              <w:left w:val="nil"/>
              <w:bottom w:val="single" w:sz="4" w:space="0" w:color="auto"/>
              <w:right w:val="single" w:sz="4" w:space="0" w:color="auto"/>
            </w:tcBorders>
            <w:shd w:val="clear" w:color="auto" w:fill="DEEAF6" w:themeFill="accent1" w:themeFillTint="33"/>
            <w:hideMark/>
          </w:tcPr>
          <w:p w14:paraId="67FEC045"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76,039</w:t>
            </w:r>
          </w:p>
        </w:tc>
        <w:tc>
          <w:tcPr>
            <w:tcW w:w="1560" w:type="dxa"/>
            <w:tcBorders>
              <w:top w:val="nil"/>
              <w:left w:val="nil"/>
              <w:bottom w:val="single" w:sz="4" w:space="0" w:color="auto"/>
              <w:right w:val="single" w:sz="4" w:space="0" w:color="auto"/>
            </w:tcBorders>
            <w:shd w:val="clear" w:color="auto" w:fill="DEEAF6" w:themeFill="accent1" w:themeFillTint="33"/>
            <w:hideMark/>
          </w:tcPr>
          <w:p w14:paraId="3322FFE4"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91,080</w:t>
            </w:r>
          </w:p>
        </w:tc>
        <w:tc>
          <w:tcPr>
            <w:tcW w:w="1417" w:type="dxa"/>
            <w:tcBorders>
              <w:top w:val="nil"/>
              <w:left w:val="nil"/>
              <w:bottom w:val="single" w:sz="4" w:space="0" w:color="auto"/>
              <w:right w:val="single" w:sz="4" w:space="0" w:color="auto"/>
            </w:tcBorders>
            <w:shd w:val="clear" w:color="auto" w:fill="DEEAF6" w:themeFill="accent1" w:themeFillTint="33"/>
            <w:hideMark/>
          </w:tcPr>
          <w:p w14:paraId="60BFAC16"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107,036</w:t>
            </w:r>
          </w:p>
        </w:tc>
        <w:tc>
          <w:tcPr>
            <w:tcW w:w="1276" w:type="dxa"/>
            <w:tcBorders>
              <w:top w:val="nil"/>
              <w:left w:val="nil"/>
              <w:bottom w:val="single" w:sz="4" w:space="0" w:color="auto"/>
              <w:right w:val="single" w:sz="4" w:space="0" w:color="auto"/>
            </w:tcBorders>
            <w:shd w:val="clear" w:color="auto" w:fill="DEEAF6" w:themeFill="accent1" w:themeFillTint="33"/>
            <w:hideMark/>
          </w:tcPr>
          <w:p w14:paraId="3439B52A"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113,170</w:t>
            </w:r>
          </w:p>
        </w:tc>
        <w:tc>
          <w:tcPr>
            <w:tcW w:w="1559" w:type="dxa"/>
            <w:tcBorders>
              <w:top w:val="nil"/>
              <w:left w:val="nil"/>
              <w:bottom w:val="single" w:sz="4" w:space="0" w:color="auto"/>
              <w:right w:val="single" w:sz="18" w:space="0" w:color="auto"/>
            </w:tcBorders>
            <w:shd w:val="clear" w:color="auto" w:fill="DEEAF6" w:themeFill="accent1" w:themeFillTint="33"/>
            <w:hideMark/>
          </w:tcPr>
          <w:p w14:paraId="24E7D8B0"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182,290</w:t>
            </w:r>
          </w:p>
        </w:tc>
      </w:tr>
      <w:tr w:rsidR="00DB6C8B" w:rsidRPr="00597DAF" w14:paraId="4E450E18" w14:textId="77777777" w:rsidTr="00C31E27">
        <w:trPr>
          <w:trHeight w:val="262"/>
          <w:jc w:val="center"/>
        </w:trPr>
        <w:tc>
          <w:tcPr>
            <w:tcW w:w="771" w:type="dxa"/>
            <w:tcBorders>
              <w:top w:val="nil"/>
              <w:left w:val="single" w:sz="18" w:space="0" w:color="auto"/>
              <w:bottom w:val="single" w:sz="4" w:space="0" w:color="auto"/>
              <w:right w:val="single" w:sz="18" w:space="0" w:color="auto"/>
            </w:tcBorders>
            <w:shd w:val="clear" w:color="auto" w:fill="DEEAF6" w:themeFill="accent1" w:themeFillTint="33"/>
            <w:noWrap/>
            <w:vAlign w:val="center"/>
            <w:hideMark/>
          </w:tcPr>
          <w:p w14:paraId="1333A114"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8</w:t>
            </w:r>
          </w:p>
        </w:tc>
        <w:tc>
          <w:tcPr>
            <w:tcW w:w="2490" w:type="dxa"/>
            <w:tcBorders>
              <w:top w:val="nil"/>
              <w:left w:val="single" w:sz="18" w:space="0" w:color="auto"/>
              <w:bottom w:val="single" w:sz="4" w:space="0" w:color="auto"/>
              <w:right w:val="single" w:sz="4" w:space="0" w:color="auto"/>
            </w:tcBorders>
            <w:shd w:val="clear" w:color="auto" w:fill="DEEAF6" w:themeFill="accent1" w:themeFillTint="33"/>
            <w:noWrap/>
            <w:hideMark/>
          </w:tcPr>
          <w:p w14:paraId="3EB72DF2"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Japan</w:t>
            </w:r>
          </w:p>
        </w:tc>
        <w:tc>
          <w:tcPr>
            <w:tcW w:w="1417" w:type="dxa"/>
            <w:tcBorders>
              <w:top w:val="nil"/>
              <w:left w:val="nil"/>
              <w:bottom w:val="single" w:sz="4" w:space="0" w:color="auto"/>
              <w:right w:val="single" w:sz="4" w:space="0" w:color="auto"/>
            </w:tcBorders>
            <w:shd w:val="clear" w:color="auto" w:fill="DEEAF6" w:themeFill="accent1" w:themeFillTint="33"/>
            <w:hideMark/>
          </w:tcPr>
          <w:p w14:paraId="146A60CD"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66,852</w:t>
            </w:r>
          </w:p>
        </w:tc>
        <w:tc>
          <w:tcPr>
            <w:tcW w:w="1560" w:type="dxa"/>
            <w:tcBorders>
              <w:top w:val="nil"/>
              <w:left w:val="nil"/>
              <w:bottom w:val="single" w:sz="4" w:space="0" w:color="auto"/>
              <w:right w:val="single" w:sz="4" w:space="0" w:color="auto"/>
            </w:tcBorders>
            <w:shd w:val="clear" w:color="auto" w:fill="DEEAF6" w:themeFill="accent1" w:themeFillTint="33"/>
            <w:hideMark/>
          </w:tcPr>
          <w:p w14:paraId="501061AD"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47,020</w:t>
            </w:r>
          </w:p>
        </w:tc>
        <w:tc>
          <w:tcPr>
            <w:tcW w:w="1417" w:type="dxa"/>
            <w:tcBorders>
              <w:top w:val="nil"/>
              <w:left w:val="nil"/>
              <w:bottom w:val="single" w:sz="4" w:space="0" w:color="auto"/>
              <w:right w:val="single" w:sz="4" w:space="0" w:color="auto"/>
            </w:tcBorders>
            <w:shd w:val="clear" w:color="auto" w:fill="DEEAF6" w:themeFill="accent1" w:themeFillTint="33"/>
            <w:hideMark/>
          </w:tcPr>
          <w:p w14:paraId="1F801572"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86,758</w:t>
            </w:r>
          </w:p>
        </w:tc>
        <w:tc>
          <w:tcPr>
            <w:tcW w:w="1276" w:type="dxa"/>
            <w:tcBorders>
              <w:top w:val="nil"/>
              <w:left w:val="nil"/>
              <w:bottom w:val="single" w:sz="4" w:space="0" w:color="auto"/>
              <w:right w:val="single" w:sz="4" w:space="0" w:color="auto"/>
            </w:tcBorders>
            <w:shd w:val="clear" w:color="auto" w:fill="DEEAF6" w:themeFill="accent1" w:themeFillTint="33"/>
            <w:hideMark/>
          </w:tcPr>
          <w:p w14:paraId="0FC389F6"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106,943</w:t>
            </w:r>
          </w:p>
        </w:tc>
        <w:tc>
          <w:tcPr>
            <w:tcW w:w="1559" w:type="dxa"/>
            <w:tcBorders>
              <w:top w:val="nil"/>
              <w:left w:val="nil"/>
              <w:bottom w:val="single" w:sz="4" w:space="0" w:color="auto"/>
              <w:right w:val="single" w:sz="18" w:space="0" w:color="auto"/>
            </w:tcBorders>
            <w:shd w:val="clear" w:color="auto" w:fill="DEEAF6" w:themeFill="accent1" w:themeFillTint="33"/>
            <w:hideMark/>
          </w:tcPr>
          <w:p w14:paraId="5B906A26"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180,016</w:t>
            </w:r>
          </w:p>
        </w:tc>
      </w:tr>
      <w:tr w:rsidR="00DB6C8B" w:rsidRPr="00597DAF" w14:paraId="3685F3FB" w14:textId="77777777" w:rsidTr="00C31E27">
        <w:trPr>
          <w:trHeight w:val="262"/>
          <w:jc w:val="center"/>
        </w:trPr>
        <w:tc>
          <w:tcPr>
            <w:tcW w:w="771" w:type="dxa"/>
            <w:tcBorders>
              <w:top w:val="nil"/>
              <w:left w:val="single" w:sz="18" w:space="0" w:color="auto"/>
              <w:bottom w:val="single" w:sz="4" w:space="0" w:color="auto"/>
              <w:right w:val="single" w:sz="18" w:space="0" w:color="auto"/>
            </w:tcBorders>
            <w:shd w:val="clear" w:color="auto" w:fill="DEEAF6" w:themeFill="accent1" w:themeFillTint="33"/>
            <w:noWrap/>
            <w:vAlign w:val="center"/>
            <w:hideMark/>
          </w:tcPr>
          <w:p w14:paraId="4A3A83D6"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9</w:t>
            </w:r>
          </w:p>
        </w:tc>
        <w:tc>
          <w:tcPr>
            <w:tcW w:w="2490" w:type="dxa"/>
            <w:tcBorders>
              <w:top w:val="nil"/>
              <w:left w:val="single" w:sz="18" w:space="0" w:color="auto"/>
              <w:bottom w:val="single" w:sz="4" w:space="0" w:color="auto"/>
              <w:right w:val="single" w:sz="4" w:space="0" w:color="auto"/>
            </w:tcBorders>
            <w:shd w:val="clear" w:color="auto" w:fill="DEEAF6" w:themeFill="accent1" w:themeFillTint="33"/>
            <w:noWrap/>
            <w:hideMark/>
          </w:tcPr>
          <w:p w14:paraId="41E08FC5"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Iran, Islamic Republic of</w:t>
            </w:r>
          </w:p>
        </w:tc>
        <w:tc>
          <w:tcPr>
            <w:tcW w:w="1417" w:type="dxa"/>
            <w:tcBorders>
              <w:top w:val="nil"/>
              <w:left w:val="nil"/>
              <w:bottom w:val="single" w:sz="4" w:space="0" w:color="auto"/>
              <w:right w:val="single" w:sz="4" w:space="0" w:color="auto"/>
            </w:tcBorders>
            <w:shd w:val="clear" w:color="auto" w:fill="DEEAF6" w:themeFill="accent1" w:themeFillTint="33"/>
            <w:hideMark/>
          </w:tcPr>
          <w:p w14:paraId="5EF8490A"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46,230</w:t>
            </w:r>
          </w:p>
        </w:tc>
        <w:tc>
          <w:tcPr>
            <w:tcW w:w="1560" w:type="dxa"/>
            <w:tcBorders>
              <w:top w:val="nil"/>
              <w:left w:val="nil"/>
              <w:bottom w:val="single" w:sz="4" w:space="0" w:color="auto"/>
              <w:right w:val="single" w:sz="4" w:space="0" w:color="auto"/>
            </w:tcBorders>
            <w:shd w:val="clear" w:color="auto" w:fill="DEEAF6" w:themeFill="accent1" w:themeFillTint="33"/>
            <w:hideMark/>
          </w:tcPr>
          <w:p w14:paraId="7616E19E"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48,359</w:t>
            </w:r>
          </w:p>
        </w:tc>
        <w:tc>
          <w:tcPr>
            <w:tcW w:w="1417" w:type="dxa"/>
            <w:tcBorders>
              <w:top w:val="nil"/>
              <w:left w:val="nil"/>
              <w:bottom w:val="single" w:sz="4" w:space="0" w:color="auto"/>
              <w:right w:val="single" w:sz="4" w:space="0" w:color="auto"/>
            </w:tcBorders>
            <w:shd w:val="clear" w:color="auto" w:fill="DEEAF6" w:themeFill="accent1" w:themeFillTint="33"/>
            <w:hideMark/>
          </w:tcPr>
          <w:p w14:paraId="66DA5432"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82,050</w:t>
            </w:r>
          </w:p>
        </w:tc>
        <w:tc>
          <w:tcPr>
            <w:tcW w:w="1276" w:type="dxa"/>
            <w:tcBorders>
              <w:top w:val="nil"/>
              <w:left w:val="nil"/>
              <w:bottom w:val="single" w:sz="4" w:space="0" w:color="auto"/>
              <w:right w:val="single" w:sz="4" w:space="0" w:color="auto"/>
            </w:tcBorders>
            <w:shd w:val="clear" w:color="auto" w:fill="DEEAF6" w:themeFill="accent1" w:themeFillTint="33"/>
            <w:hideMark/>
          </w:tcPr>
          <w:p w14:paraId="60DCEE49"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123,822</w:t>
            </w:r>
          </w:p>
        </w:tc>
        <w:tc>
          <w:tcPr>
            <w:tcW w:w="1559" w:type="dxa"/>
            <w:tcBorders>
              <w:top w:val="nil"/>
              <w:left w:val="nil"/>
              <w:bottom w:val="single" w:sz="4" w:space="0" w:color="auto"/>
              <w:right w:val="single" w:sz="18" w:space="0" w:color="auto"/>
            </w:tcBorders>
            <w:shd w:val="clear" w:color="auto" w:fill="DEEAF6" w:themeFill="accent1" w:themeFillTint="33"/>
            <w:hideMark/>
          </w:tcPr>
          <w:p w14:paraId="16AE447C"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154,825</w:t>
            </w:r>
          </w:p>
        </w:tc>
      </w:tr>
      <w:tr w:rsidR="00DB6C8B" w:rsidRPr="00597DAF" w14:paraId="5A65D243" w14:textId="77777777" w:rsidTr="00C31E27">
        <w:trPr>
          <w:trHeight w:val="262"/>
          <w:jc w:val="center"/>
        </w:trPr>
        <w:tc>
          <w:tcPr>
            <w:tcW w:w="771" w:type="dxa"/>
            <w:tcBorders>
              <w:top w:val="nil"/>
              <w:left w:val="single" w:sz="18" w:space="0" w:color="auto"/>
              <w:bottom w:val="single" w:sz="18" w:space="0" w:color="auto"/>
              <w:right w:val="single" w:sz="18" w:space="0" w:color="auto"/>
            </w:tcBorders>
            <w:shd w:val="clear" w:color="auto" w:fill="DEEAF6" w:themeFill="accent1" w:themeFillTint="33"/>
            <w:noWrap/>
            <w:vAlign w:val="center"/>
            <w:hideMark/>
          </w:tcPr>
          <w:p w14:paraId="4BEDC118" w14:textId="77777777" w:rsidR="00DB6C8B" w:rsidRPr="005819D9" w:rsidRDefault="00DB6C8B"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10</w:t>
            </w:r>
          </w:p>
        </w:tc>
        <w:tc>
          <w:tcPr>
            <w:tcW w:w="2490" w:type="dxa"/>
            <w:tcBorders>
              <w:top w:val="nil"/>
              <w:left w:val="single" w:sz="18" w:space="0" w:color="auto"/>
              <w:bottom w:val="single" w:sz="18" w:space="0" w:color="auto"/>
              <w:right w:val="single" w:sz="4" w:space="0" w:color="auto"/>
            </w:tcBorders>
            <w:shd w:val="clear" w:color="auto" w:fill="DEEAF6" w:themeFill="accent1" w:themeFillTint="33"/>
            <w:noWrap/>
            <w:hideMark/>
          </w:tcPr>
          <w:p w14:paraId="7B15988C"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Korea, Republic of</w:t>
            </w:r>
          </w:p>
        </w:tc>
        <w:tc>
          <w:tcPr>
            <w:tcW w:w="1417" w:type="dxa"/>
            <w:tcBorders>
              <w:top w:val="nil"/>
              <w:left w:val="nil"/>
              <w:bottom w:val="single" w:sz="18" w:space="0" w:color="auto"/>
              <w:right w:val="single" w:sz="4" w:space="0" w:color="auto"/>
            </w:tcBorders>
            <w:shd w:val="clear" w:color="auto" w:fill="DEEAF6" w:themeFill="accent1" w:themeFillTint="33"/>
            <w:hideMark/>
          </w:tcPr>
          <w:p w14:paraId="068A231B"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33,889</w:t>
            </w:r>
          </w:p>
        </w:tc>
        <w:tc>
          <w:tcPr>
            <w:tcW w:w="1560" w:type="dxa"/>
            <w:tcBorders>
              <w:top w:val="nil"/>
              <w:left w:val="nil"/>
              <w:bottom w:val="single" w:sz="18" w:space="0" w:color="auto"/>
              <w:right w:val="single" w:sz="4" w:space="0" w:color="auto"/>
            </w:tcBorders>
            <w:shd w:val="clear" w:color="auto" w:fill="DEEAF6" w:themeFill="accent1" w:themeFillTint="33"/>
            <w:hideMark/>
          </w:tcPr>
          <w:p w14:paraId="7C717A2D"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53,463</w:t>
            </w:r>
          </w:p>
        </w:tc>
        <w:tc>
          <w:tcPr>
            <w:tcW w:w="1417" w:type="dxa"/>
            <w:tcBorders>
              <w:top w:val="nil"/>
              <w:left w:val="nil"/>
              <w:bottom w:val="single" w:sz="18" w:space="0" w:color="auto"/>
              <w:right w:val="single" w:sz="4" w:space="0" w:color="auto"/>
            </w:tcBorders>
            <w:shd w:val="clear" w:color="auto" w:fill="DEEAF6" w:themeFill="accent1" w:themeFillTint="33"/>
            <w:hideMark/>
          </w:tcPr>
          <w:p w14:paraId="28691978"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40,933</w:t>
            </w:r>
          </w:p>
        </w:tc>
        <w:tc>
          <w:tcPr>
            <w:tcW w:w="1276" w:type="dxa"/>
            <w:tcBorders>
              <w:top w:val="nil"/>
              <w:left w:val="nil"/>
              <w:bottom w:val="single" w:sz="18" w:space="0" w:color="auto"/>
              <w:right w:val="single" w:sz="4" w:space="0" w:color="auto"/>
            </w:tcBorders>
            <w:shd w:val="clear" w:color="auto" w:fill="DEEAF6" w:themeFill="accent1" w:themeFillTint="33"/>
            <w:hideMark/>
          </w:tcPr>
          <w:p w14:paraId="6302D3A7"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49,621</w:t>
            </w:r>
          </w:p>
        </w:tc>
        <w:tc>
          <w:tcPr>
            <w:tcW w:w="1559" w:type="dxa"/>
            <w:tcBorders>
              <w:top w:val="nil"/>
              <w:left w:val="nil"/>
              <w:bottom w:val="single" w:sz="18" w:space="0" w:color="auto"/>
              <w:right w:val="single" w:sz="18" w:space="0" w:color="auto"/>
            </w:tcBorders>
            <w:shd w:val="clear" w:color="auto" w:fill="DEEAF6" w:themeFill="accent1" w:themeFillTint="33"/>
            <w:hideMark/>
          </w:tcPr>
          <w:p w14:paraId="7E7E9D4F" w14:textId="77777777" w:rsidR="00DB6C8B" w:rsidRPr="00597DAF" w:rsidRDefault="00DB6C8B" w:rsidP="00DA5E65">
            <w:pPr>
              <w:bidi/>
              <w:spacing w:after="0" w:line="360" w:lineRule="auto"/>
              <w:jc w:val="center"/>
              <w:rPr>
                <w:rFonts w:asciiTheme="majorBidi" w:eastAsia="Times New Roman" w:hAnsiTheme="majorBidi" w:cstheme="majorBidi"/>
                <w:b/>
                <w:bCs/>
                <w:color w:val="222A35" w:themeColor="text2" w:themeShade="80"/>
                <w:sz w:val="24"/>
                <w:szCs w:val="24"/>
              </w:rPr>
            </w:pPr>
            <w:r w:rsidRPr="00597DAF">
              <w:rPr>
                <w:rFonts w:asciiTheme="majorBidi" w:hAnsiTheme="majorBidi" w:cstheme="majorBidi"/>
                <w:b/>
                <w:bCs/>
                <w:sz w:val="24"/>
                <w:szCs w:val="24"/>
              </w:rPr>
              <w:t>116,119</w:t>
            </w:r>
          </w:p>
        </w:tc>
      </w:tr>
    </w:tbl>
    <w:p w14:paraId="4EB2519B" w14:textId="6EA5E22D" w:rsidR="00DB6C8B" w:rsidRDefault="00DB6C8B" w:rsidP="00DA5E65">
      <w:pPr>
        <w:bidi/>
        <w:spacing w:after="0" w:line="360" w:lineRule="auto"/>
        <w:jc w:val="both"/>
        <w:rPr>
          <w:rFonts w:ascii="IranNastaliq" w:hAnsi="IranNastaliq" w:cs="B Nazanin"/>
          <w:b/>
          <w:bCs/>
          <w:color w:val="000000" w:themeColor="text1"/>
          <w:sz w:val="24"/>
          <w:szCs w:val="24"/>
          <w:rtl/>
          <w:lang w:bidi="fa-IR"/>
        </w:rPr>
      </w:pPr>
    </w:p>
    <w:p w14:paraId="7F23807B" w14:textId="77777777" w:rsidR="008B6D43" w:rsidRDefault="008B6D43" w:rsidP="008B6D43">
      <w:pPr>
        <w:bidi/>
        <w:spacing w:after="0" w:line="360" w:lineRule="auto"/>
        <w:jc w:val="both"/>
        <w:rPr>
          <w:rFonts w:ascii="IranNastaliq" w:hAnsi="IranNastaliq" w:cs="B Titr"/>
          <w:b/>
          <w:bCs/>
          <w:color w:val="2E74B5" w:themeColor="accent1" w:themeShade="BF"/>
          <w:sz w:val="24"/>
          <w:szCs w:val="24"/>
          <w:rtl/>
        </w:rPr>
      </w:pPr>
    </w:p>
    <w:p w14:paraId="7BD287F9" w14:textId="77777777" w:rsidR="008B6D43" w:rsidRDefault="008B6D43" w:rsidP="008B6D43">
      <w:pPr>
        <w:bidi/>
        <w:spacing w:after="0" w:line="360" w:lineRule="auto"/>
        <w:jc w:val="both"/>
        <w:rPr>
          <w:rFonts w:ascii="IranNastaliq" w:hAnsi="IranNastaliq" w:cs="B Titr"/>
          <w:b/>
          <w:bCs/>
          <w:color w:val="2E74B5" w:themeColor="accent1" w:themeShade="BF"/>
          <w:sz w:val="24"/>
          <w:szCs w:val="24"/>
          <w:rtl/>
        </w:rPr>
      </w:pPr>
    </w:p>
    <w:p w14:paraId="4443846E" w14:textId="77777777" w:rsidR="008B6D43" w:rsidRDefault="008B6D43" w:rsidP="008B6D43">
      <w:pPr>
        <w:bidi/>
        <w:spacing w:after="0" w:line="360" w:lineRule="auto"/>
        <w:jc w:val="both"/>
        <w:rPr>
          <w:rFonts w:ascii="IranNastaliq" w:hAnsi="IranNastaliq" w:cs="B Titr"/>
          <w:b/>
          <w:bCs/>
          <w:color w:val="2E74B5" w:themeColor="accent1" w:themeShade="BF"/>
          <w:sz w:val="24"/>
          <w:szCs w:val="24"/>
          <w:rtl/>
        </w:rPr>
      </w:pPr>
    </w:p>
    <w:p w14:paraId="3F49ACD9" w14:textId="62F3F67A" w:rsidR="00095C86" w:rsidRPr="006E5B23" w:rsidRDefault="006E5B23" w:rsidP="008B6D43">
      <w:pPr>
        <w:bidi/>
        <w:spacing w:after="0" w:line="360" w:lineRule="auto"/>
        <w:jc w:val="both"/>
        <w:rPr>
          <w:rFonts w:ascii="IranNastaliq" w:hAnsi="IranNastaliq" w:cs="B Titr"/>
          <w:b/>
          <w:bCs/>
          <w:color w:val="2E74B5" w:themeColor="accent1" w:themeShade="BF"/>
          <w:sz w:val="24"/>
          <w:szCs w:val="24"/>
          <w:rtl/>
        </w:rPr>
      </w:pPr>
      <w:r>
        <w:rPr>
          <w:rFonts w:ascii="IranNastaliq" w:hAnsi="IranNastaliq" w:cs="B Titr" w:hint="cs"/>
          <w:b/>
          <w:bCs/>
          <w:color w:val="2E74B5" w:themeColor="accent1" w:themeShade="BF"/>
          <w:sz w:val="24"/>
          <w:szCs w:val="24"/>
          <w:rtl/>
        </w:rPr>
        <w:lastRenderedPageBreak/>
        <w:t>6-3-</w:t>
      </w:r>
      <w:r w:rsidR="00095C86" w:rsidRPr="006E5B23">
        <w:rPr>
          <w:rFonts w:ascii="IranNastaliq" w:hAnsi="IranNastaliq" w:cs="B Titr" w:hint="cs"/>
          <w:b/>
          <w:bCs/>
          <w:color w:val="2E74B5" w:themeColor="accent1" w:themeShade="BF"/>
          <w:sz w:val="24"/>
          <w:szCs w:val="24"/>
          <w:rtl/>
        </w:rPr>
        <w:t>اقلام</w:t>
      </w:r>
      <w:r w:rsidR="00095C86" w:rsidRPr="006E5B23">
        <w:rPr>
          <w:rFonts w:ascii="IranNastaliq" w:hAnsi="IranNastaliq" w:cs="B Titr"/>
          <w:b/>
          <w:bCs/>
          <w:color w:val="2E74B5" w:themeColor="accent1" w:themeShade="BF"/>
          <w:sz w:val="24"/>
          <w:szCs w:val="24"/>
          <w:rtl/>
        </w:rPr>
        <w:t xml:space="preserve"> </w:t>
      </w:r>
      <w:r w:rsidR="00095C86" w:rsidRPr="006E5B23">
        <w:rPr>
          <w:rFonts w:ascii="IranNastaliq" w:hAnsi="IranNastaliq" w:cs="B Titr" w:hint="cs"/>
          <w:b/>
          <w:bCs/>
          <w:color w:val="2E74B5" w:themeColor="accent1" w:themeShade="BF"/>
          <w:sz w:val="24"/>
          <w:szCs w:val="24"/>
          <w:rtl/>
        </w:rPr>
        <w:t>عمده</w:t>
      </w:r>
      <w:r w:rsidR="00095C86" w:rsidRPr="006E5B23">
        <w:rPr>
          <w:rFonts w:ascii="IranNastaliq" w:hAnsi="IranNastaliq" w:cs="B Titr"/>
          <w:b/>
          <w:bCs/>
          <w:color w:val="2E74B5" w:themeColor="accent1" w:themeShade="BF"/>
          <w:sz w:val="24"/>
          <w:szCs w:val="24"/>
          <w:rtl/>
        </w:rPr>
        <w:t xml:space="preserve"> </w:t>
      </w:r>
      <w:r w:rsidR="00095C86" w:rsidRPr="006E5B23">
        <w:rPr>
          <w:rFonts w:ascii="IranNastaliq" w:hAnsi="IranNastaliq" w:cs="B Titr" w:hint="cs"/>
          <w:b/>
          <w:bCs/>
          <w:color w:val="2E74B5" w:themeColor="accent1" w:themeShade="BF"/>
          <w:sz w:val="24"/>
          <w:szCs w:val="24"/>
          <w:rtl/>
        </w:rPr>
        <w:t>صادراتی تاجیکستان به</w:t>
      </w:r>
      <w:r w:rsidR="00095C86" w:rsidRPr="006E5B23">
        <w:rPr>
          <w:rFonts w:ascii="IranNastaliq" w:hAnsi="IranNastaliq" w:cs="B Titr"/>
          <w:b/>
          <w:bCs/>
          <w:color w:val="2E74B5" w:themeColor="accent1" w:themeShade="BF"/>
          <w:sz w:val="24"/>
          <w:szCs w:val="24"/>
          <w:rtl/>
        </w:rPr>
        <w:t xml:space="preserve"> </w:t>
      </w:r>
      <w:r w:rsidR="00095C86" w:rsidRPr="006E5B23">
        <w:rPr>
          <w:rFonts w:ascii="IranNastaliq" w:hAnsi="IranNastaliq" w:cs="B Titr" w:hint="cs"/>
          <w:b/>
          <w:bCs/>
          <w:color w:val="2E74B5" w:themeColor="accent1" w:themeShade="BF"/>
          <w:sz w:val="24"/>
          <w:szCs w:val="24"/>
          <w:rtl/>
        </w:rPr>
        <w:t>جهان</w:t>
      </w:r>
    </w:p>
    <w:p w14:paraId="0878DFFF" w14:textId="4C6F8CCA" w:rsidR="00095C86" w:rsidRDefault="004C640C" w:rsidP="006E5B23">
      <w:pPr>
        <w:bidi/>
        <w:spacing w:after="0" w:line="360" w:lineRule="auto"/>
        <w:jc w:val="both"/>
        <w:rPr>
          <w:rFonts w:ascii="IranNastaliq" w:hAnsi="IranNastaliq" w:cs="B Nazanin"/>
          <w:b/>
          <w:bCs/>
          <w:sz w:val="24"/>
          <w:szCs w:val="24"/>
          <w:rtl/>
        </w:rPr>
      </w:pPr>
      <w:r>
        <w:rPr>
          <w:rFonts w:ascii="IranNastaliq" w:hAnsi="IranNastaliq" w:cs="B Nazanin" w:hint="cs"/>
          <w:b/>
          <w:bCs/>
          <w:sz w:val="24"/>
          <w:szCs w:val="24"/>
          <w:rtl/>
          <w:lang w:bidi="fa-IR"/>
        </w:rPr>
        <w:t xml:space="preserve">بر اساس اطلاعات اخذ شده از </w:t>
      </w:r>
      <w:r w:rsidRPr="004C640C">
        <w:rPr>
          <w:rFonts w:asciiTheme="majorBidi" w:hAnsiTheme="majorBidi" w:cstheme="majorBidi"/>
          <w:b/>
          <w:bCs/>
          <w:sz w:val="24"/>
          <w:szCs w:val="24"/>
          <w:lang w:bidi="fa-IR"/>
        </w:rPr>
        <w:t>T</w:t>
      </w:r>
      <w:r w:rsidRPr="004C640C">
        <w:rPr>
          <w:rFonts w:asciiTheme="majorBidi" w:hAnsiTheme="majorBidi" w:cstheme="majorBidi"/>
          <w:b/>
          <w:bCs/>
          <w:sz w:val="24"/>
          <w:szCs w:val="24"/>
        </w:rPr>
        <w:t>rad</w:t>
      </w:r>
      <w:r w:rsidR="00D52704">
        <w:rPr>
          <w:rFonts w:asciiTheme="majorBidi" w:hAnsiTheme="majorBidi" w:cstheme="majorBidi"/>
          <w:b/>
          <w:bCs/>
          <w:sz w:val="24"/>
          <w:szCs w:val="24"/>
        </w:rPr>
        <w:t>e</w:t>
      </w:r>
      <w:r w:rsidRPr="004C640C">
        <w:rPr>
          <w:rFonts w:asciiTheme="majorBidi" w:hAnsiTheme="majorBidi" w:cstheme="majorBidi"/>
          <w:b/>
          <w:bCs/>
          <w:sz w:val="24"/>
          <w:szCs w:val="24"/>
        </w:rPr>
        <w:t>map</w:t>
      </w:r>
      <w:r w:rsidR="008C7320">
        <w:rPr>
          <w:rFonts w:ascii="IranNastaliq" w:hAnsi="IranNastaliq" w:cs="B Nazanin" w:hint="cs"/>
          <w:b/>
          <w:bCs/>
          <w:sz w:val="24"/>
          <w:szCs w:val="24"/>
          <w:rtl/>
        </w:rPr>
        <w:t xml:space="preserve">، </w:t>
      </w:r>
      <w:r w:rsidR="00095C86" w:rsidRPr="00DB6717">
        <w:rPr>
          <w:rFonts w:ascii="IranNastaliq" w:hAnsi="IranNastaliq" w:cs="B Nazanin"/>
          <w:b/>
          <w:bCs/>
          <w:sz w:val="24"/>
          <w:szCs w:val="24"/>
          <w:rtl/>
        </w:rPr>
        <w:t>پنبه پرداخت نشده</w:t>
      </w:r>
      <w:r w:rsidR="00095C86" w:rsidRPr="00DB6717">
        <w:rPr>
          <w:rFonts w:ascii="IranNastaliq" w:hAnsi="IranNastaliq" w:cs="B Nazanin" w:hint="cs"/>
          <w:b/>
          <w:bCs/>
          <w:sz w:val="24"/>
          <w:szCs w:val="24"/>
          <w:rtl/>
        </w:rPr>
        <w:t xml:space="preserve">، </w:t>
      </w:r>
      <w:r w:rsidR="00095C86" w:rsidRPr="00DB6717">
        <w:rPr>
          <w:rFonts w:ascii="IranNastaliq" w:hAnsi="IranNastaliq" w:cs="B Nazanin" w:hint="eastAsia"/>
          <w:b/>
          <w:bCs/>
          <w:sz w:val="24"/>
          <w:szCs w:val="24"/>
          <w:rtl/>
        </w:rPr>
        <w:t>سنگ</w:t>
      </w:r>
      <w:r w:rsidR="00095C86" w:rsidRPr="00DB6717">
        <w:rPr>
          <w:rFonts w:ascii="IranNastaliq" w:hAnsi="IranNastaliq" w:cs="B Nazanin"/>
          <w:b/>
          <w:bCs/>
          <w:sz w:val="24"/>
          <w:szCs w:val="24"/>
          <w:rtl/>
        </w:rPr>
        <w:t xml:space="preserve"> و کنسانتره فلزات گرانبها (غ</w:t>
      </w:r>
      <w:r w:rsidR="00095C86" w:rsidRPr="00DB6717">
        <w:rPr>
          <w:rFonts w:ascii="IranNastaliq" w:hAnsi="IranNastaliq" w:cs="B Nazanin" w:hint="cs"/>
          <w:b/>
          <w:bCs/>
          <w:sz w:val="24"/>
          <w:szCs w:val="24"/>
          <w:rtl/>
        </w:rPr>
        <w:t>ی</w:t>
      </w:r>
      <w:r w:rsidR="00095C86" w:rsidRPr="00DB6717">
        <w:rPr>
          <w:rFonts w:ascii="IranNastaliq" w:hAnsi="IranNastaliq" w:cs="B Nazanin" w:hint="eastAsia"/>
          <w:b/>
          <w:bCs/>
          <w:sz w:val="24"/>
          <w:szCs w:val="24"/>
          <w:rtl/>
        </w:rPr>
        <w:t>ر</w:t>
      </w:r>
      <w:r w:rsidR="00095C86" w:rsidRPr="00DB6717">
        <w:rPr>
          <w:rFonts w:ascii="IranNastaliq" w:hAnsi="IranNastaliq" w:cs="B Nazanin"/>
          <w:b/>
          <w:bCs/>
          <w:sz w:val="24"/>
          <w:szCs w:val="24"/>
          <w:rtl/>
        </w:rPr>
        <w:t xml:space="preserve"> از نقره)</w:t>
      </w:r>
      <w:r w:rsidR="00095C86" w:rsidRPr="00DB6717">
        <w:rPr>
          <w:rFonts w:ascii="IranNastaliq" w:hAnsi="IranNastaliq" w:cs="B Nazanin" w:hint="cs"/>
          <w:b/>
          <w:bCs/>
          <w:sz w:val="24"/>
          <w:szCs w:val="24"/>
          <w:rtl/>
        </w:rPr>
        <w:t xml:space="preserve">، </w:t>
      </w:r>
      <w:r w:rsidR="00095C86" w:rsidRPr="00DB6717">
        <w:rPr>
          <w:rFonts w:ascii="Arial" w:eastAsia="Times New Roman" w:hAnsi="Arial" w:cs="B Nazanin"/>
          <w:b/>
          <w:bCs/>
          <w:color w:val="222A35" w:themeColor="text2" w:themeShade="80"/>
          <w:sz w:val="24"/>
          <w:szCs w:val="24"/>
          <w:rtl/>
        </w:rPr>
        <w:t>آلوم</w:t>
      </w:r>
      <w:r w:rsidR="00095C86" w:rsidRPr="00DB6717">
        <w:rPr>
          <w:rFonts w:ascii="Arial" w:eastAsia="Times New Roman" w:hAnsi="Arial" w:cs="B Nazanin" w:hint="cs"/>
          <w:b/>
          <w:bCs/>
          <w:color w:val="222A35" w:themeColor="text2" w:themeShade="80"/>
          <w:sz w:val="24"/>
          <w:szCs w:val="24"/>
          <w:rtl/>
        </w:rPr>
        <w:t>ی</w:t>
      </w:r>
      <w:r w:rsidR="00095C86" w:rsidRPr="00DB6717">
        <w:rPr>
          <w:rFonts w:ascii="Arial" w:eastAsia="Times New Roman" w:hAnsi="Arial" w:cs="B Nazanin" w:hint="eastAsia"/>
          <w:b/>
          <w:bCs/>
          <w:color w:val="222A35" w:themeColor="text2" w:themeShade="80"/>
          <w:sz w:val="24"/>
          <w:szCs w:val="24"/>
          <w:rtl/>
        </w:rPr>
        <w:t>ن</w:t>
      </w:r>
      <w:r w:rsidR="00095C86" w:rsidRPr="00DB6717">
        <w:rPr>
          <w:rFonts w:ascii="Arial" w:eastAsia="Times New Roman" w:hAnsi="Arial" w:cs="B Nazanin" w:hint="cs"/>
          <w:b/>
          <w:bCs/>
          <w:color w:val="222A35" w:themeColor="text2" w:themeShade="80"/>
          <w:sz w:val="24"/>
          <w:szCs w:val="24"/>
          <w:rtl/>
        </w:rPr>
        <w:t>ی</w:t>
      </w:r>
      <w:r w:rsidR="00095C86" w:rsidRPr="00DB6717">
        <w:rPr>
          <w:rFonts w:ascii="Arial" w:eastAsia="Times New Roman" w:hAnsi="Arial" w:cs="B Nazanin" w:hint="eastAsia"/>
          <w:b/>
          <w:bCs/>
          <w:color w:val="222A35" w:themeColor="text2" w:themeShade="80"/>
          <w:sz w:val="24"/>
          <w:szCs w:val="24"/>
          <w:rtl/>
        </w:rPr>
        <w:t>وم</w:t>
      </w:r>
      <w:r w:rsidR="00095C86" w:rsidRPr="00DB6717">
        <w:rPr>
          <w:rFonts w:ascii="Arial" w:eastAsia="Times New Roman" w:hAnsi="Arial" w:cs="B Nazanin"/>
          <w:b/>
          <w:bCs/>
          <w:color w:val="222A35" w:themeColor="text2" w:themeShade="80"/>
          <w:sz w:val="24"/>
          <w:szCs w:val="24"/>
          <w:rtl/>
        </w:rPr>
        <w:t xml:space="preserve"> غ</w:t>
      </w:r>
      <w:r w:rsidR="00095C86" w:rsidRPr="00DB6717">
        <w:rPr>
          <w:rFonts w:ascii="Arial" w:eastAsia="Times New Roman" w:hAnsi="Arial" w:cs="B Nazanin" w:hint="cs"/>
          <w:b/>
          <w:bCs/>
          <w:color w:val="222A35" w:themeColor="text2" w:themeShade="80"/>
          <w:sz w:val="24"/>
          <w:szCs w:val="24"/>
          <w:rtl/>
        </w:rPr>
        <w:t>ی</w:t>
      </w:r>
      <w:r w:rsidR="00095C86" w:rsidRPr="00DB6717">
        <w:rPr>
          <w:rFonts w:ascii="Arial" w:eastAsia="Times New Roman" w:hAnsi="Arial" w:cs="B Nazanin" w:hint="eastAsia"/>
          <w:b/>
          <w:bCs/>
          <w:color w:val="222A35" w:themeColor="text2" w:themeShade="80"/>
          <w:sz w:val="24"/>
          <w:szCs w:val="24"/>
          <w:rtl/>
        </w:rPr>
        <w:t>رممزوج</w:t>
      </w:r>
      <w:r w:rsidR="00095C86" w:rsidRPr="00DB6717">
        <w:rPr>
          <w:rFonts w:ascii="Arial" w:eastAsia="Times New Roman" w:hAnsi="Arial" w:cs="B Nazanin"/>
          <w:b/>
          <w:bCs/>
          <w:color w:val="222A35" w:themeColor="text2" w:themeShade="80"/>
          <w:sz w:val="24"/>
          <w:szCs w:val="24"/>
          <w:rtl/>
        </w:rPr>
        <w:t xml:space="preserve"> کارنشده</w:t>
      </w:r>
      <w:r w:rsidR="00095C86" w:rsidRPr="00DB6717">
        <w:rPr>
          <w:rFonts w:ascii="IranNastaliq" w:hAnsi="IranNastaliq" w:cs="B Nazanin" w:hint="cs"/>
          <w:b/>
          <w:bCs/>
          <w:sz w:val="24"/>
          <w:szCs w:val="24"/>
          <w:rtl/>
        </w:rPr>
        <w:t xml:space="preserve">، </w:t>
      </w:r>
      <w:r w:rsidR="00095C86" w:rsidRPr="00DB6717">
        <w:rPr>
          <w:rFonts w:ascii="Arial" w:eastAsia="Times New Roman" w:hAnsi="Arial" w:cs="B Nazanin"/>
          <w:b/>
          <w:bCs/>
          <w:color w:val="222A35" w:themeColor="text2" w:themeShade="80"/>
          <w:sz w:val="24"/>
          <w:szCs w:val="24"/>
          <w:rtl/>
        </w:rPr>
        <w:t>سا</w:t>
      </w:r>
      <w:r w:rsidR="00095C86" w:rsidRPr="00DB6717">
        <w:rPr>
          <w:rFonts w:ascii="Arial" w:eastAsia="Times New Roman" w:hAnsi="Arial" w:cs="B Nazanin" w:hint="cs"/>
          <w:b/>
          <w:bCs/>
          <w:color w:val="222A35" w:themeColor="text2" w:themeShade="80"/>
          <w:sz w:val="24"/>
          <w:szCs w:val="24"/>
          <w:rtl/>
        </w:rPr>
        <w:t>ی</w:t>
      </w:r>
      <w:r w:rsidR="00095C86" w:rsidRPr="00DB6717">
        <w:rPr>
          <w:rFonts w:ascii="Arial" w:eastAsia="Times New Roman" w:hAnsi="Arial" w:cs="B Nazanin" w:hint="eastAsia"/>
          <w:b/>
          <w:bCs/>
          <w:color w:val="222A35" w:themeColor="text2" w:themeShade="80"/>
          <w:sz w:val="24"/>
          <w:szCs w:val="24"/>
          <w:rtl/>
        </w:rPr>
        <w:t>ر</w:t>
      </w:r>
      <w:r w:rsidR="00095C86" w:rsidRPr="00DB6717">
        <w:rPr>
          <w:rFonts w:ascii="Arial" w:eastAsia="Times New Roman" w:hAnsi="Arial" w:cs="B Nazanin"/>
          <w:b/>
          <w:bCs/>
          <w:color w:val="222A35" w:themeColor="text2" w:themeShade="80"/>
          <w:sz w:val="24"/>
          <w:szCs w:val="24"/>
          <w:rtl/>
        </w:rPr>
        <w:t xml:space="preserve"> مصنوعات از آنت</w:t>
      </w:r>
      <w:r w:rsidR="00095C86" w:rsidRPr="00DB6717">
        <w:rPr>
          <w:rFonts w:ascii="Arial" w:eastAsia="Times New Roman" w:hAnsi="Arial" w:cs="B Nazanin" w:hint="cs"/>
          <w:b/>
          <w:bCs/>
          <w:color w:val="222A35" w:themeColor="text2" w:themeShade="80"/>
          <w:sz w:val="24"/>
          <w:szCs w:val="24"/>
          <w:rtl/>
        </w:rPr>
        <w:t>ی</w:t>
      </w:r>
      <w:r w:rsidR="00095C86" w:rsidRPr="00DB6717">
        <w:rPr>
          <w:rFonts w:ascii="Arial" w:eastAsia="Times New Roman" w:hAnsi="Arial" w:cs="B Nazanin" w:hint="eastAsia"/>
          <w:b/>
          <w:bCs/>
          <w:color w:val="222A35" w:themeColor="text2" w:themeShade="80"/>
          <w:sz w:val="24"/>
          <w:szCs w:val="24"/>
          <w:rtl/>
        </w:rPr>
        <w:t>موان</w:t>
      </w:r>
      <w:r w:rsidR="00095C86" w:rsidRPr="00DB6717">
        <w:rPr>
          <w:rFonts w:ascii="IranNastaliq" w:hAnsi="IranNastaliq" w:cs="B Nazanin" w:hint="cs"/>
          <w:b/>
          <w:bCs/>
          <w:sz w:val="24"/>
          <w:szCs w:val="24"/>
          <w:rtl/>
        </w:rPr>
        <w:t xml:space="preserve">، </w:t>
      </w:r>
      <w:r w:rsidR="00095C86" w:rsidRPr="00DB6717">
        <w:rPr>
          <w:rFonts w:ascii="Arial" w:eastAsia="Times New Roman" w:hAnsi="Arial" w:cs="B Nazanin"/>
          <w:b/>
          <w:bCs/>
          <w:color w:val="222A35" w:themeColor="text2" w:themeShade="80"/>
          <w:sz w:val="24"/>
          <w:szCs w:val="24"/>
          <w:rtl/>
        </w:rPr>
        <w:t>ن</w:t>
      </w:r>
      <w:r w:rsidR="00095C86" w:rsidRPr="00DB6717">
        <w:rPr>
          <w:rFonts w:ascii="Arial" w:eastAsia="Times New Roman" w:hAnsi="Arial" w:cs="B Nazanin" w:hint="cs"/>
          <w:b/>
          <w:bCs/>
          <w:color w:val="222A35" w:themeColor="text2" w:themeShade="80"/>
          <w:sz w:val="24"/>
          <w:szCs w:val="24"/>
          <w:rtl/>
        </w:rPr>
        <w:t>ی</w:t>
      </w:r>
      <w:r w:rsidR="00095C86" w:rsidRPr="00DB6717">
        <w:rPr>
          <w:rFonts w:ascii="Arial" w:eastAsia="Times New Roman" w:hAnsi="Arial" w:cs="B Nazanin" w:hint="eastAsia"/>
          <w:b/>
          <w:bCs/>
          <w:color w:val="222A35" w:themeColor="text2" w:themeShade="80"/>
          <w:sz w:val="24"/>
          <w:szCs w:val="24"/>
          <w:rtl/>
        </w:rPr>
        <w:t>رو</w:t>
      </w:r>
      <w:r w:rsidR="00095C86" w:rsidRPr="00DB6717">
        <w:rPr>
          <w:rFonts w:ascii="Arial" w:eastAsia="Times New Roman" w:hAnsi="Arial" w:cs="B Nazanin" w:hint="cs"/>
          <w:b/>
          <w:bCs/>
          <w:color w:val="222A35" w:themeColor="text2" w:themeShade="80"/>
          <w:sz w:val="24"/>
          <w:szCs w:val="24"/>
          <w:rtl/>
        </w:rPr>
        <w:t>ی</w:t>
      </w:r>
      <w:r w:rsidR="00095C86" w:rsidRPr="00DB6717">
        <w:rPr>
          <w:rFonts w:ascii="Arial" w:eastAsia="Times New Roman" w:hAnsi="Arial" w:cs="B Nazanin"/>
          <w:b/>
          <w:bCs/>
          <w:color w:val="222A35" w:themeColor="text2" w:themeShade="80"/>
          <w:sz w:val="24"/>
          <w:szCs w:val="24"/>
          <w:rtl/>
        </w:rPr>
        <w:t xml:space="preserve"> برق</w:t>
      </w:r>
      <w:r w:rsidR="00095C86" w:rsidRPr="00DB6717">
        <w:rPr>
          <w:rFonts w:ascii="IranNastaliq" w:hAnsi="IranNastaliq" w:cs="B Nazanin" w:hint="cs"/>
          <w:b/>
          <w:bCs/>
          <w:sz w:val="24"/>
          <w:szCs w:val="24"/>
          <w:rtl/>
        </w:rPr>
        <w:t xml:space="preserve">، </w:t>
      </w:r>
      <w:r w:rsidR="00095C86" w:rsidRPr="00DB6717">
        <w:rPr>
          <w:rFonts w:ascii="Arial" w:eastAsia="Times New Roman" w:hAnsi="Arial" w:cs="B Nazanin" w:hint="cs"/>
          <w:b/>
          <w:bCs/>
          <w:color w:val="222A35" w:themeColor="text2" w:themeShade="80"/>
          <w:sz w:val="24"/>
          <w:szCs w:val="24"/>
          <w:rtl/>
        </w:rPr>
        <w:t>سنگ و کنسانتره سرب</w:t>
      </w:r>
      <w:r w:rsidR="00095C86" w:rsidRPr="00DB6717">
        <w:rPr>
          <w:rFonts w:ascii="IranNastaliq" w:hAnsi="IranNastaliq" w:cs="B Nazanin" w:hint="cs"/>
          <w:b/>
          <w:bCs/>
          <w:sz w:val="24"/>
          <w:szCs w:val="24"/>
          <w:rtl/>
        </w:rPr>
        <w:t xml:space="preserve">، </w:t>
      </w:r>
      <w:r w:rsidR="00095C86" w:rsidRPr="00DB6717">
        <w:rPr>
          <w:rFonts w:ascii="Arial" w:eastAsia="Times New Roman" w:hAnsi="Arial" w:cs="B Nazanin" w:hint="cs"/>
          <w:b/>
          <w:bCs/>
          <w:color w:val="222A35" w:themeColor="text2" w:themeShade="80"/>
          <w:sz w:val="24"/>
          <w:szCs w:val="24"/>
          <w:rtl/>
        </w:rPr>
        <w:t>سنگ و کنسانتره روی</w:t>
      </w:r>
      <w:r w:rsidR="00095C86" w:rsidRPr="00DB6717">
        <w:rPr>
          <w:rFonts w:ascii="IranNastaliq" w:hAnsi="IranNastaliq" w:cs="B Nazanin" w:hint="cs"/>
          <w:b/>
          <w:bCs/>
          <w:sz w:val="24"/>
          <w:szCs w:val="24"/>
          <w:rtl/>
        </w:rPr>
        <w:t xml:space="preserve">، </w:t>
      </w:r>
      <w:r w:rsidR="00095C86" w:rsidRPr="00DB6717">
        <w:rPr>
          <w:rFonts w:ascii="Arial" w:eastAsia="Times New Roman" w:hAnsi="Arial" w:cs="B Nazanin" w:hint="cs"/>
          <w:b/>
          <w:bCs/>
          <w:color w:val="222A35" w:themeColor="text2" w:themeShade="80"/>
          <w:sz w:val="24"/>
          <w:szCs w:val="24"/>
          <w:rtl/>
        </w:rPr>
        <w:t>سنگ و کنسانتره مس</w:t>
      </w:r>
      <w:r w:rsidR="00095C86" w:rsidRPr="00DB6717">
        <w:rPr>
          <w:rFonts w:ascii="IranNastaliq" w:hAnsi="IranNastaliq" w:cs="B Nazanin" w:hint="cs"/>
          <w:b/>
          <w:bCs/>
          <w:sz w:val="24"/>
          <w:szCs w:val="24"/>
          <w:rtl/>
        </w:rPr>
        <w:t xml:space="preserve">، </w:t>
      </w:r>
      <w:r w:rsidR="00095C86" w:rsidRPr="00DB6717">
        <w:rPr>
          <w:rFonts w:ascii="Arial" w:eastAsia="Times New Roman" w:hAnsi="Arial" w:cs="B Nazanin" w:hint="cs"/>
          <w:b/>
          <w:bCs/>
          <w:color w:val="222A35" w:themeColor="text2" w:themeShade="80"/>
          <w:sz w:val="24"/>
          <w:szCs w:val="24"/>
          <w:rtl/>
        </w:rPr>
        <w:t>سیمان پورتلند</w:t>
      </w:r>
      <w:r w:rsidR="006E5B23">
        <w:rPr>
          <w:rFonts w:ascii="IranNastaliq" w:hAnsi="IranNastaliq" w:cs="B Nazanin"/>
          <w:b/>
          <w:bCs/>
          <w:sz w:val="24"/>
          <w:szCs w:val="24"/>
        </w:rPr>
        <w:t xml:space="preserve"> </w:t>
      </w:r>
      <w:r w:rsidR="006E5B23">
        <w:rPr>
          <w:rFonts w:ascii="IranNastaliq" w:hAnsi="IranNastaliq" w:cs="B Nazanin" w:hint="cs"/>
          <w:b/>
          <w:bCs/>
          <w:sz w:val="24"/>
          <w:szCs w:val="24"/>
          <w:rtl/>
          <w:lang w:bidi="fa-IR"/>
        </w:rPr>
        <w:t xml:space="preserve"> و</w:t>
      </w:r>
      <w:r w:rsidR="00095C86" w:rsidRPr="00DB6717">
        <w:rPr>
          <w:rFonts w:ascii="IranNastaliq" w:hAnsi="IranNastaliq" w:cs="B Nazanin" w:hint="cs"/>
          <w:b/>
          <w:bCs/>
          <w:sz w:val="24"/>
          <w:szCs w:val="24"/>
          <w:rtl/>
        </w:rPr>
        <w:t xml:space="preserve"> جیوه</w:t>
      </w:r>
      <w:r w:rsidR="006E5B23">
        <w:rPr>
          <w:rFonts w:ascii="IranNastaliq" w:hAnsi="IranNastaliq" w:cs="B Nazanin" w:hint="cs"/>
          <w:b/>
          <w:bCs/>
          <w:sz w:val="24"/>
          <w:szCs w:val="24"/>
          <w:rtl/>
        </w:rPr>
        <w:t>،</w:t>
      </w:r>
      <w:r>
        <w:rPr>
          <w:rFonts w:ascii="IranNastaliq" w:hAnsi="IranNastaliq" w:cs="B Nazanin" w:hint="cs"/>
          <w:b/>
          <w:bCs/>
          <w:sz w:val="24"/>
          <w:szCs w:val="24"/>
          <w:rtl/>
        </w:rPr>
        <w:t xml:space="preserve"> از اصلی ترین اقلام صادراتی تاجیکستان در سال 2023 می باشد.</w:t>
      </w:r>
    </w:p>
    <w:p w14:paraId="3D4216CF" w14:textId="4651B94B" w:rsidR="003452F9" w:rsidRDefault="006E5B23" w:rsidP="00DA5E65">
      <w:pPr>
        <w:bidi/>
        <w:spacing w:after="0" w:line="360" w:lineRule="auto"/>
        <w:jc w:val="center"/>
        <w:rPr>
          <w:rFonts w:ascii="IranNastaliq" w:hAnsi="IranNastaliq" w:cs="B Nazanin"/>
          <w:b/>
          <w:bCs/>
          <w:color w:val="000000" w:themeColor="text1"/>
          <w:sz w:val="24"/>
          <w:szCs w:val="24"/>
          <w:rtl/>
        </w:rPr>
      </w:pPr>
      <w:r>
        <w:rPr>
          <w:rFonts w:ascii="IranNastaliq" w:hAnsi="IranNastaliq" w:cs="B Nazanin" w:hint="cs"/>
          <w:b/>
          <w:bCs/>
          <w:noProof/>
          <w:color w:val="000000" w:themeColor="text1"/>
          <w:sz w:val="24"/>
          <w:szCs w:val="24"/>
          <w:rtl/>
          <w:lang w:bidi="fa-IR"/>
        </w:rPr>
        <mc:AlternateContent>
          <mc:Choice Requires="wps">
            <w:drawing>
              <wp:anchor distT="0" distB="0" distL="114300" distR="114300" simplePos="0" relativeHeight="251684864" behindDoc="0" locked="0" layoutInCell="1" allowOverlap="1" wp14:anchorId="129E2332" wp14:editId="668B2CC5">
                <wp:simplePos x="0" y="0"/>
                <wp:positionH relativeFrom="column">
                  <wp:posOffset>-623929</wp:posOffset>
                </wp:positionH>
                <wp:positionV relativeFrom="paragraph">
                  <wp:posOffset>353998</wp:posOffset>
                </wp:positionV>
                <wp:extent cx="1423063" cy="333955"/>
                <wp:effectExtent l="0" t="0" r="24765" b="28575"/>
                <wp:wrapNone/>
                <wp:docPr id="10" name="Rectangle 10"/>
                <wp:cNvGraphicFramePr/>
                <a:graphic xmlns:a="http://schemas.openxmlformats.org/drawingml/2006/main">
                  <a:graphicData uri="http://schemas.microsoft.com/office/word/2010/wordprocessingShape">
                    <wps:wsp>
                      <wps:cNvSpPr/>
                      <wps:spPr>
                        <a:xfrm>
                          <a:off x="0" y="0"/>
                          <a:ext cx="1423063" cy="333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2B764" w14:textId="77777777" w:rsidR="005926A2" w:rsidRPr="0054145B" w:rsidRDefault="005926A2" w:rsidP="006E5B23">
                            <w:pPr>
                              <w:jc w:val="cente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45B">
                              <w:rPr>
                                <w:rFonts w:cs="B Nazanin"/>
                              </w:rPr>
                              <w:t>Ll;;</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rade</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r>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ماخذ: </w:t>
                            </w:r>
                            <w:r w:rsidRPr="0054145B">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9E2332" id="Rectangle 10" o:spid="_x0000_s1028" style="position:absolute;left:0;text-align:left;margin-left:-49.15pt;margin-top:27.85pt;width:112.05pt;height:26.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" fillcolor="white [3212]" strokecolor="white [3212]" strokeweight="1pt">
                <v:textbox>
                  <w:txbxContent>
                    <w:p w14:paraId="0AA2B764" w14:textId="77777777" w:rsidR="005926A2" w:rsidRPr="0054145B" w:rsidRDefault="005926A2" w:rsidP="006E5B23">
                      <w:pPr>
                        <w:jc w:val="cente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145B">
                        <w:rPr>
                          <w:rFonts w:cs="B Nazanin"/>
                        </w:rPr>
                        <w:t>Ll;;</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rade</w:t>
                      </w:r>
                      <w:r>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145B">
                        <w:rPr>
                          <w:rFonts w:cs="B Nazanin"/>
                          <w:color w:val="000000" w:themeColor="text1"/>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r>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ماخذ: </w:t>
                      </w:r>
                      <w:r w:rsidRPr="0054145B">
                        <w:rPr>
                          <w:rFonts w:cs="B Nazanin" w:hint="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sidR="004C640C" w:rsidRPr="004C640C">
        <w:rPr>
          <w:rFonts w:ascii="IranNastaliq" w:hAnsi="IranNastaliq" w:cs="B Nazanin" w:hint="cs"/>
          <w:b/>
          <w:bCs/>
          <w:color w:val="000000" w:themeColor="text1"/>
          <w:sz w:val="24"/>
          <w:szCs w:val="24"/>
          <w:rtl/>
        </w:rPr>
        <w:t xml:space="preserve">جدول 4-3  </w:t>
      </w:r>
      <w:r w:rsidR="003452F9" w:rsidRPr="004C640C">
        <w:rPr>
          <w:rFonts w:ascii="IranNastaliq" w:hAnsi="IranNastaliq" w:cs="B Nazanin" w:hint="cs"/>
          <w:b/>
          <w:bCs/>
          <w:color w:val="000000" w:themeColor="text1"/>
          <w:sz w:val="24"/>
          <w:szCs w:val="24"/>
          <w:rtl/>
        </w:rPr>
        <w:t>اقلام</w:t>
      </w:r>
      <w:r w:rsidR="003452F9" w:rsidRPr="004C640C">
        <w:rPr>
          <w:rFonts w:ascii="IranNastaliq" w:hAnsi="IranNastaliq" w:cs="B Nazanin"/>
          <w:b/>
          <w:bCs/>
          <w:color w:val="000000" w:themeColor="text1"/>
          <w:sz w:val="24"/>
          <w:szCs w:val="24"/>
          <w:rtl/>
        </w:rPr>
        <w:t xml:space="preserve"> </w:t>
      </w:r>
      <w:r w:rsidR="003452F9" w:rsidRPr="004C640C">
        <w:rPr>
          <w:rFonts w:ascii="IranNastaliq" w:hAnsi="IranNastaliq" w:cs="B Nazanin" w:hint="cs"/>
          <w:b/>
          <w:bCs/>
          <w:color w:val="000000" w:themeColor="text1"/>
          <w:sz w:val="24"/>
          <w:szCs w:val="24"/>
          <w:rtl/>
        </w:rPr>
        <w:t>عمده</w:t>
      </w:r>
      <w:r w:rsidR="003452F9" w:rsidRPr="004C640C">
        <w:rPr>
          <w:rFonts w:ascii="IranNastaliq" w:hAnsi="IranNastaliq" w:cs="B Nazanin"/>
          <w:b/>
          <w:bCs/>
          <w:color w:val="000000" w:themeColor="text1"/>
          <w:sz w:val="24"/>
          <w:szCs w:val="24"/>
          <w:rtl/>
        </w:rPr>
        <w:t xml:space="preserve"> </w:t>
      </w:r>
      <w:r w:rsidR="003452F9" w:rsidRPr="004C640C">
        <w:rPr>
          <w:rFonts w:ascii="IranNastaliq" w:hAnsi="IranNastaliq" w:cs="B Nazanin" w:hint="cs"/>
          <w:b/>
          <w:bCs/>
          <w:color w:val="000000" w:themeColor="text1"/>
          <w:sz w:val="24"/>
          <w:szCs w:val="24"/>
          <w:rtl/>
        </w:rPr>
        <w:t>صادراتی تاجیکستان به</w:t>
      </w:r>
      <w:r w:rsidR="003452F9" w:rsidRPr="004C640C">
        <w:rPr>
          <w:rFonts w:ascii="IranNastaliq" w:hAnsi="IranNastaliq" w:cs="B Nazanin"/>
          <w:b/>
          <w:bCs/>
          <w:color w:val="000000" w:themeColor="text1"/>
          <w:sz w:val="24"/>
          <w:szCs w:val="24"/>
          <w:rtl/>
        </w:rPr>
        <w:t xml:space="preserve"> </w:t>
      </w:r>
      <w:r w:rsidR="003452F9" w:rsidRPr="004C640C">
        <w:rPr>
          <w:rFonts w:ascii="IranNastaliq" w:hAnsi="IranNastaliq" w:cs="B Nazanin" w:hint="cs"/>
          <w:b/>
          <w:bCs/>
          <w:color w:val="000000" w:themeColor="text1"/>
          <w:sz w:val="24"/>
          <w:szCs w:val="24"/>
          <w:rtl/>
        </w:rPr>
        <w:t>جهان</w:t>
      </w:r>
    </w:p>
    <w:p w14:paraId="520C8673" w14:textId="4C6B2AB1" w:rsidR="006E5B23" w:rsidRPr="004C640C" w:rsidRDefault="006E5B23" w:rsidP="006E5B23">
      <w:pPr>
        <w:bidi/>
        <w:spacing w:after="0" w:line="360" w:lineRule="auto"/>
        <w:jc w:val="center"/>
        <w:rPr>
          <w:rFonts w:ascii="IranNastaliq" w:hAnsi="IranNastaliq" w:cs="B Nazanin"/>
          <w:b/>
          <w:bCs/>
          <w:color w:val="000000" w:themeColor="text1"/>
          <w:sz w:val="24"/>
          <w:szCs w:val="24"/>
          <w:rtl/>
        </w:rPr>
      </w:pPr>
    </w:p>
    <w:tbl>
      <w:tblPr>
        <w:tblW w:w="10240" w:type="dxa"/>
        <w:jc w:val="center"/>
        <w:tblLayout w:type="fixed"/>
        <w:tblLook w:val="04A0" w:firstRow="1" w:lastRow="0" w:firstColumn="1" w:lastColumn="0" w:noHBand="0" w:noVBand="1"/>
      </w:tblPr>
      <w:tblGrid>
        <w:gridCol w:w="607"/>
        <w:gridCol w:w="1780"/>
        <w:gridCol w:w="1062"/>
        <w:gridCol w:w="1050"/>
        <w:gridCol w:w="1007"/>
        <w:gridCol w:w="992"/>
        <w:gridCol w:w="1134"/>
        <w:gridCol w:w="850"/>
        <w:gridCol w:w="851"/>
        <w:gridCol w:w="907"/>
      </w:tblGrid>
      <w:tr w:rsidR="00095C86" w:rsidRPr="005819D9" w14:paraId="256A58B6" w14:textId="77777777" w:rsidTr="00671831">
        <w:trPr>
          <w:trHeight w:val="579"/>
          <w:jc w:val="center"/>
        </w:trPr>
        <w:tc>
          <w:tcPr>
            <w:tcW w:w="607" w:type="dxa"/>
            <w:vMerge w:val="restart"/>
            <w:tcBorders>
              <w:top w:val="single" w:sz="18" w:space="0" w:color="auto"/>
              <w:left w:val="single" w:sz="18" w:space="0" w:color="auto"/>
              <w:right w:val="single" w:sz="18" w:space="0" w:color="auto"/>
            </w:tcBorders>
            <w:shd w:val="clear" w:color="auto" w:fill="BDD6EE" w:themeFill="accent1" w:themeFillTint="66"/>
            <w:noWrap/>
            <w:vAlign w:val="center"/>
          </w:tcPr>
          <w:p w14:paraId="4E049828" w14:textId="77777777" w:rsidR="00095C86" w:rsidRPr="005819D9" w:rsidRDefault="00095C86" w:rsidP="00DA5E65">
            <w:pPr>
              <w:bidi/>
              <w:spacing w:after="0" w:line="360" w:lineRule="auto"/>
              <w:jc w:val="center"/>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No</w:t>
            </w:r>
          </w:p>
        </w:tc>
        <w:tc>
          <w:tcPr>
            <w:tcW w:w="1780" w:type="dxa"/>
            <w:vMerge w:val="restart"/>
            <w:tcBorders>
              <w:top w:val="single" w:sz="18" w:space="0" w:color="auto"/>
              <w:left w:val="single" w:sz="18" w:space="0" w:color="auto"/>
              <w:right w:val="single" w:sz="4" w:space="0" w:color="auto"/>
            </w:tcBorders>
            <w:shd w:val="clear" w:color="auto" w:fill="BDD6EE" w:themeFill="accent1" w:themeFillTint="66"/>
            <w:vAlign w:val="center"/>
          </w:tcPr>
          <w:p w14:paraId="214E1F5C"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r w:rsidRPr="004C0E52">
              <w:rPr>
                <w:rFonts w:ascii="Arial" w:eastAsia="Times New Roman" w:hAnsi="Arial" w:cs="B Nazanin"/>
                <w:b/>
                <w:bCs/>
                <w:color w:val="222A35" w:themeColor="text2" w:themeShade="80"/>
                <w:sz w:val="16"/>
                <w:szCs w:val="16"/>
              </w:rPr>
              <w:t>Product label</w:t>
            </w:r>
          </w:p>
        </w:tc>
        <w:tc>
          <w:tcPr>
            <w:tcW w:w="1062" w:type="dxa"/>
            <w:vMerge w:val="restart"/>
            <w:tcBorders>
              <w:top w:val="single" w:sz="18" w:space="0" w:color="auto"/>
              <w:left w:val="nil"/>
              <w:right w:val="single" w:sz="4" w:space="0" w:color="auto"/>
            </w:tcBorders>
            <w:shd w:val="clear" w:color="auto" w:fill="BDD6EE" w:themeFill="accent1" w:themeFillTint="66"/>
            <w:textDirection w:val="btLr"/>
            <w:vAlign w:val="center"/>
          </w:tcPr>
          <w:p w14:paraId="4D15C451" w14:textId="77777777" w:rsidR="00095C86" w:rsidRPr="004C0E52" w:rsidRDefault="00095C86" w:rsidP="00DA5E65">
            <w:pPr>
              <w:bidi/>
              <w:spacing w:after="0" w:line="360" w:lineRule="auto"/>
              <w:ind w:left="113" w:right="113"/>
              <w:jc w:val="center"/>
              <w:rPr>
                <w:rFonts w:ascii="Arial" w:eastAsia="Times New Roman" w:hAnsi="Arial" w:cs="B Nazanin"/>
                <w:b/>
                <w:bCs/>
                <w:color w:val="222A35" w:themeColor="text2" w:themeShade="80"/>
                <w:sz w:val="16"/>
                <w:szCs w:val="16"/>
              </w:rPr>
            </w:pPr>
            <w:r w:rsidRPr="004C0E52">
              <w:rPr>
                <w:rFonts w:ascii="Arial" w:eastAsia="Times New Roman" w:hAnsi="Arial" w:cs="B Nazanin"/>
                <w:b/>
                <w:bCs/>
                <w:color w:val="222A35" w:themeColor="text2" w:themeShade="80"/>
                <w:sz w:val="16"/>
                <w:szCs w:val="16"/>
              </w:rPr>
              <w:t>Value exported in 202</w:t>
            </w:r>
            <w:r>
              <w:rPr>
                <w:rFonts w:ascii="Arial" w:eastAsia="Times New Roman" w:hAnsi="Arial" w:cs="B Nazanin"/>
                <w:b/>
                <w:bCs/>
                <w:color w:val="222A35" w:themeColor="text2" w:themeShade="80"/>
                <w:sz w:val="16"/>
                <w:szCs w:val="16"/>
              </w:rPr>
              <w:t>3</w:t>
            </w:r>
            <w:r w:rsidRPr="004C0E52">
              <w:rPr>
                <w:rFonts w:ascii="Arial" w:eastAsia="Times New Roman" w:hAnsi="Arial" w:cs="B Nazanin"/>
                <w:b/>
                <w:bCs/>
                <w:color w:val="222A35" w:themeColor="text2" w:themeShade="80"/>
                <w:sz w:val="16"/>
                <w:szCs w:val="16"/>
              </w:rPr>
              <w:t xml:space="preserve"> (USD thousand)</w:t>
            </w:r>
          </w:p>
        </w:tc>
        <w:tc>
          <w:tcPr>
            <w:tcW w:w="1050" w:type="dxa"/>
            <w:vMerge w:val="restart"/>
            <w:tcBorders>
              <w:top w:val="single" w:sz="18" w:space="0" w:color="auto"/>
              <w:left w:val="nil"/>
              <w:right w:val="single" w:sz="4" w:space="0" w:color="auto"/>
            </w:tcBorders>
            <w:shd w:val="clear" w:color="auto" w:fill="BDD6EE" w:themeFill="accent1" w:themeFillTint="66"/>
            <w:textDirection w:val="btLr"/>
            <w:vAlign w:val="center"/>
          </w:tcPr>
          <w:p w14:paraId="57194498" w14:textId="77777777" w:rsidR="00095C86" w:rsidRPr="004C0E52" w:rsidRDefault="00095C86" w:rsidP="00DA5E65">
            <w:pPr>
              <w:bidi/>
              <w:spacing w:after="0" w:line="360" w:lineRule="auto"/>
              <w:ind w:left="113" w:right="113"/>
              <w:jc w:val="center"/>
              <w:rPr>
                <w:rFonts w:ascii="Arial" w:eastAsia="Times New Roman" w:hAnsi="Arial" w:cs="B Nazanin"/>
                <w:b/>
                <w:bCs/>
                <w:color w:val="222A35" w:themeColor="text2" w:themeShade="80"/>
                <w:sz w:val="16"/>
                <w:szCs w:val="16"/>
              </w:rPr>
            </w:pPr>
            <w:r w:rsidRPr="004C0E52">
              <w:rPr>
                <w:rFonts w:ascii="Arial" w:eastAsia="Times New Roman" w:hAnsi="Arial" w:cs="B Nazanin"/>
                <w:b/>
                <w:bCs/>
                <w:color w:val="222A35" w:themeColor="text2" w:themeShade="80"/>
                <w:sz w:val="16"/>
                <w:szCs w:val="16"/>
              </w:rPr>
              <w:t>Trade balance 202</w:t>
            </w:r>
            <w:r>
              <w:rPr>
                <w:rFonts w:ascii="Arial" w:eastAsia="Times New Roman" w:hAnsi="Arial" w:cs="B Nazanin"/>
                <w:b/>
                <w:bCs/>
                <w:color w:val="222A35" w:themeColor="text2" w:themeShade="80"/>
                <w:sz w:val="16"/>
                <w:szCs w:val="16"/>
              </w:rPr>
              <w:t>3</w:t>
            </w:r>
            <w:r w:rsidRPr="004C0E52">
              <w:rPr>
                <w:rFonts w:ascii="Arial" w:eastAsia="Times New Roman" w:hAnsi="Arial" w:cs="B Nazanin"/>
                <w:b/>
                <w:bCs/>
                <w:color w:val="222A35" w:themeColor="text2" w:themeShade="80"/>
                <w:sz w:val="16"/>
                <w:szCs w:val="16"/>
              </w:rPr>
              <w:t xml:space="preserve"> (USD thousand)</w:t>
            </w:r>
          </w:p>
        </w:tc>
        <w:tc>
          <w:tcPr>
            <w:tcW w:w="3133" w:type="dxa"/>
            <w:gridSpan w:val="3"/>
            <w:tcBorders>
              <w:top w:val="single" w:sz="18" w:space="0" w:color="auto"/>
              <w:left w:val="nil"/>
              <w:bottom w:val="single" w:sz="18" w:space="0" w:color="auto"/>
              <w:right w:val="single" w:sz="4" w:space="0" w:color="auto"/>
            </w:tcBorders>
            <w:shd w:val="clear" w:color="auto" w:fill="BDD6EE" w:themeFill="accent1" w:themeFillTint="66"/>
            <w:vAlign w:val="center"/>
          </w:tcPr>
          <w:p w14:paraId="7F696E01"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lang w:bidi="fa-IR"/>
              </w:rPr>
            </w:pPr>
            <w:r w:rsidRPr="004C0E52">
              <w:rPr>
                <w:rFonts w:ascii="Arial" w:eastAsia="Times New Roman" w:hAnsi="Arial" w:cs="B Nazanin"/>
                <w:b/>
                <w:bCs/>
                <w:color w:val="222A35" w:themeColor="text2" w:themeShade="80"/>
                <w:sz w:val="16"/>
                <w:szCs w:val="16"/>
              </w:rPr>
              <w:t>Annual growth</w:t>
            </w:r>
          </w:p>
        </w:tc>
        <w:tc>
          <w:tcPr>
            <w:tcW w:w="850" w:type="dxa"/>
            <w:vMerge w:val="restart"/>
            <w:tcBorders>
              <w:top w:val="single" w:sz="18" w:space="0" w:color="auto"/>
              <w:left w:val="nil"/>
              <w:right w:val="single" w:sz="4" w:space="0" w:color="auto"/>
            </w:tcBorders>
            <w:shd w:val="clear" w:color="auto" w:fill="BDD6EE" w:themeFill="accent1" w:themeFillTint="66"/>
            <w:textDirection w:val="btLr"/>
            <w:vAlign w:val="center"/>
          </w:tcPr>
          <w:p w14:paraId="0AAE270F" w14:textId="77777777" w:rsidR="00095C86" w:rsidRPr="004C0E52" w:rsidRDefault="00095C86" w:rsidP="00DA5E65">
            <w:pPr>
              <w:bidi/>
              <w:spacing w:after="0" w:line="360" w:lineRule="auto"/>
              <w:ind w:left="113" w:right="113"/>
              <w:jc w:val="center"/>
              <w:rPr>
                <w:rFonts w:ascii="Arial" w:eastAsia="Times New Roman" w:hAnsi="Arial" w:cs="B Nazanin"/>
                <w:b/>
                <w:bCs/>
                <w:color w:val="222A35" w:themeColor="text2" w:themeShade="80"/>
                <w:sz w:val="16"/>
                <w:szCs w:val="16"/>
              </w:rPr>
            </w:pPr>
            <w:r w:rsidRPr="004C0E52">
              <w:rPr>
                <w:rFonts w:ascii="Arial" w:eastAsia="Times New Roman" w:hAnsi="Arial" w:cs="B Nazanin"/>
                <w:b/>
                <w:bCs/>
                <w:color w:val="222A35" w:themeColor="text2" w:themeShade="80"/>
                <w:sz w:val="16"/>
                <w:szCs w:val="16"/>
              </w:rPr>
              <w:t>Share in world exports (%)</w:t>
            </w:r>
          </w:p>
        </w:tc>
        <w:tc>
          <w:tcPr>
            <w:tcW w:w="851" w:type="dxa"/>
            <w:vMerge w:val="restart"/>
            <w:tcBorders>
              <w:top w:val="single" w:sz="18" w:space="0" w:color="auto"/>
              <w:left w:val="nil"/>
              <w:right w:val="single" w:sz="4" w:space="0" w:color="auto"/>
            </w:tcBorders>
            <w:shd w:val="clear" w:color="auto" w:fill="BDD6EE" w:themeFill="accent1" w:themeFillTint="66"/>
            <w:textDirection w:val="btLr"/>
            <w:vAlign w:val="center"/>
          </w:tcPr>
          <w:p w14:paraId="561D2651" w14:textId="77777777" w:rsidR="00095C86" w:rsidRPr="004C0E52" w:rsidRDefault="00095C86" w:rsidP="00DA5E65">
            <w:pPr>
              <w:bidi/>
              <w:spacing w:after="0" w:line="360" w:lineRule="auto"/>
              <w:ind w:left="113" w:right="113"/>
              <w:jc w:val="center"/>
              <w:rPr>
                <w:rFonts w:ascii="Arial" w:eastAsia="Times New Roman" w:hAnsi="Arial" w:cs="B Nazanin"/>
                <w:b/>
                <w:bCs/>
                <w:color w:val="222A35" w:themeColor="text2" w:themeShade="80"/>
                <w:sz w:val="16"/>
                <w:szCs w:val="16"/>
              </w:rPr>
            </w:pPr>
            <w:r w:rsidRPr="004C0E52">
              <w:rPr>
                <w:rFonts w:ascii="Arial" w:eastAsia="Times New Roman" w:hAnsi="Arial" w:cs="B Nazanin"/>
                <w:b/>
                <w:bCs/>
                <w:color w:val="222A35" w:themeColor="text2" w:themeShade="80"/>
                <w:sz w:val="16"/>
                <w:szCs w:val="16"/>
              </w:rPr>
              <w:t>Ranking in world exports</w:t>
            </w:r>
          </w:p>
        </w:tc>
        <w:tc>
          <w:tcPr>
            <w:tcW w:w="907" w:type="dxa"/>
            <w:vMerge w:val="restart"/>
            <w:tcBorders>
              <w:top w:val="single" w:sz="18" w:space="0" w:color="auto"/>
              <w:left w:val="nil"/>
              <w:right w:val="single" w:sz="18" w:space="0" w:color="auto"/>
            </w:tcBorders>
            <w:shd w:val="clear" w:color="auto" w:fill="BDD6EE" w:themeFill="accent1" w:themeFillTint="66"/>
            <w:textDirection w:val="btLr"/>
            <w:vAlign w:val="center"/>
          </w:tcPr>
          <w:p w14:paraId="3753D049" w14:textId="77777777" w:rsidR="00095C86" w:rsidRPr="004C0E52" w:rsidRDefault="00095C86" w:rsidP="00DA5E65">
            <w:pPr>
              <w:bidi/>
              <w:spacing w:after="0" w:line="360" w:lineRule="auto"/>
              <w:ind w:left="113" w:right="113"/>
              <w:jc w:val="center"/>
              <w:rPr>
                <w:rFonts w:ascii="Arial" w:eastAsia="Times New Roman" w:hAnsi="Arial" w:cs="B Nazanin"/>
                <w:b/>
                <w:bCs/>
                <w:color w:val="222A35" w:themeColor="text2" w:themeShade="80"/>
                <w:sz w:val="16"/>
                <w:szCs w:val="16"/>
              </w:rPr>
            </w:pPr>
            <w:r w:rsidRPr="004C0E52">
              <w:rPr>
                <w:rFonts w:ascii="Arial" w:eastAsia="Times New Roman" w:hAnsi="Arial" w:cs="B Nazanin"/>
                <w:b/>
                <w:bCs/>
                <w:color w:val="222A35" w:themeColor="text2" w:themeShade="80"/>
                <w:sz w:val="16"/>
                <w:szCs w:val="16"/>
              </w:rPr>
              <w:t>Average distance of importing countries (km)</w:t>
            </w:r>
          </w:p>
        </w:tc>
      </w:tr>
      <w:tr w:rsidR="00095C86" w:rsidRPr="005819D9" w14:paraId="1C0F9247" w14:textId="77777777" w:rsidTr="00671831">
        <w:trPr>
          <w:trHeight w:val="579"/>
          <w:jc w:val="center"/>
        </w:trPr>
        <w:tc>
          <w:tcPr>
            <w:tcW w:w="607" w:type="dxa"/>
            <w:vMerge/>
            <w:tcBorders>
              <w:left w:val="single" w:sz="18" w:space="0" w:color="auto"/>
              <w:right w:val="single" w:sz="18" w:space="0" w:color="auto"/>
            </w:tcBorders>
            <w:shd w:val="clear" w:color="auto" w:fill="BDD6EE" w:themeFill="accent1" w:themeFillTint="66"/>
            <w:noWrap/>
            <w:vAlign w:val="center"/>
            <w:hideMark/>
          </w:tcPr>
          <w:p w14:paraId="7BDA0FF0"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tl/>
                <w:lang w:bidi="fa-IR"/>
              </w:rPr>
            </w:pPr>
          </w:p>
        </w:tc>
        <w:tc>
          <w:tcPr>
            <w:tcW w:w="1780" w:type="dxa"/>
            <w:vMerge/>
            <w:tcBorders>
              <w:left w:val="single" w:sz="18" w:space="0" w:color="auto"/>
              <w:bottom w:val="single" w:sz="18" w:space="0" w:color="auto"/>
              <w:right w:val="single" w:sz="4" w:space="0" w:color="auto"/>
            </w:tcBorders>
            <w:shd w:val="clear" w:color="auto" w:fill="BDD6EE" w:themeFill="accent1" w:themeFillTint="66"/>
            <w:vAlign w:val="center"/>
            <w:hideMark/>
          </w:tcPr>
          <w:p w14:paraId="77A25183"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p>
        </w:tc>
        <w:tc>
          <w:tcPr>
            <w:tcW w:w="1062" w:type="dxa"/>
            <w:vMerge/>
            <w:tcBorders>
              <w:left w:val="nil"/>
              <w:bottom w:val="single" w:sz="18" w:space="0" w:color="auto"/>
              <w:right w:val="single" w:sz="4" w:space="0" w:color="auto"/>
            </w:tcBorders>
            <w:shd w:val="clear" w:color="auto" w:fill="BDD6EE" w:themeFill="accent1" w:themeFillTint="66"/>
            <w:vAlign w:val="center"/>
            <w:hideMark/>
          </w:tcPr>
          <w:p w14:paraId="291DFB03"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p>
        </w:tc>
        <w:tc>
          <w:tcPr>
            <w:tcW w:w="1050" w:type="dxa"/>
            <w:vMerge/>
            <w:tcBorders>
              <w:left w:val="nil"/>
              <w:bottom w:val="single" w:sz="18" w:space="0" w:color="auto"/>
              <w:right w:val="single" w:sz="4" w:space="0" w:color="auto"/>
            </w:tcBorders>
            <w:shd w:val="clear" w:color="auto" w:fill="BDD6EE" w:themeFill="accent1" w:themeFillTint="66"/>
            <w:vAlign w:val="center"/>
            <w:hideMark/>
          </w:tcPr>
          <w:p w14:paraId="7E3375A2"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p>
        </w:tc>
        <w:tc>
          <w:tcPr>
            <w:tcW w:w="1007" w:type="dxa"/>
            <w:tcBorders>
              <w:top w:val="single" w:sz="18" w:space="0" w:color="auto"/>
              <w:left w:val="nil"/>
              <w:bottom w:val="single" w:sz="18" w:space="0" w:color="auto"/>
              <w:right w:val="single" w:sz="4" w:space="0" w:color="auto"/>
            </w:tcBorders>
            <w:shd w:val="clear" w:color="auto" w:fill="BDD6EE" w:themeFill="accent1" w:themeFillTint="66"/>
            <w:vAlign w:val="center"/>
            <w:hideMark/>
          </w:tcPr>
          <w:p w14:paraId="1734B600"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r>
              <w:rPr>
                <w:rFonts w:ascii="Arial" w:eastAsia="Times New Roman" w:hAnsi="Arial" w:cs="B Nazanin"/>
                <w:b/>
                <w:bCs/>
                <w:color w:val="222A35" w:themeColor="text2" w:themeShade="80"/>
                <w:sz w:val="16"/>
                <w:szCs w:val="16"/>
              </w:rPr>
              <w:t xml:space="preserve"> In </w:t>
            </w:r>
            <w:r w:rsidRPr="004C0E52">
              <w:rPr>
                <w:rFonts w:ascii="Arial" w:eastAsia="Times New Roman" w:hAnsi="Arial" w:cs="B Nazanin"/>
                <w:b/>
                <w:bCs/>
                <w:color w:val="222A35" w:themeColor="text2" w:themeShade="80"/>
                <w:sz w:val="16"/>
                <w:szCs w:val="16"/>
              </w:rPr>
              <w:t>Value between 201</w:t>
            </w:r>
            <w:r>
              <w:rPr>
                <w:rFonts w:ascii="Arial" w:eastAsia="Times New Roman" w:hAnsi="Arial" w:cs="B Nazanin"/>
                <w:b/>
                <w:bCs/>
                <w:color w:val="222A35" w:themeColor="text2" w:themeShade="80"/>
                <w:sz w:val="16"/>
                <w:szCs w:val="16"/>
              </w:rPr>
              <w:t>9</w:t>
            </w:r>
            <w:r w:rsidRPr="004C0E52">
              <w:rPr>
                <w:rFonts w:ascii="Arial" w:eastAsia="Times New Roman" w:hAnsi="Arial" w:cs="B Nazanin"/>
                <w:b/>
                <w:bCs/>
                <w:color w:val="222A35" w:themeColor="text2" w:themeShade="80"/>
                <w:sz w:val="16"/>
                <w:szCs w:val="16"/>
              </w:rPr>
              <w:t>-202</w:t>
            </w:r>
            <w:r>
              <w:rPr>
                <w:rFonts w:ascii="Arial" w:eastAsia="Times New Roman" w:hAnsi="Arial" w:cs="B Nazanin"/>
                <w:b/>
                <w:bCs/>
                <w:color w:val="222A35" w:themeColor="text2" w:themeShade="80"/>
                <w:sz w:val="16"/>
                <w:szCs w:val="16"/>
              </w:rPr>
              <w:t>3</w:t>
            </w:r>
            <w:r w:rsidRPr="004C0E52">
              <w:rPr>
                <w:rFonts w:ascii="Arial" w:eastAsia="Times New Roman" w:hAnsi="Arial" w:cs="B Nazanin"/>
                <w:b/>
                <w:bCs/>
                <w:color w:val="222A35" w:themeColor="text2" w:themeShade="80"/>
                <w:sz w:val="16"/>
                <w:szCs w:val="16"/>
              </w:rPr>
              <w:t xml:space="preserve"> (%, p.a.)</w:t>
            </w:r>
          </w:p>
        </w:tc>
        <w:tc>
          <w:tcPr>
            <w:tcW w:w="992" w:type="dxa"/>
            <w:tcBorders>
              <w:top w:val="single" w:sz="18" w:space="0" w:color="auto"/>
              <w:left w:val="nil"/>
              <w:bottom w:val="single" w:sz="18" w:space="0" w:color="auto"/>
              <w:right w:val="single" w:sz="4" w:space="0" w:color="auto"/>
            </w:tcBorders>
            <w:shd w:val="clear" w:color="auto" w:fill="BDD6EE" w:themeFill="accent1" w:themeFillTint="66"/>
            <w:vAlign w:val="center"/>
            <w:hideMark/>
          </w:tcPr>
          <w:p w14:paraId="5C36D213"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r>
              <w:rPr>
                <w:rFonts w:ascii="Arial" w:eastAsia="Times New Roman" w:hAnsi="Arial" w:cs="B Nazanin"/>
                <w:b/>
                <w:bCs/>
                <w:color w:val="222A35" w:themeColor="text2" w:themeShade="80"/>
                <w:sz w:val="16"/>
                <w:szCs w:val="16"/>
              </w:rPr>
              <w:t xml:space="preserve"> In </w:t>
            </w:r>
            <w:r w:rsidRPr="004C0E52">
              <w:rPr>
                <w:rFonts w:ascii="Arial" w:eastAsia="Times New Roman" w:hAnsi="Arial" w:cs="B Nazanin"/>
                <w:b/>
                <w:bCs/>
                <w:color w:val="222A35" w:themeColor="text2" w:themeShade="80"/>
                <w:sz w:val="16"/>
                <w:szCs w:val="16"/>
              </w:rPr>
              <w:t>Value between 202</w:t>
            </w:r>
            <w:r>
              <w:rPr>
                <w:rFonts w:ascii="Arial" w:eastAsia="Times New Roman" w:hAnsi="Arial" w:cs="B Nazanin"/>
                <w:b/>
                <w:bCs/>
                <w:color w:val="222A35" w:themeColor="text2" w:themeShade="80"/>
                <w:sz w:val="16"/>
                <w:szCs w:val="16"/>
              </w:rPr>
              <w:t>2</w:t>
            </w:r>
            <w:r w:rsidRPr="004C0E52">
              <w:rPr>
                <w:rFonts w:ascii="Arial" w:eastAsia="Times New Roman" w:hAnsi="Arial" w:cs="B Nazanin"/>
                <w:b/>
                <w:bCs/>
                <w:color w:val="222A35" w:themeColor="text2" w:themeShade="80"/>
                <w:sz w:val="16"/>
                <w:szCs w:val="16"/>
              </w:rPr>
              <w:t>-202</w:t>
            </w:r>
            <w:r>
              <w:rPr>
                <w:rFonts w:ascii="Arial" w:eastAsia="Times New Roman" w:hAnsi="Arial" w:cs="B Nazanin"/>
                <w:b/>
                <w:bCs/>
                <w:color w:val="222A35" w:themeColor="text2" w:themeShade="80"/>
                <w:sz w:val="16"/>
                <w:szCs w:val="16"/>
              </w:rPr>
              <w:t>3</w:t>
            </w:r>
            <w:r w:rsidRPr="004C0E52">
              <w:rPr>
                <w:rFonts w:ascii="Arial" w:eastAsia="Times New Roman" w:hAnsi="Arial" w:cs="B Nazanin"/>
                <w:b/>
                <w:bCs/>
                <w:color w:val="222A35" w:themeColor="text2" w:themeShade="80"/>
                <w:sz w:val="16"/>
                <w:szCs w:val="16"/>
              </w:rPr>
              <w:t xml:space="preserve"> (%, p.a.)</w:t>
            </w:r>
          </w:p>
        </w:tc>
        <w:tc>
          <w:tcPr>
            <w:tcW w:w="1134" w:type="dxa"/>
            <w:tcBorders>
              <w:top w:val="single" w:sz="18" w:space="0" w:color="auto"/>
              <w:left w:val="nil"/>
              <w:bottom w:val="single" w:sz="18" w:space="0" w:color="auto"/>
              <w:right w:val="single" w:sz="4" w:space="0" w:color="auto"/>
            </w:tcBorders>
            <w:shd w:val="clear" w:color="auto" w:fill="BDD6EE" w:themeFill="accent1" w:themeFillTint="66"/>
            <w:vAlign w:val="center"/>
            <w:hideMark/>
          </w:tcPr>
          <w:p w14:paraId="3E2605F5"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r>
              <w:rPr>
                <w:rFonts w:ascii="Arial" w:eastAsia="Times New Roman" w:hAnsi="Arial" w:cs="B Nazanin"/>
                <w:b/>
                <w:bCs/>
                <w:color w:val="222A35" w:themeColor="text2" w:themeShade="80"/>
                <w:sz w:val="16"/>
                <w:szCs w:val="16"/>
              </w:rPr>
              <w:t xml:space="preserve"> Of </w:t>
            </w:r>
            <w:r w:rsidRPr="004C0E52">
              <w:rPr>
                <w:rFonts w:ascii="Arial" w:eastAsia="Times New Roman" w:hAnsi="Arial" w:cs="B Nazanin"/>
                <w:b/>
                <w:bCs/>
                <w:color w:val="222A35" w:themeColor="text2" w:themeShade="80"/>
                <w:sz w:val="16"/>
                <w:szCs w:val="16"/>
              </w:rPr>
              <w:t xml:space="preserve">World imports </w:t>
            </w:r>
            <w:r w:rsidRPr="00527BE5">
              <w:rPr>
                <w:rFonts w:ascii="Arial" w:eastAsia="Times New Roman" w:hAnsi="Arial" w:cs="B Nazanin"/>
                <w:b/>
                <w:bCs/>
                <w:color w:val="222A35" w:themeColor="text2" w:themeShade="80"/>
                <w:sz w:val="16"/>
                <w:szCs w:val="16"/>
              </w:rPr>
              <w:t>b</w:t>
            </w:r>
            <w:r w:rsidRPr="004C0E52">
              <w:rPr>
                <w:rFonts w:ascii="Arial" w:eastAsia="Times New Roman" w:hAnsi="Arial" w:cs="B Nazanin"/>
                <w:b/>
                <w:bCs/>
                <w:color w:val="222A35" w:themeColor="text2" w:themeShade="80"/>
                <w:sz w:val="16"/>
                <w:szCs w:val="16"/>
              </w:rPr>
              <w:t>etween 201</w:t>
            </w:r>
            <w:r>
              <w:rPr>
                <w:rFonts w:ascii="Arial" w:eastAsia="Times New Roman" w:hAnsi="Arial" w:cs="B Nazanin"/>
                <w:b/>
                <w:bCs/>
                <w:color w:val="222A35" w:themeColor="text2" w:themeShade="80"/>
                <w:sz w:val="16"/>
                <w:szCs w:val="16"/>
              </w:rPr>
              <w:t>9</w:t>
            </w:r>
            <w:r w:rsidRPr="004C0E52">
              <w:rPr>
                <w:rFonts w:ascii="Arial" w:eastAsia="Times New Roman" w:hAnsi="Arial" w:cs="B Nazanin"/>
                <w:b/>
                <w:bCs/>
                <w:color w:val="222A35" w:themeColor="text2" w:themeShade="80"/>
                <w:sz w:val="16"/>
                <w:szCs w:val="16"/>
              </w:rPr>
              <w:t>-202</w:t>
            </w:r>
            <w:r>
              <w:rPr>
                <w:rFonts w:ascii="Arial" w:eastAsia="Times New Roman" w:hAnsi="Arial" w:cs="B Nazanin"/>
                <w:b/>
                <w:bCs/>
                <w:color w:val="222A35" w:themeColor="text2" w:themeShade="80"/>
                <w:sz w:val="16"/>
                <w:szCs w:val="16"/>
              </w:rPr>
              <w:t>3</w:t>
            </w:r>
            <w:r w:rsidRPr="004C0E52">
              <w:rPr>
                <w:rFonts w:ascii="Arial" w:eastAsia="Times New Roman" w:hAnsi="Arial" w:cs="B Nazanin"/>
                <w:b/>
                <w:bCs/>
                <w:color w:val="222A35" w:themeColor="text2" w:themeShade="80"/>
                <w:sz w:val="16"/>
                <w:szCs w:val="16"/>
              </w:rPr>
              <w:t xml:space="preserve"> (%, p.a.)</w:t>
            </w:r>
          </w:p>
        </w:tc>
        <w:tc>
          <w:tcPr>
            <w:tcW w:w="850" w:type="dxa"/>
            <w:vMerge/>
            <w:tcBorders>
              <w:left w:val="nil"/>
              <w:bottom w:val="single" w:sz="18" w:space="0" w:color="auto"/>
              <w:right w:val="single" w:sz="4" w:space="0" w:color="auto"/>
            </w:tcBorders>
            <w:shd w:val="clear" w:color="auto" w:fill="BDD6EE" w:themeFill="accent1" w:themeFillTint="66"/>
            <w:vAlign w:val="center"/>
            <w:hideMark/>
          </w:tcPr>
          <w:p w14:paraId="53BF66CA"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p>
        </w:tc>
        <w:tc>
          <w:tcPr>
            <w:tcW w:w="851" w:type="dxa"/>
            <w:vMerge/>
            <w:tcBorders>
              <w:left w:val="nil"/>
              <w:bottom w:val="single" w:sz="18" w:space="0" w:color="auto"/>
              <w:right w:val="single" w:sz="4" w:space="0" w:color="auto"/>
            </w:tcBorders>
            <w:shd w:val="clear" w:color="auto" w:fill="BDD6EE" w:themeFill="accent1" w:themeFillTint="66"/>
            <w:vAlign w:val="center"/>
            <w:hideMark/>
          </w:tcPr>
          <w:p w14:paraId="70D7249A"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p>
        </w:tc>
        <w:tc>
          <w:tcPr>
            <w:tcW w:w="907" w:type="dxa"/>
            <w:vMerge/>
            <w:tcBorders>
              <w:left w:val="nil"/>
              <w:bottom w:val="single" w:sz="18" w:space="0" w:color="auto"/>
              <w:right w:val="single" w:sz="18" w:space="0" w:color="auto"/>
            </w:tcBorders>
            <w:shd w:val="clear" w:color="auto" w:fill="BDD6EE" w:themeFill="accent1" w:themeFillTint="66"/>
            <w:vAlign w:val="center"/>
            <w:hideMark/>
          </w:tcPr>
          <w:p w14:paraId="08A42441"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16"/>
                <w:szCs w:val="16"/>
              </w:rPr>
            </w:pPr>
          </w:p>
        </w:tc>
      </w:tr>
      <w:tr w:rsidR="00095C86" w:rsidRPr="005819D9" w14:paraId="489FFC41" w14:textId="77777777" w:rsidTr="00671831">
        <w:trPr>
          <w:trHeight w:val="618"/>
          <w:jc w:val="center"/>
        </w:trPr>
        <w:tc>
          <w:tcPr>
            <w:tcW w:w="607" w:type="dxa"/>
            <w:vMerge/>
            <w:tcBorders>
              <w:left w:val="single" w:sz="18" w:space="0" w:color="auto"/>
              <w:bottom w:val="single" w:sz="18" w:space="0" w:color="auto"/>
              <w:right w:val="single" w:sz="18" w:space="0" w:color="auto"/>
            </w:tcBorders>
            <w:shd w:val="clear" w:color="auto" w:fill="BDD6EE" w:themeFill="accent1" w:themeFillTint="66"/>
            <w:vAlign w:val="center"/>
            <w:hideMark/>
          </w:tcPr>
          <w:p w14:paraId="1C6B7E45"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p>
        </w:tc>
        <w:tc>
          <w:tcPr>
            <w:tcW w:w="1780" w:type="dxa"/>
            <w:tcBorders>
              <w:top w:val="single" w:sz="18" w:space="0" w:color="auto"/>
              <w:left w:val="single" w:sz="18" w:space="0" w:color="auto"/>
              <w:bottom w:val="single" w:sz="18" w:space="0" w:color="auto"/>
              <w:right w:val="single" w:sz="4" w:space="0" w:color="auto"/>
            </w:tcBorders>
            <w:shd w:val="clear" w:color="auto" w:fill="BDD6EE" w:themeFill="accent1" w:themeFillTint="66"/>
            <w:vAlign w:val="center"/>
            <w:hideMark/>
          </w:tcPr>
          <w:p w14:paraId="62D7D3B0" w14:textId="77777777" w:rsidR="00095C86" w:rsidRPr="004C0E52" w:rsidRDefault="00095C86" w:rsidP="00DA5E65">
            <w:pPr>
              <w:bidi/>
              <w:spacing w:after="0" w:line="360" w:lineRule="auto"/>
              <w:jc w:val="center"/>
              <w:rPr>
                <w:rFonts w:ascii="Arial" w:eastAsia="Times New Roman" w:hAnsi="Arial" w:cs="B Nazanin"/>
                <w:b/>
                <w:bCs/>
                <w:color w:val="222A35" w:themeColor="text2" w:themeShade="80"/>
                <w:sz w:val="20"/>
                <w:szCs w:val="20"/>
                <w:lang w:bidi="fa-IR"/>
              </w:rPr>
            </w:pPr>
          </w:p>
        </w:tc>
        <w:tc>
          <w:tcPr>
            <w:tcW w:w="1062" w:type="dxa"/>
            <w:tcBorders>
              <w:top w:val="single" w:sz="18" w:space="0" w:color="auto"/>
              <w:left w:val="nil"/>
              <w:bottom w:val="single" w:sz="18" w:space="0" w:color="auto"/>
              <w:right w:val="single" w:sz="4" w:space="0" w:color="auto"/>
            </w:tcBorders>
            <w:shd w:val="clear" w:color="auto" w:fill="BDD6EE" w:themeFill="accent1" w:themeFillTint="66"/>
            <w:noWrap/>
            <w:hideMark/>
          </w:tcPr>
          <w:p w14:paraId="0CE0F0BD"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sz w:val="20"/>
                <w:szCs w:val="20"/>
              </w:rPr>
              <w:t>1,293,140</w:t>
            </w:r>
          </w:p>
        </w:tc>
        <w:tc>
          <w:tcPr>
            <w:tcW w:w="1050" w:type="dxa"/>
            <w:tcBorders>
              <w:top w:val="single" w:sz="18" w:space="0" w:color="auto"/>
              <w:left w:val="nil"/>
              <w:bottom w:val="single" w:sz="18" w:space="0" w:color="auto"/>
              <w:right w:val="single" w:sz="4" w:space="0" w:color="auto"/>
            </w:tcBorders>
            <w:shd w:val="clear" w:color="auto" w:fill="BDD6EE" w:themeFill="accent1" w:themeFillTint="66"/>
            <w:noWrap/>
            <w:hideMark/>
          </w:tcPr>
          <w:p w14:paraId="2C80486B" w14:textId="77777777" w:rsidR="00095C86" w:rsidRPr="00671831" w:rsidRDefault="00095C86" w:rsidP="00DA5E65">
            <w:pPr>
              <w:bidi/>
              <w:spacing w:after="0" w:line="360" w:lineRule="auto"/>
              <w:jc w:val="center"/>
              <w:rPr>
                <w:rFonts w:ascii="Arial" w:eastAsia="Times New Roman" w:hAnsi="Arial" w:cs="B Nazanin"/>
                <w:b/>
                <w:bCs/>
                <w:color w:val="222A35" w:themeColor="text2" w:themeShade="80"/>
                <w:sz w:val="18"/>
                <w:szCs w:val="18"/>
              </w:rPr>
            </w:pPr>
            <w:r w:rsidRPr="00671831">
              <w:rPr>
                <w:b/>
                <w:bCs/>
                <w:sz w:val="18"/>
                <w:szCs w:val="18"/>
              </w:rPr>
              <w:t>-4,411,223</w:t>
            </w:r>
          </w:p>
        </w:tc>
        <w:tc>
          <w:tcPr>
            <w:tcW w:w="1007" w:type="dxa"/>
            <w:tcBorders>
              <w:top w:val="single" w:sz="18" w:space="0" w:color="auto"/>
              <w:left w:val="nil"/>
              <w:bottom w:val="single" w:sz="18" w:space="0" w:color="auto"/>
              <w:right w:val="single" w:sz="4" w:space="0" w:color="auto"/>
            </w:tcBorders>
            <w:shd w:val="clear" w:color="auto" w:fill="BDD6EE" w:themeFill="accent1" w:themeFillTint="66"/>
            <w:noWrap/>
            <w:hideMark/>
          </w:tcPr>
          <w:p w14:paraId="50670ED5"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9</w:t>
            </w:r>
          </w:p>
        </w:tc>
        <w:tc>
          <w:tcPr>
            <w:tcW w:w="992" w:type="dxa"/>
            <w:tcBorders>
              <w:top w:val="single" w:sz="18" w:space="0" w:color="auto"/>
              <w:left w:val="nil"/>
              <w:bottom w:val="single" w:sz="18" w:space="0" w:color="auto"/>
              <w:right w:val="single" w:sz="4" w:space="0" w:color="auto"/>
            </w:tcBorders>
            <w:shd w:val="clear" w:color="auto" w:fill="BDD6EE" w:themeFill="accent1" w:themeFillTint="66"/>
            <w:noWrap/>
            <w:vAlign w:val="center"/>
            <w:hideMark/>
          </w:tcPr>
          <w:p w14:paraId="1CB0D2AE" w14:textId="77777777" w:rsidR="00095C86" w:rsidRPr="00C560F7" w:rsidRDefault="00095C86" w:rsidP="00DA5E65">
            <w:pPr>
              <w:spacing w:after="0" w:line="360" w:lineRule="auto"/>
              <w:jc w:val="center"/>
              <w:rPr>
                <w:rFonts w:ascii="Arial" w:hAnsi="Arial" w:cs="Arial"/>
                <w:b/>
                <w:bCs/>
                <w:color w:val="002B54"/>
                <w:sz w:val="18"/>
                <w:szCs w:val="18"/>
              </w:rPr>
            </w:pPr>
            <w:r w:rsidRPr="00C560F7">
              <w:rPr>
                <w:rFonts w:ascii="Arial" w:hAnsi="Arial" w:cs="Arial"/>
                <w:b/>
                <w:bCs/>
                <w:color w:val="002B54"/>
                <w:sz w:val="18"/>
                <w:szCs w:val="18"/>
              </w:rPr>
              <w:t>-45</w:t>
            </w:r>
          </w:p>
        </w:tc>
        <w:tc>
          <w:tcPr>
            <w:tcW w:w="1134" w:type="dxa"/>
            <w:tcBorders>
              <w:top w:val="single" w:sz="18" w:space="0" w:color="auto"/>
              <w:left w:val="nil"/>
              <w:bottom w:val="single" w:sz="18" w:space="0" w:color="auto"/>
              <w:right w:val="single" w:sz="4" w:space="0" w:color="auto"/>
            </w:tcBorders>
            <w:shd w:val="clear" w:color="auto" w:fill="BDD6EE" w:themeFill="accent1" w:themeFillTint="66"/>
            <w:noWrap/>
            <w:hideMark/>
          </w:tcPr>
          <w:p w14:paraId="468F13C2"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8</w:t>
            </w:r>
          </w:p>
        </w:tc>
        <w:tc>
          <w:tcPr>
            <w:tcW w:w="850" w:type="dxa"/>
            <w:tcBorders>
              <w:top w:val="single" w:sz="18" w:space="0" w:color="auto"/>
              <w:left w:val="nil"/>
              <w:bottom w:val="single" w:sz="18" w:space="0" w:color="auto"/>
              <w:right w:val="single" w:sz="4" w:space="0" w:color="auto"/>
            </w:tcBorders>
            <w:shd w:val="clear" w:color="auto" w:fill="BDD6EE" w:themeFill="accent1" w:themeFillTint="66"/>
            <w:noWrap/>
            <w:hideMark/>
          </w:tcPr>
          <w:p w14:paraId="79F5DC4E"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0</w:t>
            </w:r>
          </w:p>
        </w:tc>
        <w:tc>
          <w:tcPr>
            <w:tcW w:w="851" w:type="dxa"/>
            <w:tcBorders>
              <w:top w:val="single" w:sz="18" w:space="0" w:color="auto"/>
              <w:left w:val="nil"/>
              <w:bottom w:val="single" w:sz="18" w:space="0" w:color="auto"/>
              <w:right w:val="single" w:sz="4" w:space="0" w:color="auto"/>
            </w:tcBorders>
            <w:shd w:val="clear" w:color="auto" w:fill="BDD6EE" w:themeFill="accent1" w:themeFillTint="66"/>
            <w:noWrap/>
            <w:hideMark/>
          </w:tcPr>
          <w:p w14:paraId="68118C94"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150</w:t>
            </w:r>
          </w:p>
        </w:tc>
        <w:tc>
          <w:tcPr>
            <w:tcW w:w="907" w:type="dxa"/>
            <w:tcBorders>
              <w:top w:val="single" w:sz="18" w:space="0" w:color="auto"/>
              <w:left w:val="nil"/>
              <w:bottom w:val="single" w:sz="18" w:space="0" w:color="auto"/>
              <w:right w:val="single" w:sz="18" w:space="0" w:color="auto"/>
            </w:tcBorders>
            <w:shd w:val="clear" w:color="auto" w:fill="BDD6EE" w:themeFill="accent1" w:themeFillTint="66"/>
            <w:noWrap/>
            <w:hideMark/>
          </w:tcPr>
          <w:p w14:paraId="044AE781"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2,404</w:t>
            </w:r>
          </w:p>
        </w:tc>
      </w:tr>
      <w:tr w:rsidR="00095C86" w:rsidRPr="005819D9" w14:paraId="30FF3D9B" w14:textId="77777777" w:rsidTr="00671831">
        <w:trPr>
          <w:trHeight w:val="247"/>
          <w:jc w:val="center"/>
        </w:trPr>
        <w:tc>
          <w:tcPr>
            <w:tcW w:w="607" w:type="dxa"/>
            <w:tcBorders>
              <w:top w:val="single" w:sz="18" w:space="0" w:color="auto"/>
              <w:left w:val="single" w:sz="18" w:space="0" w:color="auto"/>
              <w:bottom w:val="single" w:sz="8" w:space="0" w:color="auto"/>
              <w:right w:val="single" w:sz="18" w:space="0" w:color="auto"/>
            </w:tcBorders>
            <w:shd w:val="clear" w:color="auto" w:fill="DEEAF6" w:themeFill="accent1" w:themeFillTint="33"/>
            <w:noWrap/>
            <w:vAlign w:val="center"/>
            <w:hideMark/>
          </w:tcPr>
          <w:p w14:paraId="3C9D32E3"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1</w:t>
            </w:r>
          </w:p>
        </w:tc>
        <w:tc>
          <w:tcPr>
            <w:tcW w:w="1780" w:type="dxa"/>
            <w:tcBorders>
              <w:top w:val="single" w:sz="18" w:space="0" w:color="auto"/>
              <w:left w:val="single" w:sz="18" w:space="0" w:color="auto"/>
              <w:bottom w:val="single" w:sz="8" w:space="0" w:color="auto"/>
              <w:right w:val="single" w:sz="4" w:space="0" w:color="auto"/>
            </w:tcBorders>
            <w:shd w:val="clear" w:color="auto" w:fill="DEEAF6" w:themeFill="accent1" w:themeFillTint="33"/>
            <w:vAlign w:val="center"/>
            <w:hideMark/>
          </w:tcPr>
          <w:p w14:paraId="75B6102B"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lang w:bidi="fa-IR"/>
              </w:rPr>
            </w:pPr>
            <w:r w:rsidRPr="00C560F7">
              <w:rPr>
                <w:rFonts w:ascii="Arial" w:eastAsia="Times New Roman" w:hAnsi="Arial" w:cs="B Nazanin" w:hint="cs"/>
                <w:b/>
                <w:bCs/>
                <w:color w:val="222A35" w:themeColor="text2" w:themeShade="80"/>
                <w:sz w:val="20"/>
                <w:szCs w:val="20"/>
                <w:rtl/>
                <w:lang w:bidi="fa-IR"/>
              </w:rPr>
              <w:t>پنبه پرداخت نشده</w:t>
            </w:r>
          </w:p>
        </w:tc>
        <w:tc>
          <w:tcPr>
            <w:tcW w:w="1062"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64973C6D"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198,567</w:t>
            </w:r>
          </w:p>
        </w:tc>
        <w:tc>
          <w:tcPr>
            <w:tcW w:w="1050"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18F616B7"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198,528</w:t>
            </w:r>
          </w:p>
        </w:tc>
        <w:tc>
          <w:tcPr>
            <w:tcW w:w="1007"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33D21A49"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lang w:bidi="fa-IR"/>
              </w:rPr>
            </w:pPr>
            <w:r w:rsidRPr="00C560F7">
              <w:rPr>
                <w:b/>
                <w:bCs/>
              </w:rPr>
              <w:t>11</w:t>
            </w:r>
          </w:p>
        </w:tc>
        <w:tc>
          <w:tcPr>
            <w:tcW w:w="992"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1E473804"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w:t>
            </w:r>
          </w:p>
        </w:tc>
        <w:tc>
          <w:tcPr>
            <w:tcW w:w="1134"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2D3CAE99"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6</w:t>
            </w:r>
          </w:p>
        </w:tc>
        <w:tc>
          <w:tcPr>
            <w:tcW w:w="850"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0C02DF74"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1.2</w:t>
            </w:r>
          </w:p>
        </w:tc>
        <w:tc>
          <w:tcPr>
            <w:tcW w:w="851"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65431DA2"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12</w:t>
            </w:r>
          </w:p>
        </w:tc>
        <w:tc>
          <w:tcPr>
            <w:tcW w:w="907" w:type="dxa"/>
            <w:tcBorders>
              <w:top w:val="single" w:sz="18" w:space="0" w:color="auto"/>
              <w:left w:val="nil"/>
              <w:bottom w:val="single" w:sz="8" w:space="0" w:color="auto"/>
              <w:right w:val="single" w:sz="18" w:space="0" w:color="auto"/>
            </w:tcBorders>
            <w:shd w:val="clear" w:color="auto" w:fill="DEEAF6" w:themeFill="accent1" w:themeFillTint="33"/>
            <w:noWrap/>
            <w:hideMark/>
          </w:tcPr>
          <w:p w14:paraId="5AD4CE67"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2,473</w:t>
            </w:r>
          </w:p>
        </w:tc>
      </w:tr>
      <w:tr w:rsidR="00095C86" w:rsidRPr="005819D9" w14:paraId="4C89464A" w14:textId="77777777" w:rsidTr="00671831">
        <w:trPr>
          <w:trHeight w:val="247"/>
          <w:jc w:val="center"/>
        </w:trPr>
        <w:tc>
          <w:tcPr>
            <w:tcW w:w="607" w:type="dxa"/>
            <w:tcBorders>
              <w:top w:val="nil"/>
              <w:left w:val="single" w:sz="18" w:space="0" w:color="auto"/>
              <w:bottom w:val="single" w:sz="8" w:space="0" w:color="auto"/>
              <w:right w:val="single" w:sz="18" w:space="0" w:color="auto"/>
            </w:tcBorders>
            <w:shd w:val="clear" w:color="auto" w:fill="DEEAF6" w:themeFill="accent1" w:themeFillTint="33"/>
            <w:noWrap/>
            <w:vAlign w:val="center"/>
            <w:hideMark/>
          </w:tcPr>
          <w:p w14:paraId="4AEB2445"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2</w:t>
            </w:r>
          </w:p>
        </w:tc>
        <w:tc>
          <w:tcPr>
            <w:tcW w:w="1780" w:type="dxa"/>
            <w:tcBorders>
              <w:top w:val="nil"/>
              <w:left w:val="single" w:sz="18" w:space="0" w:color="auto"/>
              <w:bottom w:val="single" w:sz="8" w:space="0" w:color="auto"/>
              <w:right w:val="single" w:sz="4" w:space="0" w:color="auto"/>
            </w:tcBorders>
            <w:shd w:val="clear" w:color="auto" w:fill="DEEAF6" w:themeFill="accent1" w:themeFillTint="33"/>
            <w:vAlign w:val="center"/>
            <w:hideMark/>
          </w:tcPr>
          <w:p w14:paraId="39DB576A"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rFonts w:ascii="Arial" w:eastAsia="Times New Roman" w:hAnsi="Arial" w:cs="B Nazanin" w:hint="cs"/>
                <w:b/>
                <w:bCs/>
                <w:color w:val="222A35" w:themeColor="text2" w:themeShade="80"/>
                <w:sz w:val="18"/>
                <w:szCs w:val="18"/>
                <w:rtl/>
              </w:rPr>
              <w:t>سنگ و کنسانتره فلزات گرانبها (غیر از نقره)</w:t>
            </w:r>
          </w:p>
        </w:tc>
        <w:tc>
          <w:tcPr>
            <w:tcW w:w="1062" w:type="dxa"/>
            <w:tcBorders>
              <w:top w:val="nil"/>
              <w:left w:val="nil"/>
              <w:bottom w:val="single" w:sz="8" w:space="0" w:color="auto"/>
              <w:right w:val="single" w:sz="4" w:space="0" w:color="auto"/>
            </w:tcBorders>
            <w:shd w:val="clear" w:color="auto" w:fill="DEEAF6" w:themeFill="accent1" w:themeFillTint="33"/>
            <w:noWrap/>
            <w:hideMark/>
          </w:tcPr>
          <w:p w14:paraId="2EB54A03"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143,525</w:t>
            </w:r>
          </w:p>
        </w:tc>
        <w:tc>
          <w:tcPr>
            <w:tcW w:w="1050" w:type="dxa"/>
            <w:tcBorders>
              <w:top w:val="nil"/>
              <w:left w:val="nil"/>
              <w:bottom w:val="single" w:sz="8" w:space="0" w:color="auto"/>
              <w:right w:val="single" w:sz="4" w:space="0" w:color="auto"/>
            </w:tcBorders>
            <w:shd w:val="clear" w:color="auto" w:fill="DEEAF6" w:themeFill="accent1" w:themeFillTint="33"/>
            <w:noWrap/>
            <w:hideMark/>
          </w:tcPr>
          <w:p w14:paraId="7BE51A05"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143,506</w:t>
            </w:r>
          </w:p>
        </w:tc>
        <w:tc>
          <w:tcPr>
            <w:tcW w:w="1007" w:type="dxa"/>
            <w:tcBorders>
              <w:top w:val="nil"/>
              <w:left w:val="nil"/>
              <w:bottom w:val="single" w:sz="8" w:space="0" w:color="auto"/>
              <w:right w:val="single" w:sz="4" w:space="0" w:color="auto"/>
            </w:tcBorders>
            <w:shd w:val="clear" w:color="auto" w:fill="DEEAF6" w:themeFill="accent1" w:themeFillTint="33"/>
            <w:noWrap/>
            <w:vAlign w:val="center"/>
            <w:hideMark/>
          </w:tcPr>
          <w:p w14:paraId="1F243638"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p>
        </w:tc>
        <w:tc>
          <w:tcPr>
            <w:tcW w:w="992" w:type="dxa"/>
            <w:tcBorders>
              <w:top w:val="nil"/>
              <w:left w:val="nil"/>
              <w:bottom w:val="single" w:sz="8" w:space="0" w:color="auto"/>
              <w:right w:val="single" w:sz="4" w:space="0" w:color="auto"/>
            </w:tcBorders>
            <w:shd w:val="clear" w:color="auto" w:fill="DEEAF6" w:themeFill="accent1" w:themeFillTint="33"/>
            <w:noWrap/>
            <w:hideMark/>
          </w:tcPr>
          <w:p w14:paraId="4B40B452"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-42</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0C528D8D"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14</w:t>
            </w:r>
          </w:p>
        </w:tc>
        <w:tc>
          <w:tcPr>
            <w:tcW w:w="850" w:type="dxa"/>
            <w:tcBorders>
              <w:top w:val="nil"/>
              <w:left w:val="nil"/>
              <w:bottom w:val="single" w:sz="8" w:space="0" w:color="auto"/>
              <w:right w:val="single" w:sz="4" w:space="0" w:color="auto"/>
            </w:tcBorders>
            <w:shd w:val="clear" w:color="auto" w:fill="DEEAF6" w:themeFill="accent1" w:themeFillTint="33"/>
            <w:noWrap/>
            <w:hideMark/>
          </w:tcPr>
          <w:p w14:paraId="560D12F1"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1.5</w:t>
            </w:r>
          </w:p>
        </w:tc>
        <w:tc>
          <w:tcPr>
            <w:tcW w:w="851" w:type="dxa"/>
            <w:tcBorders>
              <w:top w:val="nil"/>
              <w:left w:val="nil"/>
              <w:bottom w:val="single" w:sz="8" w:space="0" w:color="auto"/>
              <w:right w:val="single" w:sz="4" w:space="0" w:color="auto"/>
            </w:tcBorders>
            <w:shd w:val="clear" w:color="auto" w:fill="DEEAF6" w:themeFill="accent1" w:themeFillTint="33"/>
            <w:noWrap/>
            <w:hideMark/>
          </w:tcPr>
          <w:p w14:paraId="4E9C94A5"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16</w:t>
            </w:r>
          </w:p>
        </w:tc>
        <w:tc>
          <w:tcPr>
            <w:tcW w:w="907" w:type="dxa"/>
            <w:tcBorders>
              <w:top w:val="nil"/>
              <w:left w:val="nil"/>
              <w:bottom w:val="single" w:sz="8" w:space="0" w:color="auto"/>
              <w:right w:val="single" w:sz="18" w:space="0" w:color="auto"/>
            </w:tcBorders>
            <w:shd w:val="clear" w:color="auto" w:fill="DEEAF6" w:themeFill="accent1" w:themeFillTint="33"/>
            <w:noWrap/>
            <w:hideMark/>
          </w:tcPr>
          <w:p w14:paraId="67FF69C3"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4,285</w:t>
            </w:r>
          </w:p>
        </w:tc>
      </w:tr>
      <w:tr w:rsidR="00095C86" w:rsidRPr="005819D9" w14:paraId="3B1EDD46" w14:textId="77777777" w:rsidTr="00671831">
        <w:trPr>
          <w:trHeight w:val="247"/>
          <w:jc w:val="center"/>
        </w:trPr>
        <w:tc>
          <w:tcPr>
            <w:tcW w:w="607" w:type="dxa"/>
            <w:tcBorders>
              <w:top w:val="nil"/>
              <w:left w:val="single" w:sz="18" w:space="0" w:color="auto"/>
              <w:bottom w:val="single" w:sz="8" w:space="0" w:color="auto"/>
              <w:right w:val="single" w:sz="18" w:space="0" w:color="auto"/>
            </w:tcBorders>
            <w:shd w:val="clear" w:color="auto" w:fill="DEEAF6" w:themeFill="accent1" w:themeFillTint="33"/>
            <w:noWrap/>
            <w:vAlign w:val="center"/>
            <w:hideMark/>
          </w:tcPr>
          <w:p w14:paraId="495A66AA"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3</w:t>
            </w:r>
          </w:p>
        </w:tc>
        <w:tc>
          <w:tcPr>
            <w:tcW w:w="1780" w:type="dxa"/>
            <w:tcBorders>
              <w:top w:val="nil"/>
              <w:left w:val="single" w:sz="18" w:space="0" w:color="auto"/>
              <w:bottom w:val="single" w:sz="8" w:space="0" w:color="auto"/>
              <w:right w:val="single" w:sz="4" w:space="0" w:color="auto"/>
            </w:tcBorders>
            <w:shd w:val="clear" w:color="auto" w:fill="DEEAF6" w:themeFill="accent1" w:themeFillTint="33"/>
            <w:vAlign w:val="center"/>
            <w:hideMark/>
          </w:tcPr>
          <w:p w14:paraId="2C21632C" w14:textId="77777777" w:rsidR="00095C86" w:rsidRPr="00671831" w:rsidRDefault="00095C86" w:rsidP="00DA5E65">
            <w:pPr>
              <w:bidi/>
              <w:spacing w:after="0" w:line="360" w:lineRule="auto"/>
              <w:jc w:val="center"/>
              <w:rPr>
                <w:rFonts w:ascii="Arial" w:eastAsia="Times New Roman" w:hAnsi="Arial" w:cs="B Nazanin"/>
                <w:b/>
                <w:bCs/>
                <w:color w:val="222A35" w:themeColor="text2" w:themeShade="80"/>
                <w:sz w:val="16"/>
                <w:szCs w:val="16"/>
              </w:rPr>
            </w:pPr>
            <w:r w:rsidRPr="00671831">
              <w:rPr>
                <w:rFonts w:ascii="Arial" w:eastAsia="Times New Roman" w:hAnsi="Arial" w:cs="B Nazanin"/>
                <w:b/>
                <w:bCs/>
                <w:color w:val="222A35" w:themeColor="text2" w:themeShade="80"/>
                <w:sz w:val="16"/>
                <w:szCs w:val="16"/>
                <w:rtl/>
              </w:rPr>
              <w:t>آلوم</w:t>
            </w:r>
            <w:r w:rsidRPr="00671831">
              <w:rPr>
                <w:rFonts w:ascii="Arial" w:eastAsia="Times New Roman" w:hAnsi="Arial" w:cs="B Nazanin" w:hint="cs"/>
                <w:b/>
                <w:bCs/>
                <w:color w:val="222A35" w:themeColor="text2" w:themeShade="80"/>
                <w:sz w:val="16"/>
                <w:szCs w:val="16"/>
                <w:rtl/>
              </w:rPr>
              <w:t>ی</w:t>
            </w:r>
            <w:r w:rsidRPr="00671831">
              <w:rPr>
                <w:rFonts w:ascii="Arial" w:eastAsia="Times New Roman" w:hAnsi="Arial" w:cs="B Nazanin" w:hint="eastAsia"/>
                <w:b/>
                <w:bCs/>
                <w:color w:val="222A35" w:themeColor="text2" w:themeShade="80"/>
                <w:sz w:val="16"/>
                <w:szCs w:val="16"/>
                <w:rtl/>
              </w:rPr>
              <w:t>ن</w:t>
            </w:r>
            <w:r w:rsidRPr="00671831">
              <w:rPr>
                <w:rFonts w:ascii="Arial" w:eastAsia="Times New Roman" w:hAnsi="Arial" w:cs="B Nazanin" w:hint="cs"/>
                <w:b/>
                <w:bCs/>
                <w:color w:val="222A35" w:themeColor="text2" w:themeShade="80"/>
                <w:sz w:val="16"/>
                <w:szCs w:val="16"/>
                <w:rtl/>
              </w:rPr>
              <w:t>ی</w:t>
            </w:r>
            <w:r w:rsidRPr="00671831">
              <w:rPr>
                <w:rFonts w:ascii="Arial" w:eastAsia="Times New Roman" w:hAnsi="Arial" w:cs="B Nazanin" w:hint="eastAsia"/>
                <w:b/>
                <w:bCs/>
                <w:color w:val="222A35" w:themeColor="text2" w:themeShade="80"/>
                <w:sz w:val="16"/>
                <w:szCs w:val="16"/>
                <w:rtl/>
              </w:rPr>
              <w:t>وم</w:t>
            </w:r>
            <w:r w:rsidRPr="00671831">
              <w:rPr>
                <w:rFonts w:ascii="Arial" w:eastAsia="Times New Roman" w:hAnsi="Arial" w:cs="B Nazanin"/>
                <w:b/>
                <w:bCs/>
                <w:color w:val="222A35" w:themeColor="text2" w:themeShade="80"/>
                <w:sz w:val="16"/>
                <w:szCs w:val="16"/>
                <w:rtl/>
              </w:rPr>
              <w:t xml:space="preserve"> غ</w:t>
            </w:r>
            <w:r w:rsidRPr="00671831">
              <w:rPr>
                <w:rFonts w:ascii="Arial" w:eastAsia="Times New Roman" w:hAnsi="Arial" w:cs="B Nazanin" w:hint="cs"/>
                <w:b/>
                <w:bCs/>
                <w:color w:val="222A35" w:themeColor="text2" w:themeShade="80"/>
                <w:sz w:val="16"/>
                <w:szCs w:val="16"/>
                <w:rtl/>
              </w:rPr>
              <w:t>ی</w:t>
            </w:r>
            <w:r w:rsidRPr="00671831">
              <w:rPr>
                <w:rFonts w:ascii="Arial" w:eastAsia="Times New Roman" w:hAnsi="Arial" w:cs="B Nazanin" w:hint="eastAsia"/>
                <w:b/>
                <w:bCs/>
                <w:color w:val="222A35" w:themeColor="text2" w:themeShade="80"/>
                <w:sz w:val="16"/>
                <w:szCs w:val="16"/>
                <w:rtl/>
              </w:rPr>
              <w:t>رممزوج</w:t>
            </w:r>
            <w:r w:rsidRPr="00671831">
              <w:rPr>
                <w:rFonts w:ascii="Arial" w:eastAsia="Times New Roman" w:hAnsi="Arial" w:cs="B Nazanin"/>
                <w:b/>
                <w:bCs/>
                <w:color w:val="222A35" w:themeColor="text2" w:themeShade="80"/>
                <w:sz w:val="16"/>
                <w:szCs w:val="16"/>
                <w:rtl/>
              </w:rPr>
              <w:t xml:space="preserve"> کارنشده</w:t>
            </w:r>
          </w:p>
        </w:tc>
        <w:tc>
          <w:tcPr>
            <w:tcW w:w="1062" w:type="dxa"/>
            <w:tcBorders>
              <w:top w:val="nil"/>
              <w:left w:val="nil"/>
              <w:bottom w:val="single" w:sz="8" w:space="0" w:color="auto"/>
              <w:right w:val="single" w:sz="4" w:space="0" w:color="auto"/>
            </w:tcBorders>
            <w:shd w:val="clear" w:color="auto" w:fill="DEEAF6" w:themeFill="accent1" w:themeFillTint="33"/>
            <w:noWrap/>
            <w:hideMark/>
          </w:tcPr>
          <w:p w14:paraId="17E6598A"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117,922</w:t>
            </w:r>
          </w:p>
        </w:tc>
        <w:tc>
          <w:tcPr>
            <w:tcW w:w="1050" w:type="dxa"/>
            <w:tcBorders>
              <w:top w:val="nil"/>
              <w:left w:val="nil"/>
              <w:bottom w:val="single" w:sz="8" w:space="0" w:color="auto"/>
              <w:right w:val="single" w:sz="4" w:space="0" w:color="auto"/>
            </w:tcBorders>
            <w:shd w:val="clear" w:color="auto" w:fill="DEEAF6" w:themeFill="accent1" w:themeFillTint="33"/>
            <w:noWrap/>
            <w:hideMark/>
          </w:tcPr>
          <w:p w14:paraId="7B05D2B4"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103,382</w:t>
            </w:r>
          </w:p>
        </w:tc>
        <w:tc>
          <w:tcPr>
            <w:tcW w:w="1007" w:type="dxa"/>
            <w:tcBorders>
              <w:top w:val="nil"/>
              <w:left w:val="nil"/>
              <w:bottom w:val="single" w:sz="8" w:space="0" w:color="auto"/>
              <w:right w:val="single" w:sz="4" w:space="0" w:color="auto"/>
            </w:tcBorders>
            <w:shd w:val="clear" w:color="auto" w:fill="DEEAF6" w:themeFill="accent1" w:themeFillTint="33"/>
            <w:noWrap/>
            <w:hideMark/>
          </w:tcPr>
          <w:p w14:paraId="29713FD9"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-7</w:t>
            </w:r>
          </w:p>
        </w:tc>
        <w:tc>
          <w:tcPr>
            <w:tcW w:w="992" w:type="dxa"/>
            <w:tcBorders>
              <w:top w:val="nil"/>
              <w:left w:val="nil"/>
              <w:bottom w:val="single" w:sz="8" w:space="0" w:color="auto"/>
              <w:right w:val="single" w:sz="4" w:space="0" w:color="auto"/>
            </w:tcBorders>
            <w:shd w:val="clear" w:color="auto" w:fill="DEEAF6" w:themeFill="accent1" w:themeFillTint="33"/>
            <w:noWrap/>
            <w:hideMark/>
          </w:tcPr>
          <w:p w14:paraId="78AB366E"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-16</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5B54088E"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13</w:t>
            </w:r>
          </w:p>
        </w:tc>
        <w:tc>
          <w:tcPr>
            <w:tcW w:w="850" w:type="dxa"/>
            <w:tcBorders>
              <w:top w:val="nil"/>
              <w:left w:val="nil"/>
              <w:bottom w:val="single" w:sz="8" w:space="0" w:color="auto"/>
              <w:right w:val="single" w:sz="4" w:space="0" w:color="auto"/>
            </w:tcBorders>
            <w:shd w:val="clear" w:color="auto" w:fill="DEEAF6" w:themeFill="accent1" w:themeFillTint="33"/>
            <w:noWrap/>
            <w:hideMark/>
          </w:tcPr>
          <w:p w14:paraId="41D90D52"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0.3</w:t>
            </w:r>
          </w:p>
        </w:tc>
        <w:tc>
          <w:tcPr>
            <w:tcW w:w="851" w:type="dxa"/>
            <w:tcBorders>
              <w:top w:val="nil"/>
              <w:left w:val="nil"/>
              <w:bottom w:val="single" w:sz="8" w:space="0" w:color="auto"/>
              <w:right w:val="single" w:sz="4" w:space="0" w:color="auto"/>
            </w:tcBorders>
            <w:shd w:val="clear" w:color="auto" w:fill="DEEAF6" w:themeFill="accent1" w:themeFillTint="33"/>
            <w:noWrap/>
            <w:hideMark/>
          </w:tcPr>
          <w:p w14:paraId="3EE0E58C"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29</w:t>
            </w:r>
          </w:p>
        </w:tc>
        <w:tc>
          <w:tcPr>
            <w:tcW w:w="907" w:type="dxa"/>
            <w:tcBorders>
              <w:top w:val="nil"/>
              <w:left w:val="nil"/>
              <w:bottom w:val="single" w:sz="8" w:space="0" w:color="auto"/>
              <w:right w:val="single" w:sz="18" w:space="0" w:color="auto"/>
            </w:tcBorders>
            <w:shd w:val="clear" w:color="auto" w:fill="DEEAF6" w:themeFill="accent1" w:themeFillTint="33"/>
            <w:noWrap/>
            <w:hideMark/>
          </w:tcPr>
          <w:p w14:paraId="54D2EEC5"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3,978</w:t>
            </w:r>
          </w:p>
        </w:tc>
      </w:tr>
      <w:tr w:rsidR="00095C86" w:rsidRPr="005819D9" w14:paraId="516119CE" w14:textId="77777777" w:rsidTr="00671831">
        <w:trPr>
          <w:trHeight w:val="247"/>
          <w:jc w:val="center"/>
        </w:trPr>
        <w:tc>
          <w:tcPr>
            <w:tcW w:w="607" w:type="dxa"/>
            <w:tcBorders>
              <w:top w:val="nil"/>
              <w:left w:val="single" w:sz="18" w:space="0" w:color="auto"/>
              <w:bottom w:val="single" w:sz="8" w:space="0" w:color="auto"/>
              <w:right w:val="single" w:sz="18" w:space="0" w:color="auto"/>
            </w:tcBorders>
            <w:shd w:val="clear" w:color="auto" w:fill="DEEAF6" w:themeFill="accent1" w:themeFillTint="33"/>
            <w:noWrap/>
            <w:vAlign w:val="center"/>
            <w:hideMark/>
          </w:tcPr>
          <w:p w14:paraId="2A1B9AE0"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4</w:t>
            </w:r>
          </w:p>
        </w:tc>
        <w:tc>
          <w:tcPr>
            <w:tcW w:w="1780" w:type="dxa"/>
            <w:tcBorders>
              <w:top w:val="nil"/>
              <w:left w:val="single" w:sz="18" w:space="0" w:color="auto"/>
              <w:bottom w:val="single" w:sz="8" w:space="0" w:color="auto"/>
              <w:right w:val="single" w:sz="4" w:space="0" w:color="auto"/>
            </w:tcBorders>
            <w:shd w:val="clear" w:color="auto" w:fill="DEEAF6" w:themeFill="accent1" w:themeFillTint="33"/>
            <w:vAlign w:val="center"/>
            <w:hideMark/>
          </w:tcPr>
          <w:p w14:paraId="0011520E" w14:textId="77777777" w:rsidR="00095C86" w:rsidRPr="00671831" w:rsidRDefault="00095C86" w:rsidP="00DA5E65">
            <w:pPr>
              <w:bidi/>
              <w:spacing w:after="0" w:line="360" w:lineRule="auto"/>
              <w:jc w:val="center"/>
              <w:rPr>
                <w:rFonts w:ascii="Arial" w:eastAsia="Times New Roman" w:hAnsi="Arial" w:cs="B Nazanin"/>
                <w:b/>
                <w:bCs/>
                <w:color w:val="222A35" w:themeColor="text2" w:themeShade="80"/>
                <w:sz w:val="16"/>
                <w:szCs w:val="16"/>
              </w:rPr>
            </w:pPr>
            <w:r w:rsidRPr="00671831">
              <w:rPr>
                <w:rFonts w:ascii="Arial" w:eastAsia="Times New Roman" w:hAnsi="Arial" w:cs="B Nazanin"/>
                <w:b/>
                <w:bCs/>
                <w:color w:val="222A35" w:themeColor="text2" w:themeShade="80"/>
                <w:sz w:val="16"/>
                <w:szCs w:val="16"/>
                <w:rtl/>
              </w:rPr>
              <w:t>سا</w:t>
            </w:r>
            <w:r w:rsidRPr="00671831">
              <w:rPr>
                <w:rFonts w:ascii="Arial" w:eastAsia="Times New Roman" w:hAnsi="Arial" w:cs="B Nazanin" w:hint="cs"/>
                <w:b/>
                <w:bCs/>
                <w:color w:val="222A35" w:themeColor="text2" w:themeShade="80"/>
                <w:sz w:val="16"/>
                <w:szCs w:val="16"/>
                <w:rtl/>
              </w:rPr>
              <w:t>ی</w:t>
            </w:r>
            <w:r w:rsidRPr="00671831">
              <w:rPr>
                <w:rFonts w:ascii="Arial" w:eastAsia="Times New Roman" w:hAnsi="Arial" w:cs="B Nazanin" w:hint="eastAsia"/>
                <w:b/>
                <w:bCs/>
                <w:color w:val="222A35" w:themeColor="text2" w:themeShade="80"/>
                <w:sz w:val="16"/>
                <w:szCs w:val="16"/>
                <w:rtl/>
              </w:rPr>
              <w:t>ر</w:t>
            </w:r>
            <w:r w:rsidRPr="00671831">
              <w:rPr>
                <w:rFonts w:ascii="Arial" w:eastAsia="Times New Roman" w:hAnsi="Arial" w:cs="B Nazanin"/>
                <w:b/>
                <w:bCs/>
                <w:color w:val="222A35" w:themeColor="text2" w:themeShade="80"/>
                <w:sz w:val="16"/>
                <w:szCs w:val="16"/>
                <w:rtl/>
              </w:rPr>
              <w:t xml:space="preserve"> مصنوعات از آنت</w:t>
            </w:r>
            <w:r w:rsidRPr="00671831">
              <w:rPr>
                <w:rFonts w:ascii="Arial" w:eastAsia="Times New Roman" w:hAnsi="Arial" w:cs="B Nazanin" w:hint="cs"/>
                <w:b/>
                <w:bCs/>
                <w:color w:val="222A35" w:themeColor="text2" w:themeShade="80"/>
                <w:sz w:val="16"/>
                <w:szCs w:val="16"/>
                <w:rtl/>
              </w:rPr>
              <w:t>ی</w:t>
            </w:r>
            <w:r w:rsidRPr="00671831">
              <w:rPr>
                <w:rFonts w:ascii="Arial" w:eastAsia="Times New Roman" w:hAnsi="Arial" w:cs="B Nazanin" w:hint="eastAsia"/>
                <w:b/>
                <w:bCs/>
                <w:color w:val="222A35" w:themeColor="text2" w:themeShade="80"/>
                <w:sz w:val="16"/>
                <w:szCs w:val="16"/>
                <w:rtl/>
              </w:rPr>
              <w:t>موان</w:t>
            </w:r>
          </w:p>
        </w:tc>
        <w:tc>
          <w:tcPr>
            <w:tcW w:w="1062" w:type="dxa"/>
            <w:tcBorders>
              <w:top w:val="nil"/>
              <w:left w:val="nil"/>
              <w:bottom w:val="single" w:sz="8" w:space="0" w:color="auto"/>
              <w:right w:val="single" w:sz="4" w:space="0" w:color="auto"/>
            </w:tcBorders>
            <w:shd w:val="clear" w:color="auto" w:fill="DEEAF6" w:themeFill="accent1" w:themeFillTint="33"/>
            <w:noWrap/>
            <w:hideMark/>
          </w:tcPr>
          <w:p w14:paraId="33858BEC"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106,964</w:t>
            </w:r>
          </w:p>
        </w:tc>
        <w:tc>
          <w:tcPr>
            <w:tcW w:w="1050" w:type="dxa"/>
            <w:tcBorders>
              <w:top w:val="nil"/>
              <w:left w:val="nil"/>
              <w:bottom w:val="single" w:sz="8" w:space="0" w:color="auto"/>
              <w:right w:val="single" w:sz="4" w:space="0" w:color="auto"/>
            </w:tcBorders>
            <w:shd w:val="clear" w:color="auto" w:fill="DEEAF6" w:themeFill="accent1" w:themeFillTint="33"/>
            <w:noWrap/>
            <w:hideMark/>
          </w:tcPr>
          <w:p w14:paraId="2555B65A"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106,964</w:t>
            </w:r>
          </w:p>
        </w:tc>
        <w:tc>
          <w:tcPr>
            <w:tcW w:w="1007" w:type="dxa"/>
            <w:tcBorders>
              <w:top w:val="nil"/>
              <w:left w:val="nil"/>
              <w:bottom w:val="single" w:sz="8" w:space="0" w:color="auto"/>
              <w:right w:val="single" w:sz="4" w:space="0" w:color="auto"/>
            </w:tcBorders>
            <w:shd w:val="clear" w:color="auto" w:fill="DEEAF6" w:themeFill="accent1" w:themeFillTint="33"/>
            <w:noWrap/>
            <w:hideMark/>
          </w:tcPr>
          <w:p w14:paraId="64416519"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53</w:t>
            </w:r>
          </w:p>
        </w:tc>
        <w:tc>
          <w:tcPr>
            <w:tcW w:w="992" w:type="dxa"/>
            <w:tcBorders>
              <w:top w:val="nil"/>
              <w:left w:val="nil"/>
              <w:bottom w:val="single" w:sz="8" w:space="0" w:color="auto"/>
              <w:right w:val="single" w:sz="4" w:space="0" w:color="auto"/>
            </w:tcBorders>
            <w:shd w:val="clear" w:color="auto" w:fill="DEEAF6" w:themeFill="accent1" w:themeFillTint="33"/>
            <w:noWrap/>
            <w:hideMark/>
          </w:tcPr>
          <w:p w14:paraId="3BD05815"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5</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42CFFBF7"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23</w:t>
            </w:r>
          </w:p>
        </w:tc>
        <w:tc>
          <w:tcPr>
            <w:tcW w:w="850" w:type="dxa"/>
            <w:tcBorders>
              <w:top w:val="nil"/>
              <w:left w:val="nil"/>
              <w:bottom w:val="single" w:sz="8" w:space="0" w:color="auto"/>
              <w:right w:val="single" w:sz="4" w:space="0" w:color="auto"/>
            </w:tcBorders>
            <w:shd w:val="clear" w:color="auto" w:fill="DEEAF6" w:themeFill="accent1" w:themeFillTint="33"/>
            <w:noWrap/>
            <w:hideMark/>
          </w:tcPr>
          <w:p w14:paraId="40020082"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85.1</w:t>
            </w:r>
          </w:p>
        </w:tc>
        <w:tc>
          <w:tcPr>
            <w:tcW w:w="851" w:type="dxa"/>
            <w:tcBorders>
              <w:top w:val="nil"/>
              <w:left w:val="nil"/>
              <w:bottom w:val="single" w:sz="8" w:space="0" w:color="auto"/>
              <w:right w:val="single" w:sz="4" w:space="0" w:color="auto"/>
            </w:tcBorders>
            <w:shd w:val="clear" w:color="auto" w:fill="DEEAF6" w:themeFill="accent1" w:themeFillTint="33"/>
            <w:noWrap/>
            <w:hideMark/>
          </w:tcPr>
          <w:p w14:paraId="27DA4389"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w:t>
            </w:r>
          </w:p>
        </w:tc>
        <w:tc>
          <w:tcPr>
            <w:tcW w:w="907" w:type="dxa"/>
            <w:tcBorders>
              <w:top w:val="nil"/>
              <w:left w:val="nil"/>
              <w:bottom w:val="single" w:sz="8" w:space="0" w:color="auto"/>
              <w:right w:val="single" w:sz="18" w:space="0" w:color="auto"/>
            </w:tcBorders>
            <w:shd w:val="clear" w:color="auto" w:fill="DEEAF6" w:themeFill="accent1" w:themeFillTint="33"/>
            <w:noWrap/>
            <w:hideMark/>
          </w:tcPr>
          <w:p w14:paraId="7B5D9D1B"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4,218</w:t>
            </w:r>
          </w:p>
        </w:tc>
      </w:tr>
      <w:tr w:rsidR="00095C86" w:rsidRPr="005819D9" w14:paraId="126F9340" w14:textId="77777777" w:rsidTr="00671831">
        <w:trPr>
          <w:trHeight w:val="247"/>
          <w:jc w:val="center"/>
        </w:trPr>
        <w:tc>
          <w:tcPr>
            <w:tcW w:w="607" w:type="dxa"/>
            <w:tcBorders>
              <w:top w:val="nil"/>
              <w:left w:val="single" w:sz="18" w:space="0" w:color="auto"/>
              <w:bottom w:val="single" w:sz="8" w:space="0" w:color="auto"/>
              <w:right w:val="single" w:sz="18" w:space="0" w:color="auto"/>
            </w:tcBorders>
            <w:shd w:val="clear" w:color="auto" w:fill="DEEAF6" w:themeFill="accent1" w:themeFillTint="33"/>
            <w:noWrap/>
            <w:vAlign w:val="center"/>
            <w:hideMark/>
          </w:tcPr>
          <w:p w14:paraId="1527DD90"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5</w:t>
            </w:r>
          </w:p>
        </w:tc>
        <w:tc>
          <w:tcPr>
            <w:tcW w:w="1780" w:type="dxa"/>
            <w:tcBorders>
              <w:top w:val="nil"/>
              <w:left w:val="single" w:sz="18" w:space="0" w:color="auto"/>
              <w:bottom w:val="single" w:sz="8" w:space="0" w:color="auto"/>
              <w:right w:val="single" w:sz="4" w:space="0" w:color="auto"/>
            </w:tcBorders>
            <w:shd w:val="clear" w:color="auto" w:fill="DEEAF6" w:themeFill="accent1" w:themeFillTint="33"/>
            <w:vAlign w:val="center"/>
            <w:hideMark/>
          </w:tcPr>
          <w:p w14:paraId="356B9C1A"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rFonts w:ascii="Arial" w:eastAsia="Times New Roman" w:hAnsi="Arial" w:cs="B Nazanin"/>
                <w:b/>
                <w:bCs/>
                <w:color w:val="222A35" w:themeColor="text2" w:themeShade="80"/>
                <w:sz w:val="20"/>
                <w:szCs w:val="20"/>
                <w:rtl/>
              </w:rPr>
              <w:t>ن</w:t>
            </w:r>
            <w:r w:rsidRPr="00C560F7">
              <w:rPr>
                <w:rFonts w:ascii="Arial" w:eastAsia="Times New Roman" w:hAnsi="Arial" w:cs="B Nazanin" w:hint="cs"/>
                <w:b/>
                <w:bCs/>
                <w:color w:val="222A35" w:themeColor="text2" w:themeShade="80"/>
                <w:sz w:val="20"/>
                <w:szCs w:val="20"/>
                <w:rtl/>
              </w:rPr>
              <w:t>ی</w:t>
            </w:r>
            <w:r w:rsidRPr="00C560F7">
              <w:rPr>
                <w:rFonts w:ascii="Arial" w:eastAsia="Times New Roman" w:hAnsi="Arial" w:cs="B Nazanin" w:hint="eastAsia"/>
                <w:b/>
                <w:bCs/>
                <w:color w:val="222A35" w:themeColor="text2" w:themeShade="80"/>
                <w:sz w:val="20"/>
                <w:szCs w:val="20"/>
                <w:rtl/>
              </w:rPr>
              <w:t>رو</w:t>
            </w:r>
            <w:r w:rsidRPr="00C560F7">
              <w:rPr>
                <w:rFonts w:ascii="Arial" w:eastAsia="Times New Roman" w:hAnsi="Arial" w:cs="B Nazanin" w:hint="cs"/>
                <w:b/>
                <w:bCs/>
                <w:color w:val="222A35" w:themeColor="text2" w:themeShade="80"/>
                <w:sz w:val="20"/>
                <w:szCs w:val="20"/>
                <w:rtl/>
              </w:rPr>
              <w:t>ی</w:t>
            </w:r>
            <w:r w:rsidRPr="00C560F7">
              <w:rPr>
                <w:rFonts w:ascii="Arial" w:eastAsia="Times New Roman" w:hAnsi="Arial" w:cs="B Nazanin"/>
                <w:b/>
                <w:bCs/>
                <w:color w:val="222A35" w:themeColor="text2" w:themeShade="80"/>
                <w:sz w:val="20"/>
                <w:szCs w:val="20"/>
                <w:rtl/>
              </w:rPr>
              <w:t xml:space="preserve"> برق</w:t>
            </w:r>
          </w:p>
        </w:tc>
        <w:tc>
          <w:tcPr>
            <w:tcW w:w="1062" w:type="dxa"/>
            <w:tcBorders>
              <w:top w:val="nil"/>
              <w:left w:val="nil"/>
              <w:bottom w:val="single" w:sz="8" w:space="0" w:color="auto"/>
              <w:right w:val="single" w:sz="4" w:space="0" w:color="auto"/>
            </w:tcBorders>
            <w:shd w:val="clear" w:color="auto" w:fill="DEEAF6" w:themeFill="accent1" w:themeFillTint="33"/>
            <w:noWrap/>
            <w:hideMark/>
          </w:tcPr>
          <w:p w14:paraId="7C507386"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96,364</w:t>
            </w:r>
          </w:p>
        </w:tc>
        <w:tc>
          <w:tcPr>
            <w:tcW w:w="1050" w:type="dxa"/>
            <w:tcBorders>
              <w:top w:val="nil"/>
              <w:left w:val="nil"/>
              <w:bottom w:val="single" w:sz="8" w:space="0" w:color="auto"/>
              <w:right w:val="single" w:sz="4" w:space="0" w:color="auto"/>
            </w:tcBorders>
            <w:shd w:val="clear" w:color="auto" w:fill="DEEAF6" w:themeFill="accent1" w:themeFillTint="33"/>
            <w:noWrap/>
            <w:hideMark/>
          </w:tcPr>
          <w:p w14:paraId="356CD2F7"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86,487</w:t>
            </w:r>
          </w:p>
        </w:tc>
        <w:tc>
          <w:tcPr>
            <w:tcW w:w="1007" w:type="dxa"/>
            <w:tcBorders>
              <w:top w:val="nil"/>
              <w:left w:val="nil"/>
              <w:bottom w:val="single" w:sz="8" w:space="0" w:color="auto"/>
              <w:right w:val="single" w:sz="4" w:space="0" w:color="auto"/>
            </w:tcBorders>
            <w:shd w:val="clear" w:color="auto" w:fill="DEEAF6" w:themeFill="accent1" w:themeFillTint="33"/>
            <w:noWrap/>
            <w:hideMark/>
          </w:tcPr>
          <w:p w14:paraId="2AE62E2A"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31</w:t>
            </w:r>
          </w:p>
        </w:tc>
        <w:tc>
          <w:tcPr>
            <w:tcW w:w="992" w:type="dxa"/>
            <w:tcBorders>
              <w:top w:val="nil"/>
              <w:left w:val="nil"/>
              <w:bottom w:val="single" w:sz="8" w:space="0" w:color="auto"/>
              <w:right w:val="single" w:sz="4" w:space="0" w:color="auto"/>
            </w:tcBorders>
            <w:shd w:val="clear" w:color="auto" w:fill="DEEAF6" w:themeFill="accent1" w:themeFillTint="33"/>
            <w:noWrap/>
            <w:hideMark/>
          </w:tcPr>
          <w:p w14:paraId="5B85D254"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-10</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37E2CEE3"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37</w:t>
            </w:r>
          </w:p>
        </w:tc>
        <w:tc>
          <w:tcPr>
            <w:tcW w:w="850" w:type="dxa"/>
            <w:tcBorders>
              <w:top w:val="nil"/>
              <w:left w:val="nil"/>
              <w:bottom w:val="single" w:sz="8" w:space="0" w:color="auto"/>
              <w:right w:val="single" w:sz="4" w:space="0" w:color="auto"/>
            </w:tcBorders>
            <w:shd w:val="clear" w:color="auto" w:fill="DEEAF6" w:themeFill="accent1" w:themeFillTint="33"/>
            <w:noWrap/>
            <w:hideMark/>
          </w:tcPr>
          <w:p w14:paraId="1327A34C"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0.1</w:t>
            </w:r>
          </w:p>
        </w:tc>
        <w:tc>
          <w:tcPr>
            <w:tcW w:w="851" w:type="dxa"/>
            <w:tcBorders>
              <w:top w:val="nil"/>
              <w:left w:val="nil"/>
              <w:bottom w:val="single" w:sz="8" w:space="0" w:color="auto"/>
              <w:right w:val="single" w:sz="4" w:space="0" w:color="auto"/>
            </w:tcBorders>
            <w:shd w:val="clear" w:color="auto" w:fill="DEEAF6" w:themeFill="accent1" w:themeFillTint="33"/>
            <w:noWrap/>
            <w:hideMark/>
          </w:tcPr>
          <w:p w14:paraId="72B0635D"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52</w:t>
            </w:r>
          </w:p>
        </w:tc>
        <w:tc>
          <w:tcPr>
            <w:tcW w:w="907" w:type="dxa"/>
            <w:tcBorders>
              <w:top w:val="nil"/>
              <w:left w:val="nil"/>
              <w:bottom w:val="single" w:sz="8" w:space="0" w:color="auto"/>
              <w:right w:val="single" w:sz="18" w:space="0" w:color="auto"/>
            </w:tcBorders>
            <w:shd w:val="clear" w:color="auto" w:fill="DEEAF6" w:themeFill="accent1" w:themeFillTint="33"/>
            <w:noWrap/>
            <w:hideMark/>
          </w:tcPr>
          <w:p w14:paraId="73E0CEEF"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375</w:t>
            </w:r>
          </w:p>
        </w:tc>
      </w:tr>
      <w:tr w:rsidR="00095C86" w:rsidRPr="005819D9" w14:paraId="4826899C" w14:textId="77777777" w:rsidTr="00671831">
        <w:trPr>
          <w:trHeight w:val="247"/>
          <w:jc w:val="center"/>
        </w:trPr>
        <w:tc>
          <w:tcPr>
            <w:tcW w:w="607" w:type="dxa"/>
            <w:tcBorders>
              <w:top w:val="nil"/>
              <w:left w:val="single" w:sz="18" w:space="0" w:color="auto"/>
              <w:bottom w:val="single" w:sz="8" w:space="0" w:color="auto"/>
              <w:right w:val="single" w:sz="18" w:space="0" w:color="auto"/>
            </w:tcBorders>
            <w:shd w:val="clear" w:color="auto" w:fill="DEEAF6" w:themeFill="accent1" w:themeFillTint="33"/>
            <w:noWrap/>
            <w:vAlign w:val="center"/>
            <w:hideMark/>
          </w:tcPr>
          <w:p w14:paraId="5D70AB6E"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6</w:t>
            </w:r>
          </w:p>
        </w:tc>
        <w:tc>
          <w:tcPr>
            <w:tcW w:w="1780" w:type="dxa"/>
            <w:tcBorders>
              <w:top w:val="nil"/>
              <w:left w:val="single" w:sz="18" w:space="0" w:color="auto"/>
              <w:bottom w:val="single" w:sz="8" w:space="0" w:color="auto"/>
              <w:right w:val="single" w:sz="4" w:space="0" w:color="auto"/>
            </w:tcBorders>
            <w:shd w:val="clear" w:color="auto" w:fill="DEEAF6" w:themeFill="accent1" w:themeFillTint="33"/>
            <w:vAlign w:val="center"/>
          </w:tcPr>
          <w:p w14:paraId="466D891B" w14:textId="77777777" w:rsidR="00095C86" w:rsidRPr="00671831" w:rsidRDefault="00095C86" w:rsidP="00DA5E65">
            <w:pPr>
              <w:bidi/>
              <w:spacing w:after="0" w:line="360" w:lineRule="auto"/>
              <w:jc w:val="center"/>
              <w:rPr>
                <w:rFonts w:ascii="Arial" w:eastAsia="Times New Roman" w:hAnsi="Arial" w:cs="B Nazanin"/>
                <w:b/>
                <w:bCs/>
                <w:color w:val="222A35" w:themeColor="text2" w:themeShade="80"/>
                <w:sz w:val="18"/>
                <w:szCs w:val="18"/>
              </w:rPr>
            </w:pPr>
            <w:r w:rsidRPr="00671831">
              <w:rPr>
                <w:rFonts w:ascii="Arial" w:eastAsia="Times New Roman" w:hAnsi="Arial" w:cs="B Nazanin" w:hint="cs"/>
                <w:b/>
                <w:bCs/>
                <w:color w:val="222A35" w:themeColor="text2" w:themeShade="80"/>
                <w:sz w:val="18"/>
                <w:szCs w:val="18"/>
                <w:rtl/>
              </w:rPr>
              <w:t>سنگ و کنسانتره سرب</w:t>
            </w:r>
          </w:p>
        </w:tc>
        <w:tc>
          <w:tcPr>
            <w:tcW w:w="1062" w:type="dxa"/>
            <w:tcBorders>
              <w:top w:val="nil"/>
              <w:left w:val="nil"/>
              <w:bottom w:val="single" w:sz="8" w:space="0" w:color="auto"/>
              <w:right w:val="single" w:sz="4" w:space="0" w:color="auto"/>
            </w:tcBorders>
            <w:shd w:val="clear" w:color="auto" w:fill="DEEAF6" w:themeFill="accent1" w:themeFillTint="33"/>
            <w:noWrap/>
            <w:hideMark/>
          </w:tcPr>
          <w:p w14:paraId="7331AB18"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92,438</w:t>
            </w:r>
          </w:p>
        </w:tc>
        <w:tc>
          <w:tcPr>
            <w:tcW w:w="1050" w:type="dxa"/>
            <w:tcBorders>
              <w:top w:val="nil"/>
              <w:left w:val="nil"/>
              <w:bottom w:val="single" w:sz="8" w:space="0" w:color="auto"/>
              <w:right w:val="single" w:sz="4" w:space="0" w:color="auto"/>
            </w:tcBorders>
            <w:shd w:val="clear" w:color="auto" w:fill="DEEAF6" w:themeFill="accent1" w:themeFillTint="33"/>
            <w:noWrap/>
            <w:hideMark/>
          </w:tcPr>
          <w:p w14:paraId="537DB333"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92,438</w:t>
            </w:r>
          </w:p>
        </w:tc>
        <w:tc>
          <w:tcPr>
            <w:tcW w:w="1007" w:type="dxa"/>
            <w:tcBorders>
              <w:top w:val="nil"/>
              <w:left w:val="nil"/>
              <w:bottom w:val="single" w:sz="8" w:space="0" w:color="auto"/>
              <w:right w:val="single" w:sz="4" w:space="0" w:color="auto"/>
            </w:tcBorders>
            <w:shd w:val="clear" w:color="auto" w:fill="DEEAF6" w:themeFill="accent1" w:themeFillTint="33"/>
            <w:noWrap/>
            <w:hideMark/>
          </w:tcPr>
          <w:p w14:paraId="1850928E"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w:t>
            </w:r>
          </w:p>
        </w:tc>
        <w:tc>
          <w:tcPr>
            <w:tcW w:w="992" w:type="dxa"/>
            <w:tcBorders>
              <w:top w:val="nil"/>
              <w:left w:val="nil"/>
              <w:bottom w:val="single" w:sz="8" w:space="0" w:color="auto"/>
              <w:right w:val="single" w:sz="4" w:space="0" w:color="auto"/>
            </w:tcBorders>
            <w:shd w:val="clear" w:color="auto" w:fill="DEEAF6" w:themeFill="accent1" w:themeFillTint="33"/>
            <w:noWrap/>
            <w:hideMark/>
          </w:tcPr>
          <w:p w14:paraId="6613220F"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-21</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070E7670"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w:t>
            </w:r>
          </w:p>
        </w:tc>
        <w:tc>
          <w:tcPr>
            <w:tcW w:w="850" w:type="dxa"/>
            <w:tcBorders>
              <w:top w:val="nil"/>
              <w:left w:val="nil"/>
              <w:bottom w:val="single" w:sz="8" w:space="0" w:color="auto"/>
              <w:right w:val="single" w:sz="4" w:space="0" w:color="auto"/>
            </w:tcBorders>
            <w:shd w:val="clear" w:color="auto" w:fill="DEEAF6" w:themeFill="accent1" w:themeFillTint="33"/>
            <w:noWrap/>
            <w:hideMark/>
          </w:tcPr>
          <w:p w14:paraId="50E26A1F"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1.5</w:t>
            </w:r>
          </w:p>
        </w:tc>
        <w:tc>
          <w:tcPr>
            <w:tcW w:w="851" w:type="dxa"/>
            <w:tcBorders>
              <w:top w:val="nil"/>
              <w:left w:val="nil"/>
              <w:bottom w:val="single" w:sz="8" w:space="0" w:color="auto"/>
              <w:right w:val="single" w:sz="4" w:space="0" w:color="auto"/>
            </w:tcBorders>
            <w:shd w:val="clear" w:color="auto" w:fill="DEEAF6" w:themeFill="accent1" w:themeFillTint="33"/>
            <w:noWrap/>
            <w:hideMark/>
          </w:tcPr>
          <w:p w14:paraId="190E1363"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11</w:t>
            </w:r>
          </w:p>
        </w:tc>
        <w:tc>
          <w:tcPr>
            <w:tcW w:w="907" w:type="dxa"/>
            <w:tcBorders>
              <w:top w:val="nil"/>
              <w:left w:val="nil"/>
              <w:bottom w:val="single" w:sz="8" w:space="0" w:color="auto"/>
              <w:right w:val="single" w:sz="18" w:space="0" w:color="auto"/>
            </w:tcBorders>
            <w:shd w:val="clear" w:color="auto" w:fill="DEEAF6" w:themeFill="accent1" w:themeFillTint="33"/>
            <w:noWrap/>
            <w:hideMark/>
          </w:tcPr>
          <w:p w14:paraId="4C0A7490"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965</w:t>
            </w:r>
          </w:p>
        </w:tc>
      </w:tr>
      <w:tr w:rsidR="00095C86" w:rsidRPr="005819D9" w14:paraId="35D88930" w14:textId="77777777" w:rsidTr="00671831">
        <w:trPr>
          <w:trHeight w:val="247"/>
          <w:jc w:val="center"/>
        </w:trPr>
        <w:tc>
          <w:tcPr>
            <w:tcW w:w="607" w:type="dxa"/>
            <w:tcBorders>
              <w:top w:val="nil"/>
              <w:left w:val="single" w:sz="18" w:space="0" w:color="auto"/>
              <w:bottom w:val="single" w:sz="8" w:space="0" w:color="auto"/>
              <w:right w:val="single" w:sz="18" w:space="0" w:color="auto"/>
            </w:tcBorders>
            <w:shd w:val="clear" w:color="auto" w:fill="DEEAF6" w:themeFill="accent1" w:themeFillTint="33"/>
            <w:noWrap/>
            <w:vAlign w:val="center"/>
            <w:hideMark/>
          </w:tcPr>
          <w:p w14:paraId="097A0296"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7</w:t>
            </w:r>
          </w:p>
        </w:tc>
        <w:tc>
          <w:tcPr>
            <w:tcW w:w="1780" w:type="dxa"/>
            <w:tcBorders>
              <w:top w:val="nil"/>
              <w:left w:val="single" w:sz="18" w:space="0" w:color="auto"/>
              <w:bottom w:val="single" w:sz="8" w:space="0" w:color="auto"/>
              <w:right w:val="single" w:sz="4" w:space="0" w:color="auto"/>
            </w:tcBorders>
            <w:shd w:val="clear" w:color="auto" w:fill="DEEAF6" w:themeFill="accent1" w:themeFillTint="33"/>
            <w:vAlign w:val="center"/>
          </w:tcPr>
          <w:p w14:paraId="28C1F0F6" w14:textId="77777777" w:rsidR="00095C86" w:rsidRPr="00671831" w:rsidRDefault="00095C86" w:rsidP="00DA5E65">
            <w:pPr>
              <w:bidi/>
              <w:spacing w:after="0" w:line="360" w:lineRule="auto"/>
              <w:jc w:val="center"/>
              <w:rPr>
                <w:rFonts w:ascii="Arial" w:eastAsia="Times New Roman" w:hAnsi="Arial" w:cs="B Nazanin"/>
                <w:b/>
                <w:bCs/>
                <w:color w:val="222A35" w:themeColor="text2" w:themeShade="80"/>
                <w:sz w:val="18"/>
                <w:szCs w:val="18"/>
              </w:rPr>
            </w:pPr>
            <w:r w:rsidRPr="00671831">
              <w:rPr>
                <w:rFonts w:ascii="Arial" w:eastAsia="Times New Roman" w:hAnsi="Arial" w:cs="B Nazanin" w:hint="cs"/>
                <w:b/>
                <w:bCs/>
                <w:color w:val="222A35" w:themeColor="text2" w:themeShade="80"/>
                <w:sz w:val="18"/>
                <w:szCs w:val="18"/>
                <w:rtl/>
              </w:rPr>
              <w:t>سنگ و کنسانتره روی</w:t>
            </w:r>
          </w:p>
        </w:tc>
        <w:tc>
          <w:tcPr>
            <w:tcW w:w="1062" w:type="dxa"/>
            <w:tcBorders>
              <w:top w:val="nil"/>
              <w:left w:val="nil"/>
              <w:bottom w:val="single" w:sz="8" w:space="0" w:color="auto"/>
              <w:right w:val="single" w:sz="4" w:space="0" w:color="auto"/>
            </w:tcBorders>
            <w:shd w:val="clear" w:color="auto" w:fill="DEEAF6" w:themeFill="accent1" w:themeFillTint="33"/>
            <w:noWrap/>
            <w:hideMark/>
          </w:tcPr>
          <w:p w14:paraId="3345D73F"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72,078</w:t>
            </w:r>
          </w:p>
        </w:tc>
        <w:tc>
          <w:tcPr>
            <w:tcW w:w="1050" w:type="dxa"/>
            <w:tcBorders>
              <w:top w:val="nil"/>
              <w:left w:val="nil"/>
              <w:bottom w:val="single" w:sz="8" w:space="0" w:color="auto"/>
              <w:right w:val="single" w:sz="4" w:space="0" w:color="auto"/>
            </w:tcBorders>
            <w:shd w:val="clear" w:color="auto" w:fill="DEEAF6" w:themeFill="accent1" w:themeFillTint="33"/>
            <w:noWrap/>
            <w:hideMark/>
          </w:tcPr>
          <w:p w14:paraId="195F697A"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72,078</w:t>
            </w:r>
          </w:p>
        </w:tc>
        <w:tc>
          <w:tcPr>
            <w:tcW w:w="1007" w:type="dxa"/>
            <w:tcBorders>
              <w:top w:val="nil"/>
              <w:left w:val="nil"/>
              <w:bottom w:val="single" w:sz="8" w:space="0" w:color="auto"/>
              <w:right w:val="single" w:sz="4" w:space="0" w:color="auto"/>
            </w:tcBorders>
            <w:shd w:val="clear" w:color="auto" w:fill="DEEAF6" w:themeFill="accent1" w:themeFillTint="33"/>
            <w:noWrap/>
            <w:hideMark/>
          </w:tcPr>
          <w:p w14:paraId="7C5E1BC6"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w:t>
            </w:r>
          </w:p>
        </w:tc>
        <w:tc>
          <w:tcPr>
            <w:tcW w:w="992" w:type="dxa"/>
            <w:tcBorders>
              <w:top w:val="nil"/>
              <w:left w:val="nil"/>
              <w:bottom w:val="single" w:sz="8" w:space="0" w:color="auto"/>
              <w:right w:val="single" w:sz="4" w:space="0" w:color="auto"/>
            </w:tcBorders>
            <w:shd w:val="clear" w:color="auto" w:fill="DEEAF6" w:themeFill="accent1" w:themeFillTint="33"/>
            <w:noWrap/>
            <w:hideMark/>
          </w:tcPr>
          <w:p w14:paraId="415C6C72"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-50</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11B93273"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7</w:t>
            </w:r>
          </w:p>
        </w:tc>
        <w:tc>
          <w:tcPr>
            <w:tcW w:w="850" w:type="dxa"/>
            <w:tcBorders>
              <w:top w:val="nil"/>
              <w:left w:val="nil"/>
              <w:bottom w:val="single" w:sz="8" w:space="0" w:color="auto"/>
              <w:right w:val="single" w:sz="4" w:space="0" w:color="auto"/>
            </w:tcBorders>
            <w:shd w:val="clear" w:color="auto" w:fill="DEEAF6" w:themeFill="accent1" w:themeFillTint="33"/>
            <w:noWrap/>
            <w:hideMark/>
          </w:tcPr>
          <w:p w14:paraId="08D121E0"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0.7</w:t>
            </w:r>
          </w:p>
        </w:tc>
        <w:tc>
          <w:tcPr>
            <w:tcW w:w="851" w:type="dxa"/>
            <w:tcBorders>
              <w:top w:val="nil"/>
              <w:left w:val="nil"/>
              <w:bottom w:val="single" w:sz="8" w:space="0" w:color="auto"/>
              <w:right w:val="single" w:sz="4" w:space="0" w:color="auto"/>
            </w:tcBorders>
            <w:shd w:val="clear" w:color="auto" w:fill="DEEAF6" w:themeFill="accent1" w:themeFillTint="33"/>
            <w:noWrap/>
            <w:hideMark/>
          </w:tcPr>
          <w:p w14:paraId="5A0D3569"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24</w:t>
            </w:r>
          </w:p>
        </w:tc>
        <w:tc>
          <w:tcPr>
            <w:tcW w:w="907" w:type="dxa"/>
            <w:tcBorders>
              <w:top w:val="nil"/>
              <w:left w:val="nil"/>
              <w:bottom w:val="single" w:sz="8" w:space="0" w:color="auto"/>
              <w:right w:val="single" w:sz="18" w:space="0" w:color="auto"/>
            </w:tcBorders>
            <w:shd w:val="clear" w:color="auto" w:fill="DEEAF6" w:themeFill="accent1" w:themeFillTint="33"/>
            <w:noWrap/>
            <w:hideMark/>
          </w:tcPr>
          <w:p w14:paraId="47C6EF56"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793</w:t>
            </w:r>
          </w:p>
        </w:tc>
      </w:tr>
      <w:tr w:rsidR="00095C86" w:rsidRPr="005819D9" w14:paraId="05128392" w14:textId="77777777" w:rsidTr="00671831">
        <w:trPr>
          <w:trHeight w:val="247"/>
          <w:jc w:val="center"/>
        </w:trPr>
        <w:tc>
          <w:tcPr>
            <w:tcW w:w="607" w:type="dxa"/>
            <w:tcBorders>
              <w:top w:val="nil"/>
              <w:left w:val="single" w:sz="18" w:space="0" w:color="auto"/>
              <w:bottom w:val="single" w:sz="8" w:space="0" w:color="auto"/>
              <w:right w:val="single" w:sz="18" w:space="0" w:color="auto"/>
            </w:tcBorders>
            <w:shd w:val="clear" w:color="auto" w:fill="DEEAF6" w:themeFill="accent1" w:themeFillTint="33"/>
            <w:noWrap/>
            <w:vAlign w:val="center"/>
            <w:hideMark/>
          </w:tcPr>
          <w:p w14:paraId="4F13D333"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8</w:t>
            </w:r>
          </w:p>
        </w:tc>
        <w:tc>
          <w:tcPr>
            <w:tcW w:w="1780" w:type="dxa"/>
            <w:tcBorders>
              <w:top w:val="nil"/>
              <w:left w:val="single" w:sz="18" w:space="0" w:color="auto"/>
              <w:bottom w:val="single" w:sz="8" w:space="0" w:color="auto"/>
              <w:right w:val="single" w:sz="4" w:space="0" w:color="auto"/>
            </w:tcBorders>
            <w:shd w:val="clear" w:color="auto" w:fill="DEEAF6" w:themeFill="accent1" w:themeFillTint="33"/>
            <w:vAlign w:val="center"/>
          </w:tcPr>
          <w:p w14:paraId="469A206C"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rFonts w:ascii="Arial" w:eastAsia="Times New Roman" w:hAnsi="Arial" w:cs="B Nazanin" w:hint="cs"/>
                <w:b/>
                <w:bCs/>
                <w:color w:val="222A35" w:themeColor="text2" w:themeShade="80"/>
                <w:sz w:val="20"/>
                <w:szCs w:val="20"/>
                <w:rtl/>
              </w:rPr>
              <w:t>سنگ و کنسانتره مس</w:t>
            </w:r>
          </w:p>
        </w:tc>
        <w:tc>
          <w:tcPr>
            <w:tcW w:w="1062" w:type="dxa"/>
            <w:tcBorders>
              <w:top w:val="nil"/>
              <w:left w:val="nil"/>
              <w:bottom w:val="single" w:sz="8" w:space="0" w:color="auto"/>
              <w:right w:val="single" w:sz="4" w:space="0" w:color="auto"/>
            </w:tcBorders>
            <w:shd w:val="clear" w:color="auto" w:fill="DEEAF6" w:themeFill="accent1" w:themeFillTint="33"/>
            <w:noWrap/>
            <w:hideMark/>
          </w:tcPr>
          <w:p w14:paraId="21DAA15C"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48,850</w:t>
            </w:r>
          </w:p>
        </w:tc>
        <w:tc>
          <w:tcPr>
            <w:tcW w:w="1050" w:type="dxa"/>
            <w:tcBorders>
              <w:top w:val="nil"/>
              <w:left w:val="nil"/>
              <w:bottom w:val="single" w:sz="8" w:space="0" w:color="auto"/>
              <w:right w:val="single" w:sz="4" w:space="0" w:color="auto"/>
            </w:tcBorders>
            <w:shd w:val="clear" w:color="auto" w:fill="DEEAF6" w:themeFill="accent1" w:themeFillTint="33"/>
            <w:noWrap/>
            <w:hideMark/>
          </w:tcPr>
          <w:p w14:paraId="5B6CFCE5"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48,850</w:t>
            </w:r>
          </w:p>
        </w:tc>
        <w:tc>
          <w:tcPr>
            <w:tcW w:w="1007" w:type="dxa"/>
            <w:tcBorders>
              <w:top w:val="nil"/>
              <w:left w:val="nil"/>
              <w:bottom w:val="single" w:sz="8" w:space="0" w:color="auto"/>
              <w:right w:val="single" w:sz="4" w:space="0" w:color="auto"/>
            </w:tcBorders>
            <w:shd w:val="clear" w:color="auto" w:fill="DEEAF6" w:themeFill="accent1" w:themeFillTint="33"/>
            <w:noWrap/>
            <w:hideMark/>
          </w:tcPr>
          <w:p w14:paraId="7F2EB90D"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70</w:t>
            </w:r>
          </w:p>
        </w:tc>
        <w:tc>
          <w:tcPr>
            <w:tcW w:w="992" w:type="dxa"/>
            <w:tcBorders>
              <w:top w:val="nil"/>
              <w:left w:val="nil"/>
              <w:bottom w:val="single" w:sz="8" w:space="0" w:color="auto"/>
              <w:right w:val="single" w:sz="4" w:space="0" w:color="auto"/>
            </w:tcBorders>
            <w:shd w:val="clear" w:color="auto" w:fill="DEEAF6" w:themeFill="accent1" w:themeFillTint="33"/>
            <w:noWrap/>
            <w:hideMark/>
          </w:tcPr>
          <w:p w14:paraId="3E7E1C16"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-76</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07085548"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16</w:t>
            </w:r>
          </w:p>
        </w:tc>
        <w:tc>
          <w:tcPr>
            <w:tcW w:w="850" w:type="dxa"/>
            <w:tcBorders>
              <w:top w:val="nil"/>
              <w:left w:val="nil"/>
              <w:bottom w:val="single" w:sz="8" w:space="0" w:color="auto"/>
              <w:right w:val="single" w:sz="4" w:space="0" w:color="auto"/>
            </w:tcBorders>
            <w:shd w:val="clear" w:color="auto" w:fill="DEEAF6" w:themeFill="accent1" w:themeFillTint="33"/>
            <w:noWrap/>
            <w:hideMark/>
          </w:tcPr>
          <w:p w14:paraId="65BC641A"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0.1</w:t>
            </w:r>
          </w:p>
        </w:tc>
        <w:tc>
          <w:tcPr>
            <w:tcW w:w="851" w:type="dxa"/>
            <w:tcBorders>
              <w:top w:val="nil"/>
              <w:left w:val="nil"/>
              <w:bottom w:val="single" w:sz="8" w:space="0" w:color="auto"/>
              <w:right w:val="single" w:sz="4" w:space="0" w:color="auto"/>
            </w:tcBorders>
            <w:shd w:val="clear" w:color="auto" w:fill="DEEAF6" w:themeFill="accent1" w:themeFillTint="33"/>
            <w:noWrap/>
            <w:hideMark/>
          </w:tcPr>
          <w:p w14:paraId="07591516"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40</w:t>
            </w:r>
          </w:p>
        </w:tc>
        <w:tc>
          <w:tcPr>
            <w:tcW w:w="907" w:type="dxa"/>
            <w:tcBorders>
              <w:top w:val="nil"/>
              <w:left w:val="nil"/>
              <w:bottom w:val="single" w:sz="8" w:space="0" w:color="auto"/>
              <w:right w:val="single" w:sz="18" w:space="0" w:color="auto"/>
            </w:tcBorders>
            <w:shd w:val="clear" w:color="auto" w:fill="DEEAF6" w:themeFill="accent1" w:themeFillTint="33"/>
            <w:noWrap/>
            <w:hideMark/>
          </w:tcPr>
          <w:p w14:paraId="7F8AA616"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965</w:t>
            </w:r>
          </w:p>
        </w:tc>
      </w:tr>
      <w:tr w:rsidR="00095C86" w:rsidRPr="005819D9" w14:paraId="5A1B2C31" w14:textId="77777777" w:rsidTr="00671831">
        <w:trPr>
          <w:trHeight w:val="247"/>
          <w:jc w:val="center"/>
        </w:trPr>
        <w:tc>
          <w:tcPr>
            <w:tcW w:w="607" w:type="dxa"/>
            <w:tcBorders>
              <w:top w:val="nil"/>
              <w:left w:val="single" w:sz="18" w:space="0" w:color="auto"/>
              <w:bottom w:val="single" w:sz="8" w:space="0" w:color="auto"/>
              <w:right w:val="single" w:sz="18" w:space="0" w:color="auto"/>
            </w:tcBorders>
            <w:shd w:val="clear" w:color="auto" w:fill="DEEAF6" w:themeFill="accent1" w:themeFillTint="33"/>
            <w:noWrap/>
            <w:vAlign w:val="center"/>
            <w:hideMark/>
          </w:tcPr>
          <w:p w14:paraId="324E28F8"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9</w:t>
            </w:r>
          </w:p>
        </w:tc>
        <w:tc>
          <w:tcPr>
            <w:tcW w:w="1780" w:type="dxa"/>
            <w:tcBorders>
              <w:top w:val="nil"/>
              <w:left w:val="single" w:sz="18" w:space="0" w:color="auto"/>
              <w:bottom w:val="single" w:sz="8" w:space="0" w:color="auto"/>
              <w:right w:val="single" w:sz="4" w:space="0" w:color="auto"/>
            </w:tcBorders>
            <w:shd w:val="clear" w:color="auto" w:fill="DEEAF6" w:themeFill="accent1" w:themeFillTint="33"/>
            <w:vAlign w:val="center"/>
          </w:tcPr>
          <w:p w14:paraId="7B867D05"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rFonts w:ascii="Arial" w:eastAsia="Times New Roman" w:hAnsi="Arial" w:cs="B Nazanin" w:hint="cs"/>
                <w:b/>
                <w:bCs/>
                <w:color w:val="222A35" w:themeColor="text2" w:themeShade="80"/>
                <w:sz w:val="20"/>
                <w:szCs w:val="20"/>
                <w:rtl/>
              </w:rPr>
              <w:t>سیمان پورتلند</w:t>
            </w:r>
          </w:p>
        </w:tc>
        <w:tc>
          <w:tcPr>
            <w:tcW w:w="1062" w:type="dxa"/>
            <w:tcBorders>
              <w:top w:val="nil"/>
              <w:left w:val="nil"/>
              <w:bottom w:val="single" w:sz="8" w:space="0" w:color="auto"/>
              <w:right w:val="single" w:sz="4" w:space="0" w:color="auto"/>
            </w:tcBorders>
            <w:shd w:val="clear" w:color="auto" w:fill="DEEAF6" w:themeFill="accent1" w:themeFillTint="33"/>
            <w:noWrap/>
            <w:hideMark/>
          </w:tcPr>
          <w:p w14:paraId="71771B3B"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34,792</w:t>
            </w:r>
          </w:p>
        </w:tc>
        <w:tc>
          <w:tcPr>
            <w:tcW w:w="1050" w:type="dxa"/>
            <w:tcBorders>
              <w:top w:val="nil"/>
              <w:left w:val="nil"/>
              <w:bottom w:val="single" w:sz="8" w:space="0" w:color="auto"/>
              <w:right w:val="single" w:sz="4" w:space="0" w:color="auto"/>
            </w:tcBorders>
            <w:shd w:val="clear" w:color="auto" w:fill="DEEAF6" w:themeFill="accent1" w:themeFillTint="33"/>
            <w:noWrap/>
            <w:hideMark/>
          </w:tcPr>
          <w:p w14:paraId="015C8E5D"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34,495</w:t>
            </w:r>
          </w:p>
        </w:tc>
        <w:tc>
          <w:tcPr>
            <w:tcW w:w="1007" w:type="dxa"/>
            <w:tcBorders>
              <w:top w:val="nil"/>
              <w:left w:val="nil"/>
              <w:bottom w:val="single" w:sz="8" w:space="0" w:color="auto"/>
              <w:right w:val="single" w:sz="4" w:space="0" w:color="auto"/>
            </w:tcBorders>
            <w:shd w:val="clear" w:color="auto" w:fill="DEEAF6" w:themeFill="accent1" w:themeFillTint="33"/>
            <w:noWrap/>
            <w:hideMark/>
          </w:tcPr>
          <w:p w14:paraId="56CE36DD"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-15</w:t>
            </w:r>
          </w:p>
        </w:tc>
        <w:tc>
          <w:tcPr>
            <w:tcW w:w="992" w:type="dxa"/>
            <w:tcBorders>
              <w:top w:val="nil"/>
              <w:left w:val="nil"/>
              <w:bottom w:val="single" w:sz="8" w:space="0" w:color="auto"/>
              <w:right w:val="single" w:sz="4" w:space="0" w:color="auto"/>
            </w:tcBorders>
            <w:shd w:val="clear" w:color="auto" w:fill="DEEAF6" w:themeFill="accent1" w:themeFillTint="33"/>
            <w:noWrap/>
            <w:hideMark/>
          </w:tcPr>
          <w:p w14:paraId="401B9527"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-23</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7D35C870"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10</w:t>
            </w:r>
          </w:p>
        </w:tc>
        <w:tc>
          <w:tcPr>
            <w:tcW w:w="850" w:type="dxa"/>
            <w:tcBorders>
              <w:top w:val="nil"/>
              <w:left w:val="nil"/>
              <w:bottom w:val="single" w:sz="8" w:space="0" w:color="auto"/>
              <w:right w:val="single" w:sz="4" w:space="0" w:color="auto"/>
            </w:tcBorders>
            <w:shd w:val="clear" w:color="auto" w:fill="DEEAF6" w:themeFill="accent1" w:themeFillTint="33"/>
            <w:noWrap/>
            <w:hideMark/>
          </w:tcPr>
          <w:p w14:paraId="135777A3"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0.4</w:t>
            </w:r>
          </w:p>
        </w:tc>
        <w:tc>
          <w:tcPr>
            <w:tcW w:w="851" w:type="dxa"/>
            <w:tcBorders>
              <w:top w:val="nil"/>
              <w:left w:val="nil"/>
              <w:bottom w:val="single" w:sz="8" w:space="0" w:color="auto"/>
              <w:right w:val="single" w:sz="4" w:space="0" w:color="auto"/>
            </w:tcBorders>
            <w:shd w:val="clear" w:color="auto" w:fill="DEEAF6" w:themeFill="accent1" w:themeFillTint="33"/>
            <w:noWrap/>
            <w:hideMark/>
          </w:tcPr>
          <w:p w14:paraId="1D9560F0"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49</w:t>
            </w:r>
          </w:p>
        </w:tc>
        <w:tc>
          <w:tcPr>
            <w:tcW w:w="907" w:type="dxa"/>
            <w:tcBorders>
              <w:top w:val="nil"/>
              <w:left w:val="nil"/>
              <w:bottom w:val="single" w:sz="8" w:space="0" w:color="auto"/>
              <w:right w:val="single" w:sz="18" w:space="0" w:color="auto"/>
            </w:tcBorders>
            <w:shd w:val="clear" w:color="auto" w:fill="DEEAF6" w:themeFill="accent1" w:themeFillTint="33"/>
            <w:noWrap/>
            <w:hideMark/>
          </w:tcPr>
          <w:p w14:paraId="06B49DEC"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323</w:t>
            </w:r>
          </w:p>
        </w:tc>
      </w:tr>
      <w:tr w:rsidR="00095C86" w:rsidRPr="005819D9" w14:paraId="1F101B54" w14:textId="77777777" w:rsidTr="00671831">
        <w:trPr>
          <w:trHeight w:val="247"/>
          <w:jc w:val="center"/>
        </w:trPr>
        <w:tc>
          <w:tcPr>
            <w:tcW w:w="607" w:type="dxa"/>
            <w:tcBorders>
              <w:top w:val="nil"/>
              <w:left w:val="single" w:sz="18" w:space="0" w:color="auto"/>
              <w:bottom w:val="single" w:sz="18" w:space="0" w:color="auto"/>
              <w:right w:val="single" w:sz="18" w:space="0" w:color="auto"/>
            </w:tcBorders>
            <w:shd w:val="clear" w:color="auto" w:fill="DEEAF6" w:themeFill="accent1" w:themeFillTint="33"/>
            <w:noWrap/>
            <w:vAlign w:val="center"/>
            <w:hideMark/>
          </w:tcPr>
          <w:p w14:paraId="5F7B3C40" w14:textId="77777777" w:rsidR="00095C86" w:rsidRPr="005819D9" w:rsidRDefault="00095C86" w:rsidP="00DA5E65">
            <w:pPr>
              <w:bidi/>
              <w:spacing w:after="0" w:line="360" w:lineRule="auto"/>
              <w:jc w:val="right"/>
              <w:rPr>
                <w:rFonts w:ascii="Arial" w:eastAsia="Times New Roman" w:hAnsi="Arial" w:cs="B Nazanin"/>
                <w:b/>
                <w:bCs/>
                <w:color w:val="222A35" w:themeColor="text2" w:themeShade="80"/>
                <w:sz w:val="24"/>
                <w:szCs w:val="24"/>
              </w:rPr>
            </w:pPr>
            <w:r w:rsidRPr="005819D9">
              <w:rPr>
                <w:rFonts w:ascii="Arial" w:eastAsia="Times New Roman" w:hAnsi="Arial" w:cs="B Nazanin"/>
                <w:b/>
                <w:bCs/>
                <w:color w:val="222A35" w:themeColor="text2" w:themeShade="80"/>
                <w:sz w:val="24"/>
                <w:szCs w:val="24"/>
              </w:rPr>
              <w:t>10</w:t>
            </w:r>
          </w:p>
        </w:tc>
        <w:tc>
          <w:tcPr>
            <w:tcW w:w="1780" w:type="dxa"/>
            <w:tcBorders>
              <w:top w:val="nil"/>
              <w:left w:val="single" w:sz="18" w:space="0" w:color="auto"/>
              <w:bottom w:val="single" w:sz="18" w:space="0" w:color="auto"/>
              <w:right w:val="single" w:sz="4" w:space="0" w:color="auto"/>
            </w:tcBorders>
            <w:shd w:val="clear" w:color="auto" w:fill="DEEAF6" w:themeFill="accent1" w:themeFillTint="33"/>
            <w:vAlign w:val="center"/>
            <w:hideMark/>
          </w:tcPr>
          <w:p w14:paraId="15C34509"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rFonts w:ascii="Arial" w:eastAsia="Times New Roman" w:hAnsi="Arial" w:cs="B Nazanin" w:hint="cs"/>
                <w:b/>
                <w:bCs/>
                <w:color w:val="222A35" w:themeColor="text2" w:themeShade="80"/>
                <w:sz w:val="20"/>
                <w:szCs w:val="20"/>
                <w:rtl/>
              </w:rPr>
              <w:t>جیوه</w:t>
            </w:r>
          </w:p>
        </w:tc>
        <w:tc>
          <w:tcPr>
            <w:tcW w:w="1062" w:type="dxa"/>
            <w:tcBorders>
              <w:top w:val="nil"/>
              <w:left w:val="nil"/>
              <w:bottom w:val="single" w:sz="18" w:space="0" w:color="auto"/>
              <w:right w:val="single" w:sz="4" w:space="0" w:color="auto"/>
            </w:tcBorders>
            <w:shd w:val="clear" w:color="auto" w:fill="DEEAF6" w:themeFill="accent1" w:themeFillTint="33"/>
            <w:noWrap/>
            <w:hideMark/>
          </w:tcPr>
          <w:p w14:paraId="7F3C1F51"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tl/>
              </w:rPr>
            </w:pPr>
            <w:r w:rsidRPr="00C560F7">
              <w:rPr>
                <w:b/>
                <w:bCs/>
              </w:rPr>
              <w:t>22,705</w:t>
            </w:r>
          </w:p>
        </w:tc>
        <w:tc>
          <w:tcPr>
            <w:tcW w:w="1050" w:type="dxa"/>
            <w:tcBorders>
              <w:top w:val="nil"/>
              <w:left w:val="nil"/>
              <w:bottom w:val="single" w:sz="18" w:space="0" w:color="auto"/>
              <w:right w:val="single" w:sz="4" w:space="0" w:color="auto"/>
            </w:tcBorders>
            <w:shd w:val="clear" w:color="auto" w:fill="DEEAF6" w:themeFill="accent1" w:themeFillTint="33"/>
            <w:noWrap/>
            <w:hideMark/>
          </w:tcPr>
          <w:p w14:paraId="408A5758"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22,705</w:t>
            </w:r>
          </w:p>
        </w:tc>
        <w:tc>
          <w:tcPr>
            <w:tcW w:w="1007" w:type="dxa"/>
            <w:tcBorders>
              <w:top w:val="nil"/>
              <w:left w:val="nil"/>
              <w:bottom w:val="single" w:sz="18" w:space="0" w:color="auto"/>
              <w:right w:val="single" w:sz="4" w:space="0" w:color="auto"/>
            </w:tcBorders>
            <w:shd w:val="clear" w:color="auto" w:fill="DEEAF6" w:themeFill="accent1" w:themeFillTint="33"/>
            <w:noWrap/>
            <w:hideMark/>
          </w:tcPr>
          <w:p w14:paraId="16459A9F"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68</w:t>
            </w:r>
          </w:p>
        </w:tc>
        <w:tc>
          <w:tcPr>
            <w:tcW w:w="992" w:type="dxa"/>
            <w:tcBorders>
              <w:top w:val="nil"/>
              <w:left w:val="nil"/>
              <w:bottom w:val="single" w:sz="18" w:space="0" w:color="auto"/>
              <w:right w:val="single" w:sz="4" w:space="0" w:color="auto"/>
            </w:tcBorders>
            <w:shd w:val="clear" w:color="auto" w:fill="DEEAF6" w:themeFill="accent1" w:themeFillTint="33"/>
            <w:noWrap/>
            <w:hideMark/>
          </w:tcPr>
          <w:p w14:paraId="07497C77"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153</w:t>
            </w:r>
          </w:p>
        </w:tc>
        <w:tc>
          <w:tcPr>
            <w:tcW w:w="1134" w:type="dxa"/>
            <w:tcBorders>
              <w:top w:val="nil"/>
              <w:left w:val="nil"/>
              <w:bottom w:val="single" w:sz="18" w:space="0" w:color="auto"/>
              <w:right w:val="single" w:sz="4" w:space="0" w:color="auto"/>
            </w:tcBorders>
            <w:shd w:val="clear" w:color="auto" w:fill="DEEAF6" w:themeFill="accent1" w:themeFillTint="33"/>
            <w:noWrap/>
            <w:hideMark/>
          </w:tcPr>
          <w:p w14:paraId="29388546"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8</w:t>
            </w:r>
          </w:p>
        </w:tc>
        <w:tc>
          <w:tcPr>
            <w:tcW w:w="850" w:type="dxa"/>
            <w:tcBorders>
              <w:top w:val="nil"/>
              <w:left w:val="nil"/>
              <w:bottom w:val="single" w:sz="18" w:space="0" w:color="auto"/>
              <w:right w:val="single" w:sz="4" w:space="0" w:color="auto"/>
            </w:tcBorders>
            <w:shd w:val="clear" w:color="auto" w:fill="DEEAF6" w:themeFill="accent1" w:themeFillTint="33"/>
            <w:noWrap/>
            <w:hideMark/>
          </w:tcPr>
          <w:p w14:paraId="785D9010"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62</w:t>
            </w:r>
          </w:p>
        </w:tc>
        <w:tc>
          <w:tcPr>
            <w:tcW w:w="851" w:type="dxa"/>
            <w:tcBorders>
              <w:top w:val="nil"/>
              <w:left w:val="nil"/>
              <w:bottom w:val="single" w:sz="18" w:space="0" w:color="auto"/>
              <w:right w:val="single" w:sz="4" w:space="0" w:color="auto"/>
            </w:tcBorders>
            <w:shd w:val="clear" w:color="auto" w:fill="DEEAF6" w:themeFill="accent1" w:themeFillTint="33"/>
            <w:noWrap/>
            <w:hideMark/>
          </w:tcPr>
          <w:p w14:paraId="386CBA83"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1</w:t>
            </w:r>
          </w:p>
        </w:tc>
        <w:tc>
          <w:tcPr>
            <w:tcW w:w="907" w:type="dxa"/>
            <w:tcBorders>
              <w:top w:val="nil"/>
              <w:left w:val="nil"/>
              <w:bottom w:val="single" w:sz="18" w:space="0" w:color="auto"/>
              <w:right w:val="single" w:sz="18" w:space="0" w:color="auto"/>
            </w:tcBorders>
            <w:shd w:val="clear" w:color="auto" w:fill="DEEAF6" w:themeFill="accent1" w:themeFillTint="33"/>
            <w:noWrap/>
            <w:hideMark/>
          </w:tcPr>
          <w:p w14:paraId="3E3C0171" w14:textId="77777777" w:rsidR="00095C86" w:rsidRPr="00C560F7" w:rsidRDefault="00095C86" w:rsidP="00DA5E65">
            <w:pPr>
              <w:bidi/>
              <w:spacing w:after="0" w:line="360" w:lineRule="auto"/>
              <w:jc w:val="center"/>
              <w:rPr>
                <w:rFonts w:ascii="Arial" w:eastAsia="Times New Roman" w:hAnsi="Arial" w:cs="B Nazanin"/>
                <w:b/>
                <w:bCs/>
                <w:color w:val="222A35" w:themeColor="text2" w:themeShade="80"/>
                <w:sz w:val="20"/>
                <w:szCs w:val="20"/>
              </w:rPr>
            </w:pPr>
            <w:r w:rsidRPr="00C560F7">
              <w:rPr>
                <w:b/>
                <w:bCs/>
              </w:rPr>
              <w:t>2,011</w:t>
            </w:r>
          </w:p>
        </w:tc>
      </w:tr>
    </w:tbl>
    <w:p w14:paraId="2108B83A" w14:textId="77777777" w:rsidR="008C7320" w:rsidRDefault="008C7320" w:rsidP="00DA5E65">
      <w:pPr>
        <w:bidi/>
        <w:spacing w:after="0" w:line="360" w:lineRule="auto"/>
        <w:jc w:val="both"/>
        <w:rPr>
          <w:rFonts w:ascii="IranNastaliq" w:hAnsi="IranNastaliq" w:cs="B Nazanin"/>
          <w:b/>
          <w:bCs/>
          <w:color w:val="1F4E79" w:themeColor="accent1" w:themeShade="80"/>
          <w:sz w:val="24"/>
          <w:szCs w:val="24"/>
          <w:rtl/>
        </w:rPr>
      </w:pPr>
    </w:p>
    <w:p w14:paraId="67D080A3" w14:textId="77777777" w:rsidR="008B6D43" w:rsidRDefault="008B6D43" w:rsidP="008C7320">
      <w:pPr>
        <w:bidi/>
        <w:spacing w:after="0" w:line="360" w:lineRule="auto"/>
        <w:jc w:val="both"/>
        <w:rPr>
          <w:rFonts w:ascii="IranNastaliq" w:hAnsi="IranNastaliq" w:cs="B Nazanin"/>
          <w:b/>
          <w:bCs/>
          <w:color w:val="1F4E79" w:themeColor="accent1" w:themeShade="80"/>
          <w:sz w:val="24"/>
          <w:szCs w:val="24"/>
          <w:rtl/>
        </w:rPr>
      </w:pPr>
    </w:p>
    <w:p w14:paraId="21CF4E4F" w14:textId="40F3E622" w:rsidR="00095C86" w:rsidRPr="005819D9" w:rsidRDefault="0091056A" w:rsidP="008B6D43">
      <w:pPr>
        <w:bidi/>
        <w:spacing w:after="0" w:line="360" w:lineRule="auto"/>
        <w:jc w:val="both"/>
        <w:rPr>
          <w:rFonts w:ascii="IranNastaliq" w:hAnsi="IranNastaliq" w:cs="B Nazanin"/>
          <w:b/>
          <w:bCs/>
          <w:color w:val="1F4E79" w:themeColor="accent1" w:themeShade="80"/>
          <w:sz w:val="24"/>
          <w:szCs w:val="24"/>
          <w:rtl/>
        </w:rPr>
      </w:pPr>
      <w:r>
        <w:rPr>
          <w:rFonts w:ascii="IranNastaliq" w:hAnsi="IranNastaliq" w:cs="B Nazanin" w:hint="cs"/>
          <w:b/>
          <w:bCs/>
          <w:color w:val="1F4E79" w:themeColor="accent1" w:themeShade="80"/>
          <w:sz w:val="24"/>
          <w:szCs w:val="24"/>
          <w:rtl/>
        </w:rPr>
        <w:lastRenderedPageBreak/>
        <w:t xml:space="preserve">7-3- </w:t>
      </w:r>
      <w:r w:rsidR="00095C86" w:rsidRPr="005819D9">
        <w:rPr>
          <w:rFonts w:ascii="IranNastaliq" w:hAnsi="IranNastaliq" w:cs="B Nazanin" w:hint="cs"/>
          <w:b/>
          <w:bCs/>
          <w:color w:val="1F4E79" w:themeColor="accent1" w:themeShade="80"/>
          <w:sz w:val="24"/>
          <w:szCs w:val="24"/>
          <w:rtl/>
        </w:rPr>
        <w:t>اقلام</w:t>
      </w:r>
      <w:r w:rsidR="00095C86" w:rsidRPr="005819D9">
        <w:rPr>
          <w:rFonts w:ascii="IranNastaliq" w:hAnsi="IranNastaliq" w:cs="B Nazanin"/>
          <w:b/>
          <w:bCs/>
          <w:color w:val="1F4E79" w:themeColor="accent1" w:themeShade="80"/>
          <w:sz w:val="24"/>
          <w:szCs w:val="24"/>
          <w:rtl/>
        </w:rPr>
        <w:t xml:space="preserve"> </w:t>
      </w:r>
      <w:r w:rsidR="00095C86" w:rsidRPr="005819D9">
        <w:rPr>
          <w:rFonts w:ascii="IranNastaliq" w:hAnsi="IranNastaliq" w:cs="B Nazanin" w:hint="cs"/>
          <w:b/>
          <w:bCs/>
          <w:color w:val="1F4E79" w:themeColor="accent1" w:themeShade="80"/>
          <w:sz w:val="24"/>
          <w:szCs w:val="24"/>
          <w:rtl/>
        </w:rPr>
        <w:t>عمده</w:t>
      </w:r>
      <w:r w:rsidR="00095C86" w:rsidRPr="005819D9">
        <w:rPr>
          <w:rFonts w:ascii="IranNastaliq" w:hAnsi="IranNastaliq" w:cs="B Nazanin"/>
          <w:b/>
          <w:bCs/>
          <w:color w:val="1F4E79" w:themeColor="accent1" w:themeShade="80"/>
          <w:sz w:val="24"/>
          <w:szCs w:val="24"/>
          <w:rtl/>
        </w:rPr>
        <w:t xml:space="preserve"> </w:t>
      </w:r>
      <w:r w:rsidR="00095C86" w:rsidRPr="005819D9">
        <w:rPr>
          <w:rFonts w:ascii="IranNastaliq" w:hAnsi="IranNastaliq" w:cs="B Nazanin" w:hint="cs"/>
          <w:b/>
          <w:bCs/>
          <w:color w:val="1F4E79" w:themeColor="accent1" w:themeShade="80"/>
          <w:sz w:val="24"/>
          <w:szCs w:val="24"/>
          <w:rtl/>
        </w:rPr>
        <w:t>وارداتی تاجیکستان از</w:t>
      </w:r>
      <w:r w:rsidR="00095C86" w:rsidRPr="005819D9">
        <w:rPr>
          <w:rFonts w:ascii="IranNastaliq" w:hAnsi="IranNastaliq" w:cs="B Nazanin"/>
          <w:b/>
          <w:bCs/>
          <w:color w:val="1F4E79" w:themeColor="accent1" w:themeShade="80"/>
          <w:sz w:val="24"/>
          <w:szCs w:val="24"/>
          <w:rtl/>
        </w:rPr>
        <w:t xml:space="preserve"> </w:t>
      </w:r>
      <w:r w:rsidR="00095C86" w:rsidRPr="005819D9">
        <w:rPr>
          <w:rFonts w:ascii="IranNastaliq" w:hAnsi="IranNastaliq" w:cs="B Nazanin" w:hint="cs"/>
          <w:b/>
          <w:bCs/>
          <w:color w:val="1F4E79" w:themeColor="accent1" w:themeShade="80"/>
          <w:sz w:val="24"/>
          <w:szCs w:val="24"/>
          <w:rtl/>
        </w:rPr>
        <w:t>جهان</w:t>
      </w:r>
    </w:p>
    <w:p w14:paraId="28FBEC77" w14:textId="562E08AD" w:rsidR="00095C86" w:rsidRPr="008C7320" w:rsidRDefault="00D52704" w:rsidP="008C7320">
      <w:pPr>
        <w:bidi/>
        <w:spacing w:after="0" w:line="360" w:lineRule="auto"/>
        <w:jc w:val="both"/>
        <w:rPr>
          <w:rFonts w:asciiTheme="majorBidi" w:eastAsia="Times New Roman" w:hAnsiTheme="majorBidi" w:cs="B Nazanin"/>
          <w:b/>
          <w:bCs/>
          <w:color w:val="000000"/>
          <w:sz w:val="20"/>
          <w:szCs w:val="20"/>
          <w:rtl/>
        </w:rPr>
      </w:pPr>
      <w:r>
        <w:rPr>
          <w:rFonts w:ascii="IranNastaliq" w:hAnsi="IranNastaliq" w:cs="B Nazanin" w:hint="cs"/>
          <w:b/>
          <w:bCs/>
          <w:sz w:val="24"/>
          <w:szCs w:val="24"/>
          <w:rtl/>
          <w:lang w:bidi="fa-IR"/>
        </w:rPr>
        <w:t xml:space="preserve">بر اساس اطلاعات اخذ شده از </w:t>
      </w:r>
      <w:r w:rsidRPr="004C640C">
        <w:rPr>
          <w:rFonts w:asciiTheme="majorBidi" w:hAnsiTheme="majorBidi" w:cstheme="majorBidi"/>
          <w:b/>
          <w:bCs/>
          <w:sz w:val="24"/>
          <w:szCs w:val="24"/>
          <w:lang w:bidi="fa-IR"/>
        </w:rPr>
        <w:t>T</w:t>
      </w:r>
      <w:r w:rsidRPr="004C640C">
        <w:rPr>
          <w:rFonts w:asciiTheme="majorBidi" w:hAnsiTheme="majorBidi" w:cstheme="majorBidi"/>
          <w:b/>
          <w:bCs/>
          <w:sz w:val="24"/>
          <w:szCs w:val="24"/>
        </w:rPr>
        <w:t>rad</w:t>
      </w:r>
      <w:r>
        <w:rPr>
          <w:rFonts w:asciiTheme="majorBidi" w:hAnsiTheme="majorBidi" w:cstheme="majorBidi"/>
          <w:b/>
          <w:bCs/>
          <w:sz w:val="24"/>
          <w:szCs w:val="24"/>
        </w:rPr>
        <w:t>e</w:t>
      </w:r>
      <w:r w:rsidRPr="004C640C">
        <w:rPr>
          <w:rFonts w:asciiTheme="majorBidi" w:hAnsiTheme="majorBidi" w:cstheme="majorBidi"/>
          <w:b/>
          <w:bCs/>
          <w:sz w:val="24"/>
          <w:szCs w:val="24"/>
        </w:rPr>
        <w:t>map</w:t>
      </w:r>
      <w:r w:rsidR="008C7320">
        <w:rPr>
          <w:rFonts w:ascii="IranNastaliq" w:hAnsi="IranNastaliq" w:cs="B Nazanin" w:hint="cs"/>
          <w:sz w:val="24"/>
          <w:szCs w:val="24"/>
          <w:rtl/>
        </w:rPr>
        <w:t xml:space="preserve"> </w:t>
      </w:r>
      <w:r w:rsidR="00095C86" w:rsidRPr="00775426">
        <w:rPr>
          <w:rFonts w:ascii="IranNastaliq" w:hAnsi="IranNastaliq" w:cs="B Nazanin"/>
          <w:sz w:val="24"/>
          <w:szCs w:val="24"/>
          <w:rtl/>
        </w:rPr>
        <w:t>روغن‌ها و فرآورده‌ها</w:t>
      </w:r>
      <w:r w:rsidR="00095C86" w:rsidRPr="00775426">
        <w:rPr>
          <w:rFonts w:ascii="IranNastaliq" w:hAnsi="IranNastaliq" w:cs="B Nazanin" w:hint="cs"/>
          <w:sz w:val="24"/>
          <w:szCs w:val="24"/>
          <w:rtl/>
        </w:rPr>
        <w:t>ی</w:t>
      </w:r>
      <w:r w:rsidR="00095C86" w:rsidRPr="00775426">
        <w:rPr>
          <w:rFonts w:ascii="IranNastaliq" w:hAnsi="IranNastaliq" w:cs="B Nazanin"/>
          <w:sz w:val="24"/>
          <w:szCs w:val="24"/>
          <w:rtl/>
        </w:rPr>
        <w:t xml:space="preserve"> متوسط نفت</w:t>
      </w:r>
      <w:r w:rsidR="00095C86" w:rsidRPr="00775426">
        <w:rPr>
          <w:rFonts w:ascii="IranNastaliq" w:hAnsi="IranNastaliq" w:cs="B Nazanin" w:hint="cs"/>
          <w:sz w:val="24"/>
          <w:szCs w:val="24"/>
          <w:rtl/>
        </w:rPr>
        <w:t>ی</w:t>
      </w:r>
      <w:r w:rsidR="00095C86" w:rsidRPr="00775426">
        <w:rPr>
          <w:rFonts w:ascii="IranNastaliq" w:hAnsi="IranNastaliq" w:cs="B Nazanin"/>
          <w:sz w:val="24"/>
          <w:szCs w:val="24"/>
          <w:rtl/>
        </w:rPr>
        <w:t xml:space="preserve"> </w:t>
      </w:r>
      <w:r w:rsidR="00095C86" w:rsidRPr="00775426">
        <w:rPr>
          <w:rFonts w:ascii="IranNastaliq" w:hAnsi="IranNastaliq" w:cs="B Nazanin" w:hint="cs"/>
          <w:sz w:val="24"/>
          <w:szCs w:val="24"/>
          <w:rtl/>
        </w:rPr>
        <w:t>ی</w:t>
      </w:r>
      <w:r w:rsidR="00095C86" w:rsidRPr="00775426">
        <w:rPr>
          <w:rFonts w:ascii="IranNastaliq" w:hAnsi="IranNastaliq" w:cs="B Nazanin" w:hint="eastAsia"/>
          <w:sz w:val="24"/>
          <w:szCs w:val="24"/>
          <w:rtl/>
        </w:rPr>
        <w:t>ا</w:t>
      </w:r>
      <w:r w:rsidR="00095C86" w:rsidRPr="00775426">
        <w:rPr>
          <w:rFonts w:ascii="IranNastaliq" w:hAnsi="IranNastaliq" w:cs="B Nazanin"/>
          <w:sz w:val="24"/>
          <w:szCs w:val="24"/>
          <w:rtl/>
        </w:rPr>
        <w:t xml:space="preserve"> از مواد معدن</w:t>
      </w:r>
      <w:r w:rsidR="00095C86" w:rsidRPr="00775426">
        <w:rPr>
          <w:rFonts w:ascii="IranNastaliq" w:hAnsi="IranNastaliq" w:cs="B Nazanin" w:hint="cs"/>
          <w:sz w:val="24"/>
          <w:szCs w:val="24"/>
          <w:rtl/>
        </w:rPr>
        <w:t>ی</w:t>
      </w:r>
      <w:r w:rsidR="00095C86" w:rsidRPr="00775426">
        <w:rPr>
          <w:rFonts w:ascii="IranNastaliq" w:hAnsi="IranNastaliq" w:cs="B Nazanin"/>
          <w:sz w:val="24"/>
          <w:szCs w:val="24"/>
          <w:rtl/>
        </w:rPr>
        <w:t xml:space="preserve"> ق</w:t>
      </w:r>
      <w:r w:rsidR="00095C86" w:rsidRPr="00775426">
        <w:rPr>
          <w:rFonts w:ascii="IranNastaliq" w:hAnsi="IranNastaliq" w:cs="B Nazanin" w:hint="cs"/>
          <w:sz w:val="24"/>
          <w:szCs w:val="24"/>
          <w:rtl/>
        </w:rPr>
        <w:t>ی</w:t>
      </w:r>
      <w:r w:rsidR="00095C86" w:rsidRPr="00775426">
        <w:rPr>
          <w:rFonts w:ascii="IranNastaliq" w:hAnsi="IranNastaliq" w:cs="B Nazanin" w:hint="eastAsia"/>
          <w:sz w:val="24"/>
          <w:szCs w:val="24"/>
          <w:rtl/>
        </w:rPr>
        <w:t>ر</w:t>
      </w:r>
      <w:r w:rsidR="00095C86" w:rsidRPr="00775426">
        <w:rPr>
          <w:rFonts w:ascii="IranNastaliq" w:hAnsi="IranNastaliq" w:cs="B Nazanin" w:hint="cs"/>
          <w:sz w:val="24"/>
          <w:szCs w:val="24"/>
          <w:rtl/>
        </w:rPr>
        <w:t>ی</w:t>
      </w:r>
      <w:r w:rsidR="00095C86" w:rsidRPr="00775426">
        <w:rPr>
          <w:rFonts w:ascii="IranNastaliq" w:hAnsi="IranNastaliq" w:cs="B Nazanin"/>
          <w:sz w:val="24"/>
          <w:szCs w:val="24"/>
          <w:rtl/>
        </w:rPr>
        <w:t xml:space="preserve"> بدون ب</w:t>
      </w:r>
      <w:r w:rsidR="00095C86" w:rsidRPr="00775426">
        <w:rPr>
          <w:rFonts w:ascii="IranNastaliq" w:hAnsi="IranNastaliq" w:cs="B Nazanin" w:hint="cs"/>
          <w:sz w:val="24"/>
          <w:szCs w:val="24"/>
          <w:rtl/>
        </w:rPr>
        <w:t>ی</w:t>
      </w:r>
      <w:r w:rsidR="00095C86" w:rsidRPr="00775426">
        <w:rPr>
          <w:rFonts w:ascii="IranNastaliq" w:hAnsi="IranNastaliq" w:cs="B Nazanin" w:hint="eastAsia"/>
          <w:sz w:val="24"/>
          <w:szCs w:val="24"/>
          <w:rtl/>
        </w:rPr>
        <w:t>ود</w:t>
      </w:r>
      <w:r w:rsidR="00095C86" w:rsidRPr="00775426">
        <w:rPr>
          <w:rFonts w:ascii="IranNastaliq" w:hAnsi="IranNastaliq" w:cs="B Nazanin" w:hint="cs"/>
          <w:sz w:val="24"/>
          <w:szCs w:val="24"/>
          <w:rtl/>
        </w:rPr>
        <w:t>ی</w:t>
      </w:r>
      <w:r w:rsidR="00095C86" w:rsidRPr="00775426">
        <w:rPr>
          <w:rFonts w:ascii="IranNastaliq" w:hAnsi="IranNastaliq" w:cs="B Nazanin" w:hint="eastAsia"/>
          <w:sz w:val="24"/>
          <w:szCs w:val="24"/>
          <w:rtl/>
        </w:rPr>
        <w:t>زل</w:t>
      </w:r>
      <w:r w:rsidR="00095C86">
        <w:rPr>
          <w:rFonts w:ascii="IranNastaliq" w:hAnsi="IranNastaliq" w:cs="B Nazanin" w:hint="cs"/>
          <w:sz w:val="24"/>
          <w:szCs w:val="24"/>
          <w:rtl/>
        </w:rPr>
        <w:t xml:space="preserve">، </w:t>
      </w:r>
      <w:r w:rsidR="00095C86" w:rsidRPr="00801005">
        <w:rPr>
          <w:rFonts w:asciiTheme="majorBidi" w:eastAsia="Times New Roman" w:hAnsiTheme="majorBidi" w:cs="B Nazanin"/>
          <w:b/>
          <w:bCs/>
          <w:color w:val="000000"/>
          <w:sz w:val="20"/>
          <w:szCs w:val="20"/>
          <w:rtl/>
        </w:rPr>
        <w:t>گندم و مزلین (به استثنای بذر کاشت و گندم دوروم)</w:t>
      </w:r>
      <w:r w:rsidR="00095C86">
        <w:rPr>
          <w:rFonts w:asciiTheme="majorBidi" w:eastAsia="Times New Roman" w:hAnsiTheme="majorBidi" w:cs="B Nazanin" w:hint="cs"/>
          <w:b/>
          <w:bCs/>
          <w:color w:val="000000"/>
          <w:sz w:val="20"/>
          <w:szCs w:val="20"/>
          <w:rtl/>
        </w:rPr>
        <w:t xml:space="preserve">، </w:t>
      </w:r>
      <w:r w:rsidR="00095C86" w:rsidRPr="00801005">
        <w:rPr>
          <w:rFonts w:asciiTheme="majorBidi" w:eastAsia="Times New Roman" w:hAnsiTheme="majorBidi" w:cs="B Nazanin"/>
          <w:b/>
          <w:bCs/>
          <w:color w:val="000000"/>
          <w:sz w:val="20"/>
          <w:szCs w:val="20"/>
          <w:rtl/>
        </w:rPr>
        <w:t>روغن‌ها و فرآورده‌های سبک نفتی یا از مواد معدنی قیری (به استثنای حاوی بیودیزل)</w:t>
      </w:r>
      <w:r w:rsidR="00095C86">
        <w:rPr>
          <w:rFonts w:asciiTheme="majorBidi" w:eastAsia="Times New Roman" w:hAnsiTheme="majorBidi" w:cs="B Nazanin" w:hint="cs"/>
          <w:b/>
          <w:bCs/>
          <w:color w:val="000000"/>
          <w:sz w:val="20"/>
          <w:szCs w:val="20"/>
          <w:rtl/>
        </w:rPr>
        <w:t xml:space="preserve">، </w:t>
      </w:r>
      <w:r w:rsidR="00095C86" w:rsidRPr="00801005">
        <w:rPr>
          <w:rFonts w:asciiTheme="majorBidi" w:eastAsia="Times New Roman" w:hAnsiTheme="majorBidi" w:cs="B Nazanin"/>
          <w:b/>
          <w:bCs/>
          <w:color w:val="000000"/>
          <w:sz w:val="20"/>
          <w:szCs w:val="20"/>
          <w:rtl/>
        </w:rPr>
        <w:t>اتومبیل‌های سواری و سایر وسایل نقلیه موتوری‌که اساساً برای حمل اشخاص طراحی شده‌اند</w:t>
      </w:r>
      <w:r w:rsidR="00095C86">
        <w:rPr>
          <w:rFonts w:asciiTheme="majorBidi" w:eastAsia="Times New Roman" w:hAnsiTheme="majorBidi" w:cs="B Nazanin" w:hint="cs"/>
          <w:b/>
          <w:bCs/>
          <w:color w:val="000000"/>
          <w:sz w:val="20"/>
          <w:szCs w:val="20"/>
          <w:rtl/>
        </w:rPr>
        <w:t xml:space="preserve">، </w:t>
      </w:r>
      <w:r w:rsidR="00095C86" w:rsidRPr="00801005">
        <w:rPr>
          <w:rFonts w:asciiTheme="majorBidi" w:eastAsia="Times New Roman" w:hAnsiTheme="majorBidi" w:cs="B Nazanin"/>
          <w:b/>
          <w:bCs/>
          <w:color w:val="000000"/>
          <w:sz w:val="20"/>
          <w:szCs w:val="20"/>
          <w:rtl/>
        </w:rPr>
        <w:t>میله‌ها از آهن یا فولاد غیر ممزوج</w:t>
      </w:r>
      <w:r w:rsidR="00095C86" w:rsidRPr="00801005">
        <w:rPr>
          <w:rFonts w:ascii="Cambria" w:eastAsia="Times New Roman" w:hAnsi="Cambria" w:cs="Cambria" w:hint="cs"/>
          <w:b/>
          <w:bCs/>
          <w:color w:val="000000"/>
          <w:sz w:val="20"/>
          <w:szCs w:val="20"/>
          <w:rtl/>
        </w:rPr>
        <w:t> </w:t>
      </w:r>
      <w:r w:rsidR="00095C86">
        <w:rPr>
          <w:rFonts w:asciiTheme="majorBidi" w:eastAsia="Times New Roman" w:hAnsiTheme="majorBidi" w:cs="B Nazanin"/>
          <w:b/>
          <w:bCs/>
          <w:color w:val="000000"/>
          <w:sz w:val="20"/>
          <w:szCs w:val="20"/>
          <w:rtl/>
        </w:rPr>
        <w:t>دارای دندانه برآمدگی</w:t>
      </w:r>
      <w:r w:rsidR="00095C86">
        <w:rPr>
          <w:rFonts w:asciiTheme="majorBidi" w:eastAsia="Times New Roman" w:hAnsiTheme="majorBidi" w:cs="B Nazanin" w:hint="cs"/>
          <w:b/>
          <w:bCs/>
          <w:color w:val="000000"/>
          <w:sz w:val="20"/>
          <w:szCs w:val="20"/>
          <w:rtl/>
        </w:rPr>
        <w:t xml:space="preserve"> </w:t>
      </w:r>
      <w:r w:rsidR="00095C86">
        <w:rPr>
          <w:rFonts w:asciiTheme="majorBidi" w:eastAsia="Times New Roman" w:hAnsiTheme="majorBidi" w:cs="B Nazanin"/>
          <w:b/>
          <w:bCs/>
          <w:color w:val="000000"/>
          <w:sz w:val="20"/>
          <w:szCs w:val="20"/>
          <w:rtl/>
        </w:rPr>
        <w:t>گودی</w:t>
      </w:r>
      <w:r w:rsidR="00095C86">
        <w:rPr>
          <w:rFonts w:asciiTheme="majorBidi" w:eastAsia="Times New Roman" w:hAnsiTheme="majorBidi" w:cs="B Nazanin" w:hint="cs"/>
          <w:b/>
          <w:bCs/>
          <w:color w:val="000000"/>
          <w:sz w:val="20"/>
          <w:szCs w:val="20"/>
          <w:rtl/>
        </w:rPr>
        <w:t xml:space="preserve">، </w:t>
      </w:r>
      <w:r w:rsidR="00095C86" w:rsidRPr="00775426">
        <w:rPr>
          <w:rFonts w:asciiTheme="majorBidi" w:eastAsia="Times New Roman" w:hAnsiTheme="majorBidi" w:cs="B Nazanin"/>
          <w:b/>
          <w:bCs/>
          <w:color w:val="000000"/>
          <w:sz w:val="20"/>
          <w:szCs w:val="20"/>
          <w:rtl/>
        </w:rPr>
        <w:t>اتومب</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hint="eastAsia"/>
          <w:b/>
          <w:bCs/>
          <w:color w:val="000000"/>
          <w:sz w:val="20"/>
          <w:szCs w:val="20"/>
          <w:rtl/>
        </w:rPr>
        <w:t>ل‌ها</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b/>
          <w:bCs/>
          <w:color w:val="000000"/>
          <w:sz w:val="20"/>
          <w:szCs w:val="20"/>
          <w:rtl/>
        </w:rPr>
        <w:t xml:space="preserve"> سوار</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b/>
          <w:bCs/>
          <w:color w:val="000000"/>
          <w:sz w:val="20"/>
          <w:szCs w:val="20"/>
          <w:rtl/>
        </w:rPr>
        <w:t xml:space="preserve"> و سا</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hint="eastAsia"/>
          <w:b/>
          <w:bCs/>
          <w:color w:val="000000"/>
          <w:sz w:val="20"/>
          <w:szCs w:val="20"/>
          <w:rtl/>
        </w:rPr>
        <w:t>ر</w:t>
      </w:r>
      <w:r w:rsidR="00095C86" w:rsidRPr="00775426">
        <w:rPr>
          <w:rFonts w:asciiTheme="majorBidi" w:eastAsia="Times New Roman" w:hAnsiTheme="majorBidi" w:cs="B Nazanin"/>
          <w:b/>
          <w:bCs/>
          <w:color w:val="000000"/>
          <w:sz w:val="20"/>
          <w:szCs w:val="20"/>
          <w:rtl/>
        </w:rPr>
        <w:t xml:space="preserve"> وسا</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hint="eastAsia"/>
          <w:b/>
          <w:bCs/>
          <w:color w:val="000000"/>
          <w:sz w:val="20"/>
          <w:szCs w:val="20"/>
          <w:rtl/>
        </w:rPr>
        <w:t>ل</w:t>
      </w:r>
      <w:r w:rsidR="00095C86" w:rsidRPr="00775426">
        <w:rPr>
          <w:rFonts w:asciiTheme="majorBidi" w:eastAsia="Times New Roman" w:hAnsiTheme="majorBidi" w:cs="B Nazanin"/>
          <w:b/>
          <w:bCs/>
          <w:color w:val="000000"/>
          <w:sz w:val="20"/>
          <w:szCs w:val="20"/>
          <w:rtl/>
        </w:rPr>
        <w:t xml:space="preserve"> نقل</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hint="eastAsia"/>
          <w:b/>
          <w:bCs/>
          <w:color w:val="000000"/>
          <w:sz w:val="20"/>
          <w:szCs w:val="20"/>
          <w:rtl/>
        </w:rPr>
        <w:t>ه</w:t>
      </w:r>
      <w:r w:rsidR="00095C86" w:rsidRPr="00775426">
        <w:rPr>
          <w:rFonts w:asciiTheme="majorBidi" w:eastAsia="Times New Roman" w:hAnsiTheme="majorBidi" w:cs="B Nazanin"/>
          <w:b/>
          <w:bCs/>
          <w:color w:val="000000"/>
          <w:sz w:val="20"/>
          <w:szCs w:val="20"/>
          <w:rtl/>
        </w:rPr>
        <w:t xml:space="preserve"> موتور</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hint="eastAsia"/>
          <w:b/>
          <w:bCs/>
          <w:color w:val="000000"/>
          <w:sz w:val="20"/>
          <w:szCs w:val="20"/>
          <w:rtl/>
        </w:rPr>
        <w:t>که</w:t>
      </w:r>
      <w:r w:rsidR="00095C86" w:rsidRPr="00775426">
        <w:rPr>
          <w:rFonts w:asciiTheme="majorBidi" w:eastAsia="Times New Roman" w:hAnsiTheme="majorBidi" w:cs="B Nazanin"/>
          <w:b/>
          <w:bCs/>
          <w:color w:val="000000"/>
          <w:sz w:val="20"/>
          <w:szCs w:val="20"/>
          <w:rtl/>
        </w:rPr>
        <w:t xml:space="preserve"> اساساً برا</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b/>
          <w:bCs/>
          <w:color w:val="000000"/>
          <w:sz w:val="20"/>
          <w:szCs w:val="20"/>
          <w:rtl/>
        </w:rPr>
        <w:t xml:space="preserve"> حمل اشخاص طراح</w:t>
      </w:r>
      <w:r w:rsidR="00095C86" w:rsidRPr="00775426">
        <w:rPr>
          <w:rFonts w:asciiTheme="majorBidi" w:eastAsia="Times New Roman" w:hAnsiTheme="majorBidi" w:cs="B Nazanin" w:hint="cs"/>
          <w:b/>
          <w:bCs/>
          <w:color w:val="000000"/>
          <w:sz w:val="20"/>
          <w:szCs w:val="20"/>
          <w:rtl/>
        </w:rPr>
        <w:t>ی</w:t>
      </w:r>
      <w:r w:rsidR="00095C86" w:rsidRPr="00775426">
        <w:rPr>
          <w:rFonts w:asciiTheme="majorBidi" w:eastAsia="Times New Roman" w:hAnsiTheme="majorBidi" w:cs="B Nazanin"/>
          <w:b/>
          <w:bCs/>
          <w:color w:val="000000"/>
          <w:sz w:val="20"/>
          <w:szCs w:val="20"/>
          <w:rtl/>
        </w:rPr>
        <w:t xml:space="preserve"> شده‌اند</w:t>
      </w:r>
      <w:r w:rsidR="00095C86">
        <w:rPr>
          <w:rFonts w:asciiTheme="majorBidi" w:eastAsia="Times New Roman" w:hAnsiTheme="majorBidi" w:cs="B Nazanin" w:hint="cs"/>
          <w:b/>
          <w:bCs/>
          <w:color w:val="000000"/>
          <w:sz w:val="20"/>
          <w:szCs w:val="20"/>
          <w:rtl/>
        </w:rPr>
        <w:t xml:space="preserve">، </w:t>
      </w:r>
      <w:r w:rsidR="00095C86" w:rsidRPr="00801005">
        <w:rPr>
          <w:rFonts w:asciiTheme="majorBidi" w:eastAsia="Times New Roman" w:hAnsiTheme="majorBidi" w:cs="B Nazanin"/>
          <w:b/>
          <w:bCs/>
          <w:color w:val="000000"/>
          <w:sz w:val="20"/>
          <w:szCs w:val="20"/>
          <w:rtl/>
        </w:rPr>
        <w:t>پروپان مایع</w:t>
      </w:r>
      <w:r w:rsidR="00095C86">
        <w:rPr>
          <w:rFonts w:asciiTheme="majorBidi" w:eastAsia="Times New Roman" w:hAnsiTheme="majorBidi" w:cs="B Nazanin" w:hint="cs"/>
          <w:b/>
          <w:bCs/>
          <w:color w:val="000000"/>
          <w:sz w:val="20"/>
          <w:szCs w:val="20"/>
          <w:rtl/>
        </w:rPr>
        <w:t xml:space="preserve">، </w:t>
      </w:r>
      <w:r w:rsidR="00095C86" w:rsidRPr="00801005">
        <w:rPr>
          <w:rFonts w:asciiTheme="majorBidi" w:eastAsia="Times New Roman" w:hAnsiTheme="majorBidi" w:cs="B Nazanin"/>
          <w:b/>
          <w:bCs/>
          <w:color w:val="000000"/>
          <w:sz w:val="20"/>
          <w:szCs w:val="20"/>
          <w:rtl/>
        </w:rPr>
        <w:t>قند و شکر نیشکر یا چغندر و ساکارز خالص شیمیایی به حالت جامد</w:t>
      </w:r>
      <w:r w:rsidR="00095C86">
        <w:rPr>
          <w:rFonts w:asciiTheme="majorBidi" w:eastAsia="Times New Roman" w:hAnsiTheme="majorBidi" w:cs="B Nazanin" w:hint="cs"/>
          <w:b/>
          <w:bCs/>
          <w:color w:val="000000"/>
          <w:sz w:val="20"/>
          <w:szCs w:val="20"/>
          <w:rtl/>
        </w:rPr>
        <w:t xml:space="preserve">، </w:t>
      </w:r>
      <w:r w:rsidR="00095C86" w:rsidRPr="00801005">
        <w:rPr>
          <w:rFonts w:asciiTheme="majorBidi" w:eastAsia="Times New Roman" w:hAnsiTheme="majorBidi" w:cs="B Nazanin"/>
          <w:b/>
          <w:bCs/>
          <w:color w:val="000000"/>
          <w:sz w:val="20"/>
          <w:szCs w:val="20"/>
          <w:rtl/>
        </w:rPr>
        <w:t>هواپیما و سایر وسایل نقلیه هوایی، بدون بار به وزن بیشتر از 15000 کیلوگرم</w:t>
      </w:r>
      <w:r w:rsidR="00095C86">
        <w:rPr>
          <w:rFonts w:asciiTheme="majorBidi" w:eastAsia="Times New Roman" w:hAnsiTheme="majorBidi" w:cs="B Nazanin" w:hint="cs"/>
          <w:b/>
          <w:bCs/>
          <w:color w:val="000000"/>
          <w:sz w:val="20"/>
          <w:szCs w:val="20"/>
          <w:rtl/>
        </w:rPr>
        <w:t>، اکسید آلومینیوم</w:t>
      </w:r>
      <w:r>
        <w:rPr>
          <w:rFonts w:asciiTheme="majorBidi" w:eastAsia="Times New Roman" w:hAnsiTheme="majorBidi" w:cs="B Nazanin" w:hint="cs"/>
          <w:b/>
          <w:bCs/>
          <w:color w:val="000000"/>
          <w:sz w:val="20"/>
          <w:szCs w:val="20"/>
          <w:rtl/>
        </w:rPr>
        <w:t xml:space="preserve"> از عمده اقلام وارداتی تاجیکستان در سال 2023 می باشد.</w:t>
      </w:r>
    </w:p>
    <w:p w14:paraId="4ED169F1" w14:textId="736CA8ED" w:rsidR="003452F9" w:rsidRPr="00D52704" w:rsidRDefault="00D52704" w:rsidP="00DA5E65">
      <w:pPr>
        <w:bidi/>
        <w:spacing w:after="0" w:line="360" w:lineRule="auto"/>
        <w:jc w:val="center"/>
        <w:rPr>
          <w:rFonts w:ascii="IranNastaliq" w:hAnsi="IranNastaliq" w:cs="B Nazanin"/>
          <w:b/>
          <w:bCs/>
          <w:color w:val="000000" w:themeColor="text1"/>
          <w:sz w:val="24"/>
          <w:szCs w:val="24"/>
          <w:rtl/>
        </w:rPr>
      </w:pPr>
      <w:r w:rsidRPr="00D52704">
        <w:rPr>
          <w:rFonts w:ascii="IranNastaliq" w:hAnsi="IranNastaliq" w:cs="B Nazanin" w:hint="cs"/>
          <w:b/>
          <w:bCs/>
          <w:color w:val="000000" w:themeColor="text1"/>
          <w:sz w:val="24"/>
          <w:szCs w:val="24"/>
          <w:rtl/>
        </w:rPr>
        <w:t xml:space="preserve">جدول 5-3 </w:t>
      </w:r>
      <w:r w:rsidR="003452F9" w:rsidRPr="00D52704">
        <w:rPr>
          <w:rFonts w:ascii="IranNastaliq" w:hAnsi="IranNastaliq" w:cs="B Nazanin" w:hint="cs"/>
          <w:b/>
          <w:bCs/>
          <w:color w:val="000000" w:themeColor="text1"/>
          <w:sz w:val="24"/>
          <w:szCs w:val="24"/>
          <w:rtl/>
        </w:rPr>
        <w:t>اقلام</w:t>
      </w:r>
      <w:r w:rsidR="003452F9" w:rsidRPr="00D52704">
        <w:rPr>
          <w:rFonts w:ascii="IranNastaliq" w:hAnsi="IranNastaliq" w:cs="B Nazanin"/>
          <w:b/>
          <w:bCs/>
          <w:color w:val="000000" w:themeColor="text1"/>
          <w:sz w:val="24"/>
          <w:szCs w:val="24"/>
          <w:rtl/>
        </w:rPr>
        <w:t xml:space="preserve"> </w:t>
      </w:r>
      <w:r w:rsidR="003452F9" w:rsidRPr="00D52704">
        <w:rPr>
          <w:rFonts w:ascii="IranNastaliq" w:hAnsi="IranNastaliq" w:cs="B Nazanin" w:hint="cs"/>
          <w:b/>
          <w:bCs/>
          <w:color w:val="000000" w:themeColor="text1"/>
          <w:sz w:val="24"/>
          <w:szCs w:val="24"/>
          <w:rtl/>
        </w:rPr>
        <w:t>عمده</w:t>
      </w:r>
      <w:r w:rsidR="003452F9" w:rsidRPr="00D52704">
        <w:rPr>
          <w:rFonts w:ascii="IranNastaliq" w:hAnsi="IranNastaliq" w:cs="B Nazanin"/>
          <w:b/>
          <w:bCs/>
          <w:color w:val="000000" w:themeColor="text1"/>
          <w:sz w:val="24"/>
          <w:szCs w:val="24"/>
          <w:rtl/>
        </w:rPr>
        <w:t xml:space="preserve"> </w:t>
      </w:r>
      <w:r w:rsidR="003452F9" w:rsidRPr="00D52704">
        <w:rPr>
          <w:rFonts w:ascii="IranNastaliq" w:hAnsi="IranNastaliq" w:cs="B Nazanin" w:hint="cs"/>
          <w:b/>
          <w:bCs/>
          <w:color w:val="000000" w:themeColor="text1"/>
          <w:sz w:val="24"/>
          <w:szCs w:val="24"/>
          <w:rtl/>
        </w:rPr>
        <w:t>وارداتی تاجیکستان از</w:t>
      </w:r>
      <w:r w:rsidR="003452F9" w:rsidRPr="00D52704">
        <w:rPr>
          <w:rFonts w:ascii="IranNastaliq" w:hAnsi="IranNastaliq" w:cs="B Nazanin"/>
          <w:b/>
          <w:bCs/>
          <w:color w:val="000000" w:themeColor="text1"/>
          <w:sz w:val="24"/>
          <w:szCs w:val="24"/>
          <w:rtl/>
        </w:rPr>
        <w:t xml:space="preserve"> </w:t>
      </w:r>
      <w:r w:rsidR="003452F9" w:rsidRPr="00D52704">
        <w:rPr>
          <w:rFonts w:ascii="IranNastaliq" w:hAnsi="IranNastaliq" w:cs="B Nazanin" w:hint="cs"/>
          <w:b/>
          <w:bCs/>
          <w:color w:val="000000" w:themeColor="text1"/>
          <w:sz w:val="24"/>
          <w:szCs w:val="24"/>
          <w:rtl/>
        </w:rPr>
        <w:t>جهان</w:t>
      </w:r>
    </w:p>
    <w:tbl>
      <w:tblPr>
        <w:tblW w:w="9923" w:type="dxa"/>
        <w:jc w:val="center"/>
        <w:tblLayout w:type="fixed"/>
        <w:tblLook w:val="04A0" w:firstRow="1" w:lastRow="0" w:firstColumn="1" w:lastColumn="0" w:noHBand="0" w:noVBand="1"/>
      </w:tblPr>
      <w:tblGrid>
        <w:gridCol w:w="544"/>
        <w:gridCol w:w="2380"/>
        <w:gridCol w:w="1022"/>
        <w:gridCol w:w="993"/>
        <w:gridCol w:w="1094"/>
        <w:gridCol w:w="1174"/>
        <w:gridCol w:w="1134"/>
        <w:gridCol w:w="567"/>
        <w:gridCol w:w="1015"/>
      </w:tblGrid>
      <w:tr w:rsidR="00095C86" w:rsidRPr="005819D9" w14:paraId="0F28DA54" w14:textId="77777777" w:rsidTr="008B6D43">
        <w:trPr>
          <w:cantSplit/>
          <w:trHeight w:val="2252"/>
          <w:jc w:val="center"/>
        </w:trPr>
        <w:tc>
          <w:tcPr>
            <w:tcW w:w="544" w:type="dxa"/>
            <w:vMerge w:val="restart"/>
            <w:tcBorders>
              <w:top w:val="single" w:sz="18" w:space="0" w:color="auto"/>
              <w:left w:val="single" w:sz="18" w:space="0" w:color="auto"/>
              <w:bottom w:val="single" w:sz="8" w:space="0" w:color="000000"/>
              <w:right w:val="single" w:sz="4" w:space="0" w:color="auto"/>
            </w:tcBorders>
            <w:shd w:val="clear" w:color="auto" w:fill="BDD6EE" w:themeFill="accent1" w:themeFillTint="66"/>
            <w:noWrap/>
            <w:vAlign w:val="center"/>
            <w:hideMark/>
          </w:tcPr>
          <w:p w14:paraId="63AB5ACF"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No.</w:t>
            </w:r>
          </w:p>
        </w:tc>
        <w:tc>
          <w:tcPr>
            <w:tcW w:w="2380" w:type="dxa"/>
            <w:tcBorders>
              <w:top w:val="single" w:sz="18" w:space="0" w:color="auto"/>
              <w:left w:val="nil"/>
              <w:bottom w:val="single" w:sz="8" w:space="0" w:color="auto"/>
              <w:right w:val="single" w:sz="4" w:space="0" w:color="auto"/>
            </w:tcBorders>
            <w:shd w:val="clear" w:color="auto" w:fill="BDD6EE" w:themeFill="accent1" w:themeFillTint="66"/>
            <w:vAlign w:val="center"/>
            <w:hideMark/>
          </w:tcPr>
          <w:p w14:paraId="3FC79F46"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Product label</w:t>
            </w:r>
          </w:p>
        </w:tc>
        <w:tc>
          <w:tcPr>
            <w:tcW w:w="1022" w:type="dxa"/>
            <w:tcBorders>
              <w:top w:val="single" w:sz="18" w:space="0" w:color="auto"/>
              <w:left w:val="nil"/>
              <w:bottom w:val="single" w:sz="8" w:space="0" w:color="auto"/>
              <w:right w:val="single" w:sz="4" w:space="0" w:color="auto"/>
            </w:tcBorders>
            <w:shd w:val="clear" w:color="auto" w:fill="BDD6EE" w:themeFill="accent1" w:themeFillTint="66"/>
            <w:textDirection w:val="btLr"/>
            <w:vAlign w:val="center"/>
            <w:hideMark/>
          </w:tcPr>
          <w:p w14:paraId="683625BB" w14:textId="77777777" w:rsidR="00095C86" w:rsidRPr="00801005" w:rsidRDefault="00095C86" w:rsidP="00DA5E65">
            <w:pPr>
              <w:bidi/>
              <w:spacing w:after="0" w:line="360" w:lineRule="auto"/>
              <w:ind w:left="113" w:right="113"/>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Value imported in 202</w:t>
            </w:r>
            <w:r>
              <w:rPr>
                <w:rFonts w:asciiTheme="majorBidi" w:eastAsia="Times New Roman" w:hAnsiTheme="majorBidi" w:cs="B Nazanin"/>
                <w:b/>
                <w:bCs/>
                <w:color w:val="000000"/>
                <w:sz w:val="20"/>
                <w:szCs w:val="20"/>
              </w:rPr>
              <w:t>3</w:t>
            </w:r>
            <w:r w:rsidRPr="00801005">
              <w:rPr>
                <w:rFonts w:asciiTheme="majorBidi" w:eastAsia="Times New Roman" w:hAnsiTheme="majorBidi" w:cs="B Nazanin"/>
                <w:b/>
                <w:bCs/>
                <w:color w:val="000000"/>
                <w:sz w:val="20"/>
                <w:szCs w:val="20"/>
              </w:rPr>
              <w:t xml:space="preserve"> (USD thousand)</w:t>
            </w:r>
          </w:p>
        </w:tc>
        <w:tc>
          <w:tcPr>
            <w:tcW w:w="993" w:type="dxa"/>
            <w:tcBorders>
              <w:top w:val="single" w:sz="18" w:space="0" w:color="auto"/>
              <w:left w:val="nil"/>
              <w:bottom w:val="single" w:sz="8" w:space="0" w:color="auto"/>
              <w:right w:val="single" w:sz="4" w:space="0" w:color="auto"/>
            </w:tcBorders>
            <w:shd w:val="clear" w:color="auto" w:fill="BDD6EE" w:themeFill="accent1" w:themeFillTint="66"/>
            <w:textDirection w:val="btLr"/>
            <w:vAlign w:val="center"/>
            <w:hideMark/>
          </w:tcPr>
          <w:p w14:paraId="005266F5" w14:textId="77777777" w:rsidR="00095C86" w:rsidRPr="00801005" w:rsidRDefault="00095C86" w:rsidP="00DA5E65">
            <w:pPr>
              <w:bidi/>
              <w:spacing w:after="0" w:line="360" w:lineRule="auto"/>
              <w:ind w:left="113" w:right="113"/>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Trade balance 202</w:t>
            </w:r>
            <w:r>
              <w:rPr>
                <w:rFonts w:asciiTheme="majorBidi" w:eastAsia="Times New Roman" w:hAnsiTheme="majorBidi" w:cs="B Nazanin"/>
                <w:b/>
                <w:bCs/>
                <w:color w:val="000000"/>
                <w:sz w:val="20"/>
                <w:szCs w:val="20"/>
              </w:rPr>
              <w:t>3</w:t>
            </w:r>
            <w:r w:rsidRPr="00801005">
              <w:rPr>
                <w:rFonts w:asciiTheme="majorBidi" w:eastAsia="Times New Roman" w:hAnsiTheme="majorBidi" w:cs="B Nazanin"/>
                <w:b/>
                <w:bCs/>
                <w:color w:val="000000"/>
                <w:sz w:val="20"/>
                <w:szCs w:val="20"/>
              </w:rPr>
              <w:t xml:space="preserve"> (USD thousand)</w:t>
            </w:r>
          </w:p>
        </w:tc>
        <w:tc>
          <w:tcPr>
            <w:tcW w:w="1094" w:type="dxa"/>
            <w:tcBorders>
              <w:top w:val="single" w:sz="18" w:space="0" w:color="auto"/>
              <w:left w:val="nil"/>
              <w:bottom w:val="single" w:sz="8" w:space="0" w:color="auto"/>
              <w:right w:val="single" w:sz="4" w:space="0" w:color="auto"/>
            </w:tcBorders>
            <w:shd w:val="clear" w:color="auto" w:fill="BDD6EE" w:themeFill="accent1" w:themeFillTint="66"/>
            <w:textDirection w:val="btLr"/>
            <w:vAlign w:val="center"/>
            <w:hideMark/>
          </w:tcPr>
          <w:p w14:paraId="74446751" w14:textId="77777777" w:rsidR="00095C86" w:rsidRPr="00801005" w:rsidRDefault="00095C86" w:rsidP="00DA5E65">
            <w:pPr>
              <w:bidi/>
              <w:spacing w:after="0" w:line="360" w:lineRule="auto"/>
              <w:ind w:left="113" w:right="113"/>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Annual growth in value between 201</w:t>
            </w:r>
            <w:r>
              <w:rPr>
                <w:rFonts w:asciiTheme="majorBidi" w:eastAsia="Times New Roman" w:hAnsiTheme="majorBidi" w:cs="B Nazanin"/>
                <w:b/>
                <w:bCs/>
                <w:color w:val="000000"/>
                <w:sz w:val="20"/>
                <w:szCs w:val="20"/>
              </w:rPr>
              <w:t>9</w:t>
            </w:r>
            <w:r w:rsidRPr="00801005">
              <w:rPr>
                <w:rFonts w:asciiTheme="majorBidi" w:eastAsia="Times New Roman" w:hAnsiTheme="majorBidi" w:cs="B Nazanin"/>
                <w:b/>
                <w:bCs/>
                <w:color w:val="000000"/>
                <w:sz w:val="20"/>
                <w:szCs w:val="20"/>
              </w:rPr>
              <w:t>-202</w:t>
            </w:r>
            <w:r>
              <w:rPr>
                <w:rFonts w:asciiTheme="majorBidi" w:eastAsia="Times New Roman" w:hAnsiTheme="majorBidi" w:cs="B Nazanin"/>
                <w:b/>
                <w:bCs/>
                <w:color w:val="000000"/>
                <w:sz w:val="20"/>
                <w:szCs w:val="20"/>
              </w:rPr>
              <w:t>3</w:t>
            </w:r>
            <w:r w:rsidRPr="00801005">
              <w:rPr>
                <w:rFonts w:asciiTheme="majorBidi" w:eastAsia="Times New Roman" w:hAnsiTheme="majorBidi" w:cs="B Nazanin"/>
                <w:b/>
                <w:bCs/>
                <w:color w:val="000000"/>
                <w:sz w:val="20"/>
                <w:szCs w:val="20"/>
              </w:rPr>
              <w:t xml:space="preserve"> (%, p.a.)</w:t>
            </w:r>
          </w:p>
        </w:tc>
        <w:tc>
          <w:tcPr>
            <w:tcW w:w="1174" w:type="dxa"/>
            <w:tcBorders>
              <w:top w:val="single" w:sz="18" w:space="0" w:color="auto"/>
              <w:left w:val="nil"/>
              <w:bottom w:val="single" w:sz="8" w:space="0" w:color="auto"/>
              <w:right w:val="single" w:sz="4" w:space="0" w:color="auto"/>
            </w:tcBorders>
            <w:shd w:val="clear" w:color="auto" w:fill="BDD6EE" w:themeFill="accent1" w:themeFillTint="66"/>
            <w:textDirection w:val="btLr"/>
            <w:vAlign w:val="center"/>
            <w:hideMark/>
          </w:tcPr>
          <w:p w14:paraId="7F3C95F8" w14:textId="77777777" w:rsidR="00095C86" w:rsidRPr="00801005" w:rsidRDefault="00095C86" w:rsidP="00DA5E65">
            <w:pPr>
              <w:bidi/>
              <w:spacing w:after="0" w:line="360" w:lineRule="auto"/>
              <w:ind w:left="113" w:right="113"/>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Annual growth in value between 202</w:t>
            </w:r>
            <w:r>
              <w:rPr>
                <w:rFonts w:asciiTheme="majorBidi" w:eastAsia="Times New Roman" w:hAnsiTheme="majorBidi" w:cs="B Nazanin"/>
                <w:b/>
                <w:bCs/>
                <w:color w:val="000000"/>
                <w:sz w:val="20"/>
                <w:szCs w:val="20"/>
              </w:rPr>
              <w:t>2</w:t>
            </w:r>
            <w:r w:rsidRPr="00801005">
              <w:rPr>
                <w:rFonts w:asciiTheme="majorBidi" w:eastAsia="Times New Roman" w:hAnsiTheme="majorBidi" w:cs="B Nazanin"/>
                <w:b/>
                <w:bCs/>
                <w:color w:val="000000"/>
                <w:sz w:val="20"/>
                <w:szCs w:val="20"/>
              </w:rPr>
              <w:t>-202</w:t>
            </w:r>
            <w:r>
              <w:rPr>
                <w:rFonts w:asciiTheme="majorBidi" w:eastAsia="Times New Roman" w:hAnsiTheme="majorBidi" w:cs="B Nazanin"/>
                <w:b/>
                <w:bCs/>
                <w:color w:val="000000"/>
                <w:sz w:val="20"/>
                <w:szCs w:val="20"/>
              </w:rPr>
              <w:t>3</w:t>
            </w:r>
            <w:r w:rsidRPr="00801005">
              <w:rPr>
                <w:rFonts w:asciiTheme="majorBidi" w:eastAsia="Times New Roman" w:hAnsiTheme="majorBidi" w:cs="B Nazanin"/>
                <w:b/>
                <w:bCs/>
                <w:color w:val="000000"/>
                <w:sz w:val="20"/>
                <w:szCs w:val="20"/>
              </w:rPr>
              <w:t xml:space="preserve"> (%, p.a.)</w:t>
            </w:r>
          </w:p>
        </w:tc>
        <w:tc>
          <w:tcPr>
            <w:tcW w:w="1134" w:type="dxa"/>
            <w:tcBorders>
              <w:top w:val="single" w:sz="18" w:space="0" w:color="auto"/>
              <w:left w:val="nil"/>
              <w:bottom w:val="single" w:sz="8" w:space="0" w:color="auto"/>
              <w:right w:val="single" w:sz="4" w:space="0" w:color="auto"/>
            </w:tcBorders>
            <w:shd w:val="clear" w:color="auto" w:fill="BDD6EE" w:themeFill="accent1" w:themeFillTint="66"/>
            <w:textDirection w:val="btLr"/>
            <w:vAlign w:val="center"/>
            <w:hideMark/>
          </w:tcPr>
          <w:p w14:paraId="525249F2" w14:textId="77777777" w:rsidR="00095C86" w:rsidRPr="00801005" w:rsidRDefault="00095C86" w:rsidP="00DA5E65">
            <w:pPr>
              <w:bidi/>
              <w:spacing w:after="0" w:line="360" w:lineRule="auto"/>
              <w:ind w:left="113" w:right="113"/>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Annual growth of world exports between 201</w:t>
            </w:r>
            <w:r>
              <w:rPr>
                <w:rFonts w:asciiTheme="majorBidi" w:eastAsia="Times New Roman" w:hAnsiTheme="majorBidi" w:cs="B Nazanin"/>
                <w:b/>
                <w:bCs/>
                <w:color w:val="000000"/>
                <w:sz w:val="20"/>
                <w:szCs w:val="20"/>
              </w:rPr>
              <w:t>9</w:t>
            </w:r>
            <w:r w:rsidRPr="00801005">
              <w:rPr>
                <w:rFonts w:asciiTheme="majorBidi" w:eastAsia="Times New Roman" w:hAnsiTheme="majorBidi" w:cs="B Nazanin"/>
                <w:b/>
                <w:bCs/>
                <w:color w:val="000000"/>
                <w:sz w:val="20"/>
                <w:szCs w:val="20"/>
              </w:rPr>
              <w:t>-202</w:t>
            </w:r>
            <w:r>
              <w:rPr>
                <w:rFonts w:asciiTheme="majorBidi" w:eastAsia="Times New Roman" w:hAnsiTheme="majorBidi" w:cs="B Nazanin"/>
                <w:b/>
                <w:bCs/>
                <w:color w:val="000000"/>
                <w:sz w:val="20"/>
                <w:szCs w:val="20"/>
              </w:rPr>
              <w:t>3</w:t>
            </w:r>
            <w:r w:rsidRPr="00801005">
              <w:rPr>
                <w:rFonts w:asciiTheme="majorBidi" w:eastAsia="Times New Roman" w:hAnsiTheme="majorBidi" w:cs="B Nazanin"/>
                <w:b/>
                <w:bCs/>
                <w:color w:val="000000"/>
                <w:sz w:val="20"/>
                <w:szCs w:val="20"/>
              </w:rPr>
              <w:t xml:space="preserve"> (%, p.a.)</w:t>
            </w:r>
          </w:p>
        </w:tc>
        <w:tc>
          <w:tcPr>
            <w:tcW w:w="567" w:type="dxa"/>
            <w:tcBorders>
              <w:top w:val="single" w:sz="18" w:space="0" w:color="auto"/>
              <w:left w:val="nil"/>
              <w:bottom w:val="single" w:sz="8" w:space="0" w:color="auto"/>
              <w:right w:val="single" w:sz="4" w:space="0" w:color="auto"/>
            </w:tcBorders>
            <w:shd w:val="clear" w:color="auto" w:fill="BDD6EE" w:themeFill="accent1" w:themeFillTint="66"/>
            <w:textDirection w:val="btLr"/>
            <w:vAlign w:val="center"/>
            <w:hideMark/>
          </w:tcPr>
          <w:p w14:paraId="39EBB6AF" w14:textId="77777777" w:rsidR="00095C86" w:rsidRPr="00801005" w:rsidRDefault="00095C86" w:rsidP="00DA5E65">
            <w:pPr>
              <w:bidi/>
              <w:spacing w:after="0" w:line="360" w:lineRule="auto"/>
              <w:ind w:left="113" w:right="113"/>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Ranking in world imports</w:t>
            </w:r>
          </w:p>
        </w:tc>
        <w:tc>
          <w:tcPr>
            <w:tcW w:w="1015" w:type="dxa"/>
            <w:tcBorders>
              <w:top w:val="single" w:sz="18" w:space="0" w:color="auto"/>
              <w:left w:val="nil"/>
              <w:bottom w:val="single" w:sz="8" w:space="0" w:color="auto"/>
              <w:right w:val="single" w:sz="18" w:space="0" w:color="auto"/>
            </w:tcBorders>
            <w:shd w:val="clear" w:color="auto" w:fill="BDD6EE" w:themeFill="accent1" w:themeFillTint="66"/>
            <w:textDirection w:val="btLr"/>
            <w:vAlign w:val="center"/>
            <w:hideMark/>
          </w:tcPr>
          <w:p w14:paraId="22CC3563" w14:textId="77777777" w:rsidR="00095C86" w:rsidRPr="00801005" w:rsidRDefault="00095C86" w:rsidP="00DA5E65">
            <w:pPr>
              <w:bidi/>
              <w:spacing w:after="0" w:line="360" w:lineRule="auto"/>
              <w:ind w:left="113" w:right="113"/>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Average distance of supplying countries (km)</w:t>
            </w:r>
          </w:p>
        </w:tc>
      </w:tr>
      <w:tr w:rsidR="00095C86" w:rsidRPr="005819D9" w14:paraId="3D254B7D" w14:textId="77777777" w:rsidTr="00095C86">
        <w:trPr>
          <w:trHeight w:val="249"/>
          <w:jc w:val="center"/>
        </w:trPr>
        <w:tc>
          <w:tcPr>
            <w:tcW w:w="544" w:type="dxa"/>
            <w:vMerge/>
            <w:tcBorders>
              <w:top w:val="nil"/>
              <w:left w:val="single" w:sz="18" w:space="0" w:color="auto"/>
              <w:bottom w:val="single" w:sz="18" w:space="0" w:color="auto"/>
              <w:right w:val="single" w:sz="4" w:space="0" w:color="auto"/>
            </w:tcBorders>
            <w:shd w:val="clear" w:color="auto" w:fill="auto"/>
            <w:vAlign w:val="center"/>
            <w:hideMark/>
          </w:tcPr>
          <w:p w14:paraId="2D4C874F"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p>
        </w:tc>
        <w:tc>
          <w:tcPr>
            <w:tcW w:w="2380" w:type="dxa"/>
            <w:tcBorders>
              <w:top w:val="nil"/>
              <w:left w:val="nil"/>
              <w:bottom w:val="single" w:sz="18" w:space="0" w:color="auto"/>
              <w:right w:val="single" w:sz="4" w:space="0" w:color="auto"/>
            </w:tcBorders>
            <w:shd w:val="clear" w:color="auto" w:fill="BDD6EE" w:themeFill="accent1" w:themeFillTint="66"/>
            <w:vAlign w:val="center"/>
            <w:hideMark/>
          </w:tcPr>
          <w:p w14:paraId="6BEF9D6A"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p>
        </w:tc>
        <w:tc>
          <w:tcPr>
            <w:tcW w:w="1022" w:type="dxa"/>
            <w:tcBorders>
              <w:top w:val="nil"/>
              <w:left w:val="nil"/>
              <w:bottom w:val="single" w:sz="18" w:space="0" w:color="auto"/>
              <w:right w:val="single" w:sz="4" w:space="0" w:color="auto"/>
            </w:tcBorders>
            <w:shd w:val="clear" w:color="auto" w:fill="BDD6EE" w:themeFill="accent1" w:themeFillTint="66"/>
            <w:noWrap/>
            <w:hideMark/>
          </w:tcPr>
          <w:p w14:paraId="6276E2CB"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527BE5">
              <w:rPr>
                <w:b/>
                <w:bCs/>
                <w:sz w:val="18"/>
                <w:szCs w:val="18"/>
              </w:rPr>
              <w:t>5,704,363</w:t>
            </w:r>
          </w:p>
        </w:tc>
        <w:tc>
          <w:tcPr>
            <w:tcW w:w="993" w:type="dxa"/>
            <w:tcBorders>
              <w:top w:val="nil"/>
              <w:left w:val="nil"/>
              <w:bottom w:val="single" w:sz="18" w:space="0" w:color="auto"/>
              <w:right w:val="single" w:sz="4" w:space="0" w:color="auto"/>
            </w:tcBorders>
            <w:shd w:val="clear" w:color="auto" w:fill="BDD6EE" w:themeFill="accent1" w:themeFillTint="66"/>
            <w:noWrap/>
            <w:hideMark/>
          </w:tcPr>
          <w:p w14:paraId="05E7662F"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18"/>
                <w:szCs w:val="18"/>
              </w:rPr>
            </w:pPr>
            <w:r w:rsidRPr="00C83492">
              <w:rPr>
                <w:b/>
                <w:bCs/>
                <w:sz w:val="18"/>
                <w:szCs w:val="18"/>
              </w:rPr>
              <w:t>4,411,223</w:t>
            </w:r>
          </w:p>
        </w:tc>
        <w:tc>
          <w:tcPr>
            <w:tcW w:w="1094" w:type="dxa"/>
            <w:tcBorders>
              <w:top w:val="nil"/>
              <w:left w:val="nil"/>
              <w:bottom w:val="single" w:sz="18" w:space="0" w:color="auto"/>
              <w:right w:val="single" w:sz="4" w:space="0" w:color="auto"/>
            </w:tcBorders>
            <w:shd w:val="clear" w:color="auto" w:fill="BDD6EE" w:themeFill="accent1" w:themeFillTint="66"/>
            <w:noWrap/>
            <w:hideMark/>
          </w:tcPr>
          <w:p w14:paraId="1947C3C9"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17</w:t>
            </w:r>
          </w:p>
        </w:tc>
        <w:tc>
          <w:tcPr>
            <w:tcW w:w="1174" w:type="dxa"/>
            <w:tcBorders>
              <w:top w:val="nil"/>
              <w:left w:val="nil"/>
              <w:bottom w:val="single" w:sz="18" w:space="0" w:color="auto"/>
              <w:right w:val="single" w:sz="4" w:space="0" w:color="auto"/>
            </w:tcBorders>
            <w:shd w:val="clear" w:color="auto" w:fill="BDD6EE" w:themeFill="accent1" w:themeFillTint="66"/>
            <w:noWrap/>
            <w:hideMark/>
          </w:tcPr>
          <w:p w14:paraId="712EBE06"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10</w:t>
            </w:r>
          </w:p>
        </w:tc>
        <w:tc>
          <w:tcPr>
            <w:tcW w:w="1134" w:type="dxa"/>
            <w:tcBorders>
              <w:top w:val="nil"/>
              <w:left w:val="nil"/>
              <w:bottom w:val="single" w:sz="18" w:space="0" w:color="auto"/>
              <w:right w:val="single" w:sz="4" w:space="0" w:color="auto"/>
            </w:tcBorders>
            <w:shd w:val="clear" w:color="auto" w:fill="BDD6EE" w:themeFill="accent1" w:themeFillTint="66"/>
            <w:noWrap/>
            <w:hideMark/>
          </w:tcPr>
          <w:p w14:paraId="293CDB60"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8</w:t>
            </w:r>
          </w:p>
        </w:tc>
        <w:tc>
          <w:tcPr>
            <w:tcW w:w="567" w:type="dxa"/>
            <w:tcBorders>
              <w:top w:val="nil"/>
              <w:left w:val="nil"/>
              <w:bottom w:val="single" w:sz="18" w:space="0" w:color="auto"/>
              <w:right w:val="single" w:sz="4" w:space="0" w:color="auto"/>
            </w:tcBorders>
            <w:shd w:val="clear" w:color="auto" w:fill="BDD6EE" w:themeFill="accent1" w:themeFillTint="66"/>
            <w:noWrap/>
            <w:hideMark/>
          </w:tcPr>
          <w:p w14:paraId="1EB8BAA2"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135</w:t>
            </w:r>
          </w:p>
        </w:tc>
        <w:tc>
          <w:tcPr>
            <w:tcW w:w="1015" w:type="dxa"/>
            <w:tcBorders>
              <w:top w:val="nil"/>
              <w:left w:val="nil"/>
              <w:bottom w:val="single" w:sz="18" w:space="0" w:color="auto"/>
              <w:right w:val="single" w:sz="18" w:space="0" w:color="auto"/>
            </w:tcBorders>
            <w:shd w:val="clear" w:color="auto" w:fill="BDD6EE" w:themeFill="accent1" w:themeFillTint="66"/>
            <w:noWrap/>
            <w:hideMark/>
          </w:tcPr>
          <w:p w14:paraId="2FDC9AA4"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3,240</w:t>
            </w:r>
          </w:p>
        </w:tc>
      </w:tr>
      <w:tr w:rsidR="00095C86" w:rsidRPr="005819D9" w14:paraId="0A642FE4" w14:textId="77777777" w:rsidTr="00095C86">
        <w:trPr>
          <w:trHeight w:val="163"/>
          <w:jc w:val="center"/>
        </w:trPr>
        <w:tc>
          <w:tcPr>
            <w:tcW w:w="544" w:type="dxa"/>
            <w:tcBorders>
              <w:top w:val="single" w:sz="18" w:space="0" w:color="auto"/>
              <w:left w:val="single" w:sz="18" w:space="0" w:color="auto"/>
              <w:bottom w:val="single" w:sz="8" w:space="0" w:color="auto"/>
              <w:right w:val="single" w:sz="4" w:space="0" w:color="auto"/>
            </w:tcBorders>
            <w:shd w:val="clear" w:color="auto" w:fill="DEEAF6" w:themeFill="accent1" w:themeFillTint="33"/>
            <w:noWrap/>
            <w:vAlign w:val="center"/>
            <w:hideMark/>
          </w:tcPr>
          <w:p w14:paraId="5ACDBFF1"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1</w:t>
            </w:r>
          </w:p>
        </w:tc>
        <w:tc>
          <w:tcPr>
            <w:tcW w:w="2380" w:type="dxa"/>
            <w:tcBorders>
              <w:top w:val="single" w:sz="18" w:space="0" w:color="auto"/>
              <w:left w:val="nil"/>
              <w:bottom w:val="single" w:sz="8" w:space="0" w:color="auto"/>
              <w:right w:val="single" w:sz="4" w:space="0" w:color="auto"/>
            </w:tcBorders>
            <w:shd w:val="clear" w:color="auto" w:fill="DEEAF6" w:themeFill="accent1" w:themeFillTint="33"/>
            <w:vAlign w:val="center"/>
            <w:hideMark/>
          </w:tcPr>
          <w:p w14:paraId="22496FF9"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روغن‌ها و فرآورده‌های متوسط نفتی یا از مواد معدنی قیری، بدون بیودیزل</w:t>
            </w:r>
          </w:p>
        </w:tc>
        <w:tc>
          <w:tcPr>
            <w:tcW w:w="1022"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76595AC0"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443,508</w:t>
            </w:r>
          </w:p>
        </w:tc>
        <w:tc>
          <w:tcPr>
            <w:tcW w:w="993"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5CFB79E6"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-443,481</w:t>
            </w:r>
          </w:p>
        </w:tc>
        <w:tc>
          <w:tcPr>
            <w:tcW w:w="1094"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36805A07"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24</w:t>
            </w:r>
          </w:p>
        </w:tc>
        <w:tc>
          <w:tcPr>
            <w:tcW w:w="1174"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750A807A"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w:t>
            </w:r>
          </w:p>
        </w:tc>
        <w:tc>
          <w:tcPr>
            <w:tcW w:w="1134"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2EEFC288"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16</w:t>
            </w:r>
          </w:p>
        </w:tc>
        <w:tc>
          <w:tcPr>
            <w:tcW w:w="567" w:type="dxa"/>
            <w:tcBorders>
              <w:top w:val="single" w:sz="18" w:space="0" w:color="auto"/>
              <w:left w:val="nil"/>
              <w:bottom w:val="single" w:sz="8" w:space="0" w:color="auto"/>
              <w:right w:val="single" w:sz="4" w:space="0" w:color="auto"/>
            </w:tcBorders>
            <w:shd w:val="clear" w:color="auto" w:fill="DEEAF6" w:themeFill="accent1" w:themeFillTint="33"/>
            <w:noWrap/>
            <w:hideMark/>
          </w:tcPr>
          <w:p w14:paraId="3F0698C6"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117</w:t>
            </w:r>
          </w:p>
        </w:tc>
        <w:tc>
          <w:tcPr>
            <w:tcW w:w="1015" w:type="dxa"/>
            <w:tcBorders>
              <w:top w:val="single" w:sz="18" w:space="0" w:color="auto"/>
              <w:left w:val="nil"/>
              <w:bottom w:val="single" w:sz="8" w:space="0" w:color="auto"/>
              <w:right w:val="single" w:sz="18" w:space="0" w:color="auto"/>
            </w:tcBorders>
            <w:shd w:val="clear" w:color="auto" w:fill="DEEAF6" w:themeFill="accent1" w:themeFillTint="33"/>
            <w:noWrap/>
            <w:hideMark/>
          </w:tcPr>
          <w:p w14:paraId="7B1FB4B3"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2,309</w:t>
            </w:r>
          </w:p>
        </w:tc>
      </w:tr>
      <w:tr w:rsidR="00095C86" w:rsidRPr="005819D9" w14:paraId="610A6426" w14:textId="77777777" w:rsidTr="00095C86">
        <w:trPr>
          <w:trHeight w:val="163"/>
          <w:jc w:val="center"/>
        </w:trPr>
        <w:tc>
          <w:tcPr>
            <w:tcW w:w="544" w:type="dxa"/>
            <w:tcBorders>
              <w:top w:val="nil"/>
              <w:left w:val="single" w:sz="18" w:space="0" w:color="auto"/>
              <w:bottom w:val="single" w:sz="8" w:space="0" w:color="auto"/>
              <w:right w:val="single" w:sz="4" w:space="0" w:color="auto"/>
            </w:tcBorders>
            <w:shd w:val="clear" w:color="auto" w:fill="DEEAF6" w:themeFill="accent1" w:themeFillTint="33"/>
            <w:noWrap/>
            <w:vAlign w:val="center"/>
            <w:hideMark/>
          </w:tcPr>
          <w:p w14:paraId="408DF0DB"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2</w:t>
            </w:r>
          </w:p>
        </w:tc>
        <w:tc>
          <w:tcPr>
            <w:tcW w:w="2380" w:type="dxa"/>
            <w:tcBorders>
              <w:top w:val="nil"/>
              <w:left w:val="nil"/>
              <w:bottom w:val="single" w:sz="8" w:space="0" w:color="auto"/>
              <w:right w:val="single" w:sz="4" w:space="0" w:color="auto"/>
            </w:tcBorders>
            <w:shd w:val="clear" w:color="auto" w:fill="DEEAF6" w:themeFill="accent1" w:themeFillTint="33"/>
            <w:vAlign w:val="center"/>
            <w:hideMark/>
          </w:tcPr>
          <w:p w14:paraId="205DCFC9"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گندم و مزلین (به استثنای بذر کاشت و گندم دوروم)</w:t>
            </w:r>
          </w:p>
        </w:tc>
        <w:tc>
          <w:tcPr>
            <w:tcW w:w="1022" w:type="dxa"/>
            <w:tcBorders>
              <w:top w:val="nil"/>
              <w:left w:val="nil"/>
              <w:bottom w:val="single" w:sz="8" w:space="0" w:color="auto"/>
              <w:right w:val="single" w:sz="4" w:space="0" w:color="auto"/>
            </w:tcBorders>
            <w:shd w:val="clear" w:color="auto" w:fill="DEEAF6" w:themeFill="accent1" w:themeFillTint="33"/>
            <w:noWrap/>
            <w:hideMark/>
          </w:tcPr>
          <w:p w14:paraId="49F91DC6"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288,118</w:t>
            </w:r>
          </w:p>
        </w:tc>
        <w:tc>
          <w:tcPr>
            <w:tcW w:w="993" w:type="dxa"/>
            <w:tcBorders>
              <w:top w:val="nil"/>
              <w:left w:val="nil"/>
              <w:bottom w:val="single" w:sz="8" w:space="0" w:color="auto"/>
              <w:right w:val="single" w:sz="4" w:space="0" w:color="auto"/>
            </w:tcBorders>
            <w:shd w:val="clear" w:color="auto" w:fill="DEEAF6" w:themeFill="accent1" w:themeFillTint="33"/>
            <w:noWrap/>
            <w:hideMark/>
          </w:tcPr>
          <w:p w14:paraId="74F800E7"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-288,118</w:t>
            </w:r>
          </w:p>
        </w:tc>
        <w:tc>
          <w:tcPr>
            <w:tcW w:w="1094" w:type="dxa"/>
            <w:tcBorders>
              <w:top w:val="nil"/>
              <w:left w:val="nil"/>
              <w:bottom w:val="single" w:sz="8" w:space="0" w:color="auto"/>
              <w:right w:val="single" w:sz="4" w:space="0" w:color="auto"/>
            </w:tcBorders>
            <w:shd w:val="clear" w:color="auto" w:fill="DEEAF6" w:themeFill="accent1" w:themeFillTint="33"/>
            <w:noWrap/>
            <w:hideMark/>
          </w:tcPr>
          <w:p w14:paraId="6947A529"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14</w:t>
            </w:r>
          </w:p>
        </w:tc>
        <w:tc>
          <w:tcPr>
            <w:tcW w:w="1174" w:type="dxa"/>
            <w:tcBorders>
              <w:top w:val="nil"/>
              <w:left w:val="nil"/>
              <w:bottom w:val="single" w:sz="8" w:space="0" w:color="auto"/>
              <w:right w:val="single" w:sz="4" w:space="0" w:color="auto"/>
            </w:tcBorders>
            <w:shd w:val="clear" w:color="auto" w:fill="DEEAF6" w:themeFill="accent1" w:themeFillTint="33"/>
            <w:noWrap/>
            <w:hideMark/>
          </w:tcPr>
          <w:p w14:paraId="7C9810D9"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-12</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70CB57CE"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14</w:t>
            </w:r>
          </w:p>
        </w:tc>
        <w:tc>
          <w:tcPr>
            <w:tcW w:w="567" w:type="dxa"/>
            <w:tcBorders>
              <w:top w:val="nil"/>
              <w:left w:val="nil"/>
              <w:bottom w:val="single" w:sz="8" w:space="0" w:color="auto"/>
              <w:right w:val="single" w:sz="4" w:space="0" w:color="auto"/>
            </w:tcBorders>
            <w:shd w:val="clear" w:color="auto" w:fill="DEEAF6" w:themeFill="accent1" w:themeFillTint="33"/>
            <w:noWrap/>
            <w:hideMark/>
          </w:tcPr>
          <w:p w14:paraId="43F46728"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39</w:t>
            </w:r>
          </w:p>
        </w:tc>
        <w:tc>
          <w:tcPr>
            <w:tcW w:w="1015" w:type="dxa"/>
            <w:tcBorders>
              <w:top w:val="nil"/>
              <w:left w:val="nil"/>
              <w:bottom w:val="single" w:sz="8" w:space="0" w:color="auto"/>
              <w:right w:val="single" w:sz="18" w:space="0" w:color="auto"/>
            </w:tcBorders>
            <w:shd w:val="clear" w:color="auto" w:fill="DEEAF6" w:themeFill="accent1" w:themeFillTint="33"/>
            <w:noWrap/>
            <w:hideMark/>
          </w:tcPr>
          <w:p w14:paraId="122643F9"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965</w:t>
            </w:r>
          </w:p>
        </w:tc>
      </w:tr>
      <w:tr w:rsidR="00095C86" w:rsidRPr="005819D9" w14:paraId="31680EFD" w14:textId="77777777" w:rsidTr="00095C86">
        <w:trPr>
          <w:trHeight w:val="319"/>
          <w:jc w:val="center"/>
        </w:trPr>
        <w:tc>
          <w:tcPr>
            <w:tcW w:w="544" w:type="dxa"/>
            <w:tcBorders>
              <w:top w:val="nil"/>
              <w:left w:val="single" w:sz="18" w:space="0" w:color="auto"/>
              <w:bottom w:val="single" w:sz="8" w:space="0" w:color="auto"/>
              <w:right w:val="single" w:sz="4" w:space="0" w:color="auto"/>
            </w:tcBorders>
            <w:shd w:val="clear" w:color="auto" w:fill="DEEAF6" w:themeFill="accent1" w:themeFillTint="33"/>
            <w:noWrap/>
            <w:vAlign w:val="center"/>
            <w:hideMark/>
          </w:tcPr>
          <w:p w14:paraId="66B0E496"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3</w:t>
            </w:r>
          </w:p>
        </w:tc>
        <w:tc>
          <w:tcPr>
            <w:tcW w:w="2380" w:type="dxa"/>
            <w:tcBorders>
              <w:top w:val="nil"/>
              <w:left w:val="nil"/>
              <w:bottom w:val="single" w:sz="8" w:space="0" w:color="auto"/>
              <w:right w:val="single" w:sz="4" w:space="0" w:color="auto"/>
            </w:tcBorders>
            <w:shd w:val="clear" w:color="auto" w:fill="DEEAF6" w:themeFill="accent1" w:themeFillTint="33"/>
            <w:vAlign w:val="center"/>
            <w:hideMark/>
          </w:tcPr>
          <w:p w14:paraId="2B3E4614"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روغن‌ها و فرآورده‌های سبک نفتی یا از مواد معدنی قیری (به استثنای حاوی بیودیزل)</w:t>
            </w:r>
          </w:p>
        </w:tc>
        <w:tc>
          <w:tcPr>
            <w:tcW w:w="1022" w:type="dxa"/>
            <w:tcBorders>
              <w:top w:val="nil"/>
              <w:left w:val="nil"/>
              <w:bottom w:val="single" w:sz="8" w:space="0" w:color="auto"/>
              <w:right w:val="single" w:sz="4" w:space="0" w:color="auto"/>
            </w:tcBorders>
            <w:shd w:val="clear" w:color="auto" w:fill="DEEAF6" w:themeFill="accent1" w:themeFillTint="33"/>
            <w:noWrap/>
            <w:hideMark/>
          </w:tcPr>
          <w:p w14:paraId="0F134336"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228,114</w:t>
            </w:r>
          </w:p>
        </w:tc>
        <w:tc>
          <w:tcPr>
            <w:tcW w:w="993" w:type="dxa"/>
            <w:tcBorders>
              <w:top w:val="nil"/>
              <w:left w:val="nil"/>
              <w:bottom w:val="single" w:sz="8" w:space="0" w:color="auto"/>
              <w:right w:val="single" w:sz="4" w:space="0" w:color="auto"/>
            </w:tcBorders>
            <w:shd w:val="clear" w:color="auto" w:fill="DEEAF6" w:themeFill="accent1" w:themeFillTint="33"/>
            <w:noWrap/>
            <w:hideMark/>
          </w:tcPr>
          <w:p w14:paraId="71062F34"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-225,258</w:t>
            </w:r>
          </w:p>
        </w:tc>
        <w:tc>
          <w:tcPr>
            <w:tcW w:w="1094" w:type="dxa"/>
            <w:tcBorders>
              <w:top w:val="nil"/>
              <w:left w:val="nil"/>
              <w:bottom w:val="single" w:sz="8" w:space="0" w:color="auto"/>
              <w:right w:val="single" w:sz="4" w:space="0" w:color="auto"/>
            </w:tcBorders>
            <w:shd w:val="clear" w:color="auto" w:fill="DEEAF6" w:themeFill="accent1" w:themeFillTint="33"/>
            <w:noWrap/>
            <w:hideMark/>
          </w:tcPr>
          <w:p w14:paraId="154DCDC3"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29</w:t>
            </w:r>
          </w:p>
        </w:tc>
        <w:tc>
          <w:tcPr>
            <w:tcW w:w="1174" w:type="dxa"/>
            <w:tcBorders>
              <w:top w:val="nil"/>
              <w:left w:val="nil"/>
              <w:bottom w:val="single" w:sz="8" w:space="0" w:color="auto"/>
              <w:right w:val="single" w:sz="4" w:space="0" w:color="auto"/>
            </w:tcBorders>
            <w:shd w:val="clear" w:color="auto" w:fill="DEEAF6" w:themeFill="accent1" w:themeFillTint="33"/>
            <w:noWrap/>
            <w:hideMark/>
          </w:tcPr>
          <w:p w14:paraId="64DB6CA8"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-7</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50E4596C"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16</w:t>
            </w:r>
          </w:p>
        </w:tc>
        <w:tc>
          <w:tcPr>
            <w:tcW w:w="567" w:type="dxa"/>
            <w:tcBorders>
              <w:top w:val="nil"/>
              <w:left w:val="nil"/>
              <w:bottom w:val="single" w:sz="8" w:space="0" w:color="auto"/>
              <w:right w:val="single" w:sz="4" w:space="0" w:color="auto"/>
            </w:tcBorders>
            <w:shd w:val="clear" w:color="auto" w:fill="DEEAF6" w:themeFill="accent1" w:themeFillTint="33"/>
            <w:noWrap/>
            <w:hideMark/>
          </w:tcPr>
          <w:p w14:paraId="63476FC1"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107</w:t>
            </w:r>
          </w:p>
        </w:tc>
        <w:tc>
          <w:tcPr>
            <w:tcW w:w="1015" w:type="dxa"/>
            <w:tcBorders>
              <w:top w:val="nil"/>
              <w:left w:val="nil"/>
              <w:bottom w:val="single" w:sz="8" w:space="0" w:color="auto"/>
              <w:right w:val="single" w:sz="18" w:space="0" w:color="auto"/>
            </w:tcBorders>
            <w:shd w:val="clear" w:color="auto" w:fill="DEEAF6" w:themeFill="accent1" w:themeFillTint="33"/>
            <w:noWrap/>
            <w:hideMark/>
          </w:tcPr>
          <w:p w14:paraId="4697320E"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2,570</w:t>
            </w:r>
          </w:p>
        </w:tc>
      </w:tr>
      <w:tr w:rsidR="00095C86" w:rsidRPr="005819D9" w14:paraId="5DA1AF53" w14:textId="77777777" w:rsidTr="00095C86">
        <w:trPr>
          <w:trHeight w:val="319"/>
          <w:jc w:val="center"/>
        </w:trPr>
        <w:tc>
          <w:tcPr>
            <w:tcW w:w="544" w:type="dxa"/>
            <w:tcBorders>
              <w:top w:val="nil"/>
              <w:left w:val="single" w:sz="18" w:space="0" w:color="auto"/>
              <w:bottom w:val="single" w:sz="8" w:space="0" w:color="auto"/>
              <w:right w:val="single" w:sz="4" w:space="0" w:color="auto"/>
            </w:tcBorders>
            <w:shd w:val="clear" w:color="auto" w:fill="DEEAF6" w:themeFill="accent1" w:themeFillTint="33"/>
            <w:noWrap/>
            <w:vAlign w:val="center"/>
            <w:hideMark/>
          </w:tcPr>
          <w:p w14:paraId="0013D9D4"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4</w:t>
            </w:r>
          </w:p>
        </w:tc>
        <w:tc>
          <w:tcPr>
            <w:tcW w:w="2380" w:type="dxa"/>
            <w:tcBorders>
              <w:top w:val="nil"/>
              <w:left w:val="nil"/>
              <w:bottom w:val="single" w:sz="8" w:space="0" w:color="auto"/>
              <w:right w:val="single" w:sz="4" w:space="0" w:color="auto"/>
            </w:tcBorders>
            <w:shd w:val="clear" w:color="auto" w:fill="DEEAF6" w:themeFill="accent1" w:themeFillTint="33"/>
            <w:vAlign w:val="center"/>
          </w:tcPr>
          <w:p w14:paraId="14984C4C"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اتومبیل‌های سواری و سایر وسایل نقلیه موتوری‌که اساساً برای حمل اشخاص طراحی شده‌اند</w:t>
            </w:r>
          </w:p>
        </w:tc>
        <w:tc>
          <w:tcPr>
            <w:tcW w:w="1022" w:type="dxa"/>
            <w:tcBorders>
              <w:top w:val="nil"/>
              <w:left w:val="nil"/>
              <w:bottom w:val="single" w:sz="8" w:space="0" w:color="auto"/>
              <w:right w:val="single" w:sz="4" w:space="0" w:color="auto"/>
            </w:tcBorders>
            <w:shd w:val="clear" w:color="auto" w:fill="DEEAF6" w:themeFill="accent1" w:themeFillTint="33"/>
            <w:noWrap/>
            <w:hideMark/>
          </w:tcPr>
          <w:p w14:paraId="31B3AE84"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226,558</w:t>
            </w:r>
          </w:p>
        </w:tc>
        <w:tc>
          <w:tcPr>
            <w:tcW w:w="993" w:type="dxa"/>
            <w:tcBorders>
              <w:top w:val="nil"/>
              <w:left w:val="nil"/>
              <w:bottom w:val="single" w:sz="8" w:space="0" w:color="auto"/>
              <w:right w:val="single" w:sz="4" w:space="0" w:color="auto"/>
            </w:tcBorders>
            <w:shd w:val="clear" w:color="auto" w:fill="DEEAF6" w:themeFill="accent1" w:themeFillTint="33"/>
            <w:noWrap/>
            <w:hideMark/>
          </w:tcPr>
          <w:p w14:paraId="553ADA35"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-224,614</w:t>
            </w:r>
          </w:p>
        </w:tc>
        <w:tc>
          <w:tcPr>
            <w:tcW w:w="1094" w:type="dxa"/>
            <w:tcBorders>
              <w:top w:val="nil"/>
              <w:left w:val="nil"/>
              <w:bottom w:val="single" w:sz="8" w:space="0" w:color="auto"/>
              <w:right w:val="single" w:sz="4" w:space="0" w:color="auto"/>
            </w:tcBorders>
            <w:shd w:val="clear" w:color="auto" w:fill="DEEAF6" w:themeFill="accent1" w:themeFillTint="33"/>
            <w:noWrap/>
            <w:hideMark/>
          </w:tcPr>
          <w:p w14:paraId="4DD20C3A"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34</w:t>
            </w:r>
          </w:p>
        </w:tc>
        <w:tc>
          <w:tcPr>
            <w:tcW w:w="1174" w:type="dxa"/>
            <w:tcBorders>
              <w:top w:val="nil"/>
              <w:left w:val="nil"/>
              <w:bottom w:val="single" w:sz="8" w:space="0" w:color="auto"/>
              <w:right w:val="single" w:sz="4" w:space="0" w:color="auto"/>
            </w:tcBorders>
            <w:shd w:val="clear" w:color="auto" w:fill="DEEAF6" w:themeFill="accent1" w:themeFillTint="33"/>
            <w:noWrap/>
            <w:hideMark/>
          </w:tcPr>
          <w:p w14:paraId="0E2BF945"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106</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48068AA2"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w:t>
            </w:r>
          </w:p>
        </w:tc>
        <w:tc>
          <w:tcPr>
            <w:tcW w:w="567" w:type="dxa"/>
            <w:tcBorders>
              <w:top w:val="nil"/>
              <w:left w:val="nil"/>
              <w:bottom w:val="single" w:sz="8" w:space="0" w:color="auto"/>
              <w:right w:val="single" w:sz="4" w:space="0" w:color="auto"/>
            </w:tcBorders>
            <w:shd w:val="clear" w:color="auto" w:fill="DEEAF6" w:themeFill="accent1" w:themeFillTint="33"/>
            <w:noWrap/>
            <w:hideMark/>
          </w:tcPr>
          <w:p w14:paraId="3E013607"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76</w:t>
            </w:r>
          </w:p>
        </w:tc>
        <w:tc>
          <w:tcPr>
            <w:tcW w:w="1015" w:type="dxa"/>
            <w:tcBorders>
              <w:top w:val="nil"/>
              <w:left w:val="nil"/>
              <w:bottom w:val="single" w:sz="8" w:space="0" w:color="auto"/>
              <w:right w:val="single" w:sz="18" w:space="0" w:color="auto"/>
            </w:tcBorders>
            <w:shd w:val="clear" w:color="auto" w:fill="DEEAF6" w:themeFill="accent1" w:themeFillTint="33"/>
            <w:noWrap/>
            <w:hideMark/>
          </w:tcPr>
          <w:p w14:paraId="4F8287D4"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6,104</w:t>
            </w:r>
          </w:p>
        </w:tc>
      </w:tr>
      <w:tr w:rsidR="00095C86" w:rsidRPr="005819D9" w14:paraId="5371D884" w14:textId="77777777" w:rsidTr="00095C86">
        <w:trPr>
          <w:trHeight w:val="163"/>
          <w:jc w:val="center"/>
        </w:trPr>
        <w:tc>
          <w:tcPr>
            <w:tcW w:w="544" w:type="dxa"/>
            <w:tcBorders>
              <w:top w:val="nil"/>
              <w:left w:val="single" w:sz="18" w:space="0" w:color="auto"/>
              <w:bottom w:val="single" w:sz="8" w:space="0" w:color="auto"/>
              <w:right w:val="single" w:sz="4" w:space="0" w:color="auto"/>
            </w:tcBorders>
            <w:shd w:val="clear" w:color="auto" w:fill="DEEAF6" w:themeFill="accent1" w:themeFillTint="33"/>
            <w:noWrap/>
            <w:vAlign w:val="center"/>
            <w:hideMark/>
          </w:tcPr>
          <w:p w14:paraId="1ECFDECB"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5</w:t>
            </w:r>
          </w:p>
        </w:tc>
        <w:tc>
          <w:tcPr>
            <w:tcW w:w="2380" w:type="dxa"/>
            <w:tcBorders>
              <w:top w:val="nil"/>
              <w:left w:val="nil"/>
              <w:bottom w:val="single" w:sz="8" w:space="0" w:color="auto"/>
              <w:right w:val="single" w:sz="4" w:space="0" w:color="auto"/>
            </w:tcBorders>
            <w:shd w:val="clear" w:color="auto" w:fill="DEEAF6" w:themeFill="accent1" w:themeFillTint="33"/>
            <w:vAlign w:val="center"/>
          </w:tcPr>
          <w:p w14:paraId="27A2CAD8"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میله‌ها از آهن یا فولاد غیر ممزوج</w:t>
            </w:r>
            <w:r w:rsidRPr="008B6D43">
              <w:rPr>
                <w:rFonts w:ascii="Cambria" w:eastAsia="Times New Roman" w:hAnsi="Cambria" w:cs="Cambria" w:hint="cs"/>
                <w:b/>
                <w:bCs/>
                <w:color w:val="000000"/>
                <w:sz w:val="12"/>
                <w:szCs w:val="12"/>
                <w:rtl/>
              </w:rPr>
              <w:t> </w:t>
            </w:r>
            <w:r w:rsidRPr="008B6D43">
              <w:rPr>
                <w:rFonts w:asciiTheme="majorBidi" w:eastAsia="Times New Roman" w:hAnsiTheme="majorBidi" w:cs="B Nazanin"/>
                <w:b/>
                <w:bCs/>
                <w:color w:val="000000"/>
                <w:sz w:val="12"/>
                <w:szCs w:val="12"/>
                <w:rtl/>
              </w:rPr>
              <w:t xml:space="preserve">دارای دندانه، برآمدگی، گودی </w:t>
            </w:r>
          </w:p>
        </w:tc>
        <w:tc>
          <w:tcPr>
            <w:tcW w:w="1022" w:type="dxa"/>
            <w:tcBorders>
              <w:top w:val="nil"/>
              <w:left w:val="nil"/>
              <w:bottom w:val="single" w:sz="8" w:space="0" w:color="auto"/>
              <w:right w:val="single" w:sz="4" w:space="0" w:color="auto"/>
            </w:tcBorders>
            <w:shd w:val="clear" w:color="auto" w:fill="DEEAF6" w:themeFill="accent1" w:themeFillTint="33"/>
            <w:noWrap/>
          </w:tcPr>
          <w:p w14:paraId="2B4C83AE"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132,670</w:t>
            </w:r>
          </w:p>
        </w:tc>
        <w:tc>
          <w:tcPr>
            <w:tcW w:w="993" w:type="dxa"/>
            <w:tcBorders>
              <w:top w:val="nil"/>
              <w:left w:val="nil"/>
              <w:bottom w:val="single" w:sz="8" w:space="0" w:color="auto"/>
              <w:right w:val="single" w:sz="4" w:space="0" w:color="auto"/>
            </w:tcBorders>
            <w:shd w:val="clear" w:color="auto" w:fill="DEEAF6" w:themeFill="accent1" w:themeFillTint="33"/>
            <w:noWrap/>
          </w:tcPr>
          <w:p w14:paraId="3164816E"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-132,670</w:t>
            </w:r>
          </w:p>
        </w:tc>
        <w:tc>
          <w:tcPr>
            <w:tcW w:w="1094" w:type="dxa"/>
            <w:tcBorders>
              <w:top w:val="nil"/>
              <w:left w:val="nil"/>
              <w:bottom w:val="single" w:sz="8" w:space="0" w:color="auto"/>
              <w:right w:val="single" w:sz="4" w:space="0" w:color="auto"/>
            </w:tcBorders>
            <w:shd w:val="clear" w:color="auto" w:fill="DEEAF6" w:themeFill="accent1" w:themeFillTint="33"/>
            <w:noWrap/>
          </w:tcPr>
          <w:p w14:paraId="77C61CEB"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15</w:t>
            </w:r>
          </w:p>
        </w:tc>
        <w:tc>
          <w:tcPr>
            <w:tcW w:w="1174" w:type="dxa"/>
            <w:tcBorders>
              <w:top w:val="nil"/>
              <w:left w:val="nil"/>
              <w:bottom w:val="single" w:sz="8" w:space="0" w:color="auto"/>
              <w:right w:val="single" w:sz="4" w:space="0" w:color="auto"/>
            </w:tcBorders>
            <w:shd w:val="clear" w:color="auto" w:fill="DEEAF6" w:themeFill="accent1" w:themeFillTint="33"/>
            <w:noWrap/>
          </w:tcPr>
          <w:p w14:paraId="065059E9"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-10</w:t>
            </w:r>
          </w:p>
        </w:tc>
        <w:tc>
          <w:tcPr>
            <w:tcW w:w="1134" w:type="dxa"/>
            <w:tcBorders>
              <w:top w:val="nil"/>
              <w:left w:val="nil"/>
              <w:bottom w:val="single" w:sz="8" w:space="0" w:color="auto"/>
              <w:right w:val="single" w:sz="4" w:space="0" w:color="auto"/>
            </w:tcBorders>
            <w:shd w:val="clear" w:color="auto" w:fill="DEEAF6" w:themeFill="accent1" w:themeFillTint="33"/>
            <w:noWrap/>
          </w:tcPr>
          <w:p w14:paraId="539600E8"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9</w:t>
            </w:r>
          </w:p>
        </w:tc>
        <w:tc>
          <w:tcPr>
            <w:tcW w:w="567" w:type="dxa"/>
            <w:tcBorders>
              <w:top w:val="nil"/>
              <w:left w:val="nil"/>
              <w:bottom w:val="single" w:sz="8" w:space="0" w:color="auto"/>
              <w:right w:val="single" w:sz="4" w:space="0" w:color="auto"/>
            </w:tcBorders>
            <w:shd w:val="clear" w:color="auto" w:fill="DEEAF6" w:themeFill="accent1" w:themeFillTint="33"/>
            <w:noWrap/>
          </w:tcPr>
          <w:p w14:paraId="3CADA623"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26</w:t>
            </w:r>
          </w:p>
        </w:tc>
        <w:tc>
          <w:tcPr>
            <w:tcW w:w="1015" w:type="dxa"/>
            <w:tcBorders>
              <w:top w:val="nil"/>
              <w:left w:val="nil"/>
              <w:bottom w:val="single" w:sz="8" w:space="0" w:color="auto"/>
              <w:right w:val="single" w:sz="18" w:space="0" w:color="auto"/>
            </w:tcBorders>
            <w:shd w:val="clear" w:color="auto" w:fill="DEEAF6" w:themeFill="accent1" w:themeFillTint="33"/>
            <w:noWrap/>
          </w:tcPr>
          <w:p w14:paraId="6CCB6F18"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1,471</w:t>
            </w:r>
          </w:p>
        </w:tc>
      </w:tr>
      <w:tr w:rsidR="00095C86" w:rsidRPr="005819D9" w14:paraId="3BA8B132" w14:textId="77777777" w:rsidTr="00095C86">
        <w:trPr>
          <w:trHeight w:val="319"/>
          <w:jc w:val="center"/>
        </w:trPr>
        <w:tc>
          <w:tcPr>
            <w:tcW w:w="544" w:type="dxa"/>
            <w:tcBorders>
              <w:top w:val="nil"/>
              <w:left w:val="single" w:sz="18" w:space="0" w:color="auto"/>
              <w:bottom w:val="single" w:sz="8" w:space="0" w:color="auto"/>
              <w:right w:val="single" w:sz="4" w:space="0" w:color="auto"/>
            </w:tcBorders>
            <w:shd w:val="clear" w:color="auto" w:fill="DEEAF6" w:themeFill="accent1" w:themeFillTint="33"/>
            <w:noWrap/>
            <w:vAlign w:val="center"/>
            <w:hideMark/>
          </w:tcPr>
          <w:p w14:paraId="518C0FE7"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6</w:t>
            </w:r>
          </w:p>
        </w:tc>
        <w:tc>
          <w:tcPr>
            <w:tcW w:w="2380" w:type="dxa"/>
            <w:tcBorders>
              <w:top w:val="nil"/>
              <w:left w:val="nil"/>
              <w:bottom w:val="single" w:sz="8" w:space="0" w:color="auto"/>
              <w:right w:val="single" w:sz="4" w:space="0" w:color="auto"/>
            </w:tcBorders>
            <w:shd w:val="clear" w:color="auto" w:fill="DEEAF6" w:themeFill="accent1" w:themeFillTint="33"/>
            <w:vAlign w:val="center"/>
            <w:hideMark/>
          </w:tcPr>
          <w:p w14:paraId="054AE37E"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اتومبیل‌های سواری و سایر وسایل نقلیه موتوری‌که اساساً برای حمل اشخاص طراحی شده‌اند</w:t>
            </w:r>
          </w:p>
        </w:tc>
        <w:tc>
          <w:tcPr>
            <w:tcW w:w="1022" w:type="dxa"/>
            <w:tcBorders>
              <w:top w:val="nil"/>
              <w:left w:val="nil"/>
              <w:bottom w:val="single" w:sz="8" w:space="0" w:color="auto"/>
              <w:right w:val="single" w:sz="4" w:space="0" w:color="auto"/>
            </w:tcBorders>
            <w:shd w:val="clear" w:color="auto" w:fill="DEEAF6" w:themeFill="accent1" w:themeFillTint="33"/>
            <w:noWrap/>
            <w:hideMark/>
          </w:tcPr>
          <w:p w14:paraId="250612B2"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105,787</w:t>
            </w:r>
          </w:p>
        </w:tc>
        <w:tc>
          <w:tcPr>
            <w:tcW w:w="993" w:type="dxa"/>
            <w:tcBorders>
              <w:top w:val="nil"/>
              <w:left w:val="nil"/>
              <w:bottom w:val="single" w:sz="8" w:space="0" w:color="auto"/>
              <w:right w:val="single" w:sz="4" w:space="0" w:color="auto"/>
            </w:tcBorders>
            <w:shd w:val="clear" w:color="auto" w:fill="DEEAF6" w:themeFill="accent1" w:themeFillTint="33"/>
            <w:noWrap/>
            <w:hideMark/>
          </w:tcPr>
          <w:p w14:paraId="7507F9CC"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-103,980</w:t>
            </w:r>
          </w:p>
        </w:tc>
        <w:tc>
          <w:tcPr>
            <w:tcW w:w="1094" w:type="dxa"/>
            <w:tcBorders>
              <w:top w:val="nil"/>
              <w:left w:val="nil"/>
              <w:bottom w:val="single" w:sz="8" w:space="0" w:color="auto"/>
              <w:right w:val="single" w:sz="4" w:space="0" w:color="auto"/>
            </w:tcBorders>
            <w:shd w:val="clear" w:color="auto" w:fill="DEEAF6" w:themeFill="accent1" w:themeFillTint="33"/>
            <w:noWrap/>
            <w:hideMark/>
          </w:tcPr>
          <w:p w14:paraId="4E06FDB8"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39</w:t>
            </w:r>
          </w:p>
        </w:tc>
        <w:tc>
          <w:tcPr>
            <w:tcW w:w="1174" w:type="dxa"/>
            <w:tcBorders>
              <w:top w:val="nil"/>
              <w:left w:val="nil"/>
              <w:bottom w:val="single" w:sz="8" w:space="0" w:color="auto"/>
              <w:right w:val="single" w:sz="4" w:space="0" w:color="auto"/>
            </w:tcBorders>
            <w:shd w:val="clear" w:color="auto" w:fill="DEEAF6" w:themeFill="accent1" w:themeFillTint="33"/>
            <w:noWrap/>
            <w:hideMark/>
          </w:tcPr>
          <w:p w14:paraId="7D406A5C"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124</w:t>
            </w:r>
          </w:p>
        </w:tc>
        <w:tc>
          <w:tcPr>
            <w:tcW w:w="1134" w:type="dxa"/>
            <w:tcBorders>
              <w:top w:val="nil"/>
              <w:left w:val="nil"/>
              <w:bottom w:val="single" w:sz="8" w:space="0" w:color="auto"/>
              <w:right w:val="single" w:sz="4" w:space="0" w:color="auto"/>
            </w:tcBorders>
            <w:shd w:val="clear" w:color="auto" w:fill="DEEAF6" w:themeFill="accent1" w:themeFillTint="33"/>
            <w:noWrap/>
            <w:hideMark/>
          </w:tcPr>
          <w:p w14:paraId="2B3D488E"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20</w:t>
            </w:r>
          </w:p>
        </w:tc>
        <w:tc>
          <w:tcPr>
            <w:tcW w:w="567" w:type="dxa"/>
            <w:tcBorders>
              <w:top w:val="nil"/>
              <w:left w:val="nil"/>
              <w:bottom w:val="single" w:sz="8" w:space="0" w:color="auto"/>
              <w:right w:val="single" w:sz="4" w:space="0" w:color="auto"/>
            </w:tcBorders>
            <w:shd w:val="clear" w:color="auto" w:fill="DEEAF6" w:themeFill="accent1" w:themeFillTint="33"/>
            <w:noWrap/>
            <w:hideMark/>
          </w:tcPr>
          <w:p w14:paraId="6915303F"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64</w:t>
            </w:r>
          </w:p>
        </w:tc>
        <w:tc>
          <w:tcPr>
            <w:tcW w:w="1015" w:type="dxa"/>
            <w:tcBorders>
              <w:top w:val="nil"/>
              <w:left w:val="nil"/>
              <w:bottom w:val="single" w:sz="8" w:space="0" w:color="auto"/>
              <w:right w:val="single" w:sz="18" w:space="0" w:color="auto"/>
            </w:tcBorders>
            <w:shd w:val="clear" w:color="auto" w:fill="DEEAF6" w:themeFill="accent1" w:themeFillTint="33"/>
            <w:noWrap/>
            <w:hideMark/>
          </w:tcPr>
          <w:p w14:paraId="6CE8D7B8"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5,876</w:t>
            </w:r>
          </w:p>
        </w:tc>
      </w:tr>
      <w:tr w:rsidR="00095C86" w:rsidRPr="005819D9" w14:paraId="72E294CD" w14:textId="77777777" w:rsidTr="00095C86">
        <w:trPr>
          <w:trHeight w:val="163"/>
          <w:jc w:val="center"/>
        </w:trPr>
        <w:tc>
          <w:tcPr>
            <w:tcW w:w="544" w:type="dxa"/>
            <w:tcBorders>
              <w:top w:val="nil"/>
              <w:left w:val="single" w:sz="18" w:space="0" w:color="auto"/>
              <w:bottom w:val="single" w:sz="8" w:space="0" w:color="auto"/>
              <w:right w:val="single" w:sz="4" w:space="0" w:color="auto"/>
            </w:tcBorders>
            <w:shd w:val="clear" w:color="auto" w:fill="DEEAF6" w:themeFill="accent1" w:themeFillTint="33"/>
            <w:noWrap/>
            <w:vAlign w:val="center"/>
            <w:hideMark/>
          </w:tcPr>
          <w:p w14:paraId="51A28EAC"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7</w:t>
            </w:r>
          </w:p>
        </w:tc>
        <w:tc>
          <w:tcPr>
            <w:tcW w:w="2380" w:type="dxa"/>
            <w:tcBorders>
              <w:top w:val="nil"/>
              <w:left w:val="nil"/>
              <w:bottom w:val="single" w:sz="8" w:space="0" w:color="auto"/>
              <w:right w:val="single" w:sz="4" w:space="0" w:color="auto"/>
            </w:tcBorders>
            <w:shd w:val="clear" w:color="auto" w:fill="DEEAF6" w:themeFill="accent1" w:themeFillTint="33"/>
            <w:vAlign w:val="center"/>
          </w:tcPr>
          <w:p w14:paraId="64484F93"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پروپان مایع</w:t>
            </w:r>
          </w:p>
        </w:tc>
        <w:tc>
          <w:tcPr>
            <w:tcW w:w="1022" w:type="dxa"/>
            <w:tcBorders>
              <w:top w:val="nil"/>
              <w:left w:val="nil"/>
              <w:bottom w:val="single" w:sz="8" w:space="0" w:color="auto"/>
              <w:right w:val="single" w:sz="4" w:space="0" w:color="auto"/>
            </w:tcBorders>
            <w:shd w:val="clear" w:color="auto" w:fill="DEEAF6" w:themeFill="accent1" w:themeFillTint="33"/>
            <w:noWrap/>
          </w:tcPr>
          <w:p w14:paraId="4521943E"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103,281</w:t>
            </w:r>
          </w:p>
        </w:tc>
        <w:tc>
          <w:tcPr>
            <w:tcW w:w="993" w:type="dxa"/>
            <w:tcBorders>
              <w:top w:val="nil"/>
              <w:left w:val="nil"/>
              <w:bottom w:val="single" w:sz="8" w:space="0" w:color="auto"/>
              <w:right w:val="single" w:sz="4" w:space="0" w:color="auto"/>
            </w:tcBorders>
            <w:shd w:val="clear" w:color="auto" w:fill="DEEAF6" w:themeFill="accent1" w:themeFillTint="33"/>
            <w:noWrap/>
          </w:tcPr>
          <w:p w14:paraId="3440E032"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-103,281</w:t>
            </w:r>
          </w:p>
        </w:tc>
        <w:tc>
          <w:tcPr>
            <w:tcW w:w="1094" w:type="dxa"/>
            <w:tcBorders>
              <w:top w:val="nil"/>
              <w:left w:val="nil"/>
              <w:bottom w:val="single" w:sz="8" w:space="0" w:color="auto"/>
              <w:right w:val="single" w:sz="4" w:space="0" w:color="auto"/>
            </w:tcBorders>
            <w:shd w:val="clear" w:color="auto" w:fill="DEEAF6" w:themeFill="accent1" w:themeFillTint="33"/>
            <w:noWrap/>
          </w:tcPr>
          <w:p w14:paraId="37E5B78E"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-8</w:t>
            </w:r>
          </w:p>
        </w:tc>
        <w:tc>
          <w:tcPr>
            <w:tcW w:w="1174" w:type="dxa"/>
            <w:tcBorders>
              <w:top w:val="nil"/>
              <w:left w:val="nil"/>
              <w:bottom w:val="single" w:sz="8" w:space="0" w:color="auto"/>
              <w:right w:val="single" w:sz="4" w:space="0" w:color="auto"/>
            </w:tcBorders>
            <w:shd w:val="clear" w:color="auto" w:fill="DEEAF6" w:themeFill="accent1" w:themeFillTint="33"/>
            <w:noWrap/>
          </w:tcPr>
          <w:p w14:paraId="02BF90D1"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-19</w:t>
            </w:r>
          </w:p>
        </w:tc>
        <w:tc>
          <w:tcPr>
            <w:tcW w:w="1134" w:type="dxa"/>
            <w:tcBorders>
              <w:top w:val="nil"/>
              <w:left w:val="nil"/>
              <w:bottom w:val="single" w:sz="8" w:space="0" w:color="auto"/>
              <w:right w:val="single" w:sz="4" w:space="0" w:color="auto"/>
            </w:tcBorders>
            <w:shd w:val="clear" w:color="auto" w:fill="DEEAF6" w:themeFill="accent1" w:themeFillTint="33"/>
            <w:noWrap/>
          </w:tcPr>
          <w:p w14:paraId="0A234752"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17</w:t>
            </w:r>
          </w:p>
        </w:tc>
        <w:tc>
          <w:tcPr>
            <w:tcW w:w="567" w:type="dxa"/>
            <w:tcBorders>
              <w:top w:val="nil"/>
              <w:left w:val="nil"/>
              <w:bottom w:val="single" w:sz="8" w:space="0" w:color="auto"/>
              <w:right w:val="single" w:sz="4" w:space="0" w:color="auto"/>
            </w:tcBorders>
            <w:shd w:val="clear" w:color="auto" w:fill="DEEAF6" w:themeFill="accent1" w:themeFillTint="33"/>
            <w:noWrap/>
          </w:tcPr>
          <w:p w14:paraId="0673BA69"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37</w:t>
            </w:r>
          </w:p>
        </w:tc>
        <w:tc>
          <w:tcPr>
            <w:tcW w:w="1015" w:type="dxa"/>
            <w:tcBorders>
              <w:top w:val="nil"/>
              <w:left w:val="nil"/>
              <w:bottom w:val="single" w:sz="8" w:space="0" w:color="auto"/>
              <w:right w:val="single" w:sz="18" w:space="0" w:color="auto"/>
            </w:tcBorders>
            <w:shd w:val="clear" w:color="auto" w:fill="DEEAF6" w:themeFill="accent1" w:themeFillTint="33"/>
            <w:noWrap/>
          </w:tcPr>
          <w:p w14:paraId="20C2F94C"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1,036</w:t>
            </w:r>
          </w:p>
        </w:tc>
      </w:tr>
      <w:tr w:rsidR="00095C86" w:rsidRPr="005819D9" w14:paraId="16AE5284" w14:textId="77777777" w:rsidTr="00095C86">
        <w:trPr>
          <w:trHeight w:val="163"/>
          <w:jc w:val="center"/>
        </w:trPr>
        <w:tc>
          <w:tcPr>
            <w:tcW w:w="544" w:type="dxa"/>
            <w:tcBorders>
              <w:top w:val="nil"/>
              <w:left w:val="single" w:sz="18" w:space="0" w:color="auto"/>
              <w:bottom w:val="single" w:sz="8" w:space="0" w:color="auto"/>
              <w:right w:val="single" w:sz="4" w:space="0" w:color="auto"/>
            </w:tcBorders>
            <w:shd w:val="clear" w:color="auto" w:fill="DEEAF6" w:themeFill="accent1" w:themeFillTint="33"/>
            <w:noWrap/>
            <w:vAlign w:val="center"/>
            <w:hideMark/>
          </w:tcPr>
          <w:p w14:paraId="79737E9F"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8</w:t>
            </w:r>
          </w:p>
        </w:tc>
        <w:tc>
          <w:tcPr>
            <w:tcW w:w="2380" w:type="dxa"/>
            <w:tcBorders>
              <w:top w:val="nil"/>
              <w:left w:val="nil"/>
              <w:bottom w:val="single" w:sz="8" w:space="0" w:color="auto"/>
              <w:right w:val="single" w:sz="4" w:space="0" w:color="auto"/>
            </w:tcBorders>
            <w:shd w:val="clear" w:color="auto" w:fill="DEEAF6" w:themeFill="accent1" w:themeFillTint="33"/>
            <w:vAlign w:val="center"/>
          </w:tcPr>
          <w:p w14:paraId="5ECD873B"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قند و شکر نیشکر یا چغندر و ساکارز خالص شیمیایی، به حالت جامد</w:t>
            </w:r>
          </w:p>
        </w:tc>
        <w:tc>
          <w:tcPr>
            <w:tcW w:w="1022" w:type="dxa"/>
            <w:tcBorders>
              <w:top w:val="nil"/>
              <w:left w:val="nil"/>
              <w:bottom w:val="single" w:sz="8" w:space="0" w:color="auto"/>
              <w:right w:val="single" w:sz="4" w:space="0" w:color="auto"/>
            </w:tcBorders>
            <w:shd w:val="clear" w:color="auto" w:fill="DEEAF6" w:themeFill="accent1" w:themeFillTint="33"/>
            <w:noWrap/>
          </w:tcPr>
          <w:p w14:paraId="0DC9CAD0"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93,510</w:t>
            </w:r>
          </w:p>
        </w:tc>
        <w:tc>
          <w:tcPr>
            <w:tcW w:w="993" w:type="dxa"/>
            <w:tcBorders>
              <w:top w:val="nil"/>
              <w:left w:val="nil"/>
              <w:bottom w:val="single" w:sz="8" w:space="0" w:color="auto"/>
              <w:right w:val="single" w:sz="4" w:space="0" w:color="auto"/>
            </w:tcBorders>
            <w:shd w:val="clear" w:color="auto" w:fill="DEEAF6" w:themeFill="accent1" w:themeFillTint="33"/>
            <w:noWrap/>
          </w:tcPr>
          <w:p w14:paraId="11764204"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-93,455</w:t>
            </w:r>
          </w:p>
        </w:tc>
        <w:tc>
          <w:tcPr>
            <w:tcW w:w="1094" w:type="dxa"/>
            <w:tcBorders>
              <w:top w:val="nil"/>
              <w:left w:val="nil"/>
              <w:bottom w:val="single" w:sz="8" w:space="0" w:color="auto"/>
              <w:right w:val="single" w:sz="4" w:space="0" w:color="auto"/>
            </w:tcBorders>
            <w:shd w:val="clear" w:color="auto" w:fill="DEEAF6" w:themeFill="accent1" w:themeFillTint="33"/>
            <w:noWrap/>
          </w:tcPr>
          <w:p w14:paraId="00CF4CA1"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11</w:t>
            </w:r>
          </w:p>
        </w:tc>
        <w:tc>
          <w:tcPr>
            <w:tcW w:w="1174" w:type="dxa"/>
            <w:tcBorders>
              <w:top w:val="nil"/>
              <w:left w:val="nil"/>
              <w:bottom w:val="single" w:sz="8" w:space="0" w:color="auto"/>
              <w:right w:val="single" w:sz="4" w:space="0" w:color="auto"/>
            </w:tcBorders>
            <w:shd w:val="clear" w:color="auto" w:fill="DEEAF6" w:themeFill="accent1" w:themeFillTint="33"/>
            <w:noWrap/>
          </w:tcPr>
          <w:p w14:paraId="2BBB604E"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w:t>
            </w:r>
          </w:p>
        </w:tc>
        <w:tc>
          <w:tcPr>
            <w:tcW w:w="1134" w:type="dxa"/>
            <w:tcBorders>
              <w:top w:val="nil"/>
              <w:left w:val="nil"/>
              <w:bottom w:val="single" w:sz="8" w:space="0" w:color="auto"/>
              <w:right w:val="single" w:sz="4" w:space="0" w:color="auto"/>
            </w:tcBorders>
            <w:shd w:val="clear" w:color="auto" w:fill="DEEAF6" w:themeFill="accent1" w:themeFillTint="33"/>
            <w:noWrap/>
          </w:tcPr>
          <w:p w14:paraId="4E6A636F"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15</w:t>
            </w:r>
          </w:p>
        </w:tc>
        <w:tc>
          <w:tcPr>
            <w:tcW w:w="567" w:type="dxa"/>
            <w:tcBorders>
              <w:top w:val="nil"/>
              <w:left w:val="nil"/>
              <w:bottom w:val="single" w:sz="8" w:space="0" w:color="auto"/>
              <w:right w:val="single" w:sz="4" w:space="0" w:color="auto"/>
            </w:tcBorders>
            <w:shd w:val="clear" w:color="auto" w:fill="DEEAF6" w:themeFill="accent1" w:themeFillTint="33"/>
            <w:noWrap/>
          </w:tcPr>
          <w:p w14:paraId="62756929"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54</w:t>
            </w:r>
          </w:p>
        </w:tc>
        <w:tc>
          <w:tcPr>
            <w:tcW w:w="1015" w:type="dxa"/>
            <w:tcBorders>
              <w:top w:val="nil"/>
              <w:left w:val="nil"/>
              <w:bottom w:val="single" w:sz="8" w:space="0" w:color="auto"/>
              <w:right w:val="single" w:sz="18" w:space="0" w:color="auto"/>
            </w:tcBorders>
            <w:shd w:val="clear" w:color="auto" w:fill="DEEAF6" w:themeFill="accent1" w:themeFillTint="33"/>
            <w:noWrap/>
          </w:tcPr>
          <w:p w14:paraId="4D502528"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2,221</w:t>
            </w:r>
          </w:p>
        </w:tc>
      </w:tr>
      <w:tr w:rsidR="00095C86" w:rsidRPr="005819D9" w14:paraId="0034BDD8" w14:textId="77777777" w:rsidTr="00095C86">
        <w:trPr>
          <w:trHeight w:val="163"/>
          <w:jc w:val="center"/>
        </w:trPr>
        <w:tc>
          <w:tcPr>
            <w:tcW w:w="544" w:type="dxa"/>
            <w:tcBorders>
              <w:top w:val="nil"/>
              <w:left w:val="single" w:sz="18" w:space="0" w:color="auto"/>
              <w:bottom w:val="single" w:sz="8" w:space="0" w:color="auto"/>
              <w:right w:val="single" w:sz="4" w:space="0" w:color="auto"/>
            </w:tcBorders>
            <w:shd w:val="clear" w:color="auto" w:fill="DEEAF6" w:themeFill="accent1" w:themeFillTint="33"/>
            <w:noWrap/>
            <w:vAlign w:val="center"/>
            <w:hideMark/>
          </w:tcPr>
          <w:p w14:paraId="38A04368"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9</w:t>
            </w:r>
          </w:p>
        </w:tc>
        <w:tc>
          <w:tcPr>
            <w:tcW w:w="2380" w:type="dxa"/>
            <w:tcBorders>
              <w:top w:val="nil"/>
              <w:left w:val="nil"/>
              <w:bottom w:val="single" w:sz="8" w:space="0" w:color="auto"/>
              <w:right w:val="single" w:sz="4" w:space="0" w:color="auto"/>
            </w:tcBorders>
            <w:shd w:val="clear" w:color="auto" w:fill="DEEAF6" w:themeFill="accent1" w:themeFillTint="33"/>
            <w:vAlign w:val="center"/>
            <w:hideMark/>
          </w:tcPr>
          <w:p w14:paraId="7746C21F"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b/>
                <w:bCs/>
                <w:color w:val="000000"/>
                <w:sz w:val="12"/>
                <w:szCs w:val="12"/>
                <w:rtl/>
              </w:rPr>
              <w:t>هواپیما و سایر وسایل نقلیه هوایی، بدون بار به وزن بیشتر از 15000 کیلوگرم</w:t>
            </w:r>
          </w:p>
        </w:tc>
        <w:tc>
          <w:tcPr>
            <w:tcW w:w="1022" w:type="dxa"/>
            <w:tcBorders>
              <w:top w:val="nil"/>
              <w:left w:val="nil"/>
              <w:bottom w:val="single" w:sz="8" w:space="0" w:color="auto"/>
              <w:right w:val="single" w:sz="4" w:space="0" w:color="auto"/>
            </w:tcBorders>
            <w:shd w:val="clear" w:color="auto" w:fill="DEEAF6" w:themeFill="accent1" w:themeFillTint="33"/>
            <w:noWrap/>
            <w:hideMark/>
          </w:tcPr>
          <w:p w14:paraId="70921B31"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92,389</w:t>
            </w:r>
          </w:p>
        </w:tc>
        <w:tc>
          <w:tcPr>
            <w:tcW w:w="993" w:type="dxa"/>
            <w:tcBorders>
              <w:top w:val="nil"/>
              <w:left w:val="nil"/>
              <w:bottom w:val="single" w:sz="8" w:space="0" w:color="auto"/>
              <w:right w:val="single" w:sz="4" w:space="0" w:color="auto"/>
            </w:tcBorders>
            <w:shd w:val="clear" w:color="auto" w:fill="DEEAF6" w:themeFill="accent1" w:themeFillTint="33"/>
            <w:noWrap/>
            <w:hideMark/>
          </w:tcPr>
          <w:p w14:paraId="302A116D"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-92,389</w:t>
            </w:r>
          </w:p>
        </w:tc>
        <w:tc>
          <w:tcPr>
            <w:tcW w:w="1094" w:type="dxa"/>
            <w:tcBorders>
              <w:top w:val="nil"/>
              <w:left w:val="nil"/>
              <w:bottom w:val="single" w:sz="8" w:space="0" w:color="auto"/>
              <w:right w:val="single" w:sz="4" w:space="0" w:color="auto"/>
            </w:tcBorders>
            <w:shd w:val="clear" w:color="auto" w:fill="DEEAF6" w:themeFill="accent1" w:themeFillTint="33"/>
            <w:noWrap/>
            <w:vAlign w:val="center"/>
            <w:hideMark/>
          </w:tcPr>
          <w:p w14:paraId="58EB485B"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lang w:bidi="fa-IR"/>
              </w:rPr>
            </w:pPr>
          </w:p>
        </w:tc>
        <w:tc>
          <w:tcPr>
            <w:tcW w:w="1174" w:type="dxa"/>
            <w:tcBorders>
              <w:top w:val="nil"/>
              <w:left w:val="nil"/>
              <w:bottom w:val="single" w:sz="8" w:space="0" w:color="auto"/>
              <w:right w:val="single" w:sz="4" w:space="0" w:color="auto"/>
            </w:tcBorders>
            <w:shd w:val="clear" w:color="auto" w:fill="DEEAF6" w:themeFill="accent1" w:themeFillTint="33"/>
            <w:noWrap/>
            <w:vAlign w:val="center"/>
            <w:hideMark/>
          </w:tcPr>
          <w:p w14:paraId="5543A905" w14:textId="77777777" w:rsidR="00095C86" w:rsidRPr="00C83492" w:rsidRDefault="00095C86" w:rsidP="00DA5E65">
            <w:pPr>
              <w:bidi/>
              <w:spacing w:after="0" w:line="360" w:lineRule="auto"/>
              <w:jc w:val="center"/>
              <w:rPr>
                <w:b/>
                <w:bCs/>
                <w:sz w:val="20"/>
                <w:szCs w:val="20"/>
              </w:rPr>
            </w:pPr>
            <w:r w:rsidRPr="00C83492">
              <w:rPr>
                <w:b/>
                <w:bCs/>
                <w:sz w:val="20"/>
                <w:szCs w:val="20"/>
              </w:rPr>
              <w:t>18</w:t>
            </w:r>
          </w:p>
        </w:tc>
        <w:tc>
          <w:tcPr>
            <w:tcW w:w="1134" w:type="dxa"/>
            <w:tcBorders>
              <w:top w:val="nil"/>
              <w:left w:val="nil"/>
              <w:bottom w:val="single" w:sz="8" w:space="0" w:color="auto"/>
              <w:right w:val="single" w:sz="4" w:space="0" w:color="auto"/>
            </w:tcBorders>
            <w:shd w:val="clear" w:color="auto" w:fill="DEEAF6" w:themeFill="accent1" w:themeFillTint="33"/>
            <w:noWrap/>
            <w:vAlign w:val="center"/>
            <w:hideMark/>
          </w:tcPr>
          <w:p w14:paraId="1FB7F61E" w14:textId="77777777" w:rsidR="00095C86" w:rsidRPr="00C83492" w:rsidRDefault="00095C86" w:rsidP="00DA5E65">
            <w:pPr>
              <w:bidi/>
              <w:spacing w:after="0" w:line="360" w:lineRule="auto"/>
              <w:jc w:val="center"/>
              <w:rPr>
                <w:b/>
                <w:bCs/>
                <w:sz w:val="20"/>
                <w:szCs w:val="20"/>
              </w:rPr>
            </w:pPr>
            <w:r w:rsidRPr="00C83492">
              <w:rPr>
                <w:b/>
                <w:bCs/>
                <w:sz w:val="20"/>
                <w:szCs w:val="20"/>
              </w:rPr>
              <w:t>-3</w:t>
            </w:r>
          </w:p>
        </w:tc>
        <w:tc>
          <w:tcPr>
            <w:tcW w:w="567" w:type="dxa"/>
            <w:tcBorders>
              <w:top w:val="nil"/>
              <w:left w:val="nil"/>
              <w:bottom w:val="single" w:sz="8" w:space="0" w:color="auto"/>
              <w:right w:val="single" w:sz="4" w:space="0" w:color="auto"/>
            </w:tcBorders>
            <w:shd w:val="clear" w:color="auto" w:fill="DEEAF6" w:themeFill="accent1" w:themeFillTint="33"/>
            <w:noWrap/>
            <w:hideMark/>
          </w:tcPr>
          <w:p w14:paraId="6F699372"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52</w:t>
            </w:r>
          </w:p>
        </w:tc>
        <w:tc>
          <w:tcPr>
            <w:tcW w:w="1015" w:type="dxa"/>
            <w:tcBorders>
              <w:top w:val="nil"/>
              <w:left w:val="nil"/>
              <w:bottom w:val="single" w:sz="8" w:space="0" w:color="auto"/>
              <w:right w:val="single" w:sz="18" w:space="0" w:color="auto"/>
            </w:tcBorders>
            <w:shd w:val="clear" w:color="auto" w:fill="DEEAF6" w:themeFill="accent1" w:themeFillTint="33"/>
            <w:noWrap/>
            <w:hideMark/>
          </w:tcPr>
          <w:p w14:paraId="404A5F3F"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11,174</w:t>
            </w:r>
          </w:p>
        </w:tc>
      </w:tr>
      <w:tr w:rsidR="00095C86" w:rsidRPr="005819D9" w14:paraId="01D308F9" w14:textId="77777777" w:rsidTr="00095C86">
        <w:trPr>
          <w:trHeight w:val="319"/>
          <w:jc w:val="center"/>
        </w:trPr>
        <w:tc>
          <w:tcPr>
            <w:tcW w:w="544" w:type="dxa"/>
            <w:tcBorders>
              <w:top w:val="nil"/>
              <w:left w:val="single" w:sz="18" w:space="0" w:color="auto"/>
              <w:bottom w:val="single" w:sz="18" w:space="0" w:color="auto"/>
              <w:right w:val="single" w:sz="4" w:space="0" w:color="auto"/>
            </w:tcBorders>
            <w:shd w:val="clear" w:color="auto" w:fill="DEEAF6" w:themeFill="accent1" w:themeFillTint="33"/>
            <w:noWrap/>
            <w:vAlign w:val="center"/>
            <w:hideMark/>
          </w:tcPr>
          <w:p w14:paraId="0263C5AA" w14:textId="77777777" w:rsidR="00095C86" w:rsidRPr="00801005" w:rsidRDefault="00095C86" w:rsidP="00DA5E65">
            <w:pPr>
              <w:bidi/>
              <w:spacing w:after="0" w:line="360" w:lineRule="auto"/>
              <w:jc w:val="center"/>
              <w:rPr>
                <w:rFonts w:asciiTheme="majorBidi" w:eastAsia="Times New Roman" w:hAnsiTheme="majorBidi" w:cs="B Nazanin"/>
                <w:b/>
                <w:bCs/>
                <w:color w:val="000000"/>
                <w:sz w:val="20"/>
                <w:szCs w:val="20"/>
              </w:rPr>
            </w:pPr>
            <w:r w:rsidRPr="00801005">
              <w:rPr>
                <w:rFonts w:asciiTheme="majorBidi" w:eastAsia="Times New Roman" w:hAnsiTheme="majorBidi" w:cs="B Nazanin"/>
                <w:b/>
                <w:bCs/>
                <w:color w:val="000000"/>
                <w:sz w:val="20"/>
                <w:szCs w:val="20"/>
              </w:rPr>
              <w:t>10</w:t>
            </w:r>
          </w:p>
        </w:tc>
        <w:tc>
          <w:tcPr>
            <w:tcW w:w="2380" w:type="dxa"/>
            <w:tcBorders>
              <w:top w:val="nil"/>
              <w:left w:val="nil"/>
              <w:bottom w:val="single" w:sz="18" w:space="0" w:color="auto"/>
              <w:right w:val="single" w:sz="4" w:space="0" w:color="auto"/>
            </w:tcBorders>
            <w:shd w:val="clear" w:color="auto" w:fill="DEEAF6" w:themeFill="accent1" w:themeFillTint="33"/>
            <w:vAlign w:val="center"/>
            <w:hideMark/>
          </w:tcPr>
          <w:p w14:paraId="48A2B518" w14:textId="77777777" w:rsidR="00095C86" w:rsidRPr="008B6D43" w:rsidRDefault="00095C86" w:rsidP="00DA5E65">
            <w:pPr>
              <w:bidi/>
              <w:spacing w:after="0" w:line="360" w:lineRule="auto"/>
              <w:jc w:val="center"/>
              <w:rPr>
                <w:rFonts w:asciiTheme="majorBidi" w:eastAsia="Times New Roman" w:hAnsiTheme="majorBidi" w:cs="B Nazanin"/>
                <w:b/>
                <w:bCs/>
                <w:color w:val="000000"/>
                <w:sz w:val="12"/>
                <w:szCs w:val="12"/>
              </w:rPr>
            </w:pPr>
            <w:r w:rsidRPr="008B6D43">
              <w:rPr>
                <w:rFonts w:asciiTheme="majorBidi" w:eastAsia="Times New Roman" w:hAnsiTheme="majorBidi" w:cs="B Nazanin" w:hint="cs"/>
                <w:b/>
                <w:bCs/>
                <w:color w:val="000000"/>
                <w:sz w:val="12"/>
                <w:szCs w:val="12"/>
                <w:rtl/>
              </w:rPr>
              <w:t>اکسید آلومینیوم</w:t>
            </w:r>
          </w:p>
        </w:tc>
        <w:tc>
          <w:tcPr>
            <w:tcW w:w="1022" w:type="dxa"/>
            <w:tcBorders>
              <w:top w:val="nil"/>
              <w:left w:val="nil"/>
              <w:bottom w:val="single" w:sz="18" w:space="0" w:color="auto"/>
              <w:right w:val="single" w:sz="4" w:space="0" w:color="auto"/>
            </w:tcBorders>
            <w:shd w:val="clear" w:color="auto" w:fill="DEEAF6" w:themeFill="accent1" w:themeFillTint="33"/>
            <w:noWrap/>
            <w:hideMark/>
          </w:tcPr>
          <w:p w14:paraId="250A339F"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tl/>
              </w:rPr>
            </w:pPr>
            <w:r w:rsidRPr="00C83492">
              <w:rPr>
                <w:b/>
                <w:bCs/>
                <w:sz w:val="20"/>
                <w:szCs w:val="20"/>
              </w:rPr>
              <w:t>76,852</w:t>
            </w:r>
          </w:p>
        </w:tc>
        <w:tc>
          <w:tcPr>
            <w:tcW w:w="993" w:type="dxa"/>
            <w:tcBorders>
              <w:top w:val="nil"/>
              <w:left w:val="nil"/>
              <w:bottom w:val="single" w:sz="18" w:space="0" w:color="auto"/>
              <w:right w:val="single" w:sz="4" w:space="0" w:color="auto"/>
            </w:tcBorders>
            <w:shd w:val="clear" w:color="auto" w:fill="DEEAF6" w:themeFill="accent1" w:themeFillTint="33"/>
            <w:noWrap/>
            <w:hideMark/>
          </w:tcPr>
          <w:p w14:paraId="136B337B"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-76,852</w:t>
            </w:r>
          </w:p>
        </w:tc>
        <w:tc>
          <w:tcPr>
            <w:tcW w:w="1094" w:type="dxa"/>
            <w:tcBorders>
              <w:top w:val="nil"/>
              <w:left w:val="nil"/>
              <w:bottom w:val="single" w:sz="18" w:space="0" w:color="auto"/>
              <w:right w:val="single" w:sz="4" w:space="0" w:color="auto"/>
            </w:tcBorders>
            <w:shd w:val="clear" w:color="auto" w:fill="DEEAF6" w:themeFill="accent1" w:themeFillTint="33"/>
            <w:noWrap/>
            <w:hideMark/>
          </w:tcPr>
          <w:p w14:paraId="12A2AB8F"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-8</w:t>
            </w:r>
          </w:p>
        </w:tc>
        <w:tc>
          <w:tcPr>
            <w:tcW w:w="1174" w:type="dxa"/>
            <w:tcBorders>
              <w:top w:val="nil"/>
              <w:left w:val="nil"/>
              <w:bottom w:val="single" w:sz="18" w:space="0" w:color="auto"/>
              <w:right w:val="single" w:sz="4" w:space="0" w:color="auto"/>
            </w:tcBorders>
            <w:shd w:val="clear" w:color="auto" w:fill="DEEAF6" w:themeFill="accent1" w:themeFillTint="33"/>
            <w:noWrap/>
            <w:hideMark/>
          </w:tcPr>
          <w:p w14:paraId="059C576F"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10</w:t>
            </w:r>
          </w:p>
        </w:tc>
        <w:tc>
          <w:tcPr>
            <w:tcW w:w="1134" w:type="dxa"/>
            <w:tcBorders>
              <w:top w:val="nil"/>
              <w:left w:val="nil"/>
              <w:bottom w:val="single" w:sz="18" w:space="0" w:color="auto"/>
              <w:right w:val="single" w:sz="4" w:space="0" w:color="auto"/>
            </w:tcBorders>
            <w:shd w:val="clear" w:color="auto" w:fill="DEEAF6" w:themeFill="accent1" w:themeFillTint="33"/>
            <w:noWrap/>
            <w:hideMark/>
          </w:tcPr>
          <w:p w14:paraId="59D2DF91"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3</w:t>
            </w:r>
          </w:p>
        </w:tc>
        <w:tc>
          <w:tcPr>
            <w:tcW w:w="567" w:type="dxa"/>
            <w:tcBorders>
              <w:top w:val="nil"/>
              <w:left w:val="nil"/>
              <w:bottom w:val="single" w:sz="18" w:space="0" w:color="auto"/>
              <w:right w:val="single" w:sz="4" w:space="0" w:color="auto"/>
            </w:tcBorders>
            <w:shd w:val="clear" w:color="auto" w:fill="DEEAF6" w:themeFill="accent1" w:themeFillTint="33"/>
            <w:noWrap/>
            <w:hideMark/>
          </w:tcPr>
          <w:p w14:paraId="09D797E5"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25</w:t>
            </w:r>
          </w:p>
        </w:tc>
        <w:tc>
          <w:tcPr>
            <w:tcW w:w="1015" w:type="dxa"/>
            <w:tcBorders>
              <w:top w:val="nil"/>
              <w:left w:val="nil"/>
              <w:bottom w:val="single" w:sz="18" w:space="0" w:color="auto"/>
              <w:right w:val="single" w:sz="18" w:space="0" w:color="auto"/>
            </w:tcBorders>
            <w:shd w:val="clear" w:color="auto" w:fill="DEEAF6" w:themeFill="accent1" w:themeFillTint="33"/>
            <w:noWrap/>
            <w:hideMark/>
          </w:tcPr>
          <w:p w14:paraId="2EEAD3FB" w14:textId="77777777" w:rsidR="00095C86" w:rsidRPr="00C83492" w:rsidRDefault="00095C86" w:rsidP="00DA5E65">
            <w:pPr>
              <w:bidi/>
              <w:spacing w:after="0" w:line="360" w:lineRule="auto"/>
              <w:jc w:val="center"/>
              <w:rPr>
                <w:rFonts w:asciiTheme="majorBidi" w:eastAsia="Times New Roman" w:hAnsiTheme="majorBidi" w:cs="B Nazanin"/>
                <w:b/>
                <w:bCs/>
                <w:color w:val="000000"/>
                <w:sz w:val="20"/>
                <w:szCs w:val="20"/>
              </w:rPr>
            </w:pPr>
            <w:r w:rsidRPr="00C83492">
              <w:rPr>
                <w:b/>
                <w:bCs/>
                <w:sz w:val="20"/>
                <w:szCs w:val="20"/>
              </w:rPr>
              <w:t>966</w:t>
            </w:r>
          </w:p>
        </w:tc>
      </w:tr>
    </w:tbl>
    <w:p w14:paraId="180BE232" w14:textId="77777777" w:rsidR="00095C86" w:rsidRPr="005819D9" w:rsidRDefault="00095C86" w:rsidP="00DA5E65">
      <w:pPr>
        <w:bidi/>
        <w:spacing w:after="0" w:line="360" w:lineRule="auto"/>
        <w:jc w:val="both"/>
        <w:rPr>
          <w:rFonts w:ascii="IranNastaliq" w:hAnsi="IranNastaliq" w:cs="B Nazanin"/>
          <w:b/>
          <w:bCs/>
          <w:color w:val="1F4E79" w:themeColor="accent1" w:themeShade="80"/>
          <w:sz w:val="24"/>
          <w:szCs w:val="24"/>
          <w:rtl/>
        </w:rPr>
      </w:pPr>
    </w:p>
    <w:p w14:paraId="406699EF" w14:textId="21327502" w:rsidR="00D52704" w:rsidRDefault="0091056A" w:rsidP="008C7320">
      <w:pPr>
        <w:bidi/>
        <w:spacing w:after="0" w:line="360" w:lineRule="auto"/>
        <w:jc w:val="both"/>
        <w:rPr>
          <w:rFonts w:ascii="IranNastaliq" w:hAnsi="IranNastaliq" w:cs="B Nazanin"/>
          <w:b/>
          <w:bCs/>
          <w:color w:val="2E74B5" w:themeColor="accent1" w:themeShade="BF"/>
          <w:sz w:val="24"/>
          <w:szCs w:val="24"/>
          <w:rtl/>
        </w:rPr>
      </w:pPr>
      <w:r>
        <w:rPr>
          <w:rFonts w:ascii="IranNastaliq" w:hAnsi="IranNastaliq" w:cs="B Nazanin" w:hint="cs"/>
          <w:b/>
          <w:bCs/>
          <w:color w:val="2E74B5" w:themeColor="accent1" w:themeShade="BF"/>
          <w:sz w:val="24"/>
          <w:szCs w:val="24"/>
          <w:rtl/>
        </w:rPr>
        <w:lastRenderedPageBreak/>
        <w:t xml:space="preserve">8-3- </w:t>
      </w:r>
      <w:r w:rsidR="00095C86" w:rsidRPr="008C7320">
        <w:rPr>
          <w:rFonts w:ascii="IranNastaliq" w:hAnsi="IranNastaliq" w:cs="B Nazanin" w:hint="cs"/>
          <w:b/>
          <w:bCs/>
          <w:color w:val="2E74B5" w:themeColor="accent1" w:themeShade="BF"/>
          <w:sz w:val="24"/>
          <w:szCs w:val="24"/>
          <w:rtl/>
        </w:rPr>
        <w:t>تمرکز و فاصله متوسط با کشورهای تأمین کننده برای محصولات وارداتی تاجیکستان</w:t>
      </w:r>
    </w:p>
    <w:p w14:paraId="5A718049" w14:textId="77777777" w:rsidR="003A5C58" w:rsidRPr="008C7320" w:rsidRDefault="003A5C58" w:rsidP="003A5C58">
      <w:pPr>
        <w:bidi/>
        <w:spacing w:after="0" w:line="360" w:lineRule="auto"/>
        <w:jc w:val="both"/>
        <w:rPr>
          <w:rFonts w:ascii="IranNastaliq" w:hAnsi="IranNastaliq" w:cs="B Nazanin"/>
          <w:b/>
          <w:bCs/>
          <w:color w:val="2E74B5" w:themeColor="accent1" w:themeShade="BF"/>
          <w:sz w:val="24"/>
          <w:szCs w:val="24"/>
          <w:rtl/>
        </w:rPr>
      </w:pPr>
    </w:p>
    <w:p w14:paraId="1AC26ECE" w14:textId="601ED7FE" w:rsidR="003A5C58" w:rsidRPr="003A5C58" w:rsidRDefault="00D52704" w:rsidP="003A5C58">
      <w:pPr>
        <w:bidi/>
        <w:spacing w:after="0" w:line="360" w:lineRule="auto"/>
        <w:jc w:val="center"/>
        <w:rPr>
          <w:rFonts w:ascii="IranNastaliq" w:hAnsi="IranNastaliq" w:cs="B Nazanin"/>
          <w:b/>
          <w:bCs/>
          <w:color w:val="000000" w:themeColor="text1"/>
          <w:sz w:val="24"/>
          <w:szCs w:val="24"/>
          <w:rtl/>
        </w:rPr>
      </w:pPr>
      <w:r w:rsidRPr="003A5C58">
        <w:rPr>
          <w:rFonts w:ascii="IranNastaliq" w:hAnsi="IranNastaliq" w:cs="B Nazanin" w:hint="cs"/>
          <w:b/>
          <w:bCs/>
          <w:color w:val="000000" w:themeColor="text1"/>
          <w:sz w:val="24"/>
          <w:szCs w:val="24"/>
          <w:rtl/>
        </w:rPr>
        <w:t xml:space="preserve">جدول 6-3 </w:t>
      </w:r>
      <w:r w:rsidR="003A5C58" w:rsidRPr="003A5C58">
        <w:rPr>
          <w:rFonts w:ascii="IranNastaliq" w:hAnsi="IranNastaliq" w:cs="B Nazanin" w:hint="cs"/>
          <w:b/>
          <w:bCs/>
          <w:color w:val="000000" w:themeColor="text1"/>
          <w:sz w:val="24"/>
          <w:szCs w:val="24"/>
          <w:rtl/>
        </w:rPr>
        <w:t xml:space="preserve"> تمرکز و فاصله متوسط با کشورهای تأمین کننده برای محصولات وارداتی تاجیکستان</w:t>
      </w:r>
    </w:p>
    <w:tbl>
      <w:tblPr>
        <w:tblStyle w:val="TableGrid"/>
        <w:tblW w:w="9955" w:type="dxa"/>
        <w:jc w:val="center"/>
        <w:tblLayout w:type="fixed"/>
        <w:tblLook w:val="04A0" w:firstRow="1" w:lastRow="0" w:firstColumn="1" w:lastColumn="0" w:noHBand="0" w:noVBand="1"/>
      </w:tblPr>
      <w:tblGrid>
        <w:gridCol w:w="1196"/>
        <w:gridCol w:w="500"/>
        <w:gridCol w:w="1701"/>
        <w:gridCol w:w="1843"/>
        <w:gridCol w:w="1559"/>
        <w:gridCol w:w="1560"/>
        <w:gridCol w:w="1596"/>
      </w:tblGrid>
      <w:tr w:rsidR="00095C86" w:rsidRPr="005819D9" w14:paraId="48B74E00" w14:textId="77777777" w:rsidTr="008B6D43">
        <w:trPr>
          <w:cantSplit/>
          <w:trHeight w:val="1673"/>
          <w:jc w:val="center"/>
        </w:trPr>
        <w:tc>
          <w:tcPr>
            <w:tcW w:w="1196" w:type="dxa"/>
            <w:vMerge w:val="restart"/>
            <w:tcBorders>
              <w:top w:val="single" w:sz="4" w:space="0" w:color="FFFFFF" w:themeColor="background1"/>
              <w:left w:val="single" w:sz="4" w:space="0" w:color="FFFFFF" w:themeColor="background1"/>
              <w:right w:val="single" w:sz="4" w:space="0" w:color="FFFFFF" w:themeColor="background1"/>
            </w:tcBorders>
            <w:textDirection w:val="btLr"/>
            <w:vAlign w:val="center"/>
          </w:tcPr>
          <w:p w14:paraId="36EF8FBE" w14:textId="77777777" w:rsidR="00095C86" w:rsidRPr="005819D9" w:rsidRDefault="00095C86" w:rsidP="00DA5E65">
            <w:pPr>
              <w:bidi/>
              <w:spacing w:line="360" w:lineRule="auto"/>
              <w:ind w:left="113" w:right="-4"/>
              <w:jc w:val="center"/>
              <w:rPr>
                <w:rFonts w:cs="B Nazanin"/>
                <w:sz w:val="24"/>
                <w:szCs w:val="24"/>
              </w:rPr>
            </w:pPr>
            <w:r w:rsidRPr="005819D9">
              <w:rPr>
                <w:rFonts w:cs="B Nazanin" w:hint="cs"/>
                <w:sz w:val="24"/>
                <w:szCs w:val="24"/>
                <w:rtl/>
              </w:rPr>
              <w:t>متوسط مسافت با کشور تامین کننده</w:t>
            </w:r>
          </w:p>
          <w:p w14:paraId="1F6A4D35" w14:textId="77777777" w:rsidR="00095C86" w:rsidRPr="005819D9" w:rsidRDefault="00095C86" w:rsidP="00DA5E65">
            <w:pPr>
              <w:bidi/>
              <w:spacing w:line="360" w:lineRule="auto"/>
              <w:ind w:left="113" w:right="-4"/>
              <w:jc w:val="center"/>
              <w:rPr>
                <w:rFonts w:cs="B Nazanin"/>
                <w:b/>
                <w:bCs/>
                <w:sz w:val="24"/>
                <w:szCs w:val="24"/>
                <w:rtl/>
              </w:rPr>
            </w:pPr>
            <w:r w:rsidRPr="005819D9">
              <w:rPr>
                <w:rFonts w:cs="B Nazanin"/>
                <w:b/>
                <w:bCs/>
                <w:sz w:val="24"/>
                <w:szCs w:val="24"/>
              </w:rPr>
              <w:t>(</w:t>
            </w:r>
            <w:r w:rsidRPr="005819D9">
              <w:rPr>
                <w:rFonts w:asciiTheme="majorBidi" w:hAnsiTheme="majorBidi" w:cs="B Nazanin"/>
                <w:b/>
                <w:bCs/>
                <w:sz w:val="24"/>
                <w:szCs w:val="24"/>
              </w:rPr>
              <w:t>KM)</w:t>
            </w:r>
          </w:p>
        </w:tc>
        <w:tc>
          <w:tcPr>
            <w:tcW w:w="500" w:type="dxa"/>
            <w:tcBorders>
              <w:top w:val="single" w:sz="4" w:space="0" w:color="FFFFFF" w:themeColor="background1"/>
              <w:left w:val="single" w:sz="4" w:space="0" w:color="FFFFFF" w:themeColor="background1"/>
              <w:bottom w:val="single" w:sz="4" w:space="0" w:color="FFFFFF" w:themeColor="background1"/>
              <w:right w:val="single" w:sz="18" w:space="0" w:color="auto"/>
            </w:tcBorders>
            <w:textDirection w:val="btLr"/>
            <w:vAlign w:val="bottom"/>
          </w:tcPr>
          <w:p w14:paraId="4C20B448" w14:textId="77777777" w:rsidR="00095C86" w:rsidRPr="005819D9" w:rsidRDefault="00095C86" w:rsidP="00DA5E65">
            <w:pPr>
              <w:bidi/>
              <w:spacing w:line="360" w:lineRule="auto"/>
              <w:ind w:left="113" w:right="113"/>
              <w:jc w:val="both"/>
              <w:rPr>
                <w:rFonts w:cs="B Nazanin"/>
                <w:b/>
                <w:bCs/>
                <w:sz w:val="24"/>
                <w:szCs w:val="24"/>
                <w:lang w:bidi="ar-SA"/>
              </w:rPr>
            </w:pPr>
            <w:r>
              <w:rPr>
                <w:rFonts w:cs="B Nazanin"/>
                <w:b/>
                <w:bCs/>
                <w:sz w:val="24"/>
                <w:szCs w:val="24"/>
                <w:lang w:bidi="ar-SA"/>
              </w:rPr>
              <w:t>6000</w:t>
            </w:r>
          </w:p>
        </w:tc>
        <w:tc>
          <w:tcPr>
            <w:tcW w:w="1701" w:type="dxa"/>
            <w:tcBorders>
              <w:top w:val="single" w:sz="18" w:space="0" w:color="auto"/>
              <w:left w:val="single" w:sz="18" w:space="0" w:color="auto"/>
            </w:tcBorders>
            <w:shd w:val="clear" w:color="auto" w:fill="DEEAF6" w:themeFill="accent1" w:themeFillTint="33"/>
            <w:vAlign w:val="center"/>
          </w:tcPr>
          <w:p w14:paraId="1DB119AE" w14:textId="77777777" w:rsidR="00095C86" w:rsidRPr="00FE73D5" w:rsidRDefault="00095C86" w:rsidP="00DA5E65">
            <w:pPr>
              <w:bidi/>
              <w:spacing w:line="360" w:lineRule="auto"/>
              <w:jc w:val="center"/>
              <w:rPr>
                <w:rFonts w:cs="B Nazanin"/>
                <w:b/>
                <w:bCs/>
                <w:color w:val="000000" w:themeColor="text1"/>
                <w:sz w:val="20"/>
                <w:szCs w:val="20"/>
              </w:rPr>
            </w:pPr>
            <w:r w:rsidRPr="00FE73D5">
              <w:rPr>
                <w:rFonts w:cs="B Nazanin" w:hint="cs"/>
                <w:b/>
                <w:bCs/>
                <w:color w:val="000000" w:themeColor="text1"/>
                <w:sz w:val="20"/>
                <w:szCs w:val="20"/>
                <w:rtl/>
              </w:rPr>
              <w:t xml:space="preserve">870340 - </w:t>
            </w:r>
            <w:r w:rsidRPr="00FE73D5">
              <w:rPr>
                <w:rFonts w:cs="B Nazanin"/>
                <w:b/>
                <w:bCs/>
                <w:color w:val="000000" w:themeColor="text1"/>
                <w:sz w:val="20"/>
                <w:szCs w:val="20"/>
                <w:rtl/>
                <w:lang w:bidi="ar-SA"/>
              </w:rPr>
              <w:t>اتومبیل‌های سواری</w:t>
            </w:r>
            <w:r w:rsidRPr="00FE73D5">
              <w:rPr>
                <w:rFonts w:cs="B Nazanin"/>
                <w:b/>
                <w:bCs/>
                <w:color w:val="000000" w:themeColor="text1"/>
                <w:sz w:val="20"/>
                <w:szCs w:val="20"/>
                <w:lang w:bidi="ar-SA"/>
              </w:rPr>
              <w:t xml:space="preserve"> </w:t>
            </w:r>
            <w:r w:rsidRPr="00FE73D5">
              <w:rPr>
                <w:rFonts w:cs="B Nazanin"/>
                <w:b/>
                <w:bCs/>
                <w:color w:val="000000" w:themeColor="text1"/>
                <w:sz w:val="20"/>
                <w:szCs w:val="20"/>
                <w:rtl/>
                <w:lang w:bidi="ar-SA"/>
              </w:rPr>
              <w:t>و سایر وسایل نقلیه موتوری‌</w:t>
            </w:r>
          </w:p>
        </w:tc>
        <w:tc>
          <w:tcPr>
            <w:tcW w:w="1843" w:type="dxa"/>
            <w:tcBorders>
              <w:top w:val="single" w:sz="18" w:space="0" w:color="auto"/>
            </w:tcBorders>
            <w:shd w:val="clear" w:color="auto" w:fill="DEEAF6" w:themeFill="accent1" w:themeFillTint="33"/>
            <w:vAlign w:val="center"/>
          </w:tcPr>
          <w:p w14:paraId="2E32F4CA" w14:textId="77777777" w:rsidR="00095C86" w:rsidRPr="00FE73D5" w:rsidRDefault="00095C86" w:rsidP="00DA5E65">
            <w:pPr>
              <w:bidi/>
              <w:spacing w:line="360" w:lineRule="auto"/>
              <w:jc w:val="center"/>
              <w:rPr>
                <w:rFonts w:cs="B Nazanin"/>
                <w:b/>
                <w:bCs/>
                <w:color w:val="000000" w:themeColor="text1"/>
                <w:sz w:val="18"/>
                <w:szCs w:val="18"/>
                <w:lang w:bidi="ar-SA"/>
              </w:rPr>
            </w:pPr>
            <w:r w:rsidRPr="00FE73D5">
              <w:rPr>
                <w:rFonts w:cs="B Nazanin" w:hint="cs"/>
                <w:b/>
                <w:bCs/>
                <w:color w:val="000000" w:themeColor="text1"/>
                <w:sz w:val="20"/>
                <w:szCs w:val="20"/>
                <w:rtl/>
              </w:rPr>
              <w:t xml:space="preserve">870323 - </w:t>
            </w:r>
            <w:r w:rsidRPr="00FE73D5">
              <w:rPr>
                <w:rFonts w:cs="B Nazanin"/>
                <w:b/>
                <w:bCs/>
                <w:color w:val="000000" w:themeColor="text1"/>
                <w:sz w:val="20"/>
                <w:szCs w:val="20"/>
                <w:rtl/>
                <w:lang w:bidi="ar-SA"/>
              </w:rPr>
              <w:t>اتومبیل‌های سواری</w:t>
            </w:r>
            <w:r w:rsidRPr="00FE73D5">
              <w:rPr>
                <w:rFonts w:cs="B Nazanin"/>
                <w:b/>
                <w:bCs/>
                <w:color w:val="000000" w:themeColor="text1"/>
                <w:sz w:val="20"/>
                <w:szCs w:val="20"/>
                <w:lang w:bidi="ar-SA"/>
              </w:rPr>
              <w:t xml:space="preserve"> </w:t>
            </w:r>
            <w:r w:rsidRPr="00FE73D5">
              <w:rPr>
                <w:rFonts w:cs="B Nazanin"/>
                <w:b/>
                <w:bCs/>
                <w:color w:val="000000" w:themeColor="text1"/>
                <w:sz w:val="20"/>
                <w:szCs w:val="20"/>
                <w:rtl/>
                <w:lang w:bidi="ar-SA"/>
              </w:rPr>
              <w:t>و سایر وسایل نقلیه موتوری‌</w:t>
            </w:r>
          </w:p>
        </w:tc>
        <w:tc>
          <w:tcPr>
            <w:tcW w:w="1559" w:type="dxa"/>
            <w:tcBorders>
              <w:top w:val="single" w:sz="18" w:space="0" w:color="auto"/>
            </w:tcBorders>
            <w:shd w:val="clear" w:color="auto" w:fill="DEEAF6" w:themeFill="accent1" w:themeFillTint="33"/>
            <w:vAlign w:val="center"/>
          </w:tcPr>
          <w:p w14:paraId="73E5B548" w14:textId="77777777" w:rsidR="00095C86" w:rsidRPr="00FE73D5" w:rsidRDefault="00095C86" w:rsidP="00DA5E65">
            <w:pPr>
              <w:bidi/>
              <w:spacing w:line="360" w:lineRule="auto"/>
              <w:jc w:val="center"/>
              <w:rPr>
                <w:rFonts w:cs="B Nazanin"/>
                <w:b/>
                <w:bCs/>
                <w:color w:val="000000" w:themeColor="text1"/>
                <w:sz w:val="20"/>
                <w:szCs w:val="20"/>
                <w:rtl/>
              </w:rPr>
            </w:pPr>
            <w:r w:rsidRPr="00FE73D5">
              <w:rPr>
                <w:rFonts w:cs="B Nazanin" w:hint="cs"/>
                <w:b/>
                <w:bCs/>
                <w:color w:val="000000" w:themeColor="text1"/>
                <w:sz w:val="20"/>
                <w:szCs w:val="20"/>
                <w:rtl/>
              </w:rPr>
              <w:t xml:space="preserve">230400 </w:t>
            </w:r>
            <w:r w:rsidRPr="00FE73D5">
              <w:rPr>
                <w:rFonts w:ascii="Arial" w:hAnsi="Arial" w:cs="Arial" w:hint="cs"/>
                <w:b/>
                <w:bCs/>
                <w:color w:val="000000" w:themeColor="text1"/>
                <w:sz w:val="20"/>
                <w:szCs w:val="20"/>
                <w:rtl/>
              </w:rPr>
              <w:t>–</w:t>
            </w:r>
            <w:r w:rsidRPr="00FE73D5">
              <w:rPr>
                <w:rFonts w:cs="B Nazanin" w:hint="cs"/>
                <w:b/>
                <w:bCs/>
                <w:color w:val="000000" w:themeColor="text1"/>
                <w:sz w:val="20"/>
                <w:szCs w:val="20"/>
                <w:rtl/>
              </w:rPr>
              <w:t xml:space="preserve"> کیک روغنی و سایر پسماندهای حاصل از استخراج روغن سویا</w:t>
            </w:r>
          </w:p>
        </w:tc>
        <w:tc>
          <w:tcPr>
            <w:tcW w:w="1560" w:type="dxa"/>
            <w:tcBorders>
              <w:top w:val="single" w:sz="18" w:space="0" w:color="auto"/>
            </w:tcBorders>
            <w:shd w:val="clear" w:color="auto" w:fill="DEEAF6" w:themeFill="accent1" w:themeFillTint="33"/>
            <w:vAlign w:val="center"/>
          </w:tcPr>
          <w:p w14:paraId="4E688B6F" w14:textId="77777777" w:rsidR="00095C86" w:rsidRPr="00FE73D5" w:rsidRDefault="00095C86" w:rsidP="00DA5E65">
            <w:pPr>
              <w:bidi/>
              <w:spacing w:line="360" w:lineRule="auto"/>
              <w:jc w:val="both"/>
              <w:rPr>
                <w:rFonts w:cs="B Nazanin"/>
                <w:b/>
                <w:bCs/>
                <w:color w:val="000000" w:themeColor="text1"/>
                <w:sz w:val="18"/>
                <w:szCs w:val="18"/>
                <w:lang w:bidi="ar-SA"/>
              </w:rPr>
            </w:pPr>
          </w:p>
        </w:tc>
        <w:tc>
          <w:tcPr>
            <w:tcW w:w="1596" w:type="dxa"/>
            <w:tcBorders>
              <w:top w:val="single" w:sz="18" w:space="0" w:color="auto"/>
              <w:right w:val="single" w:sz="18" w:space="0" w:color="auto"/>
            </w:tcBorders>
            <w:shd w:val="clear" w:color="auto" w:fill="DEEAF6" w:themeFill="accent1" w:themeFillTint="33"/>
            <w:vAlign w:val="center"/>
          </w:tcPr>
          <w:p w14:paraId="1BB9F9F8" w14:textId="77777777" w:rsidR="00095C86" w:rsidRPr="00FE73D5" w:rsidRDefault="00095C86" w:rsidP="00DA5E65">
            <w:pPr>
              <w:bidi/>
              <w:spacing w:line="360" w:lineRule="auto"/>
              <w:jc w:val="center"/>
              <w:rPr>
                <w:rFonts w:cs="B Nazanin"/>
                <w:b/>
                <w:bCs/>
                <w:color w:val="000000" w:themeColor="text1"/>
                <w:sz w:val="20"/>
                <w:szCs w:val="20"/>
                <w:lang w:bidi="ar-SA"/>
              </w:rPr>
            </w:pPr>
            <w:r w:rsidRPr="00FE73D5">
              <w:rPr>
                <w:rFonts w:cs="B Nazanin" w:hint="cs"/>
                <w:b/>
                <w:bCs/>
                <w:color w:val="000000" w:themeColor="text1"/>
                <w:sz w:val="20"/>
                <w:szCs w:val="20"/>
                <w:rtl/>
                <w:lang w:bidi="ar-SA"/>
              </w:rPr>
              <w:t xml:space="preserve">880240 - </w:t>
            </w:r>
            <w:r w:rsidRPr="00FE73D5">
              <w:rPr>
                <w:rFonts w:cs="B Nazanin"/>
                <w:b/>
                <w:bCs/>
                <w:color w:val="000000" w:themeColor="text1"/>
                <w:sz w:val="20"/>
                <w:szCs w:val="20"/>
                <w:rtl/>
                <w:lang w:bidi="ar-SA"/>
              </w:rPr>
              <w:t>هواپیما و سایر وسایل نقلیه هوایی</w:t>
            </w:r>
          </w:p>
        </w:tc>
      </w:tr>
      <w:tr w:rsidR="00095C86" w:rsidRPr="005819D9" w14:paraId="4ECDCBBA" w14:textId="77777777" w:rsidTr="008B6D43">
        <w:trPr>
          <w:cantSplit/>
          <w:trHeight w:val="1134"/>
          <w:jc w:val="center"/>
        </w:trPr>
        <w:tc>
          <w:tcPr>
            <w:tcW w:w="1196" w:type="dxa"/>
            <w:vMerge/>
            <w:tcBorders>
              <w:left w:val="single" w:sz="4" w:space="0" w:color="FFFFFF" w:themeColor="background1"/>
              <w:right w:val="single" w:sz="4" w:space="0" w:color="FFFFFF" w:themeColor="background1"/>
            </w:tcBorders>
          </w:tcPr>
          <w:p w14:paraId="3B38249A" w14:textId="77777777" w:rsidR="00095C86" w:rsidRPr="005819D9" w:rsidRDefault="00095C86" w:rsidP="00DA5E65">
            <w:pPr>
              <w:bidi/>
              <w:spacing w:line="360" w:lineRule="auto"/>
              <w:jc w:val="both"/>
              <w:rPr>
                <w:rFonts w:cs="B Nazanin"/>
                <w:sz w:val="24"/>
                <w:szCs w:val="24"/>
                <w:lang w:bidi="ar-SA"/>
              </w:rPr>
            </w:pPr>
          </w:p>
        </w:tc>
        <w:tc>
          <w:tcPr>
            <w:tcW w:w="500" w:type="dxa"/>
            <w:tcBorders>
              <w:top w:val="single" w:sz="4" w:space="0" w:color="FFFFFF" w:themeColor="background1"/>
              <w:left w:val="single" w:sz="4" w:space="0" w:color="FFFFFF" w:themeColor="background1"/>
              <w:bottom w:val="single" w:sz="4" w:space="0" w:color="FFFFFF" w:themeColor="background1"/>
              <w:right w:val="single" w:sz="18" w:space="0" w:color="auto"/>
            </w:tcBorders>
            <w:textDirection w:val="btLr"/>
            <w:vAlign w:val="bottom"/>
          </w:tcPr>
          <w:p w14:paraId="73E0F02C" w14:textId="77777777" w:rsidR="00095C86" w:rsidRPr="005819D9" w:rsidRDefault="00095C86" w:rsidP="00DA5E65">
            <w:pPr>
              <w:bidi/>
              <w:spacing w:line="360" w:lineRule="auto"/>
              <w:ind w:left="113" w:right="113"/>
              <w:jc w:val="both"/>
              <w:rPr>
                <w:rFonts w:cs="B Nazanin"/>
                <w:b/>
                <w:bCs/>
                <w:sz w:val="24"/>
                <w:szCs w:val="24"/>
                <w:lang w:bidi="ar-SA"/>
              </w:rPr>
            </w:pPr>
            <w:r w:rsidRPr="005819D9">
              <w:rPr>
                <w:rFonts w:cs="B Nazanin"/>
                <w:b/>
                <w:bCs/>
                <w:sz w:val="24"/>
                <w:szCs w:val="24"/>
                <w:lang w:bidi="ar-SA"/>
              </w:rPr>
              <w:t>4000</w:t>
            </w:r>
          </w:p>
        </w:tc>
        <w:tc>
          <w:tcPr>
            <w:tcW w:w="1701" w:type="dxa"/>
            <w:tcBorders>
              <w:left w:val="single" w:sz="18" w:space="0" w:color="auto"/>
            </w:tcBorders>
            <w:shd w:val="clear" w:color="auto" w:fill="DEEAF6" w:themeFill="accent1" w:themeFillTint="33"/>
            <w:vAlign w:val="center"/>
          </w:tcPr>
          <w:p w14:paraId="176ACC16" w14:textId="77777777" w:rsidR="00095C86" w:rsidRPr="00FE73D5" w:rsidRDefault="00095C86" w:rsidP="00DA5E65">
            <w:pPr>
              <w:bidi/>
              <w:spacing w:line="360" w:lineRule="auto"/>
              <w:jc w:val="center"/>
              <w:rPr>
                <w:rFonts w:cs="B Nazanin"/>
                <w:b/>
                <w:bCs/>
                <w:color w:val="000000" w:themeColor="text1"/>
                <w:sz w:val="20"/>
                <w:szCs w:val="20"/>
                <w:rtl/>
              </w:rPr>
            </w:pPr>
            <w:r w:rsidRPr="00FE73D5">
              <w:rPr>
                <w:rFonts w:cs="B Nazanin" w:hint="cs"/>
                <w:b/>
                <w:bCs/>
                <w:color w:val="000000" w:themeColor="text1"/>
                <w:sz w:val="20"/>
                <w:szCs w:val="20"/>
                <w:rtl/>
                <w:lang w:bidi="ar-SA"/>
              </w:rPr>
              <w:t xml:space="preserve">300490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w:t>
            </w:r>
            <w:r w:rsidRPr="00FE73D5">
              <w:rPr>
                <w:rFonts w:cs="B Nazanin" w:hint="cs"/>
                <w:b/>
                <w:bCs/>
                <w:color w:val="000000" w:themeColor="text1"/>
                <w:sz w:val="20"/>
                <w:szCs w:val="20"/>
                <w:rtl/>
              </w:rPr>
              <w:t>دارو برای مصارف درمانی</w:t>
            </w:r>
            <w:r w:rsidRPr="00FE73D5">
              <w:rPr>
                <w:rFonts w:cs="B Nazanin"/>
                <w:b/>
                <w:bCs/>
                <w:color w:val="000000" w:themeColor="text1"/>
                <w:sz w:val="20"/>
                <w:szCs w:val="20"/>
              </w:rPr>
              <w:t xml:space="preserve"> </w:t>
            </w:r>
            <w:r w:rsidRPr="00FE73D5">
              <w:rPr>
                <w:rFonts w:cs="B Nazanin" w:hint="cs"/>
                <w:b/>
                <w:bCs/>
                <w:color w:val="000000" w:themeColor="text1"/>
                <w:sz w:val="20"/>
                <w:szCs w:val="20"/>
                <w:rtl/>
              </w:rPr>
              <w:t>و پیشگیری</w:t>
            </w:r>
          </w:p>
        </w:tc>
        <w:tc>
          <w:tcPr>
            <w:tcW w:w="1843" w:type="dxa"/>
            <w:shd w:val="clear" w:color="auto" w:fill="DEEAF6" w:themeFill="accent1" w:themeFillTint="33"/>
            <w:vAlign w:val="center"/>
          </w:tcPr>
          <w:p w14:paraId="77242475" w14:textId="77777777" w:rsidR="00095C86" w:rsidRPr="00FE73D5" w:rsidRDefault="00095C86" w:rsidP="00DA5E65">
            <w:pPr>
              <w:bidi/>
              <w:spacing w:line="360" w:lineRule="auto"/>
              <w:jc w:val="center"/>
              <w:rPr>
                <w:rFonts w:cs="B Nazanin"/>
                <w:b/>
                <w:bCs/>
                <w:color w:val="000000" w:themeColor="text1"/>
                <w:sz w:val="20"/>
                <w:szCs w:val="20"/>
                <w:rtl/>
              </w:rPr>
            </w:pPr>
            <w:r w:rsidRPr="00FE73D5">
              <w:rPr>
                <w:rFonts w:cs="B Nazanin" w:hint="cs"/>
                <w:b/>
                <w:bCs/>
                <w:color w:val="000000" w:themeColor="text1"/>
                <w:sz w:val="20"/>
                <w:szCs w:val="20"/>
                <w:rtl/>
              </w:rPr>
              <w:t xml:space="preserve">854239 </w:t>
            </w:r>
            <w:r w:rsidRPr="00FE73D5">
              <w:rPr>
                <w:rFonts w:ascii="Arial" w:hAnsi="Arial" w:cs="Arial" w:hint="cs"/>
                <w:b/>
                <w:bCs/>
                <w:color w:val="000000" w:themeColor="text1"/>
                <w:sz w:val="20"/>
                <w:szCs w:val="20"/>
                <w:rtl/>
              </w:rPr>
              <w:t>–</w:t>
            </w:r>
            <w:r w:rsidRPr="00FE73D5">
              <w:rPr>
                <w:rFonts w:cs="B Nazanin" w:hint="cs"/>
                <w:b/>
                <w:bCs/>
                <w:color w:val="000000" w:themeColor="text1"/>
                <w:sz w:val="20"/>
                <w:szCs w:val="20"/>
                <w:rtl/>
              </w:rPr>
              <w:t xml:space="preserve"> مدارهای الکترونیکی یکپارچه</w:t>
            </w:r>
          </w:p>
        </w:tc>
        <w:tc>
          <w:tcPr>
            <w:tcW w:w="1559" w:type="dxa"/>
            <w:shd w:val="clear" w:color="auto" w:fill="DEEAF6" w:themeFill="accent1" w:themeFillTint="33"/>
            <w:vAlign w:val="center"/>
          </w:tcPr>
          <w:p w14:paraId="40978CBF" w14:textId="77777777" w:rsidR="00095C86" w:rsidRPr="00FE73D5" w:rsidRDefault="00095C86" w:rsidP="00DA5E65">
            <w:pPr>
              <w:bidi/>
              <w:spacing w:line="360" w:lineRule="auto"/>
              <w:jc w:val="both"/>
              <w:rPr>
                <w:rFonts w:cs="B Nazanin"/>
                <w:b/>
                <w:bCs/>
                <w:color w:val="000000" w:themeColor="text1"/>
                <w:sz w:val="18"/>
                <w:szCs w:val="18"/>
                <w:lang w:bidi="ar-SA"/>
              </w:rPr>
            </w:pPr>
          </w:p>
        </w:tc>
        <w:tc>
          <w:tcPr>
            <w:tcW w:w="1560" w:type="dxa"/>
            <w:shd w:val="clear" w:color="auto" w:fill="DEEAF6" w:themeFill="accent1" w:themeFillTint="33"/>
            <w:vAlign w:val="center"/>
          </w:tcPr>
          <w:p w14:paraId="10FF5920" w14:textId="77777777" w:rsidR="00095C86" w:rsidRPr="00FE73D5" w:rsidRDefault="00095C86" w:rsidP="00DA5E65">
            <w:pPr>
              <w:bidi/>
              <w:spacing w:line="360" w:lineRule="auto"/>
              <w:jc w:val="center"/>
              <w:rPr>
                <w:rFonts w:cs="B Nazanin"/>
                <w:b/>
                <w:bCs/>
                <w:color w:val="000000" w:themeColor="text1"/>
                <w:sz w:val="20"/>
                <w:szCs w:val="20"/>
                <w:lang w:bidi="ar-SA"/>
              </w:rPr>
            </w:pPr>
            <w:r w:rsidRPr="00FE73D5">
              <w:rPr>
                <w:rFonts w:cs="B Nazanin" w:hint="cs"/>
                <w:b/>
                <w:bCs/>
                <w:color w:val="000000" w:themeColor="text1"/>
                <w:sz w:val="20"/>
                <w:szCs w:val="20"/>
                <w:rtl/>
                <w:lang w:bidi="ar-SA"/>
              </w:rPr>
              <w:t xml:space="preserve">842952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بیل‌های مکانیکی</w:t>
            </w:r>
          </w:p>
        </w:tc>
        <w:tc>
          <w:tcPr>
            <w:tcW w:w="1596" w:type="dxa"/>
            <w:tcBorders>
              <w:right w:val="single" w:sz="18" w:space="0" w:color="auto"/>
            </w:tcBorders>
            <w:shd w:val="clear" w:color="auto" w:fill="DEEAF6" w:themeFill="accent1" w:themeFillTint="33"/>
            <w:vAlign w:val="center"/>
          </w:tcPr>
          <w:p w14:paraId="2F0ADD05" w14:textId="77777777" w:rsidR="00095C86" w:rsidRPr="00FE73D5" w:rsidRDefault="00095C86" w:rsidP="00DA5E65">
            <w:pPr>
              <w:bidi/>
              <w:spacing w:line="360" w:lineRule="auto"/>
              <w:jc w:val="both"/>
              <w:rPr>
                <w:rFonts w:cs="B Nazanin"/>
                <w:b/>
                <w:bCs/>
                <w:color w:val="000000" w:themeColor="text1"/>
                <w:sz w:val="18"/>
                <w:szCs w:val="18"/>
                <w:lang w:bidi="ar-SA"/>
              </w:rPr>
            </w:pPr>
          </w:p>
        </w:tc>
      </w:tr>
      <w:tr w:rsidR="00095C86" w:rsidRPr="005819D9" w14:paraId="34582E9A" w14:textId="77777777" w:rsidTr="008B6D43">
        <w:trPr>
          <w:cantSplit/>
          <w:trHeight w:val="1623"/>
          <w:jc w:val="center"/>
        </w:trPr>
        <w:tc>
          <w:tcPr>
            <w:tcW w:w="1196" w:type="dxa"/>
            <w:vMerge/>
            <w:tcBorders>
              <w:left w:val="single" w:sz="4" w:space="0" w:color="FFFFFF" w:themeColor="background1"/>
              <w:right w:val="single" w:sz="4" w:space="0" w:color="FFFFFF" w:themeColor="background1"/>
            </w:tcBorders>
          </w:tcPr>
          <w:p w14:paraId="480D8047" w14:textId="77777777" w:rsidR="00095C86" w:rsidRPr="005819D9" w:rsidRDefault="00095C86" w:rsidP="00DA5E65">
            <w:pPr>
              <w:bidi/>
              <w:spacing w:line="360" w:lineRule="auto"/>
              <w:jc w:val="both"/>
              <w:rPr>
                <w:rFonts w:cs="B Nazanin"/>
                <w:sz w:val="24"/>
                <w:szCs w:val="24"/>
                <w:lang w:bidi="ar-SA"/>
              </w:rPr>
            </w:pPr>
          </w:p>
        </w:tc>
        <w:tc>
          <w:tcPr>
            <w:tcW w:w="500" w:type="dxa"/>
            <w:tcBorders>
              <w:top w:val="single" w:sz="4" w:space="0" w:color="FFFFFF" w:themeColor="background1"/>
              <w:left w:val="single" w:sz="4" w:space="0" w:color="FFFFFF" w:themeColor="background1"/>
              <w:bottom w:val="single" w:sz="4" w:space="0" w:color="FFFFFF" w:themeColor="background1"/>
              <w:right w:val="single" w:sz="18" w:space="0" w:color="auto"/>
            </w:tcBorders>
            <w:textDirection w:val="btLr"/>
            <w:vAlign w:val="bottom"/>
          </w:tcPr>
          <w:p w14:paraId="48FEF83D" w14:textId="77777777" w:rsidR="00095C86" w:rsidRPr="005819D9" w:rsidRDefault="00095C86" w:rsidP="00DA5E65">
            <w:pPr>
              <w:bidi/>
              <w:spacing w:line="360" w:lineRule="auto"/>
              <w:ind w:left="113" w:right="113"/>
              <w:jc w:val="both"/>
              <w:rPr>
                <w:rFonts w:cs="B Nazanin"/>
                <w:b/>
                <w:bCs/>
                <w:sz w:val="24"/>
                <w:szCs w:val="24"/>
                <w:lang w:bidi="ar-SA"/>
              </w:rPr>
            </w:pPr>
            <w:r w:rsidRPr="005819D9">
              <w:rPr>
                <w:rFonts w:cs="B Nazanin"/>
                <w:b/>
                <w:bCs/>
                <w:sz w:val="24"/>
                <w:szCs w:val="24"/>
                <w:lang w:bidi="ar-SA"/>
              </w:rPr>
              <w:t>3000</w:t>
            </w:r>
          </w:p>
        </w:tc>
        <w:tc>
          <w:tcPr>
            <w:tcW w:w="1701" w:type="dxa"/>
            <w:tcBorders>
              <w:left w:val="single" w:sz="18" w:space="0" w:color="auto"/>
            </w:tcBorders>
            <w:shd w:val="clear" w:color="auto" w:fill="DEEAF6" w:themeFill="accent1" w:themeFillTint="33"/>
            <w:vAlign w:val="center"/>
          </w:tcPr>
          <w:p w14:paraId="78860AD5" w14:textId="77777777" w:rsidR="00095C86" w:rsidRPr="00FE73D5" w:rsidRDefault="00095C86" w:rsidP="00DA5E65">
            <w:pPr>
              <w:bidi/>
              <w:spacing w:line="360" w:lineRule="auto"/>
              <w:jc w:val="both"/>
              <w:rPr>
                <w:rFonts w:cs="B Nazanin"/>
                <w:b/>
                <w:bCs/>
                <w:color w:val="000000" w:themeColor="text1"/>
                <w:sz w:val="18"/>
                <w:szCs w:val="18"/>
                <w:lang w:bidi="ar-SA"/>
              </w:rPr>
            </w:pPr>
          </w:p>
        </w:tc>
        <w:tc>
          <w:tcPr>
            <w:tcW w:w="1843" w:type="dxa"/>
            <w:shd w:val="clear" w:color="auto" w:fill="DEEAF6" w:themeFill="accent1" w:themeFillTint="33"/>
            <w:vAlign w:val="center"/>
          </w:tcPr>
          <w:p w14:paraId="495A82F1" w14:textId="77777777" w:rsidR="00095C86" w:rsidRPr="00FE73D5" w:rsidRDefault="00095C86" w:rsidP="00DA5E65">
            <w:pPr>
              <w:bidi/>
              <w:spacing w:line="360" w:lineRule="auto"/>
              <w:jc w:val="center"/>
              <w:rPr>
                <w:rFonts w:cs="B Nazanin"/>
                <w:b/>
                <w:bCs/>
                <w:color w:val="000000" w:themeColor="text1"/>
                <w:sz w:val="20"/>
                <w:szCs w:val="20"/>
                <w:rtl/>
                <w:lang w:bidi="ar-SA"/>
              </w:rPr>
            </w:pPr>
            <w:r w:rsidRPr="00FE73D5">
              <w:rPr>
                <w:rFonts w:cs="B Nazanin" w:hint="cs"/>
                <w:b/>
                <w:bCs/>
                <w:color w:val="000000" w:themeColor="text1"/>
                <w:sz w:val="20"/>
                <w:szCs w:val="20"/>
                <w:rtl/>
                <w:lang w:bidi="ar-SA"/>
              </w:rPr>
              <w:t xml:space="preserve">170199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شکر نیشکر یا چغندر و ساکروز خالص جامد</w:t>
            </w:r>
          </w:p>
        </w:tc>
        <w:tc>
          <w:tcPr>
            <w:tcW w:w="1559" w:type="dxa"/>
            <w:shd w:val="clear" w:color="auto" w:fill="DEEAF6" w:themeFill="accent1" w:themeFillTint="33"/>
            <w:vAlign w:val="center"/>
          </w:tcPr>
          <w:p w14:paraId="305E313E" w14:textId="77777777" w:rsidR="00095C86" w:rsidRPr="00FE73D5" w:rsidRDefault="00095C86" w:rsidP="00DA5E65">
            <w:pPr>
              <w:bidi/>
              <w:spacing w:line="360" w:lineRule="auto"/>
              <w:jc w:val="center"/>
              <w:rPr>
                <w:rFonts w:cs="B Nazanin"/>
                <w:b/>
                <w:bCs/>
                <w:color w:val="000000" w:themeColor="text1"/>
                <w:sz w:val="20"/>
                <w:szCs w:val="20"/>
                <w:lang w:bidi="ar-SA"/>
              </w:rPr>
            </w:pPr>
            <w:r w:rsidRPr="00FE73D5">
              <w:rPr>
                <w:rFonts w:cs="B Nazanin" w:hint="cs"/>
                <w:b/>
                <w:bCs/>
                <w:color w:val="000000" w:themeColor="text1"/>
                <w:sz w:val="20"/>
                <w:szCs w:val="20"/>
                <w:rtl/>
                <w:lang w:bidi="ar-SA"/>
              </w:rPr>
              <w:t xml:space="preserve">271019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روغن‌ و فراورده‌های نفتی متوسط</w:t>
            </w:r>
          </w:p>
        </w:tc>
        <w:tc>
          <w:tcPr>
            <w:tcW w:w="1560" w:type="dxa"/>
            <w:shd w:val="clear" w:color="auto" w:fill="DEEAF6" w:themeFill="accent1" w:themeFillTint="33"/>
            <w:vAlign w:val="center"/>
          </w:tcPr>
          <w:p w14:paraId="2893DB43" w14:textId="77777777" w:rsidR="00095C86" w:rsidRPr="008B6D43" w:rsidRDefault="00095C86" w:rsidP="00DA5E65">
            <w:pPr>
              <w:pBdr>
                <w:bottom w:val="single" w:sz="6" w:space="1" w:color="auto"/>
              </w:pBdr>
              <w:bidi/>
              <w:spacing w:line="360" w:lineRule="auto"/>
              <w:jc w:val="center"/>
              <w:rPr>
                <w:rFonts w:cs="B Nazanin"/>
                <w:b/>
                <w:bCs/>
                <w:color w:val="000000" w:themeColor="text1"/>
                <w:sz w:val="20"/>
                <w:szCs w:val="20"/>
                <w:lang w:bidi="ar-SA"/>
              </w:rPr>
            </w:pPr>
            <w:r w:rsidRPr="008B6D43">
              <w:rPr>
                <w:rFonts w:cs="B Nazanin" w:hint="cs"/>
                <w:b/>
                <w:bCs/>
                <w:color w:val="000000" w:themeColor="text1"/>
                <w:sz w:val="20"/>
                <w:szCs w:val="20"/>
                <w:rtl/>
                <w:lang w:bidi="ar-SA"/>
              </w:rPr>
              <w:t xml:space="preserve">440711 </w:t>
            </w:r>
            <w:r w:rsidRPr="008B6D43">
              <w:rPr>
                <w:rFonts w:ascii="Arial" w:hAnsi="Arial" w:cs="Arial" w:hint="cs"/>
                <w:b/>
                <w:bCs/>
                <w:color w:val="000000" w:themeColor="text1"/>
                <w:sz w:val="20"/>
                <w:szCs w:val="20"/>
                <w:rtl/>
                <w:lang w:bidi="ar-SA"/>
              </w:rPr>
              <w:t>–</w:t>
            </w:r>
            <w:r w:rsidRPr="008B6D43">
              <w:rPr>
                <w:rFonts w:cs="B Nazanin" w:hint="cs"/>
                <w:b/>
                <w:bCs/>
                <w:color w:val="000000" w:themeColor="text1"/>
                <w:sz w:val="20"/>
                <w:szCs w:val="20"/>
                <w:rtl/>
                <w:lang w:bidi="ar-SA"/>
              </w:rPr>
              <w:t xml:space="preserve"> کاج</w:t>
            </w:r>
          </w:p>
          <w:p w14:paraId="4B4F549C" w14:textId="77777777" w:rsidR="00095C86" w:rsidRPr="00FE73D5" w:rsidRDefault="00095C86" w:rsidP="00DA5E65">
            <w:pPr>
              <w:bidi/>
              <w:spacing w:line="360" w:lineRule="auto"/>
              <w:jc w:val="center"/>
              <w:rPr>
                <w:rFonts w:cs="B Nazanin"/>
                <w:b/>
                <w:bCs/>
                <w:color w:val="000000" w:themeColor="text1"/>
                <w:sz w:val="20"/>
                <w:szCs w:val="20"/>
                <w:rtl/>
              </w:rPr>
            </w:pPr>
            <w:r w:rsidRPr="008B6D43">
              <w:rPr>
                <w:rFonts w:cs="B Nazanin" w:hint="cs"/>
                <w:b/>
                <w:bCs/>
                <w:color w:val="000000" w:themeColor="text1"/>
                <w:sz w:val="20"/>
                <w:szCs w:val="20"/>
                <w:rtl/>
              </w:rPr>
              <w:t>440712 - صنوبر</w:t>
            </w:r>
          </w:p>
        </w:tc>
        <w:tc>
          <w:tcPr>
            <w:tcW w:w="1596" w:type="dxa"/>
            <w:tcBorders>
              <w:right w:val="single" w:sz="18" w:space="0" w:color="auto"/>
            </w:tcBorders>
            <w:shd w:val="clear" w:color="auto" w:fill="DEEAF6" w:themeFill="accent1" w:themeFillTint="33"/>
            <w:vAlign w:val="center"/>
          </w:tcPr>
          <w:p w14:paraId="3D6DB226" w14:textId="77777777" w:rsidR="00095C86" w:rsidRPr="00FE73D5" w:rsidRDefault="00095C86" w:rsidP="00DA5E65">
            <w:pPr>
              <w:bidi/>
              <w:spacing w:line="360" w:lineRule="auto"/>
              <w:jc w:val="center"/>
              <w:rPr>
                <w:rFonts w:cs="B Nazanin"/>
                <w:b/>
                <w:bCs/>
                <w:color w:val="000000" w:themeColor="text1"/>
                <w:sz w:val="20"/>
                <w:szCs w:val="20"/>
                <w:lang w:bidi="ar-SA"/>
              </w:rPr>
            </w:pPr>
            <w:r w:rsidRPr="00FE73D5">
              <w:rPr>
                <w:rFonts w:cs="B Nazanin"/>
                <w:b/>
                <w:bCs/>
                <w:color w:val="000000" w:themeColor="text1"/>
                <w:sz w:val="20"/>
                <w:szCs w:val="20"/>
                <w:rtl/>
                <w:lang w:bidi="ar-SA"/>
              </w:rPr>
              <w:t>271012 - روغن‌ و فراورده‌ها</w:t>
            </w:r>
            <w:r w:rsidRPr="00FE73D5">
              <w:rPr>
                <w:rFonts w:cs="B Nazanin" w:hint="cs"/>
                <w:b/>
                <w:bCs/>
                <w:color w:val="000000" w:themeColor="text1"/>
                <w:sz w:val="20"/>
                <w:szCs w:val="20"/>
                <w:rtl/>
                <w:lang w:bidi="ar-SA"/>
              </w:rPr>
              <w:t>ی</w:t>
            </w:r>
            <w:r w:rsidRPr="00FE73D5">
              <w:rPr>
                <w:rFonts w:cs="B Nazanin"/>
                <w:b/>
                <w:bCs/>
                <w:color w:val="000000" w:themeColor="text1"/>
                <w:sz w:val="20"/>
                <w:szCs w:val="20"/>
                <w:rtl/>
                <w:lang w:bidi="ar-SA"/>
              </w:rPr>
              <w:t xml:space="preserve"> نفت</w:t>
            </w:r>
            <w:r w:rsidRPr="00FE73D5">
              <w:rPr>
                <w:rFonts w:cs="B Nazanin" w:hint="cs"/>
                <w:b/>
                <w:bCs/>
                <w:color w:val="000000" w:themeColor="text1"/>
                <w:sz w:val="20"/>
                <w:szCs w:val="20"/>
                <w:rtl/>
                <w:lang w:bidi="ar-SA"/>
              </w:rPr>
              <w:t>ی</w:t>
            </w:r>
            <w:r w:rsidRPr="00FE73D5">
              <w:rPr>
                <w:rFonts w:cs="B Nazanin"/>
                <w:b/>
                <w:bCs/>
                <w:color w:val="000000" w:themeColor="text1"/>
                <w:sz w:val="20"/>
                <w:szCs w:val="20"/>
                <w:rtl/>
                <w:lang w:bidi="ar-SA"/>
              </w:rPr>
              <w:t xml:space="preserve"> سبک</w:t>
            </w:r>
          </w:p>
        </w:tc>
      </w:tr>
      <w:tr w:rsidR="00095C86" w:rsidRPr="005819D9" w14:paraId="5CDC63A7" w14:textId="77777777" w:rsidTr="008B6D43">
        <w:trPr>
          <w:cantSplit/>
          <w:trHeight w:val="1689"/>
          <w:jc w:val="center"/>
        </w:trPr>
        <w:tc>
          <w:tcPr>
            <w:tcW w:w="1196" w:type="dxa"/>
            <w:vMerge/>
            <w:tcBorders>
              <w:left w:val="single" w:sz="4" w:space="0" w:color="FFFFFF" w:themeColor="background1"/>
              <w:right w:val="single" w:sz="4" w:space="0" w:color="FFFFFF" w:themeColor="background1"/>
            </w:tcBorders>
          </w:tcPr>
          <w:p w14:paraId="360098C5" w14:textId="77777777" w:rsidR="00095C86" w:rsidRPr="005819D9" w:rsidRDefault="00095C86" w:rsidP="00DA5E65">
            <w:pPr>
              <w:bidi/>
              <w:spacing w:line="360" w:lineRule="auto"/>
              <w:jc w:val="both"/>
              <w:rPr>
                <w:rFonts w:cs="B Nazanin"/>
                <w:sz w:val="24"/>
                <w:szCs w:val="24"/>
                <w:lang w:bidi="ar-SA"/>
              </w:rPr>
            </w:pPr>
          </w:p>
        </w:tc>
        <w:tc>
          <w:tcPr>
            <w:tcW w:w="500" w:type="dxa"/>
            <w:tcBorders>
              <w:top w:val="single" w:sz="4" w:space="0" w:color="FFFFFF" w:themeColor="background1"/>
              <w:left w:val="single" w:sz="4" w:space="0" w:color="FFFFFF" w:themeColor="background1"/>
              <w:bottom w:val="single" w:sz="4" w:space="0" w:color="FFFFFF" w:themeColor="background1"/>
              <w:right w:val="single" w:sz="18" w:space="0" w:color="auto"/>
            </w:tcBorders>
            <w:textDirection w:val="btLr"/>
            <w:vAlign w:val="bottom"/>
          </w:tcPr>
          <w:p w14:paraId="4FF19AB4" w14:textId="77777777" w:rsidR="00095C86" w:rsidRPr="005819D9" w:rsidRDefault="00095C86" w:rsidP="00DA5E65">
            <w:pPr>
              <w:bidi/>
              <w:spacing w:line="360" w:lineRule="auto"/>
              <w:ind w:left="113" w:right="113"/>
              <w:jc w:val="both"/>
              <w:rPr>
                <w:rFonts w:cs="B Nazanin"/>
                <w:b/>
                <w:bCs/>
                <w:sz w:val="24"/>
                <w:szCs w:val="24"/>
                <w:lang w:bidi="ar-SA"/>
              </w:rPr>
            </w:pPr>
            <w:r w:rsidRPr="005819D9">
              <w:rPr>
                <w:rFonts w:cs="B Nazanin"/>
                <w:b/>
                <w:bCs/>
                <w:sz w:val="24"/>
                <w:szCs w:val="24"/>
                <w:lang w:bidi="ar-SA"/>
              </w:rPr>
              <w:t>2000</w:t>
            </w:r>
          </w:p>
        </w:tc>
        <w:tc>
          <w:tcPr>
            <w:tcW w:w="1701" w:type="dxa"/>
            <w:tcBorders>
              <w:left w:val="single" w:sz="18" w:space="0" w:color="auto"/>
            </w:tcBorders>
            <w:shd w:val="clear" w:color="auto" w:fill="DEEAF6" w:themeFill="accent1" w:themeFillTint="33"/>
            <w:vAlign w:val="center"/>
          </w:tcPr>
          <w:p w14:paraId="02C8BCC4" w14:textId="77777777" w:rsidR="00095C86" w:rsidRPr="00FE73D5" w:rsidRDefault="00095C86" w:rsidP="00DA5E65">
            <w:pPr>
              <w:bidi/>
              <w:spacing w:line="360" w:lineRule="auto"/>
              <w:jc w:val="both"/>
              <w:rPr>
                <w:rFonts w:cs="B Nazanin"/>
                <w:b/>
                <w:bCs/>
                <w:color w:val="000000" w:themeColor="text1"/>
                <w:sz w:val="18"/>
                <w:szCs w:val="18"/>
                <w:lang w:bidi="ar-SA"/>
              </w:rPr>
            </w:pPr>
          </w:p>
        </w:tc>
        <w:tc>
          <w:tcPr>
            <w:tcW w:w="1843" w:type="dxa"/>
            <w:shd w:val="clear" w:color="auto" w:fill="DEEAF6" w:themeFill="accent1" w:themeFillTint="33"/>
            <w:vAlign w:val="center"/>
          </w:tcPr>
          <w:p w14:paraId="69FE68B8" w14:textId="77777777" w:rsidR="00095C86" w:rsidRPr="00FE73D5" w:rsidRDefault="00095C86" w:rsidP="00DA5E65">
            <w:pPr>
              <w:bidi/>
              <w:spacing w:line="360" w:lineRule="auto"/>
              <w:jc w:val="center"/>
              <w:rPr>
                <w:rFonts w:cs="B Nazanin"/>
                <w:b/>
                <w:bCs/>
                <w:color w:val="000000" w:themeColor="text1"/>
                <w:sz w:val="20"/>
                <w:szCs w:val="20"/>
                <w:lang w:bidi="ar-SA"/>
              </w:rPr>
            </w:pPr>
            <w:r w:rsidRPr="00FE73D5">
              <w:rPr>
                <w:rFonts w:cs="B Nazanin" w:hint="cs"/>
                <w:b/>
                <w:bCs/>
                <w:color w:val="000000" w:themeColor="text1"/>
                <w:sz w:val="20"/>
                <w:szCs w:val="20"/>
                <w:rtl/>
                <w:lang w:bidi="ar-SA"/>
              </w:rPr>
              <w:t xml:space="preserve">721420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میله‌های آهنی و فولادی غیرآلیاژی</w:t>
            </w:r>
          </w:p>
        </w:tc>
        <w:tc>
          <w:tcPr>
            <w:tcW w:w="1559" w:type="dxa"/>
            <w:shd w:val="clear" w:color="auto" w:fill="DEEAF6" w:themeFill="accent1" w:themeFillTint="33"/>
            <w:vAlign w:val="center"/>
          </w:tcPr>
          <w:p w14:paraId="6004398E" w14:textId="77777777" w:rsidR="00095C86" w:rsidRPr="00FE73D5" w:rsidRDefault="00095C86" w:rsidP="00DA5E65">
            <w:pPr>
              <w:bidi/>
              <w:spacing w:line="360" w:lineRule="auto"/>
              <w:jc w:val="both"/>
              <w:rPr>
                <w:rFonts w:cs="B Nazanin"/>
                <w:b/>
                <w:bCs/>
                <w:color w:val="000000" w:themeColor="text1"/>
                <w:sz w:val="18"/>
                <w:szCs w:val="18"/>
                <w:lang w:bidi="ar-SA"/>
              </w:rPr>
            </w:pPr>
          </w:p>
        </w:tc>
        <w:tc>
          <w:tcPr>
            <w:tcW w:w="1560" w:type="dxa"/>
            <w:shd w:val="clear" w:color="auto" w:fill="DEEAF6" w:themeFill="accent1" w:themeFillTint="33"/>
            <w:vAlign w:val="center"/>
          </w:tcPr>
          <w:p w14:paraId="1D20DDD8" w14:textId="77777777" w:rsidR="00095C86" w:rsidRPr="00FE73D5" w:rsidRDefault="00095C86" w:rsidP="00DA5E65">
            <w:pPr>
              <w:bidi/>
              <w:spacing w:line="360" w:lineRule="auto"/>
              <w:jc w:val="center"/>
              <w:rPr>
                <w:rFonts w:cs="B Nazanin"/>
                <w:b/>
                <w:bCs/>
                <w:color w:val="000000" w:themeColor="text1"/>
                <w:sz w:val="20"/>
                <w:szCs w:val="20"/>
                <w:rtl/>
                <w:lang w:bidi="ar-SA"/>
              </w:rPr>
            </w:pPr>
            <w:r w:rsidRPr="00FE73D5">
              <w:rPr>
                <w:rFonts w:cs="B Nazanin" w:hint="cs"/>
                <w:b/>
                <w:bCs/>
                <w:color w:val="000000" w:themeColor="text1"/>
                <w:sz w:val="20"/>
                <w:szCs w:val="20"/>
                <w:rtl/>
                <w:lang w:bidi="ar-SA"/>
              </w:rPr>
              <w:t xml:space="preserve">271112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پروپان مایع</w:t>
            </w:r>
          </w:p>
          <w:p w14:paraId="10EB7878" w14:textId="77777777" w:rsidR="00095C86" w:rsidRPr="00FE73D5" w:rsidRDefault="00095C86" w:rsidP="00DA5E65">
            <w:pPr>
              <w:pBdr>
                <w:top w:val="single" w:sz="6" w:space="1" w:color="auto"/>
                <w:bottom w:val="single" w:sz="6" w:space="1" w:color="auto"/>
              </w:pBdr>
              <w:bidi/>
              <w:spacing w:line="360" w:lineRule="auto"/>
              <w:jc w:val="center"/>
              <w:rPr>
                <w:rFonts w:cs="B Nazanin"/>
                <w:b/>
                <w:bCs/>
                <w:color w:val="000000" w:themeColor="text1"/>
                <w:sz w:val="20"/>
                <w:szCs w:val="20"/>
                <w:rtl/>
                <w:lang w:bidi="ar-SA"/>
              </w:rPr>
            </w:pPr>
            <w:r w:rsidRPr="00FE73D5">
              <w:rPr>
                <w:rFonts w:cs="B Nazanin" w:hint="cs"/>
                <w:b/>
                <w:bCs/>
                <w:color w:val="000000" w:themeColor="text1"/>
                <w:sz w:val="20"/>
                <w:szCs w:val="20"/>
                <w:rtl/>
                <w:lang w:bidi="ar-SA"/>
              </w:rPr>
              <w:t xml:space="preserve">271113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بوتان مایع</w:t>
            </w:r>
          </w:p>
          <w:p w14:paraId="347954A2" w14:textId="77777777" w:rsidR="00095C86" w:rsidRPr="00FE73D5" w:rsidRDefault="00095C86" w:rsidP="00DA5E65">
            <w:pPr>
              <w:bidi/>
              <w:spacing w:line="360" w:lineRule="auto"/>
              <w:jc w:val="center"/>
              <w:rPr>
                <w:rFonts w:cs="B Nazanin"/>
                <w:b/>
                <w:bCs/>
                <w:color w:val="000000" w:themeColor="text1"/>
                <w:sz w:val="20"/>
                <w:szCs w:val="20"/>
                <w:lang w:bidi="ar-SA"/>
              </w:rPr>
            </w:pPr>
            <w:r w:rsidRPr="00FE73D5">
              <w:rPr>
                <w:rFonts w:cs="B Nazanin" w:hint="cs"/>
                <w:b/>
                <w:bCs/>
                <w:color w:val="000000" w:themeColor="text1"/>
                <w:sz w:val="20"/>
                <w:szCs w:val="20"/>
                <w:rtl/>
                <w:lang w:bidi="ar-SA"/>
              </w:rPr>
              <w:t xml:space="preserve">151211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دانه آفتابگردان خام</w:t>
            </w:r>
          </w:p>
        </w:tc>
        <w:tc>
          <w:tcPr>
            <w:tcW w:w="1596" w:type="dxa"/>
            <w:tcBorders>
              <w:right w:val="single" w:sz="18" w:space="0" w:color="auto"/>
            </w:tcBorders>
            <w:shd w:val="clear" w:color="auto" w:fill="DEEAF6" w:themeFill="accent1" w:themeFillTint="33"/>
            <w:vAlign w:val="center"/>
          </w:tcPr>
          <w:p w14:paraId="2DB097CE" w14:textId="77777777" w:rsidR="00095C86" w:rsidRPr="00FE73D5" w:rsidRDefault="00095C86" w:rsidP="00DA5E65">
            <w:pPr>
              <w:pBdr>
                <w:bottom w:val="single" w:sz="6" w:space="1" w:color="auto"/>
              </w:pBdr>
              <w:bidi/>
              <w:spacing w:line="360" w:lineRule="auto"/>
              <w:jc w:val="center"/>
              <w:rPr>
                <w:rFonts w:cs="B Nazanin"/>
                <w:b/>
                <w:bCs/>
                <w:color w:val="000000" w:themeColor="text1"/>
                <w:sz w:val="20"/>
                <w:szCs w:val="20"/>
                <w:rtl/>
                <w:lang w:bidi="ar-SA"/>
              </w:rPr>
            </w:pPr>
            <w:r w:rsidRPr="00FE73D5">
              <w:rPr>
                <w:rFonts w:cs="B Nazanin" w:hint="cs"/>
                <w:b/>
                <w:bCs/>
                <w:color w:val="000000" w:themeColor="text1"/>
                <w:sz w:val="20"/>
                <w:szCs w:val="20"/>
                <w:rtl/>
                <w:lang w:bidi="ar-SA"/>
              </w:rPr>
              <w:t xml:space="preserve">281820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اکسید آلومینیوم</w:t>
            </w:r>
          </w:p>
          <w:p w14:paraId="6ABC8237" w14:textId="77777777" w:rsidR="00095C86" w:rsidRPr="00FE73D5" w:rsidRDefault="00095C86" w:rsidP="00DA5E65">
            <w:pPr>
              <w:bidi/>
              <w:spacing w:line="360" w:lineRule="auto"/>
              <w:jc w:val="center"/>
              <w:rPr>
                <w:rFonts w:cs="B Nazanin"/>
                <w:b/>
                <w:bCs/>
                <w:color w:val="000000" w:themeColor="text1"/>
                <w:sz w:val="20"/>
                <w:szCs w:val="20"/>
                <w:rtl/>
                <w:lang w:bidi="ar-SA"/>
              </w:rPr>
            </w:pPr>
            <w:r w:rsidRPr="00FE73D5">
              <w:rPr>
                <w:rFonts w:cs="B Nazanin" w:hint="cs"/>
                <w:b/>
                <w:bCs/>
                <w:color w:val="000000" w:themeColor="text1"/>
                <w:sz w:val="20"/>
                <w:szCs w:val="20"/>
                <w:rtl/>
                <w:lang w:bidi="ar-SA"/>
              </w:rPr>
              <w:t xml:space="preserve">100199 </w:t>
            </w:r>
            <w:r w:rsidRPr="00FE73D5">
              <w:rPr>
                <w:rFonts w:ascii="Arial" w:hAnsi="Arial" w:cs="Arial" w:hint="cs"/>
                <w:b/>
                <w:bCs/>
                <w:color w:val="000000" w:themeColor="text1"/>
                <w:sz w:val="20"/>
                <w:szCs w:val="20"/>
                <w:rtl/>
                <w:lang w:bidi="ar-SA"/>
              </w:rPr>
              <w:t>–</w:t>
            </w:r>
            <w:r w:rsidRPr="00FE73D5">
              <w:rPr>
                <w:rFonts w:cs="B Nazanin" w:hint="cs"/>
                <w:b/>
                <w:bCs/>
                <w:color w:val="000000" w:themeColor="text1"/>
                <w:sz w:val="20"/>
                <w:szCs w:val="20"/>
                <w:rtl/>
                <w:lang w:bidi="ar-SA"/>
              </w:rPr>
              <w:t xml:space="preserve"> گندم و مسلین</w:t>
            </w:r>
          </w:p>
        </w:tc>
      </w:tr>
      <w:tr w:rsidR="00095C86" w:rsidRPr="005819D9" w14:paraId="40030D61" w14:textId="77777777" w:rsidTr="008B6D43">
        <w:trPr>
          <w:jc w:val="center"/>
        </w:trPr>
        <w:tc>
          <w:tcPr>
            <w:tcW w:w="1196" w:type="dxa"/>
            <w:vMerge/>
            <w:tcBorders>
              <w:left w:val="single" w:sz="4" w:space="0" w:color="FFFFFF" w:themeColor="background1"/>
              <w:right w:val="single" w:sz="4" w:space="0" w:color="FFFFFF" w:themeColor="background1"/>
            </w:tcBorders>
          </w:tcPr>
          <w:p w14:paraId="0DE7D82F" w14:textId="77777777" w:rsidR="00095C86" w:rsidRPr="005819D9" w:rsidRDefault="00095C86" w:rsidP="00DA5E65">
            <w:pPr>
              <w:bidi/>
              <w:spacing w:line="360" w:lineRule="auto"/>
              <w:jc w:val="both"/>
              <w:rPr>
                <w:rFonts w:cs="B Nazanin"/>
                <w:sz w:val="24"/>
                <w:szCs w:val="24"/>
                <w:lang w:bidi="ar-SA"/>
              </w:rPr>
            </w:pPr>
          </w:p>
        </w:tc>
        <w:tc>
          <w:tcPr>
            <w:tcW w:w="500"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tcPr>
          <w:p w14:paraId="125D46BD" w14:textId="77777777" w:rsidR="00095C86" w:rsidRPr="005819D9" w:rsidRDefault="00095C86" w:rsidP="00DA5E65">
            <w:pPr>
              <w:bidi/>
              <w:spacing w:line="360" w:lineRule="auto"/>
              <w:jc w:val="both"/>
              <w:rPr>
                <w:rFonts w:cs="B Nazanin"/>
                <w:b/>
                <w:bCs/>
                <w:sz w:val="24"/>
                <w:szCs w:val="24"/>
                <w:lang w:bidi="ar-SA"/>
              </w:rPr>
            </w:pPr>
            <w:r w:rsidRPr="005819D9">
              <w:rPr>
                <w:rFonts w:cs="B Nazanin"/>
                <w:b/>
                <w:bCs/>
                <w:sz w:val="24"/>
                <w:szCs w:val="24"/>
                <w:lang w:bidi="ar-SA"/>
              </w:rPr>
              <w:t>0</w:t>
            </w:r>
          </w:p>
        </w:tc>
        <w:tc>
          <w:tcPr>
            <w:tcW w:w="1701" w:type="dxa"/>
            <w:tcBorders>
              <w:top w:val="single" w:sz="18" w:space="0" w:color="auto"/>
              <w:left w:val="single" w:sz="4" w:space="0" w:color="FFFFFF" w:themeColor="background1"/>
              <w:bottom w:val="single" w:sz="6" w:space="0" w:color="FFFFFF" w:themeColor="background1"/>
              <w:right w:val="single" w:sz="4" w:space="0" w:color="FFFFFF" w:themeColor="background1"/>
            </w:tcBorders>
          </w:tcPr>
          <w:p w14:paraId="1F6F74F6" w14:textId="77777777" w:rsidR="00095C86" w:rsidRPr="005819D9" w:rsidRDefault="00095C86" w:rsidP="00DA5E65">
            <w:pPr>
              <w:bidi/>
              <w:spacing w:line="360" w:lineRule="auto"/>
              <w:jc w:val="both"/>
              <w:rPr>
                <w:rFonts w:cs="B Nazanin"/>
                <w:b/>
                <w:bCs/>
                <w:sz w:val="24"/>
                <w:szCs w:val="24"/>
                <w:lang w:bidi="ar-SA"/>
              </w:rPr>
            </w:pPr>
            <w:r w:rsidRPr="005819D9">
              <w:rPr>
                <w:rFonts w:cs="B Nazanin"/>
                <w:b/>
                <w:bCs/>
                <w:sz w:val="24"/>
                <w:szCs w:val="24"/>
                <w:lang w:bidi="ar-SA"/>
              </w:rPr>
              <w:t>0.2</w:t>
            </w:r>
          </w:p>
        </w:tc>
        <w:tc>
          <w:tcPr>
            <w:tcW w:w="1843" w:type="dxa"/>
            <w:tcBorders>
              <w:top w:val="single" w:sz="18" w:space="0" w:color="auto"/>
              <w:left w:val="single" w:sz="4" w:space="0" w:color="FFFFFF" w:themeColor="background1"/>
              <w:bottom w:val="single" w:sz="6" w:space="0" w:color="FFFFFF" w:themeColor="background1"/>
              <w:right w:val="single" w:sz="4" w:space="0" w:color="FFFFFF" w:themeColor="background1"/>
            </w:tcBorders>
          </w:tcPr>
          <w:p w14:paraId="11E6D2F8" w14:textId="77777777" w:rsidR="00095C86" w:rsidRPr="005819D9" w:rsidRDefault="00095C86" w:rsidP="00DA5E65">
            <w:pPr>
              <w:bidi/>
              <w:spacing w:line="360" w:lineRule="auto"/>
              <w:jc w:val="both"/>
              <w:rPr>
                <w:rFonts w:cs="B Nazanin"/>
                <w:b/>
                <w:bCs/>
                <w:sz w:val="24"/>
                <w:szCs w:val="24"/>
                <w:lang w:bidi="ar-SA"/>
              </w:rPr>
            </w:pPr>
            <w:r w:rsidRPr="005819D9">
              <w:rPr>
                <w:rFonts w:cs="B Nazanin"/>
                <w:b/>
                <w:bCs/>
                <w:sz w:val="24"/>
                <w:szCs w:val="24"/>
                <w:lang w:bidi="ar-SA"/>
              </w:rPr>
              <w:t>0.4</w:t>
            </w:r>
          </w:p>
        </w:tc>
        <w:tc>
          <w:tcPr>
            <w:tcW w:w="1559" w:type="dxa"/>
            <w:tcBorders>
              <w:top w:val="single" w:sz="18" w:space="0" w:color="auto"/>
              <w:left w:val="single" w:sz="4" w:space="0" w:color="FFFFFF" w:themeColor="background1"/>
              <w:bottom w:val="single" w:sz="6" w:space="0" w:color="FFFFFF" w:themeColor="background1"/>
              <w:right w:val="single" w:sz="4" w:space="0" w:color="FFFFFF" w:themeColor="background1"/>
            </w:tcBorders>
          </w:tcPr>
          <w:p w14:paraId="5F382026" w14:textId="77777777" w:rsidR="00095C86" w:rsidRPr="005819D9" w:rsidRDefault="00095C86" w:rsidP="00DA5E65">
            <w:pPr>
              <w:bidi/>
              <w:spacing w:line="360" w:lineRule="auto"/>
              <w:jc w:val="both"/>
              <w:rPr>
                <w:rFonts w:cs="B Nazanin"/>
                <w:b/>
                <w:bCs/>
                <w:sz w:val="24"/>
                <w:szCs w:val="24"/>
                <w:lang w:bidi="ar-SA"/>
              </w:rPr>
            </w:pPr>
            <w:r w:rsidRPr="005819D9">
              <w:rPr>
                <w:rFonts w:cs="B Nazanin"/>
                <w:b/>
                <w:bCs/>
                <w:sz w:val="24"/>
                <w:szCs w:val="24"/>
                <w:lang w:bidi="ar-SA"/>
              </w:rPr>
              <w:t>0.6</w:t>
            </w:r>
          </w:p>
        </w:tc>
        <w:tc>
          <w:tcPr>
            <w:tcW w:w="1560" w:type="dxa"/>
            <w:tcBorders>
              <w:top w:val="single" w:sz="18" w:space="0" w:color="auto"/>
              <w:left w:val="single" w:sz="4" w:space="0" w:color="FFFFFF" w:themeColor="background1"/>
              <w:bottom w:val="single" w:sz="6" w:space="0" w:color="FFFFFF" w:themeColor="background1"/>
              <w:right w:val="single" w:sz="4" w:space="0" w:color="FFFFFF" w:themeColor="background1"/>
            </w:tcBorders>
          </w:tcPr>
          <w:p w14:paraId="07364A85" w14:textId="77777777" w:rsidR="00095C86" w:rsidRPr="005819D9" w:rsidRDefault="00095C86" w:rsidP="00DA5E65">
            <w:pPr>
              <w:bidi/>
              <w:spacing w:line="360" w:lineRule="auto"/>
              <w:jc w:val="both"/>
              <w:rPr>
                <w:rFonts w:cs="B Nazanin"/>
                <w:b/>
                <w:bCs/>
                <w:sz w:val="24"/>
                <w:szCs w:val="24"/>
                <w:lang w:bidi="ar-SA"/>
              </w:rPr>
            </w:pPr>
            <w:r w:rsidRPr="005819D9">
              <w:rPr>
                <w:rFonts w:cs="B Nazanin"/>
                <w:b/>
                <w:bCs/>
                <w:sz w:val="24"/>
                <w:szCs w:val="24"/>
                <w:lang w:bidi="ar-SA"/>
              </w:rPr>
              <w:t>0.8</w:t>
            </w:r>
          </w:p>
        </w:tc>
        <w:tc>
          <w:tcPr>
            <w:tcW w:w="1596" w:type="dxa"/>
            <w:tcBorders>
              <w:top w:val="single" w:sz="18" w:space="0" w:color="auto"/>
              <w:left w:val="single" w:sz="4" w:space="0" w:color="FFFFFF" w:themeColor="background1"/>
              <w:bottom w:val="single" w:sz="6" w:space="0" w:color="FFFFFF" w:themeColor="background1"/>
              <w:right w:val="single" w:sz="4" w:space="0" w:color="FFFFFF" w:themeColor="background1"/>
            </w:tcBorders>
          </w:tcPr>
          <w:p w14:paraId="48D57555" w14:textId="77777777" w:rsidR="00095C86" w:rsidRPr="005819D9" w:rsidRDefault="00095C86" w:rsidP="00DA5E65">
            <w:pPr>
              <w:bidi/>
              <w:spacing w:line="360" w:lineRule="auto"/>
              <w:jc w:val="both"/>
              <w:rPr>
                <w:rFonts w:cs="B Nazanin"/>
                <w:b/>
                <w:bCs/>
                <w:sz w:val="24"/>
                <w:szCs w:val="24"/>
                <w:lang w:bidi="ar-SA"/>
              </w:rPr>
            </w:pPr>
            <w:r w:rsidRPr="005819D9">
              <w:rPr>
                <w:rFonts w:cs="B Nazanin"/>
                <w:b/>
                <w:bCs/>
                <w:sz w:val="24"/>
                <w:szCs w:val="24"/>
                <w:lang w:bidi="ar-SA"/>
              </w:rPr>
              <w:t>1</w:t>
            </w:r>
          </w:p>
        </w:tc>
      </w:tr>
      <w:tr w:rsidR="00095C86" w:rsidRPr="005819D9" w14:paraId="66493636" w14:textId="77777777" w:rsidTr="008B6D43">
        <w:trPr>
          <w:jc w:val="center"/>
        </w:trPr>
        <w:tc>
          <w:tcPr>
            <w:tcW w:w="1196" w:type="dxa"/>
            <w:vMerge/>
            <w:tcBorders>
              <w:left w:val="single" w:sz="4" w:space="0" w:color="FFFFFF" w:themeColor="background1"/>
              <w:bottom w:val="single" w:sz="4" w:space="0" w:color="FFFFFF" w:themeColor="background1"/>
              <w:right w:val="single" w:sz="4" w:space="0" w:color="FFFFFF" w:themeColor="background1"/>
            </w:tcBorders>
          </w:tcPr>
          <w:p w14:paraId="5025115D" w14:textId="77777777" w:rsidR="00095C86" w:rsidRPr="005819D9" w:rsidRDefault="00095C86" w:rsidP="00DA5E65">
            <w:pPr>
              <w:bidi/>
              <w:spacing w:line="360" w:lineRule="auto"/>
              <w:jc w:val="both"/>
              <w:rPr>
                <w:rFonts w:cs="B Nazanin"/>
                <w:sz w:val="24"/>
                <w:szCs w:val="24"/>
                <w:lang w:bidi="ar-SA"/>
              </w:rPr>
            </w:pPr>
          </w:p>
        </w:tc>
        <w:tc>
          <w:tcPr>
            <w:tcW w:w="8759" w:type="dxa"/>
            <w:gridSpan w:val="6"/>
            <w:tcBorders>
              <w:left w:val="single" w:sz="4" w:space="0" w:color="FFFFFF" w:themeColor="background1"/>
              <w:bottom w:val="single" w:sz="4" w:space="0" w:color="FFFFFF" w:themeColor="background1"/>
              <w:right w:val="single" w:sz="4" w:space="0" w:color="FFFFFF" w:themeColor="background1"/>
            </w:tcBorders>
          </w:tcPr>
          <w:p w14:paraId="3917EF6F" w14:textId="77777777" w:rsidR="00095C86" w:rsidRPr="005819D9" w:rsidRDefault="00095C86" w:rsidP="00DA5E65">
            <w:pPr>
              <w:bidi/>
              <w:spacing w:line="360" w:lineRule="auto"/>
              <w:jc w:val="center"/>
              <w:rPr>
                <w:rFonts w:cs="B Nazanin"/>
                <w:sz w:val="24"/>
                <w:szCs w:val="24"/>
                <w:rtl/>
              </w:rPr>
            </w:pPr>
            <w:r w:rsidRPr="005819D9">
              <w:rPr>
                <w:rFonts w:cs="B Nazanin" w:hint="cs"/>
                <w:sz w:val="24"/>
                <w:szCs w:val="24"/>
                <w:rtl/>
                <w:lang w:bidi="ar-SA"/>
              </w:rPr>
              <w:t>تمرکز محصولات وارداتی</w:t>
            </w:r>
          </w:p>
        </w:tc>
      </w:tr>
    </w:tbl>
    <w:p w14:paraId="107FF8C5" w14:textId="77777777" w:rsidR="00362CB2" w:rsidRDefault="00362CB2" w:rsidP="00DA5E65">
      <w:pPr>
        <w:bidi/>
        <w:spacing w:after="0" w:line="360" w:lineRule="auto"/>
        <w:jc w:val="both"/>
        <w:rPr>
          <w:rFonts w:ascii="IranNastaliq" w:hAnsi="IranNastaliq" w:cs="B Nazanin"/>
          <w:b/>
          <w:bCs/>
          <w:sz w:val="24"/>
          <w:szCs w:val="24"/>
          <w:rtl/>
        </w:rPr>
      </w:pPr>
    </w:p>
    <w:p w14:paraId="7C4394D1" w14:textId="6FC513A1" w:rsidR="00334C1D" w:rsidRDefault="00362CB2" w:rsidP="003A5C58">
      <w:pPr>
        <w:bidi/>
        <w:spacing w:after="0" w:line="360" w:lineRule="auto"/>
        <w:jc w:val="both"/>
        <w:rPr>
          <w:rFonts w:ascii="IranNastaliq" w:hAnsi="IranNastaliq" w:cs="B Nazanin"/>
          <w:b/>
          <w:bCs/>
          <w:sz w:val="24"/>
          <w:szCs w:val="24"/>
          <w:rtl/>
        </w:rPr>
      </w:pPr>
      <w:r>
        <w:rPr>
          <w:rFonts w:ascii="IranNastaliq" w:hAnsi="IranNastaliq" w:cs="B Nazanin" w:hint="cs"/>
          <w:b/>
          <w:bCs/>
          <w:sz w:val="24"/>
          <w:szCs w:val="24"/>
          <w:rtl/>
        </w:rPr>
        <w:t>در</w:t>
      </w:r>
      <w:r w:rsidR="003A5C58">
        <w:rPr>
          <w:rFonts w:ascii="IranNastaliq" w:hAnsi="IranNastaliq" w:cs="B Nazanin" w:hint="cs"/>
          <w:b/>
          <w:bCs/>
          <w:sz w:val="24"/>
          <w:szCs w:val="24"/>
          <w:rtl/>
        </w:rPr>
        <w:t xml:space="preserve"> ستون افقی</w:t>
      </w:r>
      <w:r>
        <w:rPr>
          <w:rFonts w:ascii="IranNastaliq" w:hAnsi="IranNastaliq" w:cs="B Nazanin" w:hint="cs"/>
          <w:b/>
          <w:bCs/>
          <w:sz w:val="24"/>
          <w:szCs w:val="24"/>
          <w:rtl/>
        </w:rPr>
        <w:t xml:space="preserve"> این جدول هر چه </w:t>
      </w:r>
      <w:r w:rsidR="003A5C58">
        <w:rPr>
          <w:rFonts w:ascii="IranNastaliq" w:hAnsi="IranNastaliq" w:cs="B Nazanin" w:hint="cs"/>
          <w:b/>
          <w:bCs/>
          <w:sz w:val="24"/>
          <w:szCs w:val="24"/>
          <w:rtl/>
        </w:rPr>
        <w:t xml:space="preserve">کالا به </w:t>
      </w:r>
      <w:r>
        <w:rPr>
          <w:rFonts w:ascii="IranNastaliq" w:hAnsi="IranNastaliq" w:cs="B Nazanin" w:hint="cs"/>
          <w:b/>
          <w:bCs/>
          <w:sz w:val="24"/>
          <w:szCs w:val="24"/>
          <w:rtl/>
        </w:rPr>
        <w:t>سمت یک نزدیک تر شود به معنای انحصار بازار برای کشور تأمین کننده بوده و هر چه به سمت صفر نزدیک شود به منزله افزایش تعداد تأمین کنندگان می باشد.</w:t>
      </w:r>
    </w:p>
    <w:p w14:paraId="728C0A25" w14:textId="32DA8987" w:rsidR="00534961" w:rsidRPr="00B96EC5" w:rsidRDefault="0091056A" w:rsidP="00DA5E65">
      <w:pPr>
        <w:bidi/>
        <w:spacing w:after="0" w:line="360" w:lineRule="auto"/>
        <w:jc w:val="both"/>
        <w:rPr>
          <w:rFonts w:ascii="IranNastaliq" w:hAnsi="IranNastaliq" w:cs="B Titr"/>
          <w:b/>
          <w:bCs/>
          <w:color w:val="1F4E79" w:themeColor="accent1" w:themeShade="80"/>
          <w:sz w:val="24"/>
          <w:szCs w:val="24"/>
          <w:rtl/>
        </w:rPr>
      </w:pPr>
      <w:r w:rsidRPr="00B96EC5">
        <w:rPr>
          <w:rFonts w:ascii="IranNastaliq" w:hAnsi="IranNastaliq" w:cs="B Titr" w:hint="cs"/>
          <w:b/>
          <w:bCs/>
          <w:color w:val="5B9BD5" w:themeColor="accent1"/>
          <w:sz w:val="24"/>
          <w:szCs w:val="24"/>
          <w:rtl/>
        </w:rPr>
        <w:lastRenderedPageBreak/>
        <w:t xml:space="preserve">9-3- </w:t>
      </w:r>
      <w:r w:rsidR="00534961" w:rsidRPr="00B96EC5">
        <w:rPr>
          <w:rFonts w:ascii="IranNastaliq" w:hAnsi="IranNastaliq" w:cs="B Titr" w:hint="cs"/>
          <w:b/>
          <w:bCs/>
          <w:color w:val="5B9BD5" w:themeColor="accent1"/>
          <w:sz w:val="24"/>
          <w:szCs w:val="24"/>
          <w:rtl/>
        </w:rPr>
        <w:t>تحلیل وضعیت موجود تجارت ایران و تاجیکستان</w:t>
      </w:r>
    </w:p>
    <w:p w14:paraId="016E1A77" w14:textId="7E688B6A" w:rsidR="00534961" w:rsidRPr="003A5C58" w:rsidRDefault="007078DE" w:rsidP="007078DE">
      <w:pPr>
        <w:bidi/>
        <w:spacing w:after="0" w:line="360" w:lineRule="auto"/>
        <w:jc w:val="both"/>
        <w:rPr>
          <w:rFonts w:ascii="IranNastaliq" w:hAnsi="IranNastaliq" w:cs="B Nazanin"/>
          <w:b/>
          <w:bCs/>
          <w:color w:val="1F4E79" w:themeColor="accent1" w:themeShade="80"/>
          <w:sz w:val="24"/>
          <w:szCs w:val="24"/>
          <w:rtl/>
        </w:rPr>
      </w:pPr>
      <w:r>
        <w:rPr>
          <w:rFonts w:ascii="IranNastaliq" w:hAnsi="IranNastaliq" w:cs="B Nazanin" w:hint="cs"/>
          <w:b/>
          <w:bCs/>
          <w:color w:val="1F4E79" w:themeColor="accent1" w:themeShade="80"/>
          <w:sz w:val="24"/>
          <w:szCs w:val="24"/>
          <w:rtl/>
        </w:rPr>
        <w:t>1-9-3-</w:t>
      </w:r>
      <w:r w:rsidR="00534961" w:rsidRPr="005819D9">
        <w:rPr>
          <w:rFonts w:ascii="IranNastaliq" w:hAnsi="IranNastaliq" w:cs="B Nazanin"/>
          <w:b/>
          <w:bCs/>
          <w:color w:val="1F4E79" w:themeColor="accent1" w:themeShade="80"/>
          <w:sz w:val="24"/>
          <w:szCs w:val="24"/>
          <w:rtl/>
        </w:rPr>
        <w:t xml:space="preserve">صادرات </w:t>
      </w:r>
      <w:r w:rsidR="00534961" w:rsidRPr="005819D9">
        <w:rPr>
          <w:rFonts w:ascii="IranNastaliq" w:hAnsi="IranNastaliq" w:cs="B Nazanin" w:hint="cs"/>
          <w:b/>
          <w:bCs/>
          <w:color w:val="1F4E79" w:themeColor="accent1" w:themeShade="80"/>
          <w:sz w:val="24"/>
          <w:szCs w:val="24"/>
          <w:rtl/>
        </w:rPr>
        <w:t xml:space="preserve">ج.ا.ایران </w:t>
      </w:r>
      <w:r w:rsidR="00534961" w:rsidRPr="005819D9">
        <w:rPr>
          <w:rFonts w:ascii="IranNastaliq" w:hAnsi="IranNastaliq" w:cs="B Nazanin"/>
          <w:b/>
          <w:bCs/>
          <w:color w:val="1F4E79" w:themeColor="accent1" w:themeShade="80"/>
          <w:sz w:val="24"/>
          <w:szCs w:val="24"/>
          <w:rtl/>
        </w:rPr>
        <w:t>ب</w:t>
      </w:r>
      <w:r w:rsidR="00534961" w:rsidRPr="005819D9">
        <w:rPr>
          <w:rFonts w:ascii="IranNastaliq" w:hAnsi="IranNastaliq" w:cs="B Nazanin" w:hint="cs"/>
          <w:b/>
          <w:bCs/>
          <w:color w:val="1F4E79" w:themeColor="accent1" w:themeShade="80"/>
          <w:sz w:val="24"/>
          <w:szCs w:val="24"/>
          <w:rtl/>
        </w:rPr>
        <w:t>ه</w:t>
      </w:r>
      <w:r w:rsidR="00534961" w:rsidRPr="005819D9">
        <w:rPr>
          <w:rFonts w:ascii="IranNastaliq" w:hAnsi="IranNastaliq" w:cs="B Nazanin"/>
          <w:b/>
          <w:bCs/>
          <w:color w:val="1F4E79" w:themeColor="accent1" w:themeShade="80"/>
          <w:sz w:val="24"/>
          <w:szCs w:val="24"/>
          <w:rtl/>
        </w:rPr>
        <w:t xml:space="preserve"> تاج</w:t>
      </w:r>
      <w:r w:rsidR="00534961" w:rsidRPr="005819D9">
        <w:rPr>
          <w:rFonts w:ascii="IranNastaliq" w:hAnsi="IranNastaliq" w:cs="B Nazanin" w:hint="cs"/>
          <w:b/>
          <w:bCs/>
          <w:color w:val="1F4E79" w:themeColor="accent1" w:themeShade="80"/>
          <w:sz w:val="24"/>
          <w:szCs w:val="24"/>
          <w:rtl/>
        </w:rPr>
        <w:t>ی</w:t>
      </w:r>
      <w:r w:rsidR="00534961" w:rsidRPr="005819D9">
        <w:rPr>
          <w:rFonts w:ascii="IranNastaliq" w:hAnsi="IranNastaliq" w:cs="B Nazanin" w:hint="eastAsia"/>
          <w:b/>
          <w:bCs/>
          <w:color w:val="1F4E79" w:themeColor="accent1" w:themeShade="80"/>
          <w:sz w:val="24"/>
          <w:szCs w:val="24"/>
          <w:rtl/>
        </w:rPr>
        <w:t>کستان</w:t>
      </w:r>
      <w:r w:rsidR="00534961">
        <w:rPr>
          <w:rFonts w:ascii="IranNastaliq" w:hAnsi="IranNastaliq" w:cs="B Nazanin"/>
          <w:b/>
          <w:bCs/>
          <w:color w:val="1F4E79" w:themeColor="accent1" w:themeShade="80"/>
          <w:sz w:val="24"/>
          <w:szCs w:val="24"/>
          <w:rtl/>
        </w:rPr>
        <w:t xml:space="preserve"> </w:t>
      </w:r>
      <w:r>
        <w:rPr>
          <w:rFonts w:ascii="IranNastaliq" w:hAnsi="IranNastaliq" w:cs="B Nazanin" w:hint="cs"/>
          <w:b/>
          <w:bCs/>
          <w:color w:val="1F4E79" w:themeColor="accent1" w:themeShade="80"/>
          <w:sz w:val="24"/>
          <w:szCs w:val="24"/>
          <w:rtl/>
        </w:rPr>
        <w:t>در سه سال اخیر</w:t>
      </w:r>
    </w:p>
    <w:p w14:paraId="4C254B9C" w14:textId="088A2B31" w:rsidR="00362CB2" w:rsidRDefault="003F5B94" w:rsidP="007078DE">
      <w:pPr>
        <w:bidi/>
        <w:spacing w:after="0" w:line="360" w:lineRule="auto"/>
        <w:jc w:val="both"/>
        <w:rPr>
          <w:rFonts w:ascii="IranNastaliq" w:hAnsi="IranNastaliq" w:cs="B Nazanin"/>
          <w:b/>
          <w:bCs/>
          <w:color w:val="000000" w:themeColor="text1"/>
          <w:sz w:val="24"/>
          <w:szCs w:val="24"/>
          <w:rtl/>
        </w:rPr>
      </w:pPr>
      <w:r w:rsidRPr="003F5B94">
        <w:rPr>
          <w:rFonts w:ascii="IranNastaliq" w:hAnsi="IranNastaliq" w:cs="B Nazanin" w:hint="cs"/>
          <w:b/>
          <w:bCs/>
          <w:color w:val="000000" w:themeColor="text1"/>
          <w:sz w:val="24"/>
          <w:szCs w:val="24"/>
          <w:rtl/>
        </w:rPr>
        <w:t xml:space="preserve">بر اساس اطلاعات اخذ شده از سازمان توسعه تجارت ایران با تاجیکستان صادرات </w:t>
      </w:r>
      <w:r w:rsidR="007078DE">
        <w:rPr>
          <w:rFonts w:ascii="IranNastaliq" w:hAnsi="IranNastaliq" w:cs="B Nazanin" w:hint="cs"/>
          <w:b/>
          <w:bCs/>
          <w:color w:val="000000" w:themeColor="text1"/>
          <w:sz w:val="24"/>
          <w:szCs w:val="24"/>
          <w:rtl/>
        </w:rPr>
        <w:t xml:space="preserve">ج.ا.ایران به تاجیکستان در سه سال اخیر </w:t>
      </w:r>
      <w:r w:rsidR="00460D31">
        <w:rPr>
          <w:rFonts w:ascii="IranNastaliq" w:hAnsi="IranNastaliq" w:cs="B Nazanin" w:hint="cs"/>
          <w:b/>
          <w:bCs/>
          <w:color w:val="000000" w:themeColor="text1"/>
          <w:sz w:val="24"/>
          <w:szCs w:val="24"/>
          <w:rtl/>
        </w:rPr>
        <w:t>به شرح جدول ذیل می باشد، نکته قابل توجه رشد سالانه صادرات به کشور موصوف بوده ه نحوی که صادرات از 91 میلیون دلار در سال 1400 به 262 میلیون دلار در سال 1402 افزایش پیدا کرده است.</w:t>
      </w:r>
    </w:p>
    <w:p w14:paraId="6EF81EEA" w14:textId="77777777" w:rsidR="003A5C58" w:rsidRPr="003F5B94" w:rsidRDefault="003A5C58" w:rsidP="003A5C58">
      <w:pPr>
        <w:bidi/>
        <w:spacing w:after="0" w:line="360" w:lineRule="auto"/>
        <w:jc w:val="both"/>
        <w:rPr>
          <w:rFonts w:ascii="IranNastaliq" w:hAnsi="IranNastaliq" w:cs="B Nazanin"/>
          <w:b/>
          <w:bCs/>
          <w:color w:val="000000" w:themeColor="text1"/>
          <w:sz w:val="24"/>
          <w:szCs w:val="24"/>
          <w:rtl/>
        </w:rPr>
      </w:pPr>
    </w:p>
    <w:p w14:paraId="7F8891AC" w14:textId="42855CA0" w:rsidR="00362CB2" w:rsidRPr="00362CB2" w:rsidRDefault="00362CB2" w:rsidP="003A5C58">
      <w:pPr>
        <w:bidi/>
        <w:spacing w:after="0" w:line="360" w:lineRule="auto"/>
        <w:jc w:val="center"/>
        <w:rPr>
          <w:rFonts w:ascii="IranNastaliq" w:hAnsi="IranNastaliq" w:cs="B Nazanin"/>
          <w:b/>
          <w:bCs/>
          <w:color w:val="000000" w:themeColor="text1"/>
          <w:sz w:val="24"/>
          <w:szCs w:val="24"/>
          <w:rtl/>
        </w:rPr>
      </w:pPr>
      <w:r w:rsidRPr="00362CB2">
        <w:rPr>
          <w:rFonts w:ascii="IranNastaliq" w:hAnsi="IranNastaliq" w:cs="B Nazanin" w:hint="cs"/>
          <w:b/>
          <w:bCs/>
          <w:color w:val="000000" w:themeColor="text1"/>
          <w:sz w:val="24"/>
          <w:szCs w:val="24"/>
          <w:rtl/>
        </w:rPr>
        <w:t>جدول 6-3</w:t>
      </w:r>
      <w:r w:rsidR="003A5C58" w:rsidRPr="003A5C58">
        <w:rPr>
          <w:rFonts w:ascii="IranNastaliq" w:hAnsi="IranNastaliq" w:cs="B Nazanin"/>
          <w:b/>
          <w:bCs/>
          <w:color w:val="000000" w:themeColor="text1"/>
          <w:sz w:val="24"/>
          <w:szCs w:val="24"/>
          <w:rtl/>
        </w:rPr>
        <w:t xml:space="preserve"> صادرات </w:t>
      </w:r>
      <w:r w:rsidR="003A5C58" w:rsidRPr="003A5C58">
        <w:rPr>
          <w:rFonts w:ascii="IranNastaliq" w:hAnsi="IranNastaliq" w:cs="B Nazanin" w:hint="cs"/>
          <w:b/>
          <w:bCs/>
          <w:color w:val="000000" w:themeColor="text1"/>
          <w:sz w:val="24"/>
          <w:szCs w:val="24"/>
          <w:rtl/>
        </w:rPr>
        <w:t xml:space="preserve">ج.ا.ایران </w:t>
      </w:r>
      <w:r w:rsidR="003A5C58" w:rsidRPr="003A5C58">
        <w:rPr>
          <w:rFonts w:ascii="IranNastaliq" w:hAnsi="IranNastaliq" w:cs="B Nazanin"/>
          <w:b/>
          <w:bCs/>
          <w:color w:val="000000" w:themeColor="text1"/>
          <w:sz w:val="24"/>
          <w:szCs w:val="24"/>
          <w:rtl/>
        </w:rPr>
        <w:t>ب</w:t>
      </w:r>
      <w:r w:rsidR="003A5C58" w:rsidRPr="003A5C58">
        <w:rPr>
          <w:rFonts w:ascii="IranNastaliq" w:hAnsi="IranNastaliq" w:cs="B Nazanin" w:hint="cs"/>
          <w:b/>
          <w:bCs/>
          <w:color w:val="000000" w:themeColor="text1"/>
          <w:sz w:val="24"/>
          <w:szCs w:val="24"/>
          <w:rtl/>
        </w:rPr>
        <w:t>ه</w:t>
      </w:r>
      <w:r w:rsidR="003A5C58" w:rsidRPr="003A5C58">
        <w:rPr>
          <w:rFonts w:ascii="IranNastaliq" w:hAnsi="IranNastaliq" w:cs="B Nazanin"/>
          <w:b/>
          <w:bCs/>
          <w:color w:val="000000" w:themeColor="text1"/>
          <w:sz w:val="24"/>
          <w:szCs w:val="24"/>
          <w:rtl/>
        </w:rPr>
        <w:t xml:space="preserve"> تاج</w:t>
      </w:r>
      <w:r w:rsidR="003A5C58" w:rsidRPr="003A5C58">
        <w:rPr>
          <w:rFonts w:ascii="IranNastaliq" w:hAnsi="IranNastaliq" w:cs="B Nazanin" w:hint="cs"/>
          <w:b/>
          <w:bCs/>
          <w:color w:val="000000" w:themeColor="text1"/>
          <w:sz w:val="24"/>
          <w:szCs w:val="24"/>
          <w:rtl/>
        </w:rPr>
        <w:t>ی</w:t>
      </w:r>
      <w:r w:rsidR="003A5C58" w:rsidRPr="003A5C58">
        <w:rPr>
          <w:rFonts w:ascii="IranNastaliq" w:hAnsi="IranNastaliq" w:cs="B Nazanin" w:hint="eastAsia"/>
          <w:b/>
          <w:bCs/>
          <w:color w:val="000000" w:themeColor="text1"/>
          <w:sz w:val="24"/>
          <w:szCs w:val="24"/>
          <w:rtl/>
        </w:rPr>
        <w:t>کستان</w:t>
      </w:r>
    </w:p>
    <w:tbl>
      <w:tblPr>
        <w:bidiVisual/>
        <w:tblW w:w="9332" w:type="dxa"/>
        <w:tblInd w:w="233" w:type="dxa"/>
        <w:tblLook w:val="04A0" w:firstRow="1" w:lastRow="0" w:firstColumn="1" w:lastColumn="0" w:noHBand="0" w:noVBand="1"/>
      </w:tblPr>
      <w:tblGrid>
        <w:gridCol w:w="1003"/>
        <w:gridCol w:w="1275"/>
        <w:gridCol w:w="9"/>
        <w:gridCol w:w="992"/>
        <w:gridCol w:w="1239"/>
        <w:gridCol w:w="992"/>
        <w:gridCol w:w="1142"/>
        <w:gridCol w:w="1047"/>
        <w:gridCol w:w="878"/>
        <w:gridCol w:w="755"/>
      </w:tblGrid>
      <w:tr w:rsidR="00534961" w:rsidRPr="005819D9" w14:paraId="02F4933C" w14:textId="77777777" w:rsidTr="0047723C">
        <w:trPr>
          <w:trHeight w:val="292"/>
        </w:trPr>
        <w:tc>
          <w:tcPr>
            <w:tcW w:w="1003" w:type="dxa"/>
            <w:vMerge w:val="restart"/>
            <w:tcBorders>
              <w:top w:val="single" w:sz="18" w:space="0" w:color="auto"/>
              <w:left w:val="single" w:sz="18" w:space="0" w:color="auto"/>
              <w:bottom w:val="single" w:sz="4" w:space="0" w:color="000000"/>
              <w:right w:val="single" w:sz="8" w:space="0" w:color="auto"/>
            </w:tcBorders>
            <w:shd w:val="clear" w:color="auto" w:fill="BDD6EE" w:themeFill="accent1" w:themeFillTint="66"/>
            <w:noWrap/>
            <w:vAlign w:val="center"/>
            <w:hideMark/>
          </w:tcPr>
          <w:p w14:paraId="77FA05CB" w14:textId="77777777" w:rsidR="00534961" w:rsidRPr="005819D9" w:rsidRDefault="00534961" w:rsidP="00DA5E65">
            <w:pPr>
              <w:bidi/>
              <w:spacing w:after="0" w:line="360" w:lineRule="auto"/>
              <w:jc w:val="center"/>
              <w:rPr>
                <w:rFonts w:ascii="Arial" w:eastAsia="Times New Roman" w:hAnsi="Arial" w:cs="B Nazanin"/>
                <w:b/>
                <w:bCs/>
                <w:color w:val="FF0000"/>
                <w:sz w:val="24"/>
                <w:szCs w:val="24"/>
              </w:rPr>
            </w:pPr>
          </w:p>
        </w:tc>
        <w:tc>
          <w:tcPr>
            <w:tcW w:w="6696" w:type="dxa"/>
            <w:gridSpan w:val="7"/>
            <w:tcBorders>
              <w:top w:val="single" w:sz="18" w:space="0" w:color="auto"/>
              <w:left w:val="single" w:sz="8" w:space="0" w:color="auto"/>
              <w:bottom w:val="single" w:sz="8" w:space="0" w:color="auto"/>
              <w:right w:val="single" w:sz="4" w:space="0" w:color="auto"/>
            </w:tcBorders>
            <w:shd w:val="clear" w:color="auto" w:fill="BDD6EE" w:themeFill="accent1" w:themeFillTint="66"/>
            <w:noWrap/>
            <w:vAlign w:val="center"/>
            <w:hideMark/>
          </w:tcPr>
          <w:p w14:paraId="4DBD3049"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صادرات</w:t>
            </w:r>
          </w:p>
        </w:tc>
        <w:tc>
          <w:tcPr>
            <w:tcW w:w="1633" w:type="dxa"/>
            <w:gridSpan w:val="2"/>
            <w:tcBorders>
              <w:top w:val="single" w:sz="18" w:space="0" w:color="auto"/>
              <w:left w:val="single" w:sz="4" w:space="0" w:color="auto"/>
              <w:bottom w:val="nil"/>
              <w:right w:val="single" w:sz="18" w:space="0" w:color="auto"/>
            </w:tcBorders>
            <w:shd w:val="clear" w:color="auto" w:fill="BDD6EE" w:themeFill="accent1" w:themeFillTint="66"/>
            <w:noWrap/>
            <w:vAlign w:val="center"/>
            <w:hideMark/>
          </w:tcPr>
          <w:p w14:paraId="6DF24957"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درصد تغیرات</w:t>
            </w:r>
          </w:p>
        </w:tc>
      </w:tr>
      <w:tr w:rsidR="00534961" w:rsidRPr="005819D9" w14:paraId="5ADB3DCF" w14:textId="77777777" w:rsidTr="0047723C">
        <w:trPr>
          <w:trHeight w:val="328"/>
        </w:trPr>
        <w:tc>
          <w:tcPr>
            <w:tcW w:w="1003" w:type="dxa"/>
            <w:vMerge/>
            <w:tcBorders>
              <w:top w:val="single" w:sz="8" w:space="0" w:color="auto"/>
              <w:left w:val="single" w:sz="18" w:space="0" w:color="auto"/>
              <w:bottom w:val="single" w:sz="4" w:space="0" w:color="000000"/>
              <w:right w:val="single" w:sz="8" w:space="0" w:color="auto"/>
            </w:tcBorders>
            <w:shd w:val="clear" w:color="auto" w:fill="BDD6EE" w:themeFill="accent1" w:themeFillTint="66"/>
            <w:vAlign w:val="center"/>
            <w:hideMark/>
          </w:tcPr>
          <w:p w14:paraId="7BC10563" w14:textId="77777777" w:rsidR="00534961" w:rsidRPr="005819D9" w:rsidRDefault="00534961" w:rsidP="00DA5E65">
            <w:pPr>
              <w:bidi/>
              <w:spacing w:after="0" w:line="360" w:lineRule="auto"/>
              <w:jc w:val="center"/>
              <w:rPr>
                <w:rFonts w:ascii="Arial" w:eastAsia="Times New Roman" w:hAnsi="Arial" w:cs="B Nazanin"/>
                <w:b/>
                <w:bCs/>
                <w:color w:val="FF0000"/>
                <w:sz w:val="24"/>
                <w:szCs w:val="24"/>
              </w:rPr>
            </w:pPr>
          </w:p>
        </w:tc>
        <w:tc>
          <w:tcPr>
            <w:tcW w:w="2276" w:type="dxa"/>
            <w:gridSpan w:val="3"/>
            <w:tcBorders>
              <w:top w:val="single" w:sz="8" w:space="0" w:color="auto"/>
              <w:left w:val="single" w:sz="8" w:space="0" w:color="auto"/>
              <w:bottom w:val="single" w:sz="4" w:space="0" w:color="auto"/>
              <w:right w:val="single" w:sz="4" w:space="0" w:color="000000"/>
            </w:tcBorders>
            <w:shd w:val="clear" w:color="auto" w:fill="BDD6EE" w:themeFill="accent1" w:themeFillTint="66"/>
            <w:noWrap/>
            <w:vAlign w:val="center"/>
            <w:hideMark/>
          </w:tcPr>
          <w:p w14:paraId="36F8A7B2"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1400</w:t>
            </w:r>
          </w:p>
        </w:tc>
        <w:tc>
          <w:tcPr>
            <w:tcW w:w="2231" w:type="dxa"/>
            <w:gridSpan w:val="2"/>
            <w:tcBorders>
              <w:top w:val="single" w:sz="8"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C462476"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1401</w:t>
            </w:r>
          </w:p>
        </w:tc>
        <w:tc>
          <w:tcPr>
            <w:tcW w:w="218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9F1CA0A"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1402</w:t>
            </w:r>
          </w:p>
        </w:tc>
        <w:tc>
          <w:tcPr>
            <w:tcW w:w="878" w:type="dxa"/>
            <w:vMerge w:val="restart"/>
            <w:tcBorders>
              <w:top w:val="single" w:sz="8" w:space="0" w:color="auto"/>
              <w:left w:val="single" w:sz="4" w:space="0" w:color="auto"/>
              <w:bottom w:val="single" w:sz="8" w:space="0" w:color="000000"/>
              <w:right w:val="single" w:sz="4" w:space="0" w:color="auto"/>
            </w:tcBorders>
            <w:shd w:val="clear" w:color="auto" w:fill="BDD6EE" w:themeFill="accent1" w:themeFillTint="66"/>
            <w:noWrap/>
            <w:vAlign w:val="center"/>
            <w:hideMark/>
          </w:tcPr>
          <w:p w14:paraId="3BE0AF2F"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وزنی</w:t>
            </w:r>
          </w:p>
        </w:tc>
        <w:tc>
          <w:tcPr>
            <w:tcW w:w="755" w:type="dxa"/>
            <w:vMerge w:val="restart"/>
            <w:tcBorders>
              <w:top w:val="single" w:sz="8" w:space="0" w:color="auto"/>
              <w:left w:val="single" w:sz="4" w:space="0" w:color="auto"/>
              <w:bottom w:val="single" w:sz="8" w:space="0" w:color="000000"/>
              <w:right w:val="single" w:sz="18" w:space="0" w:color="auto"/>
            </w:tcBorders>
            <w:shd w:val="clear" w:color="auto" w:fill="BDD6EE" w:themeFill="accent1" w:themeFillTint="66"/>
            <w:noWrap/>
            <w:vAlign w:val="center"/>
            <w:hideMark/>
          </w:tcPr>
          <w:p w14:paraId="35AD77D7"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ارزشی</w:t>
            </w:r>
          </w:p>
        </w:tc>
      </w:tr>
      <w:tr w:rsidR="00534961" w:rsidRPr="005819D9" w14:paraId="665B0894" w14:textId="77777777" w:rsidTr="0047723C">
        <w:trPr>
          <w:trHeight w:val="292"/>
        </w:trPr>
        <w:tc>
          <w:tcPr>
            <w:tcW w:w="1003" w:type="dxa"/>
            <w:vMerge/>
            <w:tcBorders>
              <w:top w:val="single" w:sz="8" w:space="0" w:color="auto"/>
              <w:left w:val="single" w:sz="18" w:space="0" w:color="auto"/>
              <w:bottom w:val="single" w:sz="18" w:space="0" w:color="auto"/>
              <w:right w:val="single" w:sz="8" w:space="0" w:color="auto"/>
            </w:tcBorders>
            <w:shd w:val="clear" w:color="auto" w:fill="BDD6EE" w:themeFill="accent1" w:themeFillTint="66"/>
            <w:vAlign w:val="center"/>
            <w:hideMark/>
          </w:tcPr>
          <w:p w14:paraId="27DF0BB6" w14:textId="77777777" w:rsidR="00534961" w:rsidRPr="005819D9" w:rsidRDefault="00534961" w:rsidP="00DA5E65">
            <w:pPr>
              <w:bidi/>
              <w:spacing w:after="0" w:line="360" w:lineRule="auto"/>
              <w:jc w:val="center"/>
              <w:rPr>
                <w:rFonts w:ascii="Arial" w:eastAsia="Times New Roman" w:hAnsi="Arial" w:cs="B Nazanin"/>
                <w:b/>
                <w:bCs/>
                <w:color w:val="FF0000"/>
                <w:sz w:val="24"/>
                <w:szCs w:val="24"/>
              </w:rPr>
            </w:pPr>
          </w:p>
        </w:tc>
        <w:tc>
          <w:tcPr>
            <w:tcW w:w="1284" w:type="dxa"/>
            <w:gridSpan w:val="2"/>
            <w:tcBorders>
              <w:top w:val="nil"/>
              <w:left w:val="single" w:sz="8" w:space="0" w:color="auto"/>
              <w:bottom w:val="single" w:sz="18" w:space="0" w:color="auto"/>
              <w:right w:val="single" w:sz="4" w:space="0" w:color="auto"/>
            </w:tcBorders>
            <w:shd w:val="clear" w:color="auto" w:fill="BDD6EE" w:themeFill="accent1" w:themeFillTint="66"/>
            <w:noWrap/>
            <w:vAlign w:val="center"/>
            <w:hideMark/>
          </w:tcPr>
          <w:p w14:paraId="32D112F8"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tl/>
              </w:rPr>
            </w:pPr>
            <w:r w:rsidRPr="00C55ED4">
              <w:rPr>
                <w:rFonts w:ascii="Arial" w:eastAsia="Times New Roman" w:hAnsi="Arial" w:cs="B Nazanin"/>
                <w:b/>
                <w:bCs/>
                <w:color w:val="000000"/>
                <w:sz w:val="20"/>
                <w:szCs w:val="20"/>
                <w:rtl/>
              </w:rPr>
              <w:t>ارزش م</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ل</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ون</w:t>
            </w:r>
            <w:r w:rsidRPr="00C55ED4">
              <w:rPr>
                <w:rFonts w:ascii="Arial" w:eastAsia="Times New Roman" w:hAnsi="Arial" w:cs="B Nazanin"/>
                <w:b/>
                <w:bCs/>
                <w:color w:val="000000"/>
                <w:sz w:val="20"/>
                <w:szCs w:val="20"/>
                <w:rtl/>
              </w:rPr>
              <w:t xml:space="preserve"> دلار</w:t>
            </w:r>
          </w:p>
        </w:tc>
        <w:tc>
          <w:tcPr>
            <w:tcW w:w="992" w:type="dxa"/>
            <w:tcBorders>
              <w:top w:val="nil"/>
              <w:left w:val="single" w:sz="4" w:space="0" w:color="auto"/>
              <w:bottom w:val="single" w:sz="18" w:space="0" w:color="auto"/>
              <w:right w:val="single" w:sz="4" w:space="0" w:color="auto"/>
            </w:tcBorders>
            <w:shd w:val="clear" w:color="auto" w:fill="BDD6EE" w:themeFill="accent1" w:themeFillTint="66"/>
            <w:noWrap/>
            <w:vAlign w:val="center"/>
            <w:hideMark/>
          </w:tcPr>
          <w:p w14:paraId="19D1835F"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tl/>
              </w:rPr>
            </w:pPr>
            <w:r w:rsidRPr="00C55ED4">
              <w:rPr>
                <w:rFonts w:ascii="Arial" w:eastAsia="Times New Roman" w:hAnsi="Arial" w:cs="B Nazanin"/>
                <w:b/>
                <w:bCs/>
                <w:color w:val="000000"/>
                <w:sz w:val="20"/>
                <w:szCs w:val="20"/>
                <w:rtl/>
              </w:rPr>
              <w:t>وزن(تن)</w:t>
            </w:r>
          </w:p>
        </w:tc>
        <w:tc>
          <w:tcPr>
            <w:tcW w:w="1239" w:type="dxa"/>
            <w:tcBorders>
              <w:top w:val="nil"/>
              <w:left w:val="single" w:sz="4" w:space="0" w:color="auto"/>
              <w:bottom w:val="single" w:sz="18" w:space="0" w:color="auto"/>
              <w:right w:val="single" w:sz="4" w:space="0" w:color="auto"/>
            </w:tcBorders>
            <w:shd w:val="clear" w:color="auto" w:fill="BDD6EE" w:themeFill="accent1" w:themeFillTint="66"/>
            <w:noWrap/>
            <w:vAlign w:val="center"/>
            <w:hideMark/>
          </w:tcPr>
          <w:p w14:paraId="15A98DBC"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tl/>
              </w:rPr>
            </w:pPr>
            <w:r w:rsidRPr="00C55ED4">
              <w:rPr>
                <w:rFonts w:ascii="Arial" w:eastAsia="Times New Roman" w:hAnsi="Arial" w:cs="B Nazanin"/>
                <w:b/>
                <w:bCs/>
                <w:color w:val="000000"/>
                <w:sz w:val="20"/>
                <w:szCs w:val="20"/>
                <w:rtl/>
              </w:rPr>
              <w:t>ارزش م</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ل</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ون</w:t>
            </w:r>
            <w:r w:rsidRPr="00C55ED4">
              <w:rPr>
                <w:rFonts w:ascii="Arial" w:eastAsia="Times New Roman" w:hAnsi="Arial" w:cs="B Nazanin"/>
                <w:b/>
                <w:bCs/>
                <w:color w:val="000000"/>
                <w:sz w:val="20"/>
                <w:szCs w:val="20"/>
                <w:rtl/>
              </w:rPr>
              <w:t xml:space="preserve"> دلار</w:t>
            </w:r>
          </w:p>
        </w:tc>
        <w:tc>
          <w:tcPr>
            <w:tcW w:w="992" w:type="dxa"/>
            <w:tcBorders>
              <w:top w:val="nil"/>
              <w:left w:val="single" w:sz="4" w:space="0" w:color="auto"/>
              <w:bottom w:val="single" w:sz="18" w:space="0" w:color="auto"/>
              <w:right w:val="single" w:sz="4" w:space="0" w:color="auto"/>
            </w:tcBorders>
            <w:shd w:val="clear" w:color="auto" w:fill="BDD6EE" w:themeFill="accent1" w:themeFillTint="66"/>
            <w:noWrap/>
            <w:vAlign w:val="center"/>
            <w:hideMark/>
          </w:tcPr>
          <w:p w14:paraId="24AF1DF2"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tl/>
              </w:rPr>
            </w:pPr>
            <w:r w:rsidRPr="00C55ED4">
              <w:rPr>
                <w:rFonts w:ascii="Arial" w:eastAsia="Times New Roman" w:hAnsi="Arial" w:cs="B Nazanin"/>
                <w:b/>
                <w:bCs/>
                <w:color w:val="000000"/>
                <w:sz w:val="20"/>
                <w:szCs w:val="20"/>
                <w:rtl/>
              </w:rPr>
              <w:t>وزن(تن)</w:t>
            </w:r>
          </w:p>
        </w:tc>
        <w:tc>
          <w:tcPr>
            <w:tcW w:w="1142"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tcPr>
          <w:p w14:paraId="6D1C8CAD"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Pr>
            </w:pPr>
            <w:r w:rsidRPr="00C55ED4">
              <w:rPr>
                <w:rFonts w:ascii="Arial" w:eastAsia="Times New Roman" w:hAnsi="Arial" w:cs="B Nazanin"/>
                <w:b/>
                <w:bCs/>
                <w:color w:val="000000"/>
                <w:sz w:val="20"/>
                <w:szCs w:val="20"/>
                <w:rtl/>
              </w:rPr>
              <w:t>ارزش م</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ل</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ون</w:t>
            </w:r>
            <w:r w:rsidRPr="00C55ED4">
              <w:rPr>
                <w:rFonts w:ascii="Arial" w:eastAsia="Times New Roman" w:hAnsi="Arial" w:cs="B Nazanin"/>
                <w:b/>
                <w:bCs/>
                <w:color w:val="000000"/>
                <w:sz w:val="20"/>
                <w:szCs w:val="20"/>
                <w:rtl/>
              </w:rPr>
              <w:t xml:space="preserve"> دلار</w:t>
            </w:r>
          </w:p>
        </w:tc>
        <w:tc>
          <w:tcPr>
            <w:tcW w:w="1047"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tcPr>
          <w:p w14:paraId="7B4DB8CA"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Pr>
            </w:pPr>
            <w:r w:rsidRPr="00C55ED4">
              <w:rPr>
                <w:rFonts w:ascii="Arial" w:eastAsia="Times New Roman" w:hAnsi="Arial" w:cs="B Nazanin"/>
                <w:b/>
                <w:bCs/>
                <w:color w:val="000000"/>
                <w:sz w:val="20"/>
                <w:szCs w:val="20"/>
                <w:rtl/>
              </w:rPr>
              <w:t>وزن(تن)</w:t>
            </w:r>
          </w:p>
        </w:tc>
        <w:tc>
          <w:tcPr>
            <w:tcW w:w="878" w:type="dxa"/>
            <w:vMerge/>
            <w:tcBorders>
              <w:top w:val="single" w:sz="8" w:space="0" w:color="auto"/>
              <w:left w:val="single" w:sz="4" w:space="0" w:color="auto"/>
              <w:bottom w:val="single" w:sz="18" w:space="0" w:color="auto"/>
              <w:right w:val="single" w:sz="4" w:space="0" w:color="auto"/>
            </w:tcBorders>
            <w:shd w:val="clear" w:color="auto" w:fill="BDD6EE" w:themeFill="accent1" w:themeFillTint="66"/>
            <w:vAlign w:val="center"/>
            <w:hideMark/>
          </w:tcPr>
          <w:p w14:paraId="6FB7059B" w14:textId="77777777" w:rsidR="00534961" w:rsidRPr="005819D9" w:rsidRDefault="00534961" w:rsidP="00DA5E65">
            <w:pPr>
              <w:bidi/>
              <w:spacing w:after="0" w:line="360" w:lineRule="auto"/>
              <w:jc w:val="center"/>
              <w:rPr>
                <w:rFonts w:ascii="Arial" w:eastAsia="Times New Roman" w:hAnsi="Arial" w:cs="B Nazanin"/>
                <w:b/>
                <w:bCs/>
                <w:color w:val="000000"/>
                <w:sz w:val="24"/>
                <w:szCs w:val="24"/>
              </w:rPr>
            </w:pPr>
          </w:p>
        </w:tc>
        <w:tc>
          <w:tcPr>
            <w:tcW w:w="755" w:type="dxa"/>
            <w:vMerge/>
            <w:tcBorders>
              <w:top w:val="single" w:sz="8" w:space="0" w:color="auto"/>
              <w:left w:val="single" w:sz="4" w:space="0" w:color="auto"/>
              <w:bottom w:val="single" w:sz="18" w:space="0" w:color="auto"/>
              <w:right w:val="single" w:sz="18" w:space="0" w:color="auto"/>
            </w:tcBorders>
            <w:shd w:val="clear" w:color="auto" w:fill="BDD6EE" w:themeFill="accent1" w:themeFillTint="66"/>
            <w:vAlign w:val="center"/>
            <w:hideMark/>
          </w:tcPr>
          <w:p w14:paraId="5B5EFE9F" w14:textId="77777777" w:rsidR="00534961" w:rsidRPr="005819D9" w:rsidRDefault="00534961" w:rsidP="00DA5E65">
            <w:pPr>
              <w:bidi/>
              <w:spacing w:after="0" w:line="360" w:lineRule="auto"/>
              <w:jc w:val="center"/>
              <w:rPr>
                <w:rFonts w:ascii="Arial" w:eastAsia="Times New Roman" w:hAnsi="Arial" w:cs="B Nazanin"/>
                <w:b/>
                <w:bCs/>
                <w:color w:val="000000"/>
                <w:sz w:val="24"/>
                <w:szCs w:val="24"/>
              </w:rPr>
            </w:pPr>
          </w:p>
        </w:tc>
      </w:tr>
      <w:tr w:rsidR="00534961" w:rsidRPr="005819D9" w14:paraId="7D726984" w14:textId="77777777" w:rsidTr="0047723C">
        <w:trPr>
          <w:trHeight w:val="413"/>
        </w:trPr>
        <w:tc>
          <w:tcPr>
            <w:tcW w:w="1003" w:type="dxa"/>
            <w:tcBorders>
              <w:top w:val="single" w:sz="18" w:space="0" w:color="auto"/>
              <w:left w:val="single" w:sz="18" w:space="0" w:color="auto"/>
              <w:bottom w:val="single" w:sz="18" w:space="0" w:color="auto"/>
              <w:right w:val="nil"/>
            </w:tcBorders>
            <w:shd w:val="clear" w:color="auto" w:fill="BDD6EE" w:themeFill="accent1" w:themeFillTint="66"/>
            <w:noWrap/>
            <w:vAlign w:val="center"/>
            <w:hideMark/>
          </w:tcPr>
          <w:p w14:paraId="4D650868"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b/>
                <w:bCs/>
                <w:color w:val="000000"/>
                <w:sz w:val="24"/>
                <w:szCs w:val="24"/>
                <w:rtl/>
              </w:rPr>
              <w:t>کشور</w:t>
            </w:r>
          </w:p>
        </w:tc>
        <w:tc>
          <w:tcPr>
            <w:tcW w:w="1275" w:type="dxa"/>
            <w:tcBorders>
              <w:top w:val="single" w:sz="18" w:space="0" w:color="auto"/>
              <w:left w:val="single" w:sz="8" w:space="0" w:color="auto"/>
              <w:bottom w:val="single" w:sz="18" w:space="0" w:color="auto"/>
              <w:right w:val="single" w:sz="8" w:space="0" w:color="auto"/>
            </w:tcBorders>
            <w:shd w:val="clear" w:color="auto" w:fill="DEEAF6" w:themeFill="accent1" w:themeFillTint="33"/>
            <w:noWrap/>
            <w:vAlign w:val="center"/>
          </w:tcPr>
          <w:p w14:paraId="3800542D"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57FF4">
              <w:t>91</w:t>
            </w:r>
          </w:p>
        </w:tc>
        <w:tc>
          <w:tcPr>
            <w:tcW w:w="1001" w:type="dxa"/>
            <w:gridSpan w:val="2"/>
            <w:tcBorders>
              <w:top w:val="single" w:sz="18" w:space="0" w:color="auto"/>
              <w:left w:val="single" w:sz="8" w:space="0" w:color="auto"/>
              <w:bottom w:val="single" w:sz="18" w:space="0" w:color="auto"/>
              <w:right w:val="single" w:sz="4" w:space="0" w:color="auto"/>
            </w:tcBorders>
            <w:shd w:val="clear" w:color="auto" w:fill="DEEAF6" w:themeFill="accent1" w:themeFillTint="33"/>
            <w:vAlign w:val="center"/>
          </w:tcPr>
          <w:p w14:paraId="7FAA0661"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57FF4">
              <w:t>124768</w:t>
            </w:r>
          </w:p>
        </w:tc>
        <w:tc>
          <w:tcPr>
            <w:tcW w:w="1239" w:type="dxa"/>
            <w:tcBorders>
              <w:top w:val="single" w:sz="18" w:space="0" w:color="auto"/>
              <w:left w:val="single" w:sz="4" w:space="0" w:color="auto"/>
              <w:bottom w:val="single" w:sz="18" w:space="0" w:color="auto"/>
              <w:right w:val="single" w:sz="4" w:space="0" w:color="auto"/>
            </w:tcBorders>
            <w:shd w:val="clear" w:color="auto" w:fill="DEEAF6" w:themeFill="accent1" w:themeFillTint="33"/>
            <w:noWrap/>
            <w:vAlign w:val="center"/>
          </w:tcPr>
          <w:p w14:paraId="38C3B4BE"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57FF4">
              <w:t>173</w:t>
            </w:r>
          </w:p>
        </w:tc>
        <w:tc>
          <w:tcPr>
            <w:tcW w:w="992" w:type="dxa"/>
            <w:tcBorders>
              <w:top w:val="single" w:sz="18" w:space="0" w:color="auto"/>
              <w:left w:val="single" w:sz="4" w:space="0" w:color="auto"/>
              <w:bottom w:val="single" w:sz="18" w:space="0" w:color="auto"/>
              <w:right w:val="single" w:sz="4" w:space="0" w:color="auto"/>
            </w:tcBorders>
            <w:shd w:val="clear" w:color="auto" w:fill="DEEAF6" w:themeFill="accent1" w:themeFillTint="33"/>
            <w:noWrap/>
            <w:vAlign w:val="center"/>
          </w:tcPr>
          <w:p w14:paraId="46F9C074"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57FF4">
              <w:t>238156</w:t>
            </w:r>
          </w:p>
        </w:tc>
        <w:tc>
          <w:tcPr>
            <w:tcW w:w="1142" w:type="dxa"/>
            <w:tcBorders>
              <w:top w:val="single" w:sz="18" w:space="0" w:color="auto"/>
              <w:left w:val="single" w:sz="4" w:space="0" w:color="auto"/>
              <w:bottom w:val="single" w:sz="18" w:space="0" w:color="auto"/>
              <w:right w:val="single" w:sz="4" w:space="0" w:color="auto"/>
            </w:tcBorders>
            <w:shd w:val="clear" w:color="auto" w:fill="DEEAF6" w:themeFill="accent1" w:themeFillTint="33"/>
            <w:vAlign w:val="center"/>
          </w:tcPr>
          <w:p w14:paraId="7658FD66"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357FF4">
              <w:t>262</w:t>
            </w:r>
          </w:p>
        </w:tc>
        <w:tc>
          <w:tcPr>
            <w:tcW w:w="1047" w:type="dxa"/>
            <w:tcBorders>
              <w:top w:val="single" w:sz="18" w:space="0" w:color="auto"/>
              <w:left w:val="single" w:sz="4" w:space="0" w:color="auto"/>
              <w:bottom w:val="single" w:sz="18" w:space="0" w:color="auto"/>
              <w:right w:val="single" w:sz="4" w:space="0" w:color="auto"/>
            </w:tcBorders>
            <w:shd w:val="clear" w:color="auto" w:fill="DEEAF6" w:themeFill="accent1" w:themeFillTint="33"/>
            <w:vAlign w:val="center"/>
          </w:tcPr>
          <w:p w14:paraId="4EFE3B66"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357FF4">
              <w:t>324849</w:t>
            </w:r>
          </w:p>
        </w:tc>
        <w:tc>
          <w:tcPr>
            <w:tcW w:w="878" w:type="dxa"/>
            <w:tcBorders>
              <w:top w:val="single" w:sz="18" w:space="0" w:color="auto"/>
              <w:left w:val="single" w:sz="4" w:space="0" w:color="auto"/>
              <w:bottom w:val="single" w:sz="18" w:space="0" w:color="auto"/>
              <w:right w:val="single" w:sz="4" w:space="0" w:color="auto"/>
            </w:tcBorders>
            <w:shd w:val="clear" w:color="auto" w:fill="DEEAF6" w:themeFill="accent1" w:themeFillTint="33"/>
            <w:noWrap/>
            <w:vAlign w:val="center"/>
          </w:tcPr>
          <w:p w14:paraId="0A398FF3"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57FF4">
              <w:t>90</w:t>
            </w:r>
          </w:p>
        </w:tc>
        <w:tc>
          <w:tcPr>
            <w:tcW w:w="755" w:type="dxa"/>
            <w:tcBorders>
              <w:top w:val="single" w:sz="18" w:space="0" w:color="auto"/>
              <w:left w:val="single" w:sz="4" w:space="0" w:color="auto"/>
              <w:bottom w:val="single" w:sz="18" w:space="0" w:color="auto"/>
              <w:right w:val="single" w:sz="18" w:space="0" w:color="auto"/>
            </w:tcBorders>
            <w:shd w:val="clear" w:color="auto" w:fill="DEEAF6" w:themeFill="accent1" w:themeFillTint="33"/>
            <w:noWrap/>
            <w:vAlign w:val="center"/>
          </w:tcPr>
          <w:p w14:paraId="5D541339"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57FF4">
              <w:t>51</w:t>
            </w:r>
          </w:p>
        </w:tc>
      </w:tr>
    </w:tbl>
    <w:p w14:paraId="2946D7CD" w14:textId="3C0BCB49" w:rsidR="00534961" w:rsidRDefault="00534961" w:rsidP="00DA5E65">
      <w:pPr>
        <w:bidi/>
        <w:spacing w:after="0" w:line="360" w:lineRule="auto"/>
        <w:jc w:val="both"/>
        <w:rPr>
          <w:rFonts w:ascii="IranNastaliq" w:hAnsi="IranNastaliq" w:cs="B Nazanin"/>
          <w:sz w:val="24"/>
          <w:szCs w:val="24"/>
          <w:rtl/>
        </w:rPr>
      </w:pPr>
    </w:p>
    <w:p w14:paraId="786FB360" w14:textId="2736BBDD" w:rsidR="00460D31" w:rsidRPr="003A5C58" w:rsidRDefault="00460D31" w:rsidP="00460D31">
      <w:pPr>
        <w:bidi/>
        <w:spacing w:after="0" w:line="360" w:lineRule="auto"/>
        <w:jc w:val="both"/>
        <w:rPr>
          <w:rFonts w:ascii="IranNastaliq" w:hAnsi="IranNastaliq" w:cs="B Nazanin"/>
          <w:b/>
          <w:bCs/>
          <w:color w:val="1F4E79" w:themeColor="accent1" w:themeShade="80"/>
          <w:sz w:val="24"/>
          <w:szCs w:val="24"/>
          <w:rtl/>
        </w:rPr>
      </w:pPr>
      <w:r>
        <w:rPr>
          <w:rFonts w:ascii="IranNastaliq" w:hAnsi="IranNastaliq" w:cs="B Nazanin" w:hint="cs"/>
          <w:b/>
          <w:bCs/>
          <w:color w:val="1F4E79" w:themeColor="accent1" w:themeShade="80"/>
          <w:sz w:val="24"/>
          <w:szCs w:val="24"/>
          <w:rtl/>
        </w:rPr>
        <w:t>2-9-3-</w:t>
      </w:r>
      <w:r w:rsidRPr="005819D9">
        <w:rPr>
          <w:rFonts w:ascii="IranNastaliq" w:hAnsi="IranNastaliq" w:cs="B Nazanin"/>
          <w:b/>
          <w:bCs/>
          <w:color w:val="1F4E79" w:themeColor="accent1" w:themeShade="80"/>
          <w:sz w:val="24"/>
          <w:szCs w:val="24"/>
          <w:rtl/>
        </w:rPr>
        <w:t xml:space="preserve">صادرات </w:t>
      </w:r>
      <w:r w:rsidRPr="005819D9">
        <w:rPr>
          <w:rFonts w:ascii="IranNastaliq" w:hAnsi="IranNastaliq" w:cs="B Nazanin" w:hint="cs"/>
          <w:b/>
          <w:bCs/>
          <w:color w:val="1F4E79" w:themeColor="accent1" w:themeShade="80"/>
          <w:sz w:val="24"/>
          <w:szCs w:val="24"/>
          <w:rtl/>
        </w:rPr>
        <w:t xml:space="preserve">ج.ا.ایران </w:t>
      </w:r>
      <w:r w:rsidRPr="005819D9">
        <w:rPr>
          <w:rFonts w:ascii="IranNastaliq" w:hAnsi="IranNastaliq" w:cs="B Nazanin"/>
          <w:b/>
          <w:bCs/>
          <w:color w:val="1F4E79" w:themeColor="accent1" w:themeShade="80"/>
          <w:sz w:val="24"/>
          <w:szCs w:val="24"/>
          <w:rtl/>
        </w:rPr>
        <w:t>ب</w:t>
      </w:r>
      <w:r w:rsidRPr="005819D9">
        <w:rPr>
          <w:rFonts w:ascii="IranNastaliq" w:hAnsi="IranNastaliq" w:cs="B Nazanin" w:hint="cs"/>
          <w:b/>
          <w:bCs/>
          <w:color w:val="1F4E79" w:themeColor="accent1" w:themeShade="80"/>
          <w:sz w:val="24"/>
          <w:szCs w:val="24"/>
          <w:rtl/>
        </w:rPr>
        <w:t>ه</w:t>
      </w:r>
      <w:r w:rsidRPr="005819D9">
        <w:rPr>
          <w:rFonts w:ascii="IranNastaliq" w:hAnsi="IranNastaliq" w:cs="B Nazanin"/>
          <w:b/>
          <w:bCs/>
          <w:color w:val="1F4E79" w:themeColor="accent1" w:themeShade="80"/>
          <w:sz w:val="24"/>
          <w:szCs w:val="24"/>
          <w:rtl/>
        </w:rPr>
        <w:t xml:space="preserve"> تاج</w:t>
      </w:r>
      <w:r w:rsidRPr="005819D9">
        <w:rPr>
          <w:rFonts w:ascii="IranNastaliq" w:hAnsi="IranNastaliq" w:cs="B Nazanin" w:hint="cs"/>
          <w:b/>
          <w:bCs/>
          <w:color w:val="1F4E79" w:themeColor="accent1" w:themeShade="80"/>
          <w:sz w:val="24"/>
          <w:szCs w:val="24"/>
          <w:rtl/>
        </w:rPr>
        <w:t>ی</w:t>
      </w:r>
      <w:r w:rsidRPr="005819D9">
        <w:rPr>
          <w:rFonts w:ascii="IranNastaliq" w:hAnsi="IranNastaliq" w:cs="B Nazanin" w:hint="eastAsia"/>
          <w:b/>
          <w:bCs/>
          <w:color w:val="1F4E79" w:themeColor="accent1" w:themeShade="80"/>
          <w:sz w:val="24"/>
          <w:szCs w:val="24"/>
          <w:rtl/>
        </w:rPr>
        <w:t>کستان</w:t>
      </w:r>
      <w:r>
        <w:rPr>
          <w:rFonts w:ascii="IranNastaliq" w:hAnsi="IranNastaliq" w:cs="B Nazanin"/>
          <w:b/>
          <w:bCs/>
          <w:color w:val="1F4E79" w:themeColor="accent1" w:themeShade="80"/>
          <w:sz w:val="24"/>
          <w:szCs w:val="24"/>
          <w:rtl/>
        </w:rPr>
        <w:t xml:space="preserve"> </w:t>
      </w:r>
    </w:p>
    <w:p w14:paraId="2B828397" w14:textId="5119DC25" w:rsidR="00460D31" w:rsidRPr="008B6D43" w:rsidRDefault="00460D31" w:rsidP="00460D31">
      <w:pPr>
        <w:bidi/>
        <w:spacing w:after="0" w:line="360" w:lineRule="auto"/>
        <w:jc w:val="both"/>
        <w:rPr>
          <w:rFonts w:ascii="IranNastaliq" w:hAnsi="IranNastaliq" w:cs="B Nazanin"/>
          <w:b/>
          <w:bCs/>
          <w:color w:val="000000" w:themeColor="text1"/>
          <w:sz w:val="24"/>
          <w:szCs w:val="24"/>
          <w:rtl/>
        </w:rPr>
      </w:pPr>
      <w:r>
        <w:rPr>
          <w:rFonts w:ascii="IranNastaliq" w:hAnsi="IranNastaliq" w:cs="B Nazanin" w:hint="cs"/>
          <w:b/>
          <w:bCs/>
          <w:color w:val="000000" w:themeColor="text1"/>
          <w:sz w:val="24"/>
          <w:szCs w:val="24"/>
          <w:rtl/>
        </w:rPr>
        <w:t>واردات کالا از تاجیکستان</w:t>
      </w:r>
      <w:r w:rsidRPr="008B6D43">
        <w:rPr>
          <w:rFonts w:ascii="IranNastaliq" w:hAnsi="IranNastaliq" w:cs="B Nazanin" w:hint="cs"/>
          <w:b/>
          <w:bCs/>
          <w:color w:val="000000" w:themeColor="text1"/>
          <w:sz w:val="24"/>
          <w:szCs w:val="24"/>
          <w:rtl/>
        </w:rPr>
        <w:t xml:space="preserve"> محدود به اقلام اندکی بوده اما در سال های قبل شاهد رشد در واردات از 39 میلیون دلار در سال 1400به 80 میلیون دلار در 141 و اندکی کاهش در سال 1402 بوده ایم.</w:t>
      </w:r>
    </w:p>
    <w:p w14:paraId="1DD1AE37" w14:textId="07BBC8F7" w:rsidR="00534961" w:rsidRPr="00571E02" w:rsidRDefault="00571E02" w:rsidP="00090E58">
      <w:pPr>
        <w:bidi/>
        <w:spacing w:after="0" w:line="360" w:lineRule="auto"/>
        <w:jc w:val="center"/>
        <w:rPr>
          <w:rFonts w:ascii="IranNastaliq" w:hAnsi="IranNastaliq" w:cs="B Nazanin"/>
          <w:b/>
          <w:bCs/>
          <w:color w:val="000000" w:themeColor="text1"/>
          <w:sz w:val="24"/>
          <w:szCs w:val="24"/>
          <w:rtl/>
        </w:rPr>
      </w:pPr>
      <w:r w:rsidRPr="00571E02">
        <w:rPr>
          <w:rFonts w:ascii="IranNastaliq" w:hAnsi="IranNastaliq" w:cs="B Nazanin" w:hint="cs"/>
          <w:b/>
          <w:bCs/>
          <w:color w:val="000000" w:themeColor="text1"/>
          <w:sz w:val="24"/>
          <w:szCs w:val="24"/>
          <w:rtl/>
        </w:rPr>
        <w:t xml:space="preserve">جدول </w:t>
      </w:r>
      <w:r w:rsidR="00090E58">
        <w:rPr>
          <w:rFonts w:ascii="IranNastaliq" w:hAnsi="IranNastaliq" w:cs="B Nazanin" w:hint="cs"/>
          <w:b/>
          <w:bCs/>
          <w:color w:val="000000" w:themeColor="text1"/>
          <w:sz w:val="24"/>
          <w:szCs w:val="24"/>
          <w:rtl/>
        </w:rPr>
        <w:t>7-3</w:t>
      </w:r>
      <w:r w:rsidRPr="00571E02">
        <w:rPr>
          <w:rFonts w:ascii="IranNastaliq" w:hAnsi="IranNastaliq" w:cs="B Nazanin" w:hint="cs"/>
          <w:b/>
          <w:bCs/>
          <w:color w:val="000000" w:themeColor="text1"/>
          <w:sz w:val="24"/>
          <w:szCs w:val="24"/>
          <w:rtl/>
        </w:rPr>
        <w:t xml:space="preserve"> </w:t>
      </w:r>
      <w:r w:rsidR="00534961" w:rsidRPr="00571E02">
        <w:rPr>
          <w:rFonts w:ascii="IranNastaliq" w:hAnsi="IranNastaliq" w:cs="B Nazanin"/>
          <w:b/>
          <w:bCs/>
          <w:color w:val="000000" w:themeColor="text1"/>
          <w:sz w:val="24"/>
          <w:szCs w:val="24"/>
          <w:rtl/>
        </w:rPr>
        <w:t>واردات</w:t>
      </w:r>
      <w:r w:rsidR="00534961" w:rsidRPr="00571E02">
        <w:rPr>
          <w:rFonts w:ascii="IranNastaliq" w:hAnsi="IranNastaliq" w:cs="B Nazanin" w:hint="cs"/>
          <w:b/>
          <w:bCs/>
          <w:color w:val="000000" w:themeColor="text1"/>
          <w:sz w:val="24"/>
          <w:szCs w:val="24"/>
          <w:rtl/>
        </w:rPr>
        <w:t xml:space="preserve"> ج.ا.ایران از </w:t>
      </w:r>
      <w:r w:rsidR="00534961" w:rsidRPr="00571E02">
        <w:rPr>
          <w:rFonts w:ascii="IranNastaliq" w:hAnsi="IranNastaliq" w:cs="B Nazanin"/>
          <w:b/>
          <w:bCs/>
          <w:color w:val="000000" w:themeColor="text1"/>
          <w:sz w:val="24"/>
          <w:szCs w:val="24"/>
          <w:rtl/>
        </w:rPr>
        <w:t>تاج</w:t>
      </w:r>
      <w:r w:rsidR="00534961" w:rsidRPr="00571E02">
        <w:rPr>
          <w:rFonts w:ascii="IranNastaliq" w:hAnsi="IranNastaliq" w:cs="B Nazanin" w:hint="cs"/>
          <w:b/>
          <w:bCs/>
          <w:color w:val="000000" w:themeColor="text1"/>
          <w:sz w:val="24"/>
          <w:szCs w:val="24"/>
          <w:rtl/>
        </w:rPr>
        <w:t>ی</w:t>
      </w:r>
      <w:r w:rsidR="00534961" w:rsidRPr="00571E02">
        <w:rPr>
          <w:rFonts w:ascii="IranNastaliq" w:hAnsi="IranNastaliq" w:cs="B Nazanin" w:hint="eastAsia"/>
          <w:b/>
          <w:bCs/>
          <w:color w:val="000000" w:themeColor="text1"/>
          <w:sz w:val="24"/>
          <w:szCs w:val="24"/>
          <w:rtl/>
        </w:rPr>
        <w:t>کستان</w:t>
      </w:r>
      <w:r w:rsidR="00534961" w:rsidRPr="00571E02">
        <w:rPr>
          <w:rFonts w:ascii="IranNastaliq" w:hAnsi="IranNastaliq" w:cs="B Nazanin"/>
          <w:b/>
          <w:bCs/>
          <w:color w:val="000000" w:themeColor="text1"/>
          <w:sz w:val="24"/>
          <w:szCs w:val="24"/>
          <w:rtl/>
        </w:rPr>
        <w:t xml:space="preserve"> ( 1400- 1401</w:t>
      </w:r>
      <w:r w:rsidR="00534961" w:rsidRPr="00571E02">
        <w:rPr>
          <w:rFonts w:ascii="IranNastaliq" w:hAnsi="IranNastaliq" w:cs="B Nazanin" w:hint="cs"/>
          <w:b/>
          <w:bCs/>
          <w:color w:val="000000" w:themeColor="text1"/>
          <w:sz w:val="24"/>
          <w:szCs w:val="24"/>
          <w:rtl/>
        </w:rPr>
        <w:t>-1402)</w:t>
      </w:r>
    </w:p>
    <w:tbl>
      <w:tblPr>
        <w:bidiVisual/>
        <w:tblW w:w="9332" w:type="dxa"/>
        <w:tblInd w:w="233" w:type="dxa"/>
        <w:tblLook w:val="04A0" w:firstRow="1" w:lastRow="0" w:firstColumn="1" w:lastColumn="0" w:noHBand="0" w:noVBand="1"/>
      </w:tblPr>
      <w:tblGrid>
        <w:gridCol w:w="1003"/>
        <w:gridCol w:w="1275"/>
        <w:gridCol w:w="9"/>
        <w:gridCol w:w="992"/>
        <w:gridCol w:w="1239"/>
        <w:gridCol w:w="992"/>
        <w:gridCol w:w="1142"/>
        <w:gridCol w:w="1047"/>
        <w:gridCol w:w="878"/>
        <w:gridCol w:w="755"/>
      </w:tblGrid>
      <w:tr w:rsidR="00534961" w:rsidRPr="005819D9" w14:paraId="76C8156F" w14:textId="77777777" w:rsidTr="0047723C">
        <w:trPr>
          <w:trHeight w:val="292"/>
        </w:trPr>
        <w:tc>
          <w:tcPr>
            <w:tcW w:w="1003" w:type="dxa"/>
            <w:vMerge w:val="restart"/>
            <w:tcBorders>
              <w:top w:val="single" w:sz="18" w:space="0" w:color="auto"/>
              <w:left w:val="single" w:sz="18" w:space="0" w:color="auto"/>
              <w:bottom w:val="single" w:sz="4" w:space="0" w:color="000000"/>
              <w:right w:val="single" w:sz="8" w:space="0" w:color="auto"/>
            </w:tcBorders>
            <w:shd w:val="clear" w:color="auto" w:fill="BDD6EE" w:themeFill="accent1" w:themeFillTint="66"/>
            <w:noWrap/>
            <w:vAlign w:val="center"/>
            <w:hideMark/>
          </w:tcPr>
          <w:p w14:paraId="10152630" w14:textId="77777777" w:rsidR="00534961" w:rsidRPr="005819D9" w:rsidRDefault="00534961" w:rsidP="00DA5E65">
            <w:pPr>
              <w:bidi/>
              <w:spacing w:after="0" w:line="360" w:lineRule="auto"/>
              <w:jc w:val="center"/>
              <w:rPr>
                <w:rFonts w:ascii="Arial" w:eastAsia="Times New Roman" w:hAnsi="Arial" w:cs="B Nazanin"/>
                <w:b/>
                <w:bCs/>
                <w:color w:val="FF0000"/>
                <w:sz w:val="24"/>
                <w:szCs w:val="24"/>
              </w:rPr>
            </w:pPr>
          </w:p>
        </w:tc>
        <w:tc>
          <w:tcPr>
            <w:tcW w:w="6696" w:type="dxa"/>
            <w:gridSpan w:val="7"/>
            <w:tcBorders>
              <w:top w:val="single" w:sz="18" w:space="0" w:color="auto"/>
              <w:left w:val="single" w:sz="8" w:space="0" w:color="auto"/>
              <w:bottom w:val="single" w:sz="8" w:space="0" w:color="auto"/>
              <w:right w:val="single" w:sz="4" w:space="0" w:color="auto"/>
            </w:tcBorders>
            <w:shd w:val="clear" w:color="auto" w:fill="BDD6EE" w:themeFill="accent1" w:themeFillTint="66"/>
            <w:noWrap/>
            <w:vAlign w:val="center"/>
            <w:hideMark/>
          </w:tcPr>
          <w:p w14:paraId="1666A761"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واردات</w:t>
            </w:r>
          </w:p>
        </w:tc>
        <w:tc>
          <w:tcPr>
            <w:tcW w:w="1633" w:type="dxa"/>
            <w:gridSpan w:val="2"/>
            <w:tcBorders>
              <w:top w:val="single" w:sz="18" w:space="0" w:color="auto"/>
              <w:left w:val="single" w:sz="4" w:space="0" w:color="auto"/>
              <w:bottom w:val="nil"/>
              <w:right w:val="single" w:sz="18" w:space="0" w:color="auto"/>
            </w:tcBorders>
            <w:shd w:val="clear" w:color="auto" w:fill="BDD6EE" w:themeFill="accent1" w:themeFillTint="66"/>
            <w:noWrap/>
            <w:vAlign w:val="center"/>
            <w:hideMark/>
          </w:tcPr>
          <w:p w14:paraId="7B2FE098"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درصد تغیرات</w:t>
            </w:r>
          </w:p>
        </w:tc>
      </w:tr>
      <w:tr w:rsidR="00534961" w:rsidRPr="005819D9" w14:paraId="204B2D51" w14:textId="77777777" w:rsidTr="0047723C">
        <w:trPr>
          <w:trHeight w:val="328"/>
        </w:trPr>
        <w:tc>
          <w:tcPr>
            <w:tcW w:w="1003" w:type="dxa"/>
            <w:vMerge/>
            <w:tcBorders>
              <w:top w:val="single" w:sz="8" w:space="0" w:color="auto"/>
              <w:left w:val="single" w:sz="18" w:space="0" w:color="auto"/>
              <w:bottom w:val="single" w:sz="4" w:space="0" w:color="000000"/>
              <w:right w:val="single" w:sz="8" w:space="0" w:color="auto"/>
            </w:tcBorders>
            <w:shd w:val="clear" w:color="auto" w:fill="BDD6EE" w:themeFill="accent1" w:themeFillTint="66"/>
            <w:vAlign w:val="center"/>
            <w:hideMark/>
          </w:tcPr>
          <w:p w14:paraId="74EB4B04" w14:textId="77777777" w:rsidR="00534961" w:rsidRPr="005819D9" w:rsidRDefault="00534961" w:rsidP="00DA5E65">
            <w:pPr>
              <w:bidi/>
              <w:spacing w:after="0" w:line="360" w:lineRule="auto"/>
              <w:jc w:val="center"/>
              <w:rPr>
                <w:rFonts w:ascii="Arial" w:eastAsia="Times New Roman" w:hAnsi="Arial" w:cs="B Nazanin"/>
                <w:b/>
                <w:bCs/>
                <w:color w:val="FF0000"/>
                <w:sz w:val="24"/>
                <w:szCs w:val="24"/>
              </w:rPr>
            </w:pPr>
          </w:p>
        </w:tc>
        <w:tc>
          <w:tcPr>
            <w:tcW w:w="2276" w:type="dxa"/>
            <w:gridSpan w:val="3"/>
            <w:tcBorders>
              <w:top w:val="single" w:sz="8" w:space="0" w:color="auto"/>
              <w:left w:val="single" w:sz="8" w:space="0" w:color="auto"/>
              <w:bottom w:val="single" w:sz="4" w:space="0" w:color="auto"/>
              <w:right w:val="single" w:sz="4" w:space="0" w:color="000000"/>
            </w:tcBorders>
            <w:shd w:val="clear" w:color="auto" w:fill="BDD6EE" w:themeFill="accent1" w:themeFillTint="66"/>
            <w:noWrap/>
            <w:vAlign w:val="center"/>
            <w:hideMark/>
          </w:tcPr>
          <w:p w14:paraId="01A9D6DC"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1400</w:t>
            </w:r>
          </w:p>
        </w:tc>
        <w:tc>
          <w:tcPr>
            <w:tcW w:w="2231" w:type="dxa"/>
            <w:gridSpan w:val="2"/>
            <w:tcBorders>
              <w:top w:val="single" w:sz="8"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BA479E1"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1401</w:t>
            </w:r>
          </w:p>
        </w:tc>
        <w:tc>
          <w:tcPr>
            <w:tcW w:w="218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FE4A347"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1402</w:t>
            </w:r>
          </w:p>
        </w:tc>
        <w:tc>
          <w:tcPr>
            <w:tcW w:w="878" w:type="dxa"/>
            <w:vMerge w:val="restart"/>
            <w:tcBorders>
              <w:top w:val="single" w:sz="8" w:space="0" w:color="auto"/>
              <w:left w:val="single" w:sz="4" w:space="0" w:color="auto"/>
              <w:bottom w:val="single" w:sz="8" w:space="0" w:color="000000"/>
              <w:right w:val="single" w:sz="4" w:space="0" w:color="auto"/>
            </w:tcBorders>
            <w:shd w:val="clear" w:color="auto" w:fill="BDD6EE" w:themeFill="accent1" w:themeFillTint="66"/>
            <w:noWrap/>
            <w:vAlign w:val="center"/>
            <w:hideMark/>
          </w:tcPr>
          <w:p w14:paraId="2158A772"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وزنی</w:t>
            </w:r>
          </w:p>
        </w:tc>
        <w:tc>
          <w:tcPr>
            <w:tcW w:w="755" w:type="dxa"/>
            <w:vMerge w:val="restart"/>
            <w:tcBorders>
              <w:top w:val="single" w:sz="8" w:space="0" w:color="auto"/>
              <w:left w:val="single" w:sz="4" w:space="0" w:color="auto"/>
              <w:bottom w:val="single" w:sz="8" w:space="0" w:color="000000"/>
              <w:right w:val="single" w:sz="18" w:space="0" w:color="auto"/>
            </w:tcBorders>
            <w:shd w:val="clear" w:color="auto" w:fill="BDD6EE" w:themeFill="accent1" w:themeFillTint="66"/>
            <w:noWrap/>
            <w:vAlign w:val="center"/>
            <w:hideMark/>
          </w:tcPr>
          <w:p w14:paraId="611C9348"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ارزشی</w:t>
            </w:r>
          </w:p>
        </w:tc>
      </w:tr>
      <w:tr w:rsidR="00534961" w:rsidRPr="005819D9" w14:paraId="639EDE39" w14:textId="77777777" w:rsidTr="0047723C">
        <w:trPr>
          <w:trHeight w:val="292"/>
        </w:trPr>
        <w:tc>
          <w:tcPr>
            <w:tcW w:w="1003" w:type="dxa"/>
            <w:vMerge/>
            <w:tcBorders>
              <w:top w:val="single" w:sz="8" w:space="0" w:color="auto"/>
              <w:left w:val="single" w:sz="18" w:space="0" w:color="auto"/>
              <w:bottom w:val="single" w:sz="18" w:space="0" w:color="auto"/>
              <w:right w:val="single" w:sz="8" w:space="0" w:color="auto"/>
            </w:tcBorders>
            <w:shd w:val="clear" w:color="auto" w:fill="BDD6EE" w:themeFill="accent1" w:themeFillTint="66"/>
            <w:vAlign w:val="center"/>
            <w:hideMark/>
          </w:tcPr>
          <w:p w14:paraId="7F162F13" w14:textId="77777777" w:rsidR="00534961" w:rsidRPr="005819D9" w:rsidRDefault="00534961" w:rsidP="00DA5E65">
            <w:pPr>
              <w:bidi/>
              <w:spacing w:after="0" w:line="360" w:lineRule="auto"/>
              <w:jc w:val="center"/>
              <w:rPr>
                <w:rFonts w:ascii="Arial" w:eastAsia="Times New Roman" w:hAnsi="Arial" w:cs="B Nazanin"/>
                <w:b/>
                <w:bCs/>
                <w:color w:val="FF0000"/>
                <w:sz w:val="24"/>
                <w:szCs w:val="24"/>
              </w:rPr>
            </w:pPr>
          </w:p>
        </w:tc>
        <w:tc>
          <w:tcPr>
            <w:tcW w:w="1284" w:type="dxa"/>
            <w:gridSpan w:val="2"/>
            <w:tcBorders>
              <w:top w:val="nil"/>
              <w:left w:val="single" w:sz="8" w:space="0" w:color="auto"/>
              <w:bottom w:val="single" w:sz="18" w:space="0" w:color="auto"/>
              <w:right w:val="single" w:sz="4" w:space="0" w:color="auto"/>
            </w:tcBorders>
            <w:shd w:val="clear" w:color="auto" w:fill="BDD6EE" w:themeFill="accent1" w:themeFillTint="66"/>
            <w:noWrap/>
            <w:vAlign w:val="center"/>
            <w:hideMark/>
          </w:tcPr>
          <w:p w14:paraId="1118E404"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tl/>
              </w:rPr>
            </w:pPr>
            <w:r w:rsidRPr="00C55ED4">
              <w:rPr>
                <w:rFonts w:ascii="Arial" w:eastAsia="Times New Roman" w:hAnsi="Arial" w:cs="B Nazanin"/>
                <w:b/>
                <w:bCs/>
                <w:color w:val="000000"/>
                <w:sz w:val="20"/>
                <w:szCs w:val="20"/>
                <w:rtl/>
              </w:rPr>
              <w:t>ارزش م</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ل</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ون</w:t>
            </w:r>
            <w:r w:rsidRPr="00C55ED4">
              <w:rPr>
                <w:rFonts w:ascii="Arial" w:eastAsia="Times New Roman" w:hAnsi="Arial" w:cs="B Nazanin"/>
                <w:b/>
                <w:bCs/>
                <w:color w:val="000000"/>
                <w:sz w:val="20"/>
                <w:szCs w:val="20"/>
                <w:rtl/>
              </w:rPr>
              <w:t xml:space="preserve"> دلار</w:t>
            </w:r>
          </w:p>
        </w:tc>
        <w:tc>
          <w:tcPr>
            <w:tcW w:w="992" w:type="dxa"/>
            <w:tcBorders>
              <w:top w:val="nil"/>
              <w:left w:val="single" w:sz="4" w:space="0" w:color="auto"/>
              <w:bottom w:val="single" w:sz="18" w:space="0" w:color="auto"/>
              <w:right w:val="single" w:sz="4" w:space="0" w:color="auto"/>
            </w:tcBorders>
            <w:shd w:val="clear" w:color="auto" w:fill="BDD6EE" w:themeFill="accent1" w:themeFillTint="66"/>
            <w:noWrap/>
            <w:vAlign w:val="center"/>
            <w:hideMark/>
          </w:tcPr>
          <w:p w14:paraId="02F02787"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tl/>
              </w:rPr>
            </w:pPr>
            <w:r w:rsidRPr="00C55ED4">
              <w:rPr>
                <w:rFonts w:ascii="Arial" w:eastAsia="Times New Roman" w:hAnsi="Arial" w:cs="B Nazanin"/>
                <w:b/>
                <w:bCs/>
                <w:color w:val="000000"/>
                <w:sz w:val="20"/>
                <w:szCs w:val="20"/>
                <w:rtl/>
              </w:rPr>
              <w:t>وزن(تن)</w:t>
            </w:r>
          </w:p>
        </w:tc>
        <w:tc>
          <w:tcPr>
            <w:tcW w:w="1239" w:type="dxa"/>
            <w:tcBorders>
              <w:top w:val="nil"/>
              <w:left w:val="single" w:sz="4" w:space="0" w:color="auto"/>
              <w:bottom w:val="single" w:sz="18" w:space="0" w:color="auto"/>
              <w:right w:val="single" w:sz="4" w:space="0" w:color="auto"/>
            </w:tcBorders>
            <w:shd w:val="clear" w:color="auto" w:fill="BDD6EE" w:themeFill="accent1" w:themeFillTint="66"/>
            <w:noWrap/>
            <w:vAlign w:val="center"/>
            <w:hideMark/>
          </w:tcPr>
          <w:p w14:paraId="522910C0"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tl/>
              </w:rPr>
            </w:pPr>
            <w:r w:rsidRPr="00C55ED4">
              <w:rPr>
                <w:rFonts w:ascii="Arial" w:eastAsia="Times New Roman" w:hAnsi="Arial" w:cs="B Nazanin"/>
                <w:b/>
                <w:bCs/>
                <w:color w:val="000000"/>
                <w:sz w:val="20"/>
                <w:szCs w:val="20"/>
                <w:rtl/>
              </w:rPr>
              <w:t>ارزش م</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ل</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ون</w:t>
            </w:r>
            <w:r w:rsidRPr="00C55ED4">
              <w:rPr>
                <w:rFonts w:ascii="Arial" w:eastAsia="Times New Roman" w:hAnsi="Arial" w:cs="B Nazanin"/>
                <w:b/>
                <w:bCs/>
                <w:color w:val="000000"/>
                <w:sz w:val="20"/>
                <w:szCs w:val="20"/>
                <w:rtl/>
              </w:rPr>
              <w:t xml:space="preserve"> دلار</w:t>
            </w:r>
          </w:p>
        </w:tc>
        <w:tc>
          <w:tcPr>
            <w:tcW w:w="992" w:type="dxa"/>
            <w:tcBorders>
              <w:top w:val="nil"/>
              <w:left w:val="single" w:sz="4" w:space="0" w:color="auto"/>
              <w:bottom w:val="single" w:sz="18" w:space="0" w:color="auto"/>
              <w:right w:val="single" w:sz="4" w:space="0" w:color="auto"/>
            </w:tcBorders>
            <w:shd w:val="clear" w:color="auto" w:fill="BDD6EE" w:themeFill="accent1" w:themeFillTint="66"/>
            <w:noWrap/>
            <w:vAlign w:val="center"/>
            <w:hideMark/>
          </w:tcPr>
          <w:p w14:paraId="0C748420"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tl/>
              </w:rPr>
            </w:pPr>
            <w:r w:rsidRPr="00C55ED4">
              <w:rPr>
                <w:rFonts w:ascii="Arial" w:eastAsia="Times New Roman" w:hAnsi="Arial" w:cs="B Nazanin"/>
                <w:b/>
                <w:bCs/>
                <w:color w:val="000000"/>
                <w:sz w:val="20"/>
                <w:szCs w:val="20"/>
                <w:rtl/>
              </w:rPr>
              <w:t>وزن(تن)</w:t>
            </w:r>
          </w:p>
        </w:tc>
        <w:tc>
          <w:tcPr>
            <w:tcW w:w="1142"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tcPr>
          <w:p w14:paraId="6CFD7918"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Pr>
            </w:pPr>
            <w:r w:rsidRPr="00C55ED4">
              <w:rPr>
                <w:rFonts w:ascii="Arial" w:eastAsia="Times New Roman" w:hAnsi="Arial" w:cs="B Nazanin"/>
                <w:b/>
                <w:bCs/>
                <w:color w:val="000000"/>
                <w:sz w:val="20"/>
                <w:szCs w:val="20"/>
                <w:rtl/>
              </w:rPr>
              <w:t>ارزش م</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ل</w:t>
            </w:r>
            <w:r w:rsidRPr="00C55ED4">
              <w:rPr>
                <w:rFonts w:ascii="Arial" w:eastAsia="Times New Roman" w:hAnsi="Arial" w:cs="B Nazanin" w:hint="cs"/>
                <w:b/>
                <w:bCs/>
                <w:color w:val="000000"/>
                <w:sz w:val="20"/>
                <w:szCs w:val="20"/>
                <w:rtl/>
              </w:rPr>
              <w:t>ی</w:t>
            </w:r>
            <w:r w:rsidRPr="00C55ED4">
              <w:rPr>
                <w:rFonts w:ascii="Arial" w:eastAsia="Times New Roman" w:hAnsi="Arial" w:cs="B Nazanin" w:hint="eastAsia"/>
                <w:b/>
                <w:bCs/>
                <w:color w:val="000000"/>
                <w:sz w:val="20"/>
                <w:szCs w:val="20"/>
                <w:rtl/>
              </w:rPr>
              <w:t>ون</w:t>
            </w:r>
            <w:r w:rsidRPr="00C55ED4">
              <w:rPr>
                <w:rFonts w:ascii="Arial" w:eastAsia="Times New Roman" w:hAnsi="Arial" w:cs="B Nazanin"/>
                <w:b/>
                <w:bCs/>
                <w:color w:val="000000"/>
                <w:sz w:val="20"/>
                <w:szCs w:val="20"/>
                <w:rtl/>
              </w:rPr>
              <w:t xml:space="preserve"> دلار</w:t>
            </w:r>
          </w:p>
        </w:tc>
        <w:tc>
          <w:tcPr>
            <w:tcW w:w="1047"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tcPr>
          <w:p w14:paraId="531B73C5" w14:textId="77777777" w:rsidR="00534961" w:rsidRPr="00C55ED4" w:rsidRDefault="00534961" w:rsidP="00DA5E65">
            <w:pPr>
              <w:bidi/>
              <w:spacing w:after="0" w:line="360" w:lineRule="auto"/>
              <w:jc w:val="center"/>
              <w:rPr>
                <w:rFonts w:ascii="Arial" w:eastAsia="Times New Roman" w:hAnsi="Arial" w:cs="B Nazanin"/>
                <w:b/>
                <w:bCs/>
                <w:color w:val="000000"/>
                <w:sz w:val="20"/>
                <w:szCs w:val="20"/>
              </w:rPr>
            </w:pPr>
            <w:r w:rsidRPr="00C55ED4">
              <w:rPr>
                <w:rFonts w:ascii="Arial" w:eastAsia="Times New Roman" w:hAnsi="Arial" w:cs="B Nazanin"/>
                <w:b/>
                <w:bCs/>
                <w:color w:val="000000"/>
                <w:sz w:val="20"/>
                <w:szCs w:val="20"/>
                <w:rtl/>
              </w:rPr>
              <w:t>وزن(تن)</w:t>
            </w:r>
          </w:p>
        </w:tc>
        <w:tc>
          <w:tcPr>
            <w:tcW w:w="878" w:type="dxa"/>
            <w:vMerge/>
            <w:tcBorders>
              <w:top w:val="single" w:sz="8" w:space="0" w:color="auto"/>
              <w:left w:val="single" w:sz="4" w:space="0" w:color="auto"/>
              <w:bottom w:val="single" w:sz="18" w:space="0" w:color="auto"/>
              <w:right w:val="single" w:sz="4" w:space="0" w:color="auto"/>
            </w:tcBorders>
            <w:shd w:val="clear" w:color="auto" w:fill="BDD6EE" w:themeFill="accent1" w:themeFillTint="66"/>
            <w:vAlign w:val="center"/>
            <w:hideMark/>
          </w:tcPr>
          <w:p w14:paraId="5F3535B0" w14:textId="77777777" w:rsidR="00534961" w:rsidRPr="005819D9" w:rsidRDefault="00534961" w:rsidP="00DA5E65">
            <w:pPr>
              <w:bidi/>
              <w:spacing w:after="0" w:line="360" w:lineRule="auto"/>
              <w:jc w:val="center"/>
              <w:rPr>
                <w:rFonts w:ascii="Arial" w:eastAsia="Times New Roman" w:hAnsi="Arial" w:cs="B Nazanin"/>
                <w:b/>
                <w:bCs/>
                <w:color w:val="000000"/>
                <w:sz w:val="24"/>
                <w:szCs w:val="24"/>
              </w:rPr>
            </w:pPr>
          </w:p>
        </w:tc>
        <w:tc>
          <w:tcPr>
            <w:tcW w:w="755" w:type="dxa"/>
            <w:vMerge/>
            <w:tcBorders>
              <w:top w:val="single" w:sz="8" w:space="0" w:color="auto"/>
              <w:left w:val="single" w:sz="4" w:space="0" w:color="auto"/>
              <w:bottom w:val="single" w:sz="18" w:space="0" w:color="auto"/>
              <w:right w:val="single" w:sz="18" w:space="0" w:color="auto"/>
            </w:tcBorders>
            <w:shd w:val="clear" w:color="auto" w:fill="BDD6EE" w:themeFill="accent1" w:themeFillTint="66"/>
            <w:vAlign w:val="center"/>
            <w:hideMark/>
          </w:tcPr>
          <w:p w14:paraId="17599B13" w14:textId="77777777" w:rsidR="00534961" w:rsidRPr="005819D9" w:rsidRDefault="00534961" w:rsidP="00DA5E65">
            <w:pPr>
              <w:bidi/>
              <w:spacing w:after="0" w:line="360" w:lineRule="auto"/>
              <w:jc w:val="center"/>
              <w:rPr>
                <w:rFonts w:ascii="Arial" w:eastAsia="Times New Roman" w:hAnsi="Arial" w:cs="B Nazanin"/>
                <w:b/>
                <w:bCs/>
                <w:color w:val="000000"/>
                <w:sz w:val="24"/>
                <w:szCs w:val="24"/>
              </w:rPr>
            </w:pPr>
          </w:p>
        </w:tc>
      </w:tr>
      <w:tr w:rsidR="00534961" w:rsidRPr="005819D9" w14:paraId="70B20726" w14:textId="77777777" w:rsidTr="0047723C">
        <w:trPr>
          <w:trHeight w:val="413"/>
        </w:trPr>
        <w:tc>
          <w:tcPr>
            <w:tcW w:w="1003" w:type="dxa"/>
            <w:tcBorders>
              <w:top w:val="single" w:sz="18" w:space="0" w:color="auto"/>
              <w:left w:val="single" w:sz="18" w:space="0" w:color="auto"/>
              <w:bottom w:val="single" w:sz="18" w:space="0" w:color="auto"/>
              <w:right w:val="nil"/>
            </w:tcBorders>
            <w:shd w:val="clear" w:color="auto" w:fill="BDD6EE" w:themeFill="accent1" w:themeFillTint="66"/>
            <w:noWrap/>
            <w:vAlign w:val="center"/>
            <w:hideMark/>
          </w:tcPr>
          <w:p w14:paraId="60C024FE"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b/>
                <w:bCs/>
                <w:color w:val="000000"/>
                <w:sz w:val="24"/>
                <w:szCs w:val="24"/>
                <w:rtl/>
              </w:rPr>
              <w:t>کشور</w:t>
            </w:r>
          </w:p>
        </w:tc>
        <w:tc>
          <w:tcPr>
            <w:tcW w:w="1275" w:type="dxa"/>
            <w:tcBorders>
              <w:top w:val="single" w:sz="18" w:space="0" w:color="auto"/>
              <w:left w:val="single" w:sz="8" w:space="0" w:color="auto"/>
              <w:bottom w:val="single" w:sz="18" w:space="0" w:color="auto"/>
              <w:right w:val="single" w:sz="8" w:space="0" w:color="auto"/>
            </w:tcBorders>
            <w:shd w:val="clear" w:color="auto" w:fill="DEEAF6" w:themeFill="accent1" w:themeFillTint="33"/>
            <w:noWrap/>
            <w:vAlign w:val="center"/>
          </w:tcPr>
          <w:p w14:paraId="465820E1"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67AF7">
              <w:t>39</w:t>
            </w:r>
          </w:p>
        </w:tc>
        <w:tc>
          <w:tcPr>
            <w:tcW w:w="1001" w:type="dxa"/>
            <w:gridSpan w:val="2"/>
            <w:tcBorders>
              <w:top w:val="single" w:sz="18" w:space="0" w:color="auto"/>
              <w:left w:val="single" w:sz="8" w:space="0" w:color="auto"/>
              <w:bottom w:val="single" w:sz="18" w:space="0" w:color="auto"/>
              <w:right w:val="single" w:sz="4" w:space="0" w:color="auto"/>
            </w:tcBorders>
            <w:shd w:val="clear" w:color="auto" w:fill="DEEAF6" w:themeFill="accent1" w:themeFillTint="33"/>
            <w:vAlign w:val="center"/>
          </w:tcPr>
          <w:p w14:paraId="3DF23433"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67AF7">
              <w:t>14512</w:t>
            </w:r>
          </w:p>
        </w:tc>
        <w:tc>
          <w:tcPr>
            <w:tcW w:w="1239" w:type="dxa"/>
            <w:tcBorders>
              <w:top w:val="single" w:sz="18" w:space="0" w:color="auto"/>
              <w:left w:val="single" w:sz="4" w:space="0" w:color="auto"/>
              <w:bottom w:val="single" w:sz="18" w:space="0" w:color="auto"/>
              <w:right w:val="single" w:sz="4" w:space="0" w:color="auto"/>
            </w:tcBorders>
            <w:shd w:val="clear" w:color="auto" w:fill="DEEAF6" w:themeFill="accent1" w:themeFillTint="33"/>
            <w:noWrap/>
            <w:vAlign w:val="center"/>
          </w:tcPr>
          <w:p w14:paraId="0FC967EA"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67AF7">
              <w:t>80</w:t>
            </w:r>
          </w:p>
        </w:tc>
        <w:tc>
          <w:tcPr>
            <w:tcW w:w="992" w:type="dxa"/>
            <w:tcBorders>
              <w:top w:val="single" w:sz="18" w:space="0" w:color="auto"/>
              <w:left w:val="single" w:sz="4" w:space="0" w:color="auto"/>
              <w:bottom w:val="single" w:sz="18" w:space="0" w:color="auto"/>
              <w:right w:val="single" w:sz="4" w:space="0" w:color="auto"/>
            </w:tcBorders>
            <w:shd w:val="clear" w:color="auto" w:fill="DEEAF6" w:themeFill="accent1" w:themeFillTint="33"/>
            <w:noWrap/>
            <w:vAlign w:val="center"/>
          </w:tcPr>
          <w:p w14:paraId="3CA43840"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67AF7">
              <w:t>27879</w:t>
            </w:r>
          </w:p>
        </w:tc>
        <w:tc>
          <w:tcPr>
            <w:tcW w:w="1142" w:type="dxa"/>
            <w:tcBorders>
              <w:top w:val="single" w:sz="18" w:space="0" w:color="auto"/>
              <w:left w:val="single" w:sz="4" w:space="0" w:color="auto"/>
              <w:bottom w:val="single" w:sz="18" w:space="0" w:color="auto"/>
              <w:right w:val="single" w:sz="4" w:space="0" w:color="auto"/>
            </w:tcBorders>
            <w:shd w:val="clear" w:color="auto" w:fill="DEEAF6" w:themeFill="accent1" w:themeFillTint="33"/>
            <w:vAlign w:val="center"/>
          </w:tcPr>
          <w:p w14:paraId="030ECA97"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367AF7">
              <w:t>77</w:t>
            </w:r>
          </w:p>
        </w:tc>
        <w:tc>
          <w:tcPr>
            <w:tcW w:w="1047" w:type="dxa"/>
            <w:tcBorders>
              <w:top w:val="single" w:sz="18" w:space="0" w:color="auto"/>
              <w:left w:val="single" w:sz="4" w:space="0" w:color="auto"/>
              <w:bottom w:val="single" w:sz="18" w:space="0" w:color="auto"/>
              <w:right w:val="single" w:sz="4" w:space="0" w:color="auto"/>
            </w:tcBorders>
            <w:shd w:val="clear" w:color="auto" w:fill="DEEAF6" w:themeFill="accent1" w:themeFillTint="33"/>
            <w:vAlign w:val="center"/>
          </w:tcPr>
          <w:p w14:paraId="697EC670"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tl/>
              </w:rPr>
            </w:pPr>
            <w:r w:rsidRPr="00367AF7">
              <w:t>30037</w:t>
            </w:r>
          </w:p>
        </w:tc>
        <w:tc>
          <w:tcPr>
            <w:tcW w:w="878" w:type="dxa"/>
            <w:tcBorders>
              <w:top w:val="single" w:sz="18" w:space="0" w:color="auto"/>
              <w:left w:val="single" w:sz="4" w:space="0" w:color="auto"/>
              <w:bottom w:val="single" w:sz="18" w:space="0" w:color="auto"/>
              <w:right w:val="single" w:sz="4" w:space="0" w:color="auto"/>
            </w:tcBorders>
            <w:shd w:val="clear" w:color="auto" w:fill="DEEAF6" w:themeFill="accent1" w:themeFillTint="33"/>
            <w:noWrap/>
            <w:vAlign w:val="center"/>
          </w:tcPr>
          <w:p w14:paraId="3F8FB0C0"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67AF7">
              <w:t>105</w:t>
            </w:r>
          </w:p>
        </w:tc>
        <w:tc>
          <w:tcPr>
            <w:tcW w:w="755" w:type="dxa"/>
            <w:tcBorders>
              <w:top w:val="single" w:sz="18" w:space="0" w:color="auto"/>
              <w:left w:val="single" w:sz="4" w:space="0" w:color="auto"/>
              <w:bottom w:val="single" w:sz="18" w:space="0" w:color="auto"/>
              <w:right w:val="single" w:sz="18" w:space="0" w:color="auto"/>
            </w:tcBorders>
            <w:shd w:val="clear" w:color="auto" w:fill="DEEAF6" w:themeFill="accent1" w:themeFillTint="33"/>
            <w:noWrap/>
            <w:vAlign w:val="center"/>
          </w:tcPr>
          <w:p w14:paraId="067C7C1D" w14:textId="77777777" w:rsidR="00534961" w:rsidRPr="005819D9" w:rsidRDefault="00534961" w:rsidP="00DA5E65">
            <w:pPr>
              <w:bidi/>
              <w:spacing w:after="0" w:line="360" w:lineRule="auto"/>
              <w:jc w:val="center"/>
              <w:rPr>
                <w:rFonts w:ascii="Calibri" w:eastAsia="Times New Roman" w:hAnsi="Calibri" w:cs="B Nazanin"/>
                <w:b/>
                <w:bCs/>
                <w:color w:val="000000"/>
                <w:sz w:val="24"/>
                <w:szCs w:val="24"/>
              </w:rPr>
            </w:pPr>
            <w:r w:rsidRPr="00367AF7">
              <w:t>4-</w:t>
            </w:r>
          </w:p>
        </w:tc>
      </w:tr>
    </w:tbl>
    <w:p w14:paraId="095119F1" w14:textId="77777777" w:rsidR="00534961" w:rsidRDefault="00534961" w:rsidP="00DA5E65">
      <w:pPr>
        <w:shd w:val="clear" w:color="auto" w:fill="FFFFFF" w:themeFill="background1"/>
        <w:bidi/>
        <w:spacing w:after="0" w:line="360" w:lineRule="auto"/>
        <w:jc w:val="both"/>
        <w:rPr>
          <w:rFonts w:ascii="IranNastaliq" w:hAnsi="IranNastaliq" w:cs="B Nazanin"/>
          <w:b/>
          <w:bCs/>
          <w:color w:val="1F4E79" w:themeColor="accent1" w:themeShade="80"/>
          <w:sz w:val="24"/>
          <w:szCs w:val="24"/>
          <w:rtl/>
        </w:rPr>
      </w:pPr>
    </w:p>
    <w:p w14:paraId="1689EC35" w14:textId="1272B105" w:rsidR="00CF2023" w:rsidRPr="00B96EC5" w:rsidRDefault="00B96EC5" w:rsidP="00DA5E65">
      <w:pPr>
        <w:shd w:val="clear" w:color="auto" w:fill="FFFFFF" w:themeFill="background1"/>
        <w:bidi/>
        <w:spacing w:after="0" w:line="360" w:lineRule="auto"/>
        <w:jc w:val="both"/>
        <w:rPr>
          <w:rFonts w:ascii="IranNastaliq" w:hAnsi="IranNastaliq" w:cs="B Titr"/>
          <w:b/>
          <w:bCs/>
          <w:color w:val="5B9BD5" w:themeColor="accent1"/>
          <w:sz w:val="24"/>
          <w:szCs w:val="24"/>
        </w:rPr>
      </w:pPr>
      <w:r>
        <w:rPr>
          <w:rFonts w:ascii="IranNastaliq" w:hAnsi="IranNastaliq" w:cs="B Titr" w:hint="cs"/>
          <w:b/>
          <w:bCs/>
          <w:color w:val="5B9BD5" w:themeColor="accent1"/>
          <w:sz w:val="24"/>
          <w:szCs w:val="24"/>
          <w:rtl/>
        </w:rPr>
        <w:lastRenderedPageBreak/>
        <w:t xml:space="preserve">10-3- </w:t>
      </w:r>
      <w:r w:rsidR="00CF2023" w:rsidRPr="00B96EC5">
        <w:rPr>
          <w:rFonts w:ascii="IranNastaliq" w:hAnsi="IranNastaliq" w:cs="B Titr"/>
          <w:b/>
          <w:bCs/>
          <w:color w:val="5B9BD5" w:themeColor="accent1"/>
          <w:sz w:val="24"/>
          <w:szCs w:val="24"/>
          <w:rtl/>
        </w:rPr>
        <w:t xml:space="preserve">نمودار </w:t>
      </w:r>
      <w:r w:rsidR="00CF2023" w:rsidRPr="00B96EC5">
        <w:rPr>
          <w:rFonts w:ascii="IranNastaliq" w:hAnsi="IranNastaliq" w:cs="B Titr" w:hint="cs"/>
          <w:b/>
          <w:bCs/>
          <w:color w:val="5B9BD5" w:themeColor="accent1"/>
          <w:sz w:val="24"/>
          <w:szCs w:val="24"/>
          <w:rtl/>
        </w:rPr>
        <w:t>سهم گ</w:t>
      </w:r>
      <w:r w:rsidR="00CF2023" w:rsidRPr="00B96EC5">
        <w:rPr>
          <w:rFonts w:ascii="IranNastaliq" w:hAnsi="IranNastaliq" w:cs="B Titr"/>
          <w:b/>
          <w:bCs/>
          <w:color w:val="5B9BD5" w:themeColor="accent1"/>
          <w:sz w:val="24"/>
          <w:szCs w:val="24"/>
          <w:rtl/>
        </w:rPr>
        <w:t xml:space="preserve">روه </w:t>
      </w:r>
      <w:r w:rsidR="00CF2023" w:rsidRPr="00B96EC5">
        <w:rPr>
          <w:rFonts w:ascii="IranNastaliq" w:hAnsi="IranNastaliq" w:cs="B Titr" w:hint="cs"/>
          <w:b/>
          <w:bCs/>
          <w:color w:val="5B9BD5" w:themeColor="accent1"/>
          <w:sz w:val="24"/>
          <w:szCs w:val="24"/>
          <w:rtl/>
        </w:rPr>
        <w:t xml:space="preserve">های </w:t>
      </w:r>
      <w:r w:rsidR="00CF2023" w:rsidRPr="00B96EC5">
        <w:rPr>
          <w:rFonts w:ascii="IranNastaliq" w:hAnsi="IranNastaliq" w:cs="B Titr"/>
          <w:b/>
          <w:bCs/>
          <w:color w:val="5B9BD5" w:themeColor="accent1"/>
          <w:sz w:val="24"/>
          <w:szCs w:val="24"/>
          <w:rtl/>
        </w:rPr>
        <w:t>کالایی عمده صادراتی به کشور تاجیکستان در سال 140</w:t>
      </w:r>
      <w:r w:rsidR="00CF2023" w:rsidRPr="00B96EC5">
        <w:rPr>
          <w:rFonts w:ascii="IranNastaliq" w:hAnsi="IranNastaliq" w:cs="B Titr" w:hint="cs"/>
          <w:b/>
          <w:bCs/>
          <w:color w:val="5B9BD5" w:themeColor="accent1"/>
          <w:sz w:val="24"/>
          <w:szCs w:val="24"/>
          <w:rtl/>
        </w:rPr>
        <w:t xml:space="preserve">2 </w:t>
      </w:r>
      <w:r w:rsidR="00CF2023" w:rsidRPr="00B96EC5">
        <w:rPr>
          <w:rFonts w:ascii="IranNastaliq" w:hAnsi="IranNastaliq" w:cs="B Titr"/>
          <w:b/>
          <w:bCs/>
          <w:color w:val="5B9BD5" w:themeColor="accent1"/>
          <w:sz w:val="24"/>
          <w:szCs w:val="24"/>
          <w:rtl/>
        </w:rPr>
        <w:t>-</w:t>
      </w:r>
      <w:r w:rsidR="00CF2023" w:rsidRPr="00B96EC5">
        <w:rPr>
          <w:rFonts w:ascii="IranNastaliq" w:hAnsi="IranNastaliq" w:cs="B Titr" w:hint="cs"/>
          <w:b/>
          <w:bCs/>
          <w:color w:val="5B9BD5" w:themeColor="accent1"/>
          <w:sz w:val="24"/>
          <w:szCs w:val="24"/>
          <w:rtl/>
        </w:rPr>
        <w:t xml:space="preserve"> </w:t>
      </w:r>
      <w:r w:rsidR="00CF2023" w:rsidRPr="00B96EC5">
        <w:rPr>
          <w:rFonts w:ascii="IranNastaliq" w:hAnsi="IranNastaliq" w:cs="B Titr"/>
          <w:b/>
          <w:bCs/>
          <w:color w:val="5B9BD5" w:themeColor="accent1"/>
          <w:sz w:val="24"/>
          <w:szCs w:val="24"/>
          <w:rtl/>
        </w:rPr>
        <w:t>ارزشی</w:t>
      </w:r>
    </w:p>
    <w:p w14:paraId="44376646" w14:textId="54FEA70E" w:rsidR="00CF2023" w:rsidRDefault="00FD31F5" w:rsidP="00460D31">
      <w:pPr>
        <w:bidi/>
        <w:spacing w:after="0" w:line="360" w:lineRule="auto"/>
        <w:jc w:val="both"/>
        <w:rPr>
          <w:rFonts w:ascii="IranNastaliq" w:hAnsi="IranNastaliq" w:cs="B Nazanin"/>
          <w:b/>
          <w:bCs/>
          <w:sz w:val="24"/>
          <w:szCs w:val="24"/>
          <w:rtl/>
        </w:rPr>
      </w:pPr>
      <w:r w:rsidRPr="007D050A">
        <w:rPr>
          <w:rFonts w:ascii="IranNastaliq" w:hAnsi="IranNastaliq" w:cs="B Nazanin" w:hint="cs"/>
          <w:b/>
          <w:bCs/>
          <w:sz w:val="24"/>
          <w:szCs w:val="24"/>
          <w:rtl/>
        </w:rPr>
        <w:t>همانگونه که در نمودار مشاهده می شود صنعت با 46% بیشترین سهم در صادرات ایران به تاجیکستان را به خود اختصاص می دهد و کشاورزی</w:t>
      </w:r>
      <w:r w:rsidR="00460D31">
        <w:rPr>
          <w:rFonts w:ascii="IranNastaliq" w:hAnsi="IranNastaliq" w:cs="B Nazanin" w:hint="cs"/>
          <w:b/>
          <w:bCs/>
          <w:sz w:val="24"/>
          <w:szCs w:val="24"/>
          <w:rtl/>
        </w:rPr>
        <w:t xml:space="preserve">، </w:t>
      </w:r>
      <w:r w:rsidRPr="007D050A">
        <w:rPr>
          <w:rFonts w:ascii="IranNastaliq" w:hAnsi="IranNastaliq" w:cs="B Nazanin" w:hint="cs"/>
          <w:b/>
          <w:bCs/>
          <w:sz w:val="24"/>
          <w:szCs w:val="24"/>
          <w:rtl/>
        </w:rPr>
        <w:t>معدن</w:t>
      </w:r>
      <w:r w:rsidR="00460D31">
        <w:rPr>
          <w:rFonts w:ascii="IranNastaliq" w:hAnsi="IranNastaliq" w:cs="B Nazanin" w:hint="cs"/>
          <w:b/>
          <w:bCs/>
          <w:sz w:val="24"/>
          <w:szCs w:val="24"/>
          <w:rtl/>
        </w:rPr>
        <w:t xml:space="preserve"> و پتروشیمی و پایه نفتی به ترتیب</w:t>
      </w:r>
      <w:r w:rsidRPr="007D050A">
        <w:rPr>
          <w:rFonts w:ascii="IranNastaliq" w:hAnsi="IranNastaliq" w:cs="B Nazanin" w:hint="cs"/>
          <w:b/>
          <w:bCs/>
          <w:sz w:val="24"/>
          <w:szCs w:val="24"/>
          <w:rtl/>
        </w:rPr>
        <w:t xml:space="preserve"> در رتبه های بعدی قرار دارند.</w:t>
      </w:r>
    </w:p>
    <w:p w14:paraId="1D1E01FF" w14:textId="77777777" w:rsidR="00AA4C74" w:rsidRDefault="00AA4C74" w:rsidP="00AA4C74">
      <w:pPr>
        <w:bidi/>
        <w:spacing w:after="0" w:line="360" w:lineRule="auto"/>
        <w:jc w:val="center"/>
        <w:rPr>
          <w:rFonts w:ascii="IranNastaliq" w:hAnsi="IranNastaliq" w:cs="B Nazanin"/>
          <w:b/>
          <w:bCs/>
          <w:color w:val="1F4E79" w:themeColor="accent1" w:themeShade="80"/>
          <w:sz w:val="24"/>
          <w:szCs w:val="24"/>
          <w:rtl/>
        </w:rPr>
      </w:pPr>
    </w:p>
    <w:p w14:paraId="4406516B" w14:textId="45BDCAE8" w:rsidR="00021372" w:rsidRPr="00021372" w:rsidRDefault="00021372" w:rsidP="00AA4C74">
      <w:pPr>
        <w:bidi/>
        <w:spacing w:after="0" w:line="360" w:lineRule="auto"/>
        <w:jc w:val="center"/>
        <w:rPr>
          <w:rFonts w:ascii="IranNastaliq" w:hAnsi="IranNastaliq" w:cs="B Nazanin"/>
          <w:b/>
          <w:bCs/>
          <w:color w:val="1F4E79" w:themeColor="accent1" w:themeShade="80"/>
          <w:sz w:val="24"/>
          <w:szCs w:val="24"/>
          <w:rtl/>
        </w:rPr>
      </w:pPr>
      <w:r w:rsidRPr="00021372">
        <w:rPr>
          <w:rFonts w:ascii="IranNastaliq" w:hAnsi="IranNastaliq" w:cs="B Nazanin" w:hint="cs"/>
          <w:b/>
          <w:bCs/>
          <w:color w:val="1F4E79" w:themeColor="accent1" w:themeShade="80"/>
          <w:sz w:val="24"/>
          <w:szCs w:val="24"/>
          <w:rtl/>
        </w:rPr>
        <w:t xml:space="preserve">نمودار 3-3 </w:t>
      </w:r>
      <w:r w:rsidRPr="005819D9">
        <w:rPr>
          <w:rFonts w:ascii="IranNastaliq" w:hAnsi="IranNastaliq" w:cs="B Nazanin"/>
          <w:b/>
          <w:bCs/>
          <w:color w:val="1F4E79" w:themeColor="accent1" w:themeShade="80"/>
          <w:sz w:val="24"/>
          <w:szCs w:val="24"/>
          <w:rtl/>
        </w:rPr>
        <w:t xml:space="preserve">نمودار </w:t>
      </w:r>
      <w:r w:rsidRPr="005819D9">
        <w:rPr>
          <w:rFonts w:ascii="IranNastaliq" w:hAnsi="IranNastaliq" w:cs="B Nazanin" w:hint="cs"/>
          <w:b/>
          <w:bCs/>
          <w:color w:val="1F4E79" w:themeColor="accent1" w:themeShade="80"/>
          <w:sz w:val="24"/>
          <w:szCs w:val="24"/>
          <w:rtl/>
        </w:rPr>
        <w:t>سهم گ</w:t>
      </w:r>
      <w:r w:rsidRPr="005819D9">
        <w:rPr>
          <w:rFonts w:ascii="IranNastaliq" w:hAnsi="IranNastaliq" w:cs="B Nazanin"/>
          <w:b/>
          <w:bCs/>
          <w:color w:val="1F4E79" w:themeColor="accent1" w:themeShade="80"/>
          <w:sz w:val="24"/>
          <w:szCs w:val="24"/>
          <w:rtl/>
        </w:rPr>
        <w:t xml:space="preserve">روه </w:t>
      </w:r>
      <w:r w:rsidRPr="005819D9">
        <w:rPr>
          <w:rFonts w:ascii="IranNastaliq" w:hAnsi="IranNastaliq" w:cs="B Nazanin" w:hint="cs"/>
          <w:b/>
          <w:bCs/>
          <w:color w:val="1F4E79" w:themeColor="accent1" w:themeShade="80"/>
          <w:sz w:val="24"/>
          <w:szCs w:val="24"/>
          <w:rtl/>
        </w:rPr>
        <w:t xml:space="preserve">های </w:t>
      </w:r>
      <w:r w:rsidRPr="005819D9">
        <w:rPr>
          <w:rFonts w:ascii="IranNastaliq" w:hAnsi="IranNastaliq" w:cs="B Nazanin"/>
          <w:b/>
          <w:bCs/>
          <w:color w:val="1F4E79" w:themeColor="accent1" w:themeShade="80"/>
          <w:sz w:val="24"/>
          <w:szCs w:val="24"/>
          <w:rtl/>
        </w:rPr>
        <w:t>کالایی عمده صادراتی به کشور تاجیکستان</w:t>
      </w:r>
    </w:p>
    <w:p w14:paraId="1C5B6E0A" w14:textId="77777777" w:rsidR="00CF2023" w:rsidRPr="005819D9" w:rsidRDefault="00CF2023" w:rsidP="00DA5E65">
      <w:pPr>
        <w:bidi/>
        <w:spacing w:after="0" w:line="360" w:lineRule="auto"/>
        <w:jc w:val="center"/>
        <w:rPr>
          <w:rFonts w:ascii="IranNastaliq" w:hAnsi="IranNastaliq" w:cs="B Nazanin"/>
          <w:sz w:val="24"/>
          <w:szCs w:val="24"/>
          <w:rtl/>
        </w:rPr>
      </w:pPr>
      <w:r w:rsidRPr="005819D9">
        <w:rPr>
          <w:rFonts w:cs="B Nazanin"/>
          <w:noProof/>
          <w:sz w:val="24"/>
          <w:szCs w:val="24"/>
          <w:lang w:bidi="fa-IR"/>
        </w:rPr>
        <w:drawing>
          <wp:inline distT="0" distB="0" distL="0" distR="0" wp14:anchorId="755BEFF6" wp14:editId="03A77743">
            <wp:extent cx="4769709" cy="3871783"/>
            <wp:effectExtent l="0" t="0" r="12065"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9E270A" w14:textId="77777777" w:rsidR="008B6D43" w:rsidRDefault="008B6D43" w:rsidP="00DA5E65">
      <w:pPr>
        <w:bidi/>
        <w:spacing w:after="0" w:line="360" w:lineRule="auto"/>
        <w:jc w:val="both"/>
        <w:rPr>
          <w:rFonts w:ascii="IranNastaliq" w:hAnsi="IranNastaliq" w:cs="B Titr"/>
          <w:b/>
          <w:bCs/>
          <w:color w:val="1F4E79" w:themeColor="accent1" w:themeShade="80"/>
          <w:sz w:val="24"/>
          <w:szCs w:val="24"/>
          <w:rtl/>
        </w:rPr>
      </w:pPr>
    </w:p>
    <w:p w14:paraId="61046641" w14:textId="080C9AE0" w:rsidR="00CF2023" w:rsidRPr="00B96EC5" w:rsidRDefault="00B96EC5" w:rsidP="008B6D43">
      <w:pPr>
        <w:bidi/>
        <w:spacing w:after="0" w:line="360" w:lineRule="auto"/>
        <w:jc w:val="both"/>
        <w:rPr>
          <w:rFonts w:ascii="IranNastaliq" w:hAnsi="IranNastaliq" w:cs="B Titr"/>
          <w:b/>
          <w:bCs/>
          <w:color w:val="1F4E79" w:themeColor="accent1" w:themeShade="80"/>
          <w:sz w:val="24"/>
          <w:szCs w:val="24"/>
          <w:rtl/>
        </w:rPr>
      </w:pPr>
      <w:r w:rsidRPr="00B96EC5">
        <w:rPr>
          <w:rFonts w:ascii="IranNastaliq" w:hAnsi="IranNastaliq" w:cs="B Titr" w:hint="cs"/>
          <w:b/>
          <w:bCs/>
          <w:color w:val="1F4E79" w:themeColor="accent1" w:themeShade="80"/>
          <w:sz w:val="24"/>
          <w:szCs w:val="24"/>
          <w:rtl/>
        </w:rPr>
        <w:t xml:space="preserve">11-3- </w:t>
      </w:r>
      <w:r w:rsidR="00CF2023" w:rsidRPr="00B96EC5">
        <w:rPr>
          <w:rFonts w:ascii="IranNastaliq" w:hAnsi="IranNastaliq" w:cs="B Titr"/>
          <w:b/>
          <w:bCs/>
          <w:color w:val="1F4E79" w:themeColor="accent1" w:themeShade="80"/>
          <w:sz w:val="24"/>
          <w:szCs w:val="24"/>
          <w:rtl/>
        </w:rPr>
        <w:t>سهم استانها در صادارت ج.ا.ا به کشور تاج</w:t>
      </w:r>
      <w:r w:rsidR="00CF2023" w:rsidRPr="00B96EC5">
        <w:rPr>
          <w:rFonts w:ascii="IranNastaliq" w:hAnsi="IranNastaliq" w:cs="B Titr" w:hint="cs"/>
          <w:b/>
          <w:bCs/>
          <w:color w:val="1F4E79" w:themeColor="accent1" w:themeShade="80"/>
          <w:sz w:val="24"/>
          <w:szCs w:val="24"/>
          <w:rtl/>
        </w:rPr>
        <w:t>ی</w:t>
      </w:r>
      <w:r w:rsidR="00CF2023" w:rsidRPr="00B96EC5">
        <w:rPr>
          <w:rFonts w:ascii="IranNastaliq" w:hAnsi="IranNastaliq" w:cs="B Titr" w:hint="eastAsia"/>
          <w:b/>
          <w:bCs/>
          <w:color w:val="1F4E79" w:themeColor="accent1" w:themeShade="80"/>
          <w:sz w:val="24"/>
          <w:szCs w:val="24"/>
          <w:rtl/>
        </w:rPr>
        <w:t>کستان</w:t>
      </w:r>
      <w:r w:rsidR="00CF2023" w:rsidRPr="00B96EC5">
        <w:rPr>
          <w:rFonts w:ascii="IranNastaliq" w:hAnsi="IranNastaliq" w:cs="B Titr"/>
          <w:b/>
          <w:bCs/>
          <w:color w:val="1F4E79" w:themeColor="accent1" w:themeShade="80"/>
          <w:sz w:val="24"/>
          <w:szCs w:val="24"/>
          <w:rtl/>
        </w:rPr>
        <w:t xml:space="preserve"> سال 140</w:t>
      </w:r>
      <w:r w:rsidR="00CF2023" w:rsidRPr="00B96EC5">
        <w:rPr>
          <w:rFonts w:ascii="IranNastaliq" w:hAnsi="IranNastaliq" w:cs="B Titr" w:hint="cs"/>
          <w:b/>
          <w:bCs/>
          <w:color w:val="1F4E79" w:themeColor="accent1" w:themeShade="80"/>
          <w:sz w:val="24"/>
          <w:szCs w:val="24"/>
          <w:rtl/>
        </w:rPr>
        <w:t>2</w:t>
      </w:r>
    </w:p>
    <w:p w14:paraId="20F0A9C6" w14:textId="6D5089EC" w:rsidR="007D050A" w:rsidRDefault="007D050A" w:rsidP="00AA4C74">
      <w:pPr>
        <w:bidi/>
        <w:spacing w:after="0" w:line="360" w:lineRule="auto"/>
        <w:jc w:val="both"/>
        <w:rPr>
          <w:rFonts w:ascii="IranNastaliq" w:hAnsi="IranNastaliq" w:cs="B Nazanin"/>
          <w:b/>
          <w:bCs/>
          <w:sz w:val="24"/>
          <w:szCs w:val="24"/>
          <w:rtl/>
        </w:rPr>
      </w:pPr>
      <w:r w:rsidRPr="007D050A">
        <w:rPr>
          <w:rFonts w:ascii="IranNastaliq" w:hAnsi="IranNastaliq" w:cs="B Nazanin" w:hint="cs"/>
          <w:b/>
          <w:bCs/>
          <w:sz w:val="24"/>
          <w:szCs w:val="24"/>
          <w:rtl/>
        </w:rPr>
        <w:t>استان</w:t>
      </w:r>
      <w:r>
        <w:rPr>
          <w:rFonts w:ascii="IranNastaliq" w:hAnsi="IranNastaliq" w:cs="B Nazanin" w:hint="cs"/>
          <w:b/>
          <w:bCs/>
          <w:sz w:val="24"/>
          <w:szCs w:val="24"/>
          <w:rtl/>
        </w:rPr>
        <w:t xml:space="preserve"> خراسان رضوی با 172 میلیون دلار صادرات</w:t>
      </w:r>
      <w:r w:rsidR="00460D31">
        <w:rPr>
          <w:rFonts w:ascii="IranNastaliq" w:hAnsi="IranNastaliq" w:cs="B Nazanin" w:hint="cs"/>
          <w:b/>
          <w:bCs/>
          <w:sz w:val="24"/>
          <w:szCs w:val="24"/>
          <w:rtl/>
          <w:lang w:bidi="fa-IR"/>
        </w:rPr>
        <w:t xml:space="preserve"> در سال </w:t>
      </w:r>
      <w:r w:rsidR="00AA4C74">
        <w:rPr>
          <w:rFonts w:ascii="IranNastaliq" w:hAnsi="IranNastaliq" w:cs="B Nazanin" w:hint="cs"/>
          <w:b/>
          <w:bCs/>
          <w:sz w:val="24"/>
          <w:szCs w:val="24"/>
          <w:rtl/>
          <w:lang w:bidi="fa-IR"/>
        </w:rPr>
        <w:t>گذشته،</w:t>
      </w:r>
      <w:r w:rsidR="00AA4C74">
        <w:rPr>
          <w:rFonts w:ascii="IranNastaliq" w:hAnsi="IranNastaliq" w:cs="B Nazanin" w:hint="cs"/>
          <w:b/>
          <w:bCs/>
          <w:sz w:val="24"/>
          <w:szCs w:val="24"/>
          <w:rtl/>
        </w:rPr>
        <w:t xml:space="preserve"> </w:t>
      </w:r>
      <w:r>
        <w:rPr>
          <w:rFonts w:ascii="IranNastaliq" w:hAnsi="IranNastaliq" w:cs="B Nazanin" w:hint="cs"/>
          <w:b/>
          <w:bCs/>
          <w:sz w:val="24"/>
          <w:szCs w:val="24"/>
          <w:rtl/>
        </w:rPr>
        <w:t>66% از صادرات ایران به کشور تاجیکستان را به خود اختصاص می دهد و بعد از آن استان ها تهران، قزوین، بوشهر، آذربایجان شرقی، مازندران قرار دارند.</w:t>
      </w:r>
    </w:p>
    <w:p w14:paraId="1BE65C7F" w14:textId="77777777" w:rsidR="00B96EC5" w:rsidRPr="00460D31" w:rsidRDefault="00B96EC5" w:rsidP="00B96EC5">
      <w:pPr>
        <w:bidi/>
        <w:spacing w:after="0" w:line="360" w:lineRule="auto"/>
        <w:jc w:val="both"/>
        <w:rPr>
          <w:rFonts w:ascii="IranNastaliq" w:hAnsi="IranNastaliq" w:cs="B Nazanin"/>
          <w:b/>
          <w:bCs/>
          <w:sz w:val="14"/>
          <w:szCs w:val="14"/>
          <w:rtl/>
        </w:rPr>
      </w:pPr>
    </w:p>
    <w:p w14:paraId="65CA4CD2" w14:textId="77777777" w:rsidR="00C37D2C" w:rsidRDefault="00C37D2C" w:rsidP="00090E58">
      <w:pPr>
        <w:bidi/>
        <w:spacing w:after="0" w:line="360" w:lineRule="auto"/>
        <w:jc w:val="center"/>
        <w:rPr>
          <w:rFonts w:ascii="IranNastaliq" w:hAnsi="IranNastaliq" w:cs="B Nazanin"/>
          <w:b/>
          <w:bCs/>
          <w:sz w:val="24"/>
          <w:szCs w:val="24"/>
          <w:rtl/>
          <w:lang w:bidi="fa-IR"/>
        </w:rPr>
      </w:pPr>
    </w:p>
    <w:p w14:paraId="32A32540" w14:textId="77777777" w:rsidR="00C37D2C" w:rsidRDefault="00C37D2C" w:rsidP="00C37D2C">
      <w:pPr>
        <w:bidi/>
        <w:spacing w:after="0" w:line="360" w:lineRule="auto"/>
        <w:jc w:val="center"/>
        <w:rPr>
          <w:rFonts w:ascii="IranNastaliq" w:hAnsi="IranNastaliq" w:cs="B Nazanin"/>
          <w:b/>
          <w:bCs/>
          <w:sz w:val="24"/>
          <w:szCs w:val="24"/>
          <w:rtl/>
        </w:rPr>
      </w:pPr>
    </w:p>
    <w:p w14:paraId="7ACE0AB8" w14:textId="0AD1EDF9" w:rsidR="00090E58" w:rsidRPr="00090E58" w:rsidRDefault="00090E58" w:rsidP="00C37D2C">
      <w:pPr>
        <w:bidi/>
        <w:spacing w:after="0" w:line="360" w:lineRule="auto"/>
        <w:jc w:val="center"/>
        <w:rPr>
          <w:rFonts w:ascii="IranNastaliq" w:hAnsi="IranNastaliq" w:cs="B Nazanin"/>
          <w:b/>
          <w:bCs/>
          <w:sz w:val="24"/>
          <w:szCs w:val="24"/>
          <w:rtl/>
        </w:rPr>
      </w:pPr>
      <w:r>
        <w:rPr>
          <w:rFonts w:ascii="IranNastaliq" w:hAnsi="IranNastaliq" w:cs="B Nazanin" w:hint="cs"/>
          <w:b/>
          <w:bCs/>
          <w:sz w:val="24"/>
          <w:szCs w:val="24"/>
          <w:rtl/>
        </w:rPr>
        <w:lastRenderedPageBreak/>
        <w:t xml:space="preserve">جدول 8-3 </w:t>
      </w:r>
      <w:r w:rsidRPr="00090E58">
        <w:rPr>
          <w:rFonts w:ascii="IranNastaliq" w:hAnsi="IranNastaliq" w:cs="B Nazanin"/>
          <w:b/>
          <w:bCs/>
          <w:sz w:val="24"/>
          <w:szCs w:val="24"/>
          <w:rtl/>
        </w:rPr>
        <w:t>سهم استانها در صادارت ج.ا.ا به کشور تاج</w:t>
      </w:r>
      <w:r w:rsidRPr="00090E58">
        <w:rPr>
          <w:rFonts w:ascii="IranNastaliq" w:hAnsi="IranNastaliq" w:cs="B Nazanin" w:hint="cs"/>
          <w:b/>
          <w:bCs/>
          <w:sz w:val="24"/>
          <w:szCs w:val="24"/>
          <w:rtl/>
        </w:rPr>
        <w:t>ی</w:t>
      </w:r>
      <w:r w:rsidRPr="00090E58">
        <w:rPr>
          <w:rFonts w:ascii="IranNastaliq" w:hAnsi="IranNastaliq" w:cs="B Nazanin" w:hint="eastAsia"/>
          <w:b/>
          <w:bCs/>
          <w:sz w:val="24"/>
          <w:szCs w:val="24"/>
          <w:rtl/>
        </w:rPr>
        <w:t>کستان</w:t>
      </w:r>
      <w:r w:rsidRPr="00090E58">
        <w:rPr>
          <w:rFonts w:ascii="IranNastaliq" w:hAnsi="IranNastaliq" w:cs="B Nazanin"/>
          <w:b/>
          <w:bCs/>
          <w:sz w:val="24"/>
          <w:szCs w:val="24"/>
          <w:rtl/>
        </w:rPr>
        <w:t xml:space="preserve"> سال 140</w:t>
      </w:r>
      <w:r w:rsidRPr="00090E58">
        <w:rPr>
          <w:rFonts w:ascii="IranNastaliq" w:hAnsi="IranNastaliq" w:cs="B Nazanin" w:hint="cs"/>
          <w:b/>
          <w:bCs/>
          <w:sz w:val="24"/>
          <w:szCs w:val="24"/>
          <w:rtl/>
        </w:rPr>
        <w:t>2</w:t>
      </w:r>
    </w:p>
    <w:tbl>
      <w:tblPr>
        <w:bidiVisual/>
        <w:tblW w:w="7227" w:type="dxa"/>
        <w:jc w:val="center"/>
        <w:tblLook w:val="04A0" w:firstRow="1" w:lastRow="0" w:firstColumn="1" w:lastColumn="0" w:noHBand="0" w:noVBand="1"/>
      </w:tblPr>
      <w:tblGrid>
        <w:gridCol w:w="1585"/>
        <w:gridCol w:w="2576"/>
        <w:gridCol w:w="3066"/>
      </w:tblGrid>
      <w:tr w:rsidR="00CF2023" w:rsidRPr="005819D9" w14:paraId="12F579EE" w14:textId="77777777" w:rsidTr="00D37C4C">
        <w:trPr>
          <w:trHeight w:val="585"/>
          <w:jc w:val="center"/>
        </w:trPr>
        <w:tc>
          <w:tcPr>
            <w:tcW w:w="1585" w:type="dxa"/>
            <w:tcBorders>
              <w:top w:val="single" w:sz="18" w:space="0" w:color="auto"/>
              <w:left w:val="single" w:sz="18" w:space="0" w:color="auto"/>
              <w:bottom w:val="single" w:sz="18" w:space="0" w:color="auto"/>
              <w:right w:val="single" w:sz="4" w:space="0" w:color="auto"/>
            </w:tcBorders>
            <w:shd w:val="clear" w:color="auto" w:fill="BDD6EE" w:themeFill="accent1" w:themeFillTint="66"/>
            <w:noWrap/>
            <w:vAlign w:val="center"/>
            <w:hideMark/>
          </w:tcPr>
          <w:p w14:paraId="00D3C5D3"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استان</w:t>
            </w:r>
          </w:p>
        </w:tc>
        <w:tc>
          <w:tcPr>
            <w:tcW w:w="2576" w:type="dxa"/>
            <w:tcBorders>
              <w:top w:val="single" w:sz="18" w:space="0" w:color="auto"/>
              <w:left w:val="single" w:sz="4" w:space="0" w:color="auto"/>
              <w:bottom w:val="single" w:sz="18" w:space="0" w:color="auto"/>
              <w:right w:val="single" w:sz="4" w:space="0" w:color="auto"/>
            </w:tcBorders>
            <w:shd w:val="clear" w:color="auto" w:fill="BDD6EE" w:themeFill="accent1" w:themeFillTint="66"/>
            <w:noWrap/>
            <w:vAlign w:val="center"/>
            <w:hideMark/>
          </w:tcPr>
          <w:p w14:paraId="5758ECF1"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ارزش (میلیون دلار)</w:t>
            </w:r>
          </w:p>
        </w:tc>
        <w:tc>
          <w:tcPr>
            <w:tcW w:w="3066" w:type="dxa"/>
            <w:tcBorders>
              <w:top w:val="single" w:sz="18" w:space="0" w:color="auto"/>
              <w:left w:val="single" w:sz="4" w:space="0" w:color="auto"/>
              <w:bottom w:val="single" w:sz="18" w:space="0" w:color="auto"/>
              <w:right w:val="single" w:sz="18" w:space="0" w:color="auto"/>
            </w:tcBorders>
            <w:shd w:val="clear" w:color="auto" w:fill="BDD6EE" w:themeFill="accent1" w:themeFillTint="66"/>
            <w:noWrap/>
            <w:vAlign w:val="center"/>
            <w:hideMark/>
          </w:tcPr>
          <w:p w14:paraId="0986C9B9"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سهم</w:t>
            </w:r>
          </w:p>
        </w:tc>
      </w:tr>
      <w:tr w:rsidR="00CF2023" w:rsidRPr="005819D9" w14:paraId="29F2F208" w14:textId="77777777" w:rsidTr="00D37C4C">
        <w:trPr>
          <w:trHeight w:val="390"/>
          <w:jc w:val="center"/>
        </w:trPr>
        <w:tc>
          <w:tcPr>
            <w:tcW w:w="1585" w:type="dxa"/>
            <w:tcBorders>
              <w:top w:val="single" w:sz="18" w:space="0" w:color="auto"/>
              <w:left w:val="single" w:sz="18" w:space="0" w:color="auto"/>
              <w:bottom w:val="single" w:sz="4" w:space="0" w:color="auto"/>
              <w:right w:val="single" w:sz="4" w:space="0" w:color="auto"/>
            </w:tcBorders>
            <w:shd w:val="clear" w:color="auto" w:fill="DEEAF6" w:themeFill="accent1" w:themeFillTint="33"/>
            <w:noWrap/>
            <w:vAlign w:val="center"/>
            <w:hideMark/>
          </w:tcPr>
          <w:p w14:paraId="6E534A05"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خراسان رضوي</w:t>
            </w:r>
          </w:p>
        </w:tc>
        <w:tc>
          <w:tcPr>
            <w:tcW w:w="2576"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tcPr>
          <w:p w14:paraId="0C4B8241"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172</w:t>
            </w:r>
          </w:p>
        </w:tc>
        <w:tc>
          <w:tcPr>
            <w:tcW w:w="3066" w:type="dxa"/>
            <w:tcBorders>
              <w:top w:val="single" w:sz="18" w:space="0" w:color="auto"/>
              <w:left w:val="single" w:sz="4" w:space="0" w:color="auto"/>
              <w:bottom w:val="single" w:sz="4" w:space="0" w:color="auto"/>
              <w:right w:val="single" w:sz="18" w:space="0" w:color="auto"/>
            </w:tcBorders>
            <w:shd w:val="clear" w:color="auto" w:fill="DEEAF6" w:themeFill="accent1" w:themeFillTint="33"/>
            <w:noWrap/>
            <w:vAlign w:val="center"/>
          </w:tcPr>
          <w:p w14:paraId="47D0A266"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66</w:t>
            </w:r>
          </w:p>
        </w:tc>
      </w:tr>
      <w:tr w:rsidR="00CF2023" w:rsidRPr="005819D9" w14:paraId="697AEC26" w14:textId="77777777" w:rsidTr="00D37C4C">
        <w:trPr>
          <w:trHeight w:val="390"/>
          <w:jc w:val="center"/>
        </w:trPr>
        <w:tc>
          <w:tcPr>
            <w:tcW w:w="1585"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83BE19D"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b/>
                <w:bCs/>
                <w:color w:val="000000"/>
                <w:sz w:val="24"/>
                <w:szCs w:val="24"/>
                <w:rtl/>
              </w:rPr>
              <w:t>تهران</w:t>
            </w:r>
          </w:p>
        </w:tc>
        <w:tc>
          <w:tcPr>
            <w:tcW w:w="2576"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5C4B3387"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48</w:t>
            </w:r>
          </w:p>
        </w:tc>
        <w:tc>
          <w:tcPr>
            <w:tcW w:w="3066"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4C04A6AC"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18</w:t>
            </w:r>
          </w:p>
        </w:tc>
      </w:tr>
      <w:tr w:rsidR="00CF2023" w:rsidRPr="005819D9" w14:paraId="2F3BDFC3" w14:textId="77777777" w:rsidTr="00D37C4C">
        <w:trPr>
          <w:trHeight w:val="390"/>
          <w:jc w:val="center"/>
        </w:trPr>
        <w:tc>
          <w:tcPr>
            <w:tcW w:w="1585"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2BC25B94"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قزوین</w:t>
            </w:r>
          </w:p>
        </w:tc>
        <w:tc>
          <w:tcPr>
            <w:tcW w:w="2576"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5A3FF436"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8</w:t>
            </w:r>
          </w:p>
        </w:tc>
        <w:tc>
          <w:tcPr>
            <w:tcW w:w="3066"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6288A557"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3</w:t>
            </w:r>
          </w:p>
        </w:tc>
      </w:tr>
      <w:tr w:rsidR="00CF2023" w:rsidRPr="005819D9" w14:paraId="22C5A67D" w14:textId="77777777" w:rsidTr="00D37C4C">
        <w:trPr>
          <w:trHeight w:val="390"/>
          <w:jc w:val="center"/>
        </w:trPr>
        <w:tc>
          <w:tcPr>
            <w:tcW w:w="1585"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2703F78F"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بوشهر</w:t>
            </w:r>
          </w:p>
        </w:tc>
        <w:tc>
          <w:tcPr>
            <w:tcW w:w="2576"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5E3CF9DF"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7</w:t>
            </w:r>
          </w:p>
        </w:tc>
        <w:tc>
          <w:tcPr>
            <w:tcW w:w="3066"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644AC071"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2</w:t>
            </w:r>
          </w:p>
        </w:tc>
      </w:tr>
      <w:tr w:rsidR="00CF2023" w:rsidRPr="005819D9" w14:paraId="26591B98" w14:textId="77777777" w:rsidTr="00D37C4C">
        <w:trPr>
          <w:trHeight w:val="405"/>
          <w:jc w:val="center"/>
        </w:trPr>
        <w:tc>
          <w:tcPr>
            <w:tcW w:w="1585"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1390D16B"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آذربایجان شرقی</w:t>
            </w:r>
          </w:p>
        </w:tc>
        <w:tc>
          <w:tcPr>
            <w:tcW w:w="2576"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35BEBEB4"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6</w:t>
            </w:r>
          </w:p>
        </w:tc>
        <w:tc>
          <w:tcPr>
            <w:tcW w:w="3066"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71A6C825"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2</w:t>
            </w:r>
          </w:p>
        </w:tc>
      </w:tr>
      <w:tr w:rsidR="00CF2023" w:rsidRPr="005819D9" w14:paraId="48F96E5D" w14:textId="77777777" w:rsidTr="00D37C4C">
        <w:trPr>
          <w:trHeight w:val="300"/>
          <w:jc w:val="center"/>
        </w:trPr>
        <w:tc>
          <w:tcPr>
            <w:tcW w:w="1585"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43845C47"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مازندران</w:t>
            </w:r>
          </w:p>
        </w:tc>
        <w:tc>
          <w:tcPr>
            <w:tcW w:w="2576"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47D4E343"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5</w:t>
            </w:r>
          </w:p>
        </w:tc>
        <w:tc>
          <w:tcPr>
            <w:tcW w:w="3066"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4D1F6884"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2</w:t>
            </w:r>
          </w:p>
        </w:tc>
      </w:tr>
      <w:tr w:rsidR="00CF2023" w:rsidRPr="005819D9" w14:paraId="48B7AC03" w14:textId="77777777" w:rsidTr="00D37C4C">
        <w:trPr>
          <w:trHeight w:val="300"/>
          <w:jc w:val="center"/>
        </w:trPr>
        <w:tc>
          <w:tcPr>
            <w:tcW w:w="1585"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240BBA88"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 xml:space="preserve">اصفهان </w:t>
            </w:r>
          </w:p>
        </w:tc>
        <w:tc>
          <w:tcPr>
            <w:tcW w:w="2576"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70FFB797"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3</w:t>
            </w:r>
          </w:p>
        </w:tc>
        <w:tc>
          <w:tcPr>
            <w:tcW w:w="3066"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1D3300F0"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1</w:t>
            </w:r>
          </w:p>
        </w:tc>
      </w:tr>
      <w:tr w:rsidR="00CF2023" w:rsidRPr="005819D9" w14:paraId="75802E47" w14:textId="77777777" w:rsidTr="00D37C4C">
        <w:trPr>
          <w:trHeight w:val="300"/>
          <w:jc w:val="center"/>
        </w:trPr>
        <w:tc>
          <w:tcPr>
            <w:tcW w:w="1585"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494ECB1A"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 xml:space="preserve">مرکزی </w:t>
            </w:r>
          </w:p>
        </w:tc>
        <w:tc>
          <w:tcPr>
            <w:tcW w:w="2576"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6ED28061"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2</w:t>
            </w:r>
          </w:p>
        </w:tc>
        <w:tc>
          <w:tcPr>
            <w:tcW w:w="3066"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1C940493"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1</w:t>
            </w:r>
          </w:p>
        </w:tc>
      </w:tr>
      <w:tr w:rsidR="00CF2023" w:rsidRPr="005819D9" w14:paraId="2CFD3438" w14:textId="77777777" w:rsidTr="00D37C4C">
        <w:trPr>
          <w:trHeight w:val="300"/>
          <w:jc w:val="center"/>
        </w:trPr>
        <w:tc>
          <w:tcPr>
            <w:tcW w:w="1585"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517C4072"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یزد</w:t>
            </w:r>
          </w:p>
        </w:tc>
        <w:tc>
          <w:tcPr>
            <w:tcW w:w="2576" w:type="dxa"/>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26C1298F"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hint="cs"/>
                <w:b/>
                <w:bCs/>
                <w:color w:val="000000"/>
                <w:sz w:val="24"/>
                <w:szCs w:val="24"/>
                <w:rtl/>
              </w:rPr>
              <w:t>2</w:t>
            </w:r>
          </w:p>
        </w:tc>
        <w:tc>
          <w:tcPr>
            <w:tcW w:w="3066"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5B642C1D"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1</w:t>
            </w:r>
          </w:p>
        </w:tc>
      </w:tr>
    </w:tbl>
    <w:p w14:paraId="270AA55A" w14:textId="740399F7" w:rsidR="00AA4C74" w:rsidRDefault="00AA4C74" w:rsidP="00DA5E65">
      <w:pPr>
        <w:bidi/>
        <w:spacing w:after="0" w:line="360" w:lineRule="auto"/>
        <w:jc w:val="both"/>
        <w:rPr>
          <w:rFonts w:ascii="IranNastaliq" w:hAnsi="IranNastaliq" w:cs="B Titr"/>
          <w:b/>
          <w:bCs/>
          <w:color w:val="1F4E79" w:themeColor="accent1" w:themeShade="80"/>
          <w:sz w:val="24"/>
          <w:szCs w:val="24"/>
          <w:rtl/>
        </w:rPr>
      </w:pPr>
    </w:p>
    <w:p w14:paraId="5748095C" w14:textId="77777777" w:rsidR="00C37D2C" w:rsidRDefault="00C37D2C" w:rsidP="00AA4C74">
      <w:pPr>
        <w:bidi/>
        <w:spacing w:after="0" w:line="360" w:lineRule="auto"/>
        <w:jc w:val="both"/>
        <w:rPr>
          <w:rFonts w:ascii="IranNastaliq" w:hAnsi="IranNastaliq" w:cs="B Titr"/>
          <w:b/>
          <w:bCs/>
          <w:color w:val="1F4E79" w:themeColor="accent1" w:themeShade="80"/>
          <w:sz w:val="24"/>
          <w:szCs w:val="24"/>
          <w:rtl/>
        </w:rPr>
      </w:pPr>
    </w:p>
    <w:p w14:paraId="5E6D1BAB" w14:textId="7980A507" w:rsidR="00CF2023" w:rsidRPr="00B96EC5" w:rsidRDefault="00B96EC5" w:rsidP="00C37D2C">
      <w:pPr>
        <w:bidi/>
        <w:spacing w:after="0" w:line="360" w:lineRule="auto"/>
        <w:jc w:val="both"/>
        <w:rPr>
          <w:rFonts w:ascii="IranNastaliq" w:hAnsi="IranNastaliq" w:cs="B Titr"/>
          <w:b/>
          <w:bCs/>
          <w:color w:val="1F4E79" w:themeColor="accent1" w:themeShade="80"/>
          <w:sz w:val="24"/>
          <w:szCs w:val="24"/>
          <w:rtl/>
        </w:rPr>
      </w:pPr>
      <w:r>
        <w:rPr>
          <w:rFonts w:ascii="IranNastaliq" w:hAnsi="IranNastaliq" w:cs="B Titr" w:hint="cs"/>
          <w:b/>
          <w:bCs/>
          <w:color w:val="1F4E79" w:themeColor="accent1" w:themeShade="80"/>
          <w:sz w:val="24"/>
          <w:szCs w:val="24"/>
          <w:rtl/>
        </w:rPr>
        <w:t xml:space="preserve">12-3- </w:t>
      </w:r>
      <w:r w:rsidR="00CF2023" w:rsidRPr="00B96EC5">
        <w:rPr>
          <w:rFonts w:ascii="IranNastaliq" w:hAnsi="IranNastaliq" w:cs="B Titr"/>
          <w:b/>
          <w:bCs/>
          <w:color w:val="1F4E79" w:themeColor="accent1" w:themeShade="80"/>
          <w:sz w:val="24"/>
          <w:szCs w:val="24"/>
          <w:rtl/>
        </w:rPr>
        <w:t>صادار</w:t>
      </w:r>
      <w:r w:rsidR="00CF2023" w:rsidRPr="00B96EC5">
        <w:rPr>
          <w:rFonts w:ascii="IranNastaliq" w:hAnsi="IranNastaliq" w:cs="B Titr" w:hint="cs"/>
          <w:b/>
          <w:bCs/>
          <w:color w:val="1F4E79" w:themeColor="accent1" w:themeShade="80"/>
          <w:sz w:val="24"/>
          <w:szCs w:val="24"/>
          <w:rtl/>
        </w:rPr>
        <w:t>ات ج.ا.ا</w:t>
      </w:r>
      <w:r w:rsidR="00CF2023" w:rsidRPr="00B96EC5">
        <w:rPr>
          <w:rFonts w:ascii="IranNastaliq" w:hAnsi="IranNastaliq" w:cs="B Titr"/>
          <w:b/>
          <w:bCs/>
          <w:color w:val="1F4E79" w:themeColor="accent1" w:themeShade="80"/>
          <w:sz w:val="24"/>
          <w:szCs w:val="24"/>
          <w:rtl/>
        </w:rPr>
        <w:t xml:space="preserve"> به کشور تاج</w:t>
      </w:r>
      <w:r w:rsidR="00CF2023" w:rsidRPr="00B96EC5">
        <w:rPr>
          <w:rFonts w:ascii="IranNastaliq" w:hAnsi="IranNastaliq" w:cs="B Titr" w:hint="cs"/>
          <w:b/>
          <w:bCs/>
          <w:color w:val="1F4E79" w:themeColor="accent1" w:themeShade="80"/>
          <w:sz w:val="24"/>
          <w:szCs w:val="24"/>
          <w:rtl/>
        </w:rPr>
        <w:t>ی</w:t>
      </w:r>
      <w:r w:rsidR="00CF2023" w:rsidRPr="00B96EC5">
        <w:rPr>
          <w:rFonts w:ascii="IranNastaliq" w:hAnsi="IranNastaliq" w:cs="B Titr" w:hint="eastAsia"/>
          <w:b/>
          <w:bCs/>
          <w:color w:val="1F4E79" w:themeColor="accent1" w:themeShade="80"/>
          <w:sz w:val="24"/>
          <w:szCs w:val="24"/>
          <w:rtl/>
        </w:rPr>
        <w:t>کستان</w:t>
      </w:r>
      <w:r w:rsidR="00CF2023" w:rsidRPr="00B96EC5">
        <w:rPr>
          <w:rFonts w:ascii="IranNastaliq" w:hAnsi="IranNastaliq" w:cs="B Titr"/>
          <w:b/>
          <w:bCs/>
          <w:color w:val="1F4E79" w:themeColor="accent1" w:themeShade="80"/>
          <w:sz w:val="24"/>
          <w:szCs w:val="24"/>
          <w:rtl/>
        </w:rPr>
        <w:t xml:space="preserve"> به تفک</w:t>
      </w:r>
      <w:r w:rsidR="00CF2023" w:rsidRPr="00B96EC5">
        <w:rPr>
          <w:rFonts w:ascii="IranNastaliq" w:hAnsi="IranNastaliq" w:cs="B Titr" w:hint="cs"/>
          <w:b/>
          <w:bCs/>
          <w:color w:val="1F4E79" w:themeColor="accent1" w:themeShade="80"/>
          <w:sz w:val="24"/>
          <w:szCs w:val="24"/>
          <w:rtl/>
        </w:rPr>
        <w:t>ی</w:t>
      </w:r>
      <w:r w:rsidR="00CF2023" w:rsidRPr="00B96EC5">
        <w:rPr>
          <w:rFonts w:ascii="IranNastaliq" w:hAnsi="IranNastaliq" w:cs="B Titr" w:hint="eastAsia"/>
          <w:b/>
          <w:bCs/>
          <w:color w:val="1F4E79" w:themeColor="accent1" w:themeShade="80"/>
          <w:sz w:val="24"/>
          <w:szCs w:val="24"/>
          <w:rtl/>
        </w:rPr>
        <w:t>ک</w:t>
      </w:r>
      <w:r w:rsidR="00CF2023" w:rsidRPr="00B96EC5">
        <w:rPr>
          <w:rFonts w:ascii="IranNastaliq" w:hAnsi="IranNastaliq" w:cs="B Titr"/>
          <w:b/>
          <w:bCs/>
          <w:color w:val="1F4E79" w:themeColor="accent1" w:themeShade="80"/>
          <w:sz w:val="24"/>
          <w:szCs w:val="24"/>
          <w:rtl/>
        </w:rPr>
        <w:t xml:space="preserve"> گمرکات سال 140</w:t>
      </w:r>
      <w:r w:rsidR="00CF2023" w:rsidRPr="00B96EC5">
        <w:rPr>
          <w:rFonts w:ascii="IranNastaliq" w:hAnsi="IranNastaliq" w:cs="B Titr" w:hint="cs"/>
          <w:b/>
          <w:bCs/>
          <w:color w:val="1F4E79" w:themeColor="accent1" w:themeShade="80"/>
          <w:sz w:val="24"/>
          <w:szCs w:val="24"/>
          <w:rtl/>
        </w:rPr>
        <w:t>2</w:t>
      </w:r>
    </w:p>
    <w:p w14:paraId="6D9E5BA0" w14:textId="456BC041" w:rsidR="00C63B7D" w:rsidRDefault="00C63B7D" w:rsidP="0027592A">
      <w:pPr>
        <w:bidi/>
        <w:spacing w:after="0" w:line="360" w:lineRule="auto"/>
        <w:jc w:val="both"/>
        <w:rPr>
          <w:rFonts w:ascii="IranNastaliq" w:hAnsi="IranNastaliq" w:cs="B Nazanin"/>
          <w:b/>
          <w:bCs/>
          <w:color w:val="000000" w:themeColor="text1"/>
          <w:sz w:val="24"/>
          <w:szCs w:val="24"/>
          <w:rtl/>
        </w:rPr>
      </w:pPr>
      <w:r w:rsidRPr="00C63B7D">
        <w:rPr>
          <w:rFonts w:ascii="IranNastaliq" w:hAnsi="IranNastaliq" w:cs="B Nazanin" w:hint="cs"/>
          <w:b/>
          <w:bCs/>
          <w:color w:val="000000" w:themeColor="text1"/>
          <w:sz w:val="24"/>
          <w:szCs w:val="24"/>
          <w:rtl/>
        </w:rPr>
        <w:t>گمرک</w:t>
      </w:r>
      <w:r>
        <w:rPr>
          <w:rFonts w:ascii="IranNastaliq" w:hAnsi="IranNastaliq" w:cs="B Nazanin" w:hint="cs"/>
          <w:b/>
          <w:bCs/>
          <w:color w:val="000000" w:themeColor="text1"/>
          <w:sz w:val="24"/>
          <w:szCs w:val="24"/>
          <w:rtl/>
        </w:rPr>
        <w:t xml:space="preserve"> مشهد با 161 میلیون دلار صادرات بیشترین رقم صادرات ایران را در </w:t>
      </w:r>
      <w:r w:rsidR="0027592A">
        <w:rPr>
          <w:rFonts w:ascii="IranNastaliq" w:hAnsi="IranNastaliq" w:cs="B Nazanin" w:hint="cs"/>
          <w:b/>
          <w:bCs/>
          <w:color w:val="000000" w:themeColor="text1"/>
          <w:sz w:val="24"/>
          <w:szCs w:val="24"/>
          <w:rtl/>
        </w:rPr>
        <w:t>ب</w:t>
      </w:r>
      <w:r>
        <w:rPr>
          <w:rFonts w:ascii="IranNastaliq" w:hAnsi="IranNastaliq" w:cs="B Nazanin" w:hint="cs"/>
          <w:b/>
          <w:bCs/>
          <w:color w:val="000000" w:themeColor="text1"/>
          <w:sz w:val="24"/>
          <w:szCs w:val="24"/>
          <w:rtl/>
        </w:rPr>
        <w:t>ین گمرکات به خود اختصاص داده  بعد از آن گمرکات فرودگاه امام</w:t>
      </w:r>
      <w:r w:rsidR="0027592A">
        <w:rPr>
          <w:rFonts w:ascii="IranNastaliq" w:hAnsi="IranNastaliq" w:cs="B Nazanin" w:hint="cs"/>
          <w:b/>
          <w:bCs/>
          <w:color w:val="000000" w:themeColor="text1"/>
          <w:sz w:val="24"/>
          <w:szCs w:val="24"/>
          <w:rtl/>
        </w:rPr>
        <w:t>،</w:t>
      </w:r>
      <w:r>
        <w:rPr>
          <w:rFonts w:ascii="IranNastaliq" w:hAnsi="IranNastaliq" w:cs="B Nazanin" w:hint="cs"/>
          <w:b/>
          <w:bCs/>
          <w:color w:val="000000" w:themeColor="text1"/>
          <w:sz w:val="24"/>
          <w:szCs w:val="24"/>
          <w:rtl/>
        </w:rPr>
        <w:t xml:space="preserve"> لطف آباد و قزوین قراردارند.</w:t>
      </w:r>
    </w:p>
    <w:p w14:paraId="51BB47F1" w14:textId="43BB6EF5" w:rsidR="00C37D2C" w:rsidRDefault="00C37D2C" w:rsidP="00C37D2C">
      <w:pPr>
        <w:bidi/>
        <w:spacing w:after="0" w:line="360" w:lineRule="auto"/>
        <w:jc w:val="both"/>
        <w:rPr>
          <w:rFonts w:ascii="IranNastaliq" w:hAnsi="IranNastaliq" w:cs="B Nazanin"/>
          <w:b/>
          <w:bCs/>
          <w:color w:val="000000" w:themeColor="text1"/>
          <w:sz w:val="24"/>
          <w:szCs w:val="24"/>
          <w:rtl/>
        </w:rPr>
      </w:pPr>
    </w:p>
    <w:p w14:paraId="089C77C9" w14:textId="2F25496B" w:rsidR="00C37D2C" w:rsidRDefault="00C37D2C" w:rsidP="00C37D2C">
      <w:pPr>
        <w:bidi/>
        <w:spacing w:after="0" w:line="360" w:lineRule="auto"/>
        <w:jc w:val="both"/>
        <w:rPr>
          <w:rFonts w:ascii="IranNastaliq" w:hAnsi="IranNastaliq" w:cs="B Nazanin"/>
          <w:b/>
          <w:bCs/>
          <w:color w:val="000000" w:themeColor="text1"/>
          <w:sz w:val="24"/>
          <w:szCs w:val="24"/>
          <w:rtl/>
        </w:rPr>
      </w:pPr>
    </w:p>
    <w:p w14:paraId="447E6C95" w14:textId="0ED843A7" w:rsidR="00C37D2C" w:rsidRDefault="00C37D2C" w:rsidP="00C37D2C">
      <w:pPr>
        <w:bidi/>
        <w:spacing w:after="0" w:line="360" w:lineRule="auto"/>
        <w:jc w:val="both"/>
        <w:rPr>
          <w:rFonts w:ascii="IranNastaliq" w:hAnsi="IranNastaliq" w:cs="B Nazanin"/>
          <w:b/>
          <w:bCs/>
          <w:color w:val="000000" w:themeColor="text1"/>
          <w:sz w:val="24"/>
          <w:szCs w:val="24"/>
          <w:rtl/>
        </w:rPr>
      </w:pPr>
    </w:p>
    <w:p w14:paraId="19A80741" w14:textId="5DF6DD64" w:rsidR="00C37D2C" w:rsidRDefault="00C37D2C" w:rsidP="00C37D2C">
      <w:pPr>
        <w:bidi/>
        <w:spacing w:after="0" w:line="360" w:lineRule="auto"/>
        <w:jc w:val="both"/>
        <w:rPr>
          <w:rFonts w:ascii="IranNastaliq" w:hAnsi="IranNastaliq" w:cs="B Nazanin"/>
          <w:b/>
          <w:bCs/>
          <w:color w:val="000000" w:themeColor="text1"/>
          <w:sz w:val="24"/>
          <w:szCs w:val="24"/>
          <w:rtl/>
        </w:rPr>
      </w:pPr>
    </w:p>
    <w:p w14:paraId="62983BF0" w14:textId="7132D339" w:rsidR="00C37D2C" w:rsidRDefault="00C37D2C" w:rsidP="00C37D2C">
      <w:pPr>
        <w:bidi/>
        <w:spacing w:after="0" w:line="360" w:lineRule="auto"/>
        <w:jc w:val="both"/>
        <w:rPr>
          <w:rFonts w:ascii="IranNastaliq" w:hAnsi="IranNastaliq" w:cs="B Nazanin"/>
          <w:b/>
          <w:bCs/>
          <w:color w:val="000000" w:themeColor="text1"/>
          <w:sz w:val="24"/>
          <w:szCs w:val="24"/>
          <w:rtl/>
        </w:rPr>
      </w:pPr>
    </w:p>
    <w:p w14:paraId="45DE13F0" w14:textId="77777777" w:rsidR="00C37D2C" w:rsidRDefault="00C37D2C" w:rsidP="00C37D2C">
      <w:pPr>
        <w:bidi/>
        <w:spacing w:after="0" w:line="360" w:lineRule="auto"/>
        <w:jc w:val="both"/>
        <w:rPr>
          <w:rFonts w:ascii="IranNastaliq" w:hAnsi="IranNastaliq" w:cs="B Nazanin"/>
          <w:b/>
          <w:bCs/>
          <w:color w:val="000000" w:themeColor="text1"/>
          <w:sz w:val="24"/>
          <w:szCs w:val="24"/>
          <w:rtl/>
        </w:rPr>
      </w:pPr>
    </w:p>
    <w:p w14:paraId="74CC734F" w14:textId="77777777" w:rsidR="00D37C4C" w:rsidRPr="00460D31" w:rsidRDefault="00D37C4C" w:rsidP="00D37C4C">
      <w:pPr>
        <w:bidi/>
        <w:spacing w:after="0" w:line="360" w:lineRule="auto"/>
        <w:jc w:val="both"/>
        <w:rPr>
          <w:rFonts w:ascii="IranNastaliq" w:hAnsi="IranNastaliq" w:cs="B Nazanin"/>
          <w:b/>
          <w:bCs/>
          <w:color w:val="000000" w:themeColor="text1"/>
          <w:sz w:val="6"/>
          <w:szCs w:val="6"/>
          <w:rtl/>
        </w:rPr>
      </w:pPr>
    </w:p>
    <w:p w14:paraId="05C546F4" w14:textId="2CF7A13E" w:rsidR="00D37C4C" w:rsidRDefault="00D37C4C" w:rsidP="00FE6302">
      <w:pPr>
        <w:bidi/>
        <w:spacing w:after="0" w:line="360" w:lineRule="auto"/>
        <w:jc w:val="center"/>
        <w:rPr>
          <w:rFonts w:ascii="IranNastaliq" w:hAnsi="IranNastaliq" w:cs="B Nazanin"/>
          <w:b/>
          <w:bCs/>
          <w:color w:val="1F4E79" w:themeColor="accent1" w:themeShade="80"/>
          <w:sz w:val="24"/>
          <w:szCs w:val="24"/>
          <w:rtl/>
        </w:rPr>
      </w:pPr>
      <w:r>
        <w:rPr>
          <w:rFonts w:ascii="IranNastaliq" w:hAnsi="IranNastaliq" w:cs="B Nazanin" w:hint="cs"/>
          <w:b/>
          <w:bCs/>
          <w:color w:val="000000" w:themeColor="text1"/>
          <w:sz w:val="24"/>
          <w:szCs w:val="24"/>
          <w:rtl/>
        </w:rPr>
        <w:t xml:space="preserve">جدول </w:t>
      </w:r>
      <w:r w:rsidR="00FE6302">
        <w:rPr>
          <w:rFonts w:ascii="IranNastaliq" w:hAnsi="IranNastaliq" w:cs="B Nazanin" w:hint="cs"/>
          <w:b/>
          <w:bCs/>
          <w:color w:val="000000" w:themeColor="text1"/>
          <w:sz w:val="24"/>
          <w:szCs w:val="24"/>
          <w:rtl/>
        </w:rPr>
        <w:t xml:space="preserve">9-3- </w:t>
      </w:r>
      <w:r>
        <w:rPr>
          <w:rFonts w:ascii="IranNastaliq" w:hAnsi="IranNastaliq" w:cs="B Nazanin" w:hint="cs"/>
          <w:b/>
          <w:bCs/>
          <w:color w:val="000000" w:themeColor="text1"/>
          <w:sz w:val="24"/>
          <w:szCs w:val="24"/>
          <w:rtl/>
        </w:rPr>
        <w:t xml:space="preserve"> </w:t>
      </w:r>
      <w:r w:rsidRPr="005819D9">
        <w:rPr>
          <w:rFonts w:ascii="IranNastaliq" w:hAnsi="IranNastaliq" w:cs="B Nazanin"/>
          <w:b/>
          <w:bCs/>
          <w:color w:val="1F4E79" w:themeColor="accent1" w:themeShade="80"/>
          <w:sz w:val="24"/>
          <w:szCs w:val="24"/>
          <w:rtl/>
        </w:rPr>
        <w:t>صادار</w:t>
      </w:r>
      <w:r w:rsidRPr="005819D9">
        <w:rPr>
          <w:rFonts w:ascii="IranNastaliq" w:hAnsi="IranNastaliq" w:cs="B Nazanin" w:hint="cs"/>
          <w:b/>
          <w:bCs/>
          <w:color w:val="1F4E79" w:themeColor="accent1" w:themeShade="80"/>
          <w:sz w:val="24"/>
          <w:szCs w:val="24"/>
          <w:rtl/>
        </w:rPr>
        <w:t>ات ج.ا.ا</w:t>
      </w:r>
      <w:r w:rsidRPr="005819D9">
        <w:rPr>
          <w:rFonts w:ascii="IranNastaliq" w:hAnsi="IranNastaliq" w:cs="B Nazanin"/>
          <w:b/>
          <w:bCs/>
          <w:color w:val="1F4E79" w:themeColor="accent1" w:themeShade="80"/>
          <w:sz w:val="24"/>
          <w:szCs w:val="24"/>
          <w:rtl/>
        </w:rPr>
        <w:t xml:space="preserve"> به کشور تاج</w:t>
      </w:r>
      <w:r w:rsidRPr="005819D9">
        <w:rPr>
          <w:rFonts w:ascii="IranNastaliq" w:hAnsi="IranNastaliq" w:cs="B Nazanin" w:hint="cs"/>
          <w:b/>
          <w:bCs/>
          <w:color w:val="1F4E79" w:themeColor="accent1" w:themeShade="80"/>
          <w:sz w:val="24"/>
          <w:szCs w:val="24"/>
          <w:rtl/>
        </w:rPr>
        <w:t>ی</w:t>
      </w:r>
      <w:r w:rsidRPr="005819D9">
        <w:rPr>
          <w:rFonts w:ascii="IranNastaliq" w:hAnsi="IranNastaliq" w:cs="B Nazanin" w:hint="eastAsia"/>
          <w:b/>
          <w:bCs/>
          <w:color w:val="1F4E79" w:themeColor="accent1" w:themeShade="80"/>
          <w:sz w:val="24"/>
          <w:szCs w:val="24"/>
          <w:rtl/>
        </w:rPr>
        <w:t>کستان</w:t>
      </w:r>
      <w:r w:rsidRPr="005819D9">
        <w:rPr>
          <w:rFonts w:ascii="IranNastaliq" w:hAnsi="IranNastaliq" w:cs="B Nazanin"/>
          <w:b/>
          <w:bCs/>
          <w:color w:val="1F4E79" w:themeColor="accent1" w:themeShade="80"/>
          <w:sz w:val="24"/>
          <w:szCs w:val="24"/>
          <w:rtl/>
        </w:rPr>
        <w:t xml:space="preserve"> به تفک</w:t>
      </w:r>
      <w:r w:rsidRPr="005819D9">
        <w:rPr>
          <w:rFonts w:ascii="IranNastaliq" w:hAnsi="IranNastaliq" w:cs="B Nazanin" w:hint="cs"/>
          <w:b/>
          <w:bCs/>
          <w:color w:val="1F4E79" w:themeColor="accent1" w:themeShade="80"/>
          <w:sz w:val="24"/>
          <w:szCs w:val="24"/>
          <w:rtl/>
        </w:rPr>
        <w:t>ی</w:t>
      </w:r>
      <w:r w:rsidRPr="005819D9">
        <w:rPr>
          <w:rFonts w:ascii="IranNastaliq" w:hAnsi="IranNastaliq" w:cs="B Nazanin" w:hint="eastAsia"/>
          <w:b/>
          <w:bCs/>
          <w:color w:val="1F4E79" w:themeColor="accent1" w:themeShade="80"/>
          <w:sz w:val="24"/>
          <w:szCs w:val="24"/>
          <w:rtl/>
        </w:rPr>
        <w:t>ک</w:t>
      </w:r>
      <w:r w:rsidRPr="005819D9">
        <w:rPr>
          <w:rFonts w:ascii="IranNastaliq" w:hAnsi="IranNastaliq" w:cs="B Nazanin"/>
          <w:b/>
          <w:bCs/>
          <w:color w:val="1F4E79" w:themeColor="accent1" w:themeShade="80"/>
          <w:sz w:val="24"/>
          <w:szCs w:val="24"/>
          <w:rtl/>
        </w:rPr>
        <w:t xml:space="preserve"> گمرکات سال 140</w:t>
      </w:r>
      <w:r w:rsidRPr="005819D9">
        <w:rPr>
          <w:rFonts w:ascii="IranNastaliq" w:hAnsi="IranNastaliq" w:cs="B Nazanin" w:hint="cs"/>
          <w:b/>
          <w:bCs/>
          <w:color w:val="1F4E79" w:themeColor="accent1" w:themeShade="80"/>
          <w:sz w:val="24"/>
          <w:szCs w:val="24"/>
          <w:rtl/>
        </w:rPr>
        <w:t>2</w:t>
      </w:r>
    </w:p>
    <w:p w14:paraId="32F19321" w14:textId="69C292AF" w:rsidR="00460D31" w:rsidRPr="00460D31" w:rsidRDefault="00460D31" w:rsidP="00460D31">
      <w:pPr>
        <w:bidi/>
        <w:spacing w:after="0" w:line="360" w:lineRule="auto"/>
        <w:jc w:val="right"/>
        <w:rPr>
          <w:rFonts w:ascii="IranNastaliq" w:hAnsi="IranNastaliq" w:cs="B Nazanin"/>
          <w:b/>
          <w:bCs/>
          <w:sz w:val="20"/>
          <w:szCs w:val="20"/>
          <w:rtl/>
        </w:rPr>
      </w:pPr>
      <w:r w:rsidRPr="00460D31">
        <w:rPr>
          <w:rFonts w:ascii="IranNastaliq" w:hAnsi="IranNastaliq" w:cs="B Nazanin" w:hint="cs"/>
          <w:b/>
          <w:bCs/>
          <w:sz w:val="20"/>
          <w:szCs w:val="20"/>
          <w:rtl/>
        </w:rPr>
        <w:t>ماخذ: سازمان توسعه تجارت ایران</w:t>
      </w:r>
    </w:p>
    <w:tbl>
      <w:tblPr>
        <w:bidiVisual/>
        <w:tblW w:w="9947" w:type="dxa"/>
        <w:jc w:val="center"/>
        <w:tblLook w:val="04A0" w:firstRow="1" w:lastRow="0" w:firstColumn="1" w:lastColumn="0" w:noHBand="0" w:noVBand="1"/>
      </w:tblPr>
      <w:tblGrid>
        <w:gridCol w:w="2709"/>
        <w:gridCol w:w="4123"/>
        <w:gridCol w:w="1848"/>
        <w:gridCol w:w="1267"/>
      </w:tblGrid>
      <w:tr w:rsidR="00CF2023" w:rsidRPr="005819D9" w14:paraId="46B942D9" w14:textId="77777777" w:rsidTr="00460D31">
        <w:trPr>
          <w:trHeight w:val="394"/>
          <w:jc w:val="center"/>
        </w:trPr>
        <w:tc>
          <w:tcPr>
            <w:tcW w:w="2709" w:type="dxa"/>
            <w:vMerge w:val="restart"/>
            <w:tcBorders>
              <w:top w:val="single" w:sz="18" w:space="0" w:color="auto"/>
              <w:left w:val="single" w:sz="18" w:space="0" w:color="auto"/>
              <w:right w:val="single" w:sz="4" w:space="0" w:color="auto"/>
            </w:tcBorders>
            <w:shd w:val="clear" w:color="auto" w:fill="BDD6EE" w:themeFill="accent1" w:themeFillTint="66"/>
            <w:noWrap/>
            <w:vAlign w:val="center"/>
          </w:tcPr>
          <w:p w14:paraId="1ACB4B49"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استان ها</w:t>
            </w:r>
          </w:p>
          <w:p w14:paraId="0413F309"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p>
        </w:tc>
        <w:tc>
          <w:tcPr>
            <w:tcW w:w="4123" w:type="dxa"/>
            <w:vMerge w:val="restart"/>
            <w:tcBorders>
              <w:top w:val="single" w:sz="18" w:space="0" w:color="auto"/>
              <w:left w:val="single" w:sz="4" w:space="0" w:color="auto"/>
              <w:right w:val="single" w:sz="18" w:space="0" w:color="auto"/>
            </w:tcBorders>
            <w:shd w:val="clear" w:color="auto" w:fill="BDD6EE" w:themeFill="accent1" w:themeFillTint="66"/>
            <w:noWrap/>
            <w:vAlign w:val="center"/>
          </w:tcPr>
          <w:p w14:paraId="0C5F46A3"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ascii="Calibri" w:eastAsia="Times New Roman" w:hAnsi="Calibri" w:cs="B Nazanin"/>
                <w:b/>
                <w:bCs/>
                <w:color w:val="000000"/>
                <w:sz w:val="24"/>
                <w:szCs w:val="24"/>
                <w:rtl/>
              </w:rPr>
              <w:t>گمرک</w:t>
            </w:r>
          </w:p>
          <w:p w14:paraId="3E258EB1"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p>
        </w:tc>
        <w:tc>
          <w:tcPr>
            <w:tcW w:w="3115" w:type="dxa"/>
            <w:gridSpan w:val="2"/>
            <w:tcBorders>
              <w:top w:val="single" w:sz="18" w:space="0" w:color="auto"/>
              <w:left w:val="single" w:sz="18" w:space="0" w:color="auto"/>
              <w:bottom w:val="single" w:sz="8" w:space="0" w:color="auto"/>
              <w:right w:val="single" w:sz="18" w:space="0" w:color="auto"/>
            </w:tcBorders>
            <w:shd w:val="clear" w:color="auto" w:fill="BDD6EE" w:themeFill="accent1" w:themeFillTint="66"/>
            <w:noWrap/>
            <w:vAlign w:val="center"/>
          </w:tcPr>
          <w:p w14:paraId="41DFEDF9"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b/>
                <w:bCs/>
                <w:color w:val="000000"/>
                <w:sz w:val="24"/>
                <w:szCs w:val="24"/>
                <w:rtl/>
              </w:rPr>
              <w:t>سال 1402</w:t>
            </w:r>
          </w:p>
        </w:tc>
      </w:tr>
      <w:tr w:rsidR="00CF2023" w:rsidRPr="005819D9" w14:paraId="3B8D80ED" w14:textId="77777777" w:rsidTr="00460D31">
        <w:trPr>
          <w:trHeight w:val="371"/>
          <w:jc w:val="center"/>
        </w:trPr>
        <w:tc>
          <w:tcPr>
            <w:tcW w:w="2709" w:type="dxa"/>
            <w:vMerge/>
            <w:tcBorders>
              <w:left w:val="single" w:sz="18" w:space="0" w:color="auto"/>
              <w:bottom w:val="single" w:sz="18" w:space="0" w:color="auto"/>
              <w:right w:val="single" w:sz="4" w:space="0" w:color="auto"/>
            </w:tcBorders>
            <w:shd w:val="clear" w:color="auto" w:fill="BDD6EE" w:themeFill="accent1" w:themeFillTint="66"/>
            <w:noWrap/>
            <w:vAlign w:val="center"/>
          </w:tcPr>
          <w:p w14:paraId="4C464D0F"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p>
        </w:tc>
        <w:tc>
          <w:tcPr>
            <w:tcW w:w="4123" w:type="dxa"/>
            <w:vMerge/>
            <w:tcBorders>
              <w:left w:val="single" w:sz="4" w:space="0" w:color="auto"/>
              <w:bottom w:val="single" w:sz="18" w:space="0" w:color="auto"/>
              <w:right w:val="single" w:sz="18" w:space="0" w:color="auto"/>
            </w:tcBorders>
            <w:shd w:val="clear" w:color="auto" w:fill="BDD6EE" w:themeFill="accent1" w:themeFillTint="66"/>
            <w:noWrap/>
            <w:vAlign w:val="center"/>
          </w:tcPr>
          <w:p w14:paraId="40070434"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p>
        </w:tc>
        <w:tc>
          <w:tcPr>
            <w:tcW w:w="1848" w:type="dxa"/>
            <w:tcBorders>
              <w:top w:val="single" w:sz="8" w:space="0" w:color="auto"/>
              <w:left w:val="single" w:sz="18" w:space="0" w:color="auto"/>
              <w:bottom w:val="single" w:sz="18" w:space="0" w:color="auto"/>
              <w:right w:val="single" w:sz="4" w:space="0" w:color="auto"/>
            </w:tcBorders>
            <w:shd w:val="clear" w:color="auto" w:fill="BDD6EE" w:themeFill="accent1" w:themeFillTint="66"/>
            <w:noWrap/>
            <w:vAlign w:val="center"/>
          </w:tcPr>
          <w:p w14:paraId="68390ADE"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b/>
                <w:bCs/>
                <w:color w:val="000000"/>
                <w:sz w:val="24"/>
                <w:szCs w:val="24"/>
                <w:rtl/>
              </w:rPr>
              <w:t>ارزش (م</w:t>
            </w:r>
            <w:r w:rsidRPr="005819D9">
              <w:rPr>
                <w:rFonts w:ascii="Calibri" w:eastAsia="Times New Roman" w:hAnsi="Calibri" w:cs="B Nazanin" w:hint="cs"/>
                <w:b/>
                <w:bCs/>
                <w:color w:val="000000"/>
                <w:sz w:val="24"/>
                <w:szCs w:val="24"/>
                <w:rtl/>
              </w:rPr>
              <w:t>ی</w:t>
            </w:r>
            <w:r w:rsidRPr="005819D9">
              <w:rPr>
                <w:rFonts w:ascii="Calibri" w:eastAsia="Times New Roman" w:hAnsi="Calibri" w:cs="B Nazanin" w:hint="eastAsia"/>
                <w:b/>
                <w:bCs/>
                <w:color w:val="000000"/>
                <w:sz w:val="24"/>
                <w:szCs w:val="24"/>
                <w:rtl/>
              </w:rPr>
              <w:t>ل</w:t>
            </w:r>
            <w:r w:rsidRPr="005819D9">
              <w:rPr>
                <w:rFonts w:ascii="Calibri" w:eastAsia="Times New Roman" w:hAnsi="Calibri" w:cs="B Nazanin" w:hint="cs"/>
                <w:b/>
                <w:bCs/>
                <w:color w:val="000000"/>
                <w:sz w:val="24"/>
                <w:szCs w:val="24"/>
                <w:rtl/>
              </w:rPr>
              <w:t>ی</w:t>
            </w:r>
            <w:r w:rsidRPr="005819D9">
              <w:rPr>
                <w:rFonts w:ascii="Calibri" w:eastAsia="Times New Roman" w:hAnsi="Calibri" w:cs="B Nazanin" w:hint="eastAsia"/>
                <w:b/>
                <w:bCs/>
                <w:color w:val="000000"/>
                <w:sz w:val="24"/>
                <w:szCs w:val="24"/>
                <w:rtl/>
              </w:rPr>
              <w:t>ون</w:t>
            </w:r>
            <w:r w:rsidRPr="005819D9">
              <w:rPr>
                <w:rFonts w:ascii="Calibri" w:eastAsia="Times New Roman" w:hAnsi="Calibri" w:cs="B Nazanin"/>
                <w:b/>
                <w:bCs/>
                <w:color w:val="000000"/>
                <w:sz w:val="24"/>
                <w:szCs w:val="24"/>
                <w:rtl/>
              </w:rPr>
              <w:t xml:space="preserve"> دلار)</w:t>
            </w:r>
          </w:p>
        </w:tc>
        <w:tc>
          <w:tcPr>
            <w:tcW w:w="1267" w:type="dxa"/>
            <w:tcBorders>
              <w:top w:val="single" w:sz="8" w:space="0" w:color="auto"/>
              <w:left w:val="single" w:sz="4" w:space="0" w:color="auto"/>
              <w:bottom w:val="single" w:sz="18" w:space="0" w:color="auto"/>
              <w:right w:val="single" w:sz="18" w:space="0" w:color="auto"/>
            </w:tcBorders>
            <w:shd w:val="clear" w:color="auto" w:fill="BDD6EE" w:themeFill="accent1" w:themeFillTint="66"/>
            <w:noWrap/>
            <w:vAlign w:val="center"/>
          </w:tcPr>
          <w:p w14:paraId="6F62C787"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Pr>
            </w:pPr>
            <w:r w:rsidRPr="005819D9">
              <w:rPr>
                <w:rFonts w:ascii="Calibri" w:eastAsia="Times New Roman" w:hAnsi="Calibri" w:cs="B Nazanin" w:hint="cs"/>
                <w:b/>
                <w:bCs/>
                <w:color w:val="000000"/>
                <w:sz w:val="24"/>
                <w:szCs w:val="24"/>
                <w:rtl/>
              </w:rPr>
              <w:t>وزن(تن )</w:t>
            </w:r>
          </w:p>
        </w:tc>
      </w:tr>
      <w:tr w:rsidR="00CF2023" w:rsidRPr="005819D9" w14:paraId="176CF2F9" w14:textId="77777777" w:rsidTr="00D37C4C">
        <w:trPr>
          <w:trHeight w:val="413"/>
          <w:jc w:val="center"/>
        </w:trPr>
        <w:tc>
          <w:tcPr>
            <w:tcW w:w="2709" w:type="dxa"/>
            <w:tcBorders>
              <w:top w:val="single" w:sz="18" w:space="0" w:color="auto"/>
              <w:left w:val="single" w:sz="18" w:space="0" w:color="auto"/>
              <w:bottom w:val="single" w:sz="4" w:space="0" w:color="auto"/>
              <w:right w:val="single" w:sz="4" w:space="0" w:color="auto"/>
            </w:tcBorders>
            <w:shd w:val="clear" w:color="auto" w:fill="DEEAF6" w:themeFill="accent1" w:themeFillTint="33"/>
            <w:noWrap/>
            <w:vAlign w:val="center"/>
          </w:tcPr>
          <w:p w14:paraId="3E97D9BE"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خراسان</w:t>
            </w:r>
            <w:r w:rsidRPr="005819D9">
              <w:rPr>
                <w:rFonts w:cs="B Nazanin"/>
                <w:b/>
                <w:bCs/>
                <w:sz w:val="24"/>
                <w:szCs w:val="24"/>
                <w:rtl/>
              </w:rPr>
              <w:t xml:space="preserve"> رضوي</w:t>
            </w:r>
          </w:p>
        </w:tc>
        <w:tc>
          <w:tcPr>
            <w:tcW w:w="4123" w:type="dxa"/>
            <w:tcBorders>
              <w:top w:val="single" w:sz="18" w:space="0" w:color="auto"/>
              <w:left w:val="single" w:sz="4" w:space="0" w:color="auto"/>
              <w:bottom w:val="single" w:sz="4" w:space="0" w:color="auto"/>
              <w:right w:val="single" w:sz="18" w:space="0" w:color="auto"/>
            </w:tcBorders>
            <w:shd w:val="clear" w:color="auto" w:fill="DEEAF6" w:themeFill="accent1" w:themeFillTint="33"/>
            <w:noWrap/>
            <w:vAlign w:val="center"/>
          </w:tcPr>
          <w:p w14:paraId="6289191A"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مشهد</w:t>
            </w:r>
          </w:p>
        </w:tc>
        <w:tc>
          <w:tcPr>
            <w:tcW w:w="1848" w:type="dxa"/>
            <w:tcBorders>
              <w:top w:val="single" w:sz="18" w:space="0" w:color="auto"/>
              <w:left w:val="single" w:sz="18" w:space="0" w:color="auto"/>
              <w:bottom w:val="single" w:sz="4" w:space="0" w:color="auto"/>
              <w:right w:val="single" w:sz="4" w:space="0" w:color="auto"/>
            </w:tcBorders>
            <w:shd w:val="clear" w:color="auto" w:fill="DEEAF6" w:themeFill="accent1" w:themeFillTint="33"/>
            <w:noWrap/>
            <w:vAlign w:val="center"/>
          </w:tcPr>
          <w:p w14:paraId="4094D46F"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161</w:t>
            </w:r>
          </w:p>
        </w:tc>
        <w:tc>
          <w:tcPr>
            <w:tcW w:w="1267" w:type="dxa"/>
            <w:tcBorders>
              <w:top w:val="single" w:sz="18" w:space="0" w:color="auto"/>
              <w:left w:val="single" w:sz="4" w:space="0" w:color="auto"/>
              <w:bottom w:val="single" w:sz="4" w:space="0" w:color="auto"/>
              <w:right w:val="single" w:sz="18" w:space="0" w:color="auto"/>
            </w:tcBorders>
            <w:shd w:val="clear" w:color="auto" w:fill="DEEAF6" w:themeFill="accent1" w:themeFillTint="33"/>
            <w:noWrap/>
          </w:tcPr>
          <w:p w14:paraId="28A685EF" w14:textId="7E837510" w:rsidR="00CF2023" w:rsidRPr="00460D31" w:rsidRDefault="00460D31" w:rsidP="00DA5E65">
            <w:pPr>
              <w:bidi/>
              <w:spacing w:after="0" w:line="360" w:lineRule="auto"/>
              <w:jc w:val="center"/>
              <w:rPr>
                <w:rFonts w:cs="B Nazanin"/>
                <w:sz w:val="24"/>
                <w:szCs w:val="24"/>
              </w:rPr>
            </w:pPr>
            <w:r>
              <w:rPr>
                <w:rFonts w:cs="B Nazanin" w:hint="cs"/>
                <w:sz w:val="24"/>
                <w:szCs w:val="24"/>
                <w:rtl/>
              </w:rPr>
              <w:t>250.578</w:t>
            </w:r>
          </w:p>
        </w:tc>
      </w:tr>
      <w:tr w:rsidR="00CF2023" w:rsidRPr="005819D9" w14:paraId="7F47783D" w14:textId="77777777" w:rsidTr="00D37C4C">
        <w:trPr>
          <w:trHeight w:val="413"/>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49B2096E"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تهران</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4E20AC08"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فرودگاه امام خم</w:t>
            </w:r>
            <w:r w:rsidRPr="005819D9">
              <w:rPr>
                <w:rFonts w:cs="B Nazanin" w:hint="cs"/>
                <w:b/>
                <w:bCs/>
                <w:sz w:val="24"/>
                <w:szCs w:val="24"/>
                <w:rtl/>
              </w:rPr>
              <w:t>ی</w:t>
            </w:r>
            <w:r w:rsidRPr="005819D9">
              <w:rPr>
                <w:rFonts w:cs="B Nazanin" w:hint="eastAsia"/>
                <w:b/>
                <w:bCs/>
                <w:sz w:val="24"/>
                <w:szCs w:val="24"/>
                <w:rtl/>
              </w:rPr>
              <w:t>ن</w:t>
            </w:r>
            <w:r w:rsidRPr="005819D9">
              <w:rPr>
                <w:rFonts w:cs="B Nazanin" w:hint="cs"/>
                <w:b/>
                <w:bCs/>
                <w:sz w:val="24"/>
                <w:szCs w:val="24"/>
                <w:rtl/>
              </w:rPr>
              <w:t>ی</w:t>
            </w:r>
            <w:r w:rsidRPr="005819D9">
              <w:rPr>
                <w:rFonts w:cs="B Nazanin"/>
                <w:b/>
                <w:bCs/>
                <w:sz w:val="24"/>
                <w:szCs w:val="24"/>
                <w:rtl/>
              </w:rPr>
              <w:t xml:space="preserve"> (ره)</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56749E66"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hint="cs"/>
                <w:sz w:val="24"/>
                <w:szCs w:val="24"/>
                <w:rtl/>
              </w:rPr>
              <w:t>44</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52ED93AF" w14:textId="7200B35C" w:rsidR="00CF2023" w:rsidRPr="00460D31" w:rsidRDefault="00CF2023" w:rsidP="00460D31">
            <w:pPr>
              <w:bidi/>
              <w:spacing w:after="0" w:line="360" w:lineRule="auto"/>
              <w:jc w:val="center"/>
              <w:rPr>
                <w:rFonts w:cs="B Nazanin"/>
                <w:sz w:val="24"/>
                <w:szCs w:val="24"/>
              </w:rPr>
            </w:pPr>
            <w:r w:rsidRPr="005819D9">
              <w:rPr>
                <w:rFonts w:cs="B Nazanin"/>
                <w:sz w:val="24"/>
                <w:szCs w:val="24"/>
              </w:rPr>
              <w:t xml:space="preserve"> </w:t>
            </w:r>
            <w:r w:rsidR="00460D31">
              <w:rPr>
                <w:rFonts w:cs="B Nazanin" w:hint="cs"/>
                <w:sz w:val="24"/>
                <w:szCs w:val="24"/>
                <w:rtl/>
                <w:lang w:bidi="fa-IR"/>
              </w:rPr>
              <w:t>178</w:t>
            </w:r>
            <w:r w:rsidRPr="005819D9">
              <w:rPr>
                <w:rFonts w:cs="B Nazanin"/>
                <w:sz w:val="24"/>
                <w:szCs w:val="24"/>
              </w:rPr>
              <w:t xml:space="preserve">  </w:t>
            </w:r>
          </w:p>
        </w:tc>
      </w:tr>
      <w:tr w:rsidR="00CF2023" w:rsidRPr="005819D9" w14:paraId="0C7A26D1" w14:textId="77777777" w:rsidTr="00D37C4C">
        <w:trPr>
          <w:trHeight w:val="413"/>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73DCA9ED"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خراسان</w:t>
            </w:r>
            <w:r w:rsidRPr="005819D9">
              <w:rPr>
                <w:rFonts w:cs="B Nazanin"/>
                <w:b/>
                <w:bCs/>
                <w:sz w:val="24"/>
                <w:szCs w:val="24"/>
                <w:rtl/>
              </w:rPr>
              <w:t xml:space="preserve"> رضوي</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736FED58"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لطف آباد</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27F139BD"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8</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6C40C95F" w14:textId="5FF883CD" w:rsidR="00CF2023" w:rsidRPr="00460D31" w:rsidRDefault="00460D31" w:rsidP="00DA5E65">
            <w:pPr>
              <w:bidi/>
              <w:spacing w:after="0" w:line="360" w:lineRule="auto"/>
              <w:jc w:val="center"/>
              <w:rPr>
                <w:rFonts w:cs="B Nazanin"/>
                <w:sz w:val="24"/>
                <w:szCs w:val="24"/>
                <w:lang w:bidi="fa-IR"/>
              </w:rPr>
            </w:pPr>
            <w:r w:rsidRPr="00460D31">
              <w:rPr>
                <w:rFonts w:cs="B Nazanin" w:hint="cs"/>
                <w:sz w:val="24"/>
                <w:szCs w:val="24"/>
                <w:rtl/>
                <w:lang w:bidi="fa-IR"/>
              </w:rPr>
              <w:t>16.081</w:t>
            </w:r>
          </w:p>
        </w:tc>
      </w:tr>
      <w:tr w:rsidR="00CF2023" w:rsidRPr="005819D9" w14:paraId="4CC75C03" w14:textId="77777777" w:rsidTr="00D37C4C">
        <w:trPr>
          <w:trHeight w:val="413"/>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452FE995"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قزوين</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5A20C1CF"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قزو</w:t>
            </w:r>
            <w:r w:rsidRPr="005819D9">
              <w:rPr>
                <w:rFonts w:cs="B Nazanin" w:hint="cs"/>
                <w:b/>
                <w:bCs/>
                <w:sz w:val="24"/>
                <w:szCs w:val="24"/>
                <w:rtl/>
              </w:rPr>
              <w:t>ی</w:t>
            </w:r>
            <w:r w:rsidRPr="005819D9">
              <w:rPr>
                <w:rFonts w:cs="B Nazanin" w:hint="eastAsia"/>
                <w:b/>
                <w:bCs/>
                <w:sz w:val="24"/>
                <w:szCs w:val="24"/>
                <w:rtl/>
              </w:rPr>
              <w:t>ن</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35B80362"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8</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6F6690A1" w14:textId="40614909" w:rsidR="00CF2023" w:rsidRPr="00460D31" w:rsidRDefault="00460D31" w:rsidP="00DA5E65">
            <w:pPr>
              <w:bidi/>
              <w:spacing w:after="0" w:line="360" w:lineRule="auto"/>
              <w:jc w:val="center"/>
              <w:rPr>
                <w:rFonts w:cs="B Nazanin"/>
                <w:sz w:val="24"/>
                <w:szCs w:val="24"/>
                <w:rtl/>
                <w:lang w:bidi="fa-IR"/>
              </w:rPr>
            </w:pPr>
            <w:r>
              <w:rPr>
                <w:rFonts w:cs="B Nazanin" w:hint="cs"/>
                <w:sz w:val="24"/>
                <w:szCs w:val="24"/>
                <w:rtl/>
                <w:lang w:bidi="fa-IR"/>
              </w:rPr>
              <w:t>10.918</w:t>
            </w:r>
          </w:p>
        </w:tc>
      </w:tr>
      <w:tr w:rsidR="00CF2023" w:rsidRPr="005819D9" w14:paraId="6A70110F" w14:textId="77777777" w:rsidTr="00D37C4C">
        <w:trPr>
          <w:trHeight w:val="429"/>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1721ABBF"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بوشهر</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01C66AE6"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منطقه و</w:t>
            </w:r>
            <w:r w:rsidRPr="005819D9">
              <w:rPr>
                <w:rFonts w:cs="B Nazanin" w:hint="cs"/>
                <w:b/>
                <w:bCs/>
                <w:sz w:val="24"/>
                <w:szCs w:val="24"/>
                <w:rtl/>
              </w:rPr>
              <w:t>ی</w:t>
            </w:r>
            <w:r w:rsidRPr="005819D9">
              <w:rPr>
                <w:rFonts w:cs="B Nazanin" w:hint="eastAsia"/>
                <w:b/>
                <w:bCs/>
                <w:sz w:val="24"/>
                <w:szCs w:val="24"/>
                <w:rtl/>
              </w:rPr>
              <w:t>ژه</w:t>
            </w:r>
            <w:r w:rsidRPr="005819D9">
              <w:rPr>
                <w:rFonts w:cs="B Nazanin"/>
                <w:b/>
                <w:bCs/>
                <w:sz w:val="24"/>
                <w:szCs w:val="24"/>
                <w:rtl/>
              </w:rPr>
              <w:t xml:space="preserve"> اقتصاد</w:t>
            </w:r>
            <w:r w:rsidRPr="005819D9">
              <w:rPr>
                <w:rFonts w:cs="B Nazanin" w:hint="cs"/>
                <w:b/>
                <w:bCs/>
                <w:sz w:val="24"/>
                <w:szCs w:val="24"/>
                <w:rtl/>
              </w:rPr>
              <w:t>ی</w:t>
            </w:r>
            <w:r w:rsidRPr="005819D9">
              <w:rPr>
                <w:rFonts w:cs="B Nazanin"/>
                <w:b/>
                <w:bCs/>
                <w:sz w:val="24"/>
                <w:szCs w:val="24"/>
                <w:rtl/>
              </w:rPr>
              <w:t xml:space="preserve"> انرژ</w:t>
            </w:r>
            <w:r w:rsidRPr="005819D9">
              <w:rPr>
                <w:rFonts w:cs="B Nazanin" w:hint="cs"/>
                <w:b/>
                <w:bCs/>
                <w:sz w:val="24"/>
                <w:szCs w:val="24"/>
                <w:rtl/>
              </w:rPr>
              <w:t>ی</w:t>
            </w:r>
            <w:r w:rsidRPr="005819D9">
              <w:rPr>
                <w:rFonts w:cs="B Nazanin"/>
                <w:b/>
                <w:bCs/>
                <w:sz w:val="24"/>
                <w:szCs w:val="24"/>
                <w:rtl/>
              </w:rPr>
              <w:t xml:space="preserve"> پارس</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33FFA8FC"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6</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7202A490" w14:textId="34EA6300" w:rsidR="00CF2023" w:rsidRPr="00460D31" w:rsidRDefault="00460D31" w:rsidP="00DA5E65">
            <w:pPr>
              <w:bidi/>
              <w:spacing w:after="0" w:line="360" w:lineRule="auto"/>
              <w:jc w:val="center"/>
              <w:rPr>
                <w:rFonts w:cs="B Nazanin"/>
                <w:sz w:val="24"/>
                <w:szCs w:val="24"/>
                <w:lang w:bidi="fa-IR"/>
              </w:rPr>
            </w:pPr>
            <w:r>
              <w:rPr>
                <w:rFonts w:cs="B Nazanin" w:hint="cs"/>
                <w:sz w:val="24"/>
                <w:szCs w:val="24"/>
                <w:rtl/>
                <w:lang w:bidi="fa-IR"/>
              </w:rPr>
              <w:t>6.530</w:t>
            </w:r>
          </w:p>
        </w:tc>
      </w:tr>
      <w:tr w:rsidR="00CF2023" w:rsidRPr="005819D9" w14:paraId="5AE4483A" w14:textId="77777777" w:rsidTr="00D37C4C">
        <w:trPr>
          <w:trHeight w:val="317"/>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684B6A40"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تهران</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3038187B"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غرب تهران</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730FEA7E"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4</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44A3CC60" w14:textId="7E41E994" w:rsidR="00CF2023" w:rsidRPr="00460D31" w:rsidRDefault="00460D31" w:rsidP="00DA5E65">
            <w:pPr>
              <w:bidi/>
              <w:spacing w:after="0" w:line="360" w:lineRule="auto"/>
              <w:jc w:val="center"/>
              <w:rPr>
                <w:rFonts w:cs="B Nazanin"/>
                <w:sz w:val="24"/>
                <w:szCs w:val="24"/>
                <w:lang w:bidi="fa-IR"/>
              </w:rPr>
            </w:pPr>
            <w:r>
              <w:rPr>
                <w:rFonts w:cs="B Nazanin" w:hint="cs"/>
                <w:sz w:val="24"/>
                <w:szCs w:val="24"/>
                <w:rtl/>
                <w:lang w:bidi="fa-IR"/>
              </w:rPr>
              <w:t>4.539</w:t>
            </w:r>
          </w:p>
        </w:tc>
      </w:tr>
      <w:tr w:rsidR="00CF2023" w:rsidRPr="005819D9" w14:paraId="42DB734E" w14:textId="77777777" w:rsidTr="00D37C4C">
        <w:trPr>
          <w:trHeight w:val="317"/>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02B3D29C"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آذربايجان</w:t>
            </w:r>
            <w:r w:rsidRPr="005819D9">
              <w:rPr>
                <w:rFonts w:cs="B Nazanin"/>
                <w:b/>
                <w:bCs/>
                <w:sz w:val="24"/>
                <w:szCs w:val="24"/>
                <w:rtl/>
              </w:rPr>
              <w:t xml:space="preserve"> شرقي</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47A34F9D"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منطقه و</w:t>
            </w:r>
            <w:r w:rsidRPr="005819D9">
              <w:rPr>
                <w:rFonts w:cs="B Nazanin" w:hint="cs"/>
                <w:b/>
                <w:bCs/>
                <w:sz w:val="24"/>
                <w:szCs w:val="24"/>
                <w:rtl/>
              </w:rPr>
              <w:t>ی</w:t>
            </w:r>
            <w:r w:rsidRPr="005819D9">
              <w:rPr>
                <w:rFonts w:cs="B Nazanin" w:hint="eastAsia"/>
                <w:b/>
                <w:bCs/>
                <w:sz w:val="24"/>
                <w:szCs w:val="24"/>
                <w:rtl/>
              </w:rPr>
              <w:t>ژه</w:t>
            </w:r>
            <w:r w:rsidRPr="005819D9">
              <w:rPr>
                <w:rFonts w:cs="B Nazanin"/>
                <w:b/>
                <w:bCs/>
                <w:sz w:val="24"/>
                <w:szCs w:val="24"/>
                <w:rtl/>
              </w:rPr>
              <w:t xml:space="preserve"> اقتصاد</w:t>
            </w:r>
            <w:r w:rsidRPr="005819D9">
              <w:rPr>
                <w:rFonts w:cs="B Nazanin" w:hint="cs"/>
                <w:b/>
                <w:bCs/>
                <w:sz w:val="24"/>
                <w:szCs w:val="24"/>
                <w:rtl/>
              </w:rPr>
              <w:t>ی</w:t>
            </w:r>
            <w:r w:rsidRPr="005819D9">
              <w:rPr>
                <w:rFonts w:cs="B Nazanin"/>
                <w:b/>
                <w:bCs/>
                <w:sz w:val="24"/>
                <w:szCs w:val="24"/>
                <w:rtl/>
              </w:rPr>
              <w:t xml:space="preserve"> سهلان</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5F320291"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3</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1C995EED" w14:textId="3C4D9625" w:rsidR="00CF2023" w:rsidRPr="00460D31" w:rsidRDefault="00460D31" w:rsidP="00DA5E65">
            <w:pPr>
              <w:bidi/>
              <w:spacing w:after="0" w:line="360" w:lineRule="auto"/>
              <w:jc w:val="center"/>
              <w:rPr>
                <w:rFonts w:cs="B Nazanin"/>
                <w:sz w:val="24"/>
                <w:szCs w:val="24"/>
                <w:lang w:bidi="fa-IR"/>
              </w:rPr>
            </w:pPr>
            <w:r>
              <w:rPr>
                <w:rFonts w:cs="B Nazanin" w:hint="cs"/>
                <w:sz w:val="24"/>
                <w:szCs w:val="24"/>
                <w:rtl/>
                <w:lang w:bidi="fa-IR"/>
              </w:rPr>
              <w:t>1.333</w:t>
            </w:r>
          </w:p>
        </w:tc>
      </w:tr>
      <w:tr w:rsidR="00CF2023" w:rsidRPr="005819D9" w14:paraId="3A31BEDB" w14:textId="77777777" w:rsidTr="00D37C4C">
        <w:trPr>
          <w:trHeight w:val="317"/>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77E33C91"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خراسان</w:t>
            </w:r>
            <w:r w:rsidRPr="005819D9">
              <w:rPr>
                <w:rFonts w:cs="B Nazanin"/>
                <w:b/>
                <w:bCs/>
                <w:sz w:val="24"/>
                <w:szCs w:val="24"/>
                <w:rtl/>
              </w:rPr>
              <w:t xml:space="preserve"> رضوي</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63978095"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منطقه و</w:t>
            </w:r>
            <w:r w:rsidRPr="005819D9">
              <w:rPr>
                <w:rFonts w:cs="B Nazanin" w:hint="cs"/>
                <w:b/>
                <w:bCs/>
                <w:sz w:val="24"/>
                <w:szCs w:val="24"/>
                <w:rtl/>
              </w:rPr>
              <w:t>ی</w:t>
            </w:r>
            <w:r w:rsidRPr="005819D9">
              <w:rPr>
                <w:rFonts w:cs="B Nazanin" w:hint="eastAsia"/>
                <w:b/>
                <w:bCs/>
                <w:sz w:val="24"/>
                <w:szCs w:val="24"/>
                <w:rtl/>
              </w:rPr>
              <w:t>ژه</w:t>
            </w:r>
            <w:r w:rsidRPr="005819D9">
              <w:rPr>
                <w:rFonts w:cs="B Nazanin"/>
                <w:b/>
                <w:bCs/>
                <w:sz w:val="24"/>
                <w:szCs w:val="24"/>
                <w:rtl/>
              </w:rPr>
              <w:t xml:space="preserve"> اقتصاد</w:t>
            </w:r>
            <w:r w:rsidRPr="005819D9">
              <w:rPr>
                <w:rFonts w:cs="B Nazanin" w:hint="cs"/>
                <w:b/>
                <w:bCs/>
                <w:sz w:val="24"/>
                <w:szCs w:val="24"/>
                <w:rtl/>
              </w:rPr>
              <w:t>ی</w:t>
            </w:r>
            <w:r w:rsidRPr="005819D9">
              <w:rPr>
                <w:rFonts w:cs="B Nazanin"/>
                <w:b/>
                <w:bCs/>
                <w:sz w:val="24"/>
                <w:szCs w:val="24"/>
                <w:rtl/>
              </w:rPr>
              <w:t xml:space="preserve"> سرخس</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462CC259"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3</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3E28B197" w14:textId="499CE703" w:rsidR="00CF2023" w:rsidRPr="00460D31" w:rsidRDefault="00460D31" w:rsidP="00DA5E65">
            <w:pPr>
              <w:bidi/>
              <w:spacing w:after="0" w:line="360" w:lineRule="auto"/>
              <w:jc w:val="center"/>
              <w:rPr>
                <w:rFonts w:cs="B Nazanin"/>
                <w:sz w:val="24"/>
                <w:szCs w:val="24"/>
                <w:lang w:bidi="fa-IR"/>
              </w:rPr>
            </w:pPr>
            <w:r>
              <w:rPr>
                <w:rFonts w:cs="B Nazanin" w:hint="cs"/>
                <w:sz w:val="24"/>
                <w:szCs w:val="24"/>
                <w:rtl/>
                <w:lang w:bidi="fa-IR"/>
              </w:rPr>
              <w:t>4.879</w:t>
            </w:r>
          </w:p>
        </w:tc>
      </w:tr>
      <w:tr w:rsidR="00CF2023" w:rsidRPr="005819D9" w14:paraId="59F1B5D5" w14:textId="77777777" w:rsidTr="00D37C4C">
        <w:trPr>
          <w:trHeight w:val="317"/>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21739899"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مازندران</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6AB1F288"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سار</w:t>
            </w:r>
            <w:r w:rsidRPr="005819D9">
              <w:rPr>
                <w:rFonts w:cs="B Nazanin" w:hint="cs"/>
                <w:b/>
                <w:bCs/>
                <w:sz w:val="24"/>
                <w:szCs w:val="24"/>
                <w:rtl/>
              </w:rPr>
              <w:t>ی</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47B23A26"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3</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1B6DAF7B" w14:textId="79E62F82" w:rsidR="00CF2023" w:rsidRPr="00460D31" w:rsidRDefault="00460D31" w:rsidP="00DA5E65">
            <w:pPr>
              <w:bidi/>
              <w:spacing w:after="0" w:line="360" w:lineRule="auto"/>
              <w:jc w:val="center"/>
              <w:rPr>
                <w:rFonts w:cs="B Nazanin"/>
                <w:sz w:val="24"/>
                <w:szCs w:val="24"/>
                <w:lang w:bidi="fa-IR"/>
              </w:rPr>
            </w:pPr>
            <w:r>
              <w:rPr>
                <w:rFonts w:cs="B Nazanin" w:hint="cs"/>
                <w:sz w:val="24"/>
                <w:szCs w:val="24"/>
                <w:rtl/>
                <w:lang w:bidi="fa-IR"/>
              </w:rPr>
              <w:t>3.047</w:t>
            </w:r>
          </w:p>
        </w:tc>
      </w:tr>
      <w:tr w:rsidR="00CF2023" w:rsidRPr="005819D9" w14:paraId="39A1221F" w14:textId="77777777" w:rsidTr="00D37C4C">
        <w:trPr>
          <w:trHeight w:val="333"/>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28D99667"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يزد</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3E6BC815" w14:textId="77777777" w:rsidR="00CF2023" w:rsidRPr="005819D9" w:rsidRDefault="00CF2023" w:rsidP="00DA5E65">
            <w:pPr>
              <w:bidi/>
              <w:spacing w:after="0" w:line="360" w:lineRule="auto"/>
              <w:rPr>
                <w:rFonts w:cs="B Nazanin"/>
                <w:b/>
                <w:bCs/>
                <w:sz w:val="24"/>
                <w:szCs w:val="24"/>
                <w:rtl/>
              </w:rPr>
            </w:pPr>
            <w:r w:rsidRPr="005819D9">
              <w:rPr>
                <w:rFonts w:cs="B Nazanin" w:hint="cs"/>
                <w:b/>
                <w:bCs/>
                <w:sz w:val="24"/>
                <w:szCs w:val="24"/>
                <w:rtl/>
              </w:rPr>
              <w:t>ی</w:t>
            </w:r>
            <w:r w:rsidRPr="005819D9">
              <w:rPr>
                <w:rFonts w:cs="B Nazanin" w:hint="eastAsia"/>
                <w:b/>
                <w:bCs/>
                <w:sz w:val="24"/>
                <w:szCs w:val="24"/>
                <w:rtl/>
              </w:rPr>
              <w:t>زد</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47E79F3A"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1BD4467E" w14:textId="5D7E32FF" w:rsidR="00CF2023" w:rsidRPr="00460D31" w:rsidRDefault="00460D31" w:rsidP="00DA5E65">
            <w:pPr>
              <w:bidi/>
              <w:spacing w:after="0" w:line="360" w:lineRule="auto"/>
              <w:jc w:val="center"/>
              <w:rPr>
                <w:rFonts w:cs="B Nazanin"/>
                <w:sz w:val="24"/>
                <w:szCs w:val="24"/>
                <w:lang w:bidi="fa-IR"/>
              </w:rPr>
            </w:pPr>
            <w:r>
              <w:rPr>
                <w:rFonts w:cs="B Nazanin" w:hint="cs"/>
                <w:sz w:val="24"/>
                <w:szCs w:val="24"/>
                <w:rtl/>
                <w:lang w:bidi="fa-IR"/>
              </w:rPr>
              <w:t>7.535</w:t>
            </w:r>
          </w:p>
        </w:tc>
      </w:tr>
      <w:tr w:rsidR="00CF2023" w:rsidRPr="005819D9" w14:paraId="5E290E99" w14:textId="77777777" w:rsidTr="00D37C4C">
        <w:trPr>
          <w:trHeight w:val="333"/>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75A6CAA3"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اصفهان</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1AB8C514"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كاشان</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3D6D5F77"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27F431D9" w14:textId="1E068AA2" w:rsidR="00CF2023" w:rsidRPr="00460D31" w:rsidRDefault="00460D31" w:rsidP="00DA5E65">
            <w:pPr>
              <w:bidi/>
              <w:spacing w:after="0" w:line="360" w:lineRule="auto"/>
              <w:jc w:val="center"/>
              <w:rPr>
                <w:rFonts w:cs="B Nazanin"/>
                <w:sz w:val="24"/>
                <w:szCs w:val="24"/>
                <w:lang w:bidi="fa-IR"/>
              </w:rPr>
            </w:pPr>
            <w:r>
              <w:rPr>
                <w:rFonts w:cs="B Nazanin" w:hint="cs"/>
                <w:sz w:val="24"/>
                <w:szCs w:val="24"/>
                <w:rtl/>
                <w:lang w:bidi="fa-IR"/>
              </w:rPr>
              <w:t>1.116</w:t>
            </w:r>
          </w:p>
        </w:tc>
      </w:tr>
      <w:tr w:rsidR="00CF2023" w:rsidRPr="005819D9" w14:paraId="65764B8A" w14:textId="77777777" w:rsidTr="00D37C4C">
        <w:trPr>
          <w:trHeight w:val="333"/>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6821E955"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مازندران</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78015557"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منطقه و</w:t>
            </w:r>
            <w:r w:rsidRPr="005819D9">
              <w:rPr>
                <w:rFonts w:cs="B Nazanin" w:hint="cs"/>
                <w:b/>
                <w:bCs/>
                <w:sz w:val="24"/>
                <w:szCs w:val="24"/>
                <w:rtl/>
              </w:rPr>
              <w:t>ی</w:t>
            </w:r>
            <w:r w:rsidRPr="005819D9">
              <w:rPr>
                <w:rFonts w:cs="B Nazanin" w:hint="eastAsia"/>
                <w:b/>
                <w:bCs/>
                <w:sz w:val="24"/>
                <w:szCs w:val="24"/>
                <w:rtl/>
              </w:rPr>
              <w:t>ژه</w:t>
            </w:r>
            <w:r w:rsidRPr="005819D9">
              <w:rPr>
                <w:rFonts w:cs="B Nazanin"/>
                <w:b/>
                <w:bCs/>
                <w:sz w:val="24"/>
                <w:szCs w:val="24"/>
                <w:rtl/>
              </w:rPr>
              <w:t xml:space="preserve"> اقتصاد</w:t>
            </w:r>
            <w:r w:rsidRPr="005819D9">
              <w:rPr>
                <w:rFonts w:cs="B Nazanin" w:hint="cs"/>
                <w:b/>
                <w:bCs/>
                <w:sz w:val="24"/>
                <w:szCs w:val="24"/>
                <w:rtl/>
              </w:rPr>
              <w:t>ی</w:t>
            </w:r>
            <w:r w:rsidRPr="005819D9">
              <w:rPr>
                <w:rFonts w:cs="B Nazanin"/>
                <w:b/>
                <w:bCs/>
                <w:sz w:val="24"/>
                <w:szCs w:val="24"/>
                <w:rtl/>
              </w:rPr>
              <w:t xml:space="preserve"> نوشهر</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6633E749"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703CBEF2" w14:textId="34813361" w:rsidR="00CF2023" w:rsidRPr="00460D31" w:rsidRDefault="00460D31" w:rsidP="00DA5E65">
            <w:pPr>
              <w:bidi/>
              <w:spacing w:after="0" w:line="360" w:lineRule="auto"/>
              <w:jc w:val="center"/>
              <w:rPr>
                <w:rFonts w:cs="B Nazanin"/>
                <w:sz w:val="24"/>
                <w:szCs w:val="24"/>
                <w:lang w:bidi="fa-IR"/>
              </w:rPr>
            </w:pPr>
            <w:r>
              <w:rPr>
                <w:rFonts w:cs="B Nazanin" w:hint="cs"/>
                <w:sz w:val="24"/>
                <w:szCs w:val="24"/>
                <w:rtl/>
                <w:lang w:bidi="fa-IR"/>
              </w:rPr>
              <w:t>1.787</w:t>
            </w:r>
          </w:p>
        </w:tc>
      </w:tr>
      <w:tr w:rsidR="00CF2023" w:rsidRPr="005819D9" w14:paraId="158940BE" w14:textId="77777777" w:rsidTr="00D37C4C">
        <w:trPr>
          <w:trHeight w:val="333"/>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063CD044"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گيلان</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660E8017"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منطقه آزاد تجار</w:t>
            </w:r>
            <w:r w:rsidRPr="005819D9">
              <w:rPr>
                <w:rFonts w:cs="B Nazanin" w:hint="cs"/>
                <w:b/>
                <w:bCs/>
                <w:sz w:val="24"/>
                <w:szCs w:val="24"/>
                <w:rtl/>
              </w:rPr>
              <w:t>ی</w:t>
            </w:r>
            <w:r w:rsidRPr="005819D9">
              <w:rPr>
                <w:rFonts w:cs="B Nazanin"/>
                <w:b/>
                <w:bCs/>
                <w:sz w:val="24"/>
                <w:szCs w:val="24"/>
                <w:rtl/>
              </w:rPr>
              <w:t xml:space="preserve"> انزل</w:t>
            </w:r>
            <w:r w:rsidRPr="005819D9">
              <w:rPr>
                <w:rFonts w:cs="B Nazanin" w:hint="cs"/>
                <w:b/>
                <w:bCs/>
                <w:sz w:val="24"/>
                <w:szCs w:val="24"/>
                <w:rtl/>
              </w:rPr>
              <w:t>ی</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5554E5D2"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35017F9C" w14:textId="7303FF29" w:rsidR="00CF2023" w:rsidRPr="005819D9" w:rsidRDefault="00460D31" w:rsidP="00DA5E65">
            <w:pPr>
              <w:bidi/>
              <w:spacing w:after="0" w:line="360" w:lineRule="auto"/>
              <w:jc w:val="center"/>
              <w:rPr>
                <w:rFonts w:ascii="Calibri" w:eastAsia="Times New Roman" w:hAnsi="Calibri" w:cs="B Nazanin"/>
                <w:b/>
                <w:bCs/>
                <w:color w:val="000000"/>
                <w:sz w:val="24"/>
                <w:szCs w:val="24"/>
              </w:rPr>
            </w:pPr>
            <w:r>
              <w:rPr>
                <w:rFonts w:cs="B Nazanin" w:hint="cs"/>
                <w:sz w:val="24"/>
                <w:szCs w:val="24"/>
                <w:rtl/>
              </w:rPr>
              <w:t>1.470</w:t>
            </w:r>
          </w:p>
        </w:tc>
      </w:tr>
      <w:tr w:rsidR="00CF2023" w:rsidRPr="005819D9" w14:paraId="66D95F35" w14:textId="77777777" w:rsidTr="00D37C4C">
        <w:trPr>
          <w:trHeight w:val="349"/>
          <w:jc w:val="center"/>
        </w:trPr>
        <w:tc>
          <w:tcPr>
            <w:tcW w:w="2709"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4D856DEC"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قم</w:t>
            </w:r>
          </w:p>
        </w:tc>
        <w:tc>
          <w:tcPr>
            <w:tcW w:w="4123" w:type="dxa"/>
            <w:tcBorders>
              <w:top w:val="nil"/>
              <w:left w:val="single" w:sz="4" w:space="0" w:color="auto"/>
              <w:bottom w:val="single" w:sz="4" w:space="0" w:color="auto"/>
              <w:right w:val="single" w:sz="18" w:space="0" w:color="auto"/>
            </w:tcBorders>
            <w:shd w:val="clear" w:color="auto" w:fill="DEEAF6" w:themeFill="accent1" w:themeFillTint="33"/>
            <w:noWrap/>
            <w:vAlign w:val="center"/>
          </w:tcPr>
          <w:p w14:paraId="12D6D9B8"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قم</w:t>
            </w:r>
          </w:p>
        </w:tc>
        <w:tc>
          <w:tcPr>
            <w:tcW w:w="1848" w:type="dxa"/>
            <w:tcBorders>
              <w:top w:val="nil"/>
              <w:left w:val="single" w:sz="18" w:space="0" w:color="auto"/>
              <w:bottom w:val="single" w:sz="4" w:space="0" w:color="auto"/>
              <w:right w:val="single" w:sz="4" w:space="0" w:color="auto"/>
            </w:tcBorders>
            <w:shd w:val="clear" w:color="auto" w:fill="DEEAF6" w:themeFill="accent1" w:themeFillTint="33"/>
            <w:noWrap/>
            <w:vAlign w:val="center"/>
          </w:tcPr>
          <w:p w14:paraId="576B194C"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sz w:val="24"/>
                <w:szCs w:val="24"/>
                <w:rtl/>
              </w:rPr>
              <w:t>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tcPr>
          <w:p w14:paraId="42B64DF4" w14:textId="40C4D4AF" w:rsidR="00CF2023" w:rsidRPr="005819D9" w:rsidRDefault="00460D31" w:rsidP="00DA5E65">
            <w:pPr>
              <w:bidi/>
              <w:spacing w:after="0" w:line="360" w:lineRule="auto"/>
              <w:jc w:val="center"/>
              <w:rPr>
                <w:rFonts w:ascii="Calibri" w:eastAsia="Times New Roman" w:hAnsi="Calibri" w:cs="B Nazanin"/>
                <w:b/>
                <w:bCs/>
                <w:color w:val="000000"/>
                <w:sz w:val="24"/>
                <w:szCs w:val="24"/>
              </w:rPr>
            </w:pPr>
            <w:r>
              <w:rPr>
                <w:rFonts w:cs="B Nazanin" w:hint="cs"/>
                <w:sz w:val="24"/>
                <w:szCs w:val="24"/>
                <w:rtl/>
              </w:rPr>
              <w:t>1.155</w:t>
            </w:r>
          </w:p>
        </w:tc>
      </w:tr>
      <w:tr w:rsidR="00CF2023" w:rsidRPr="005819D9" w14:paraId="73807C35" w14:textId="77777777" w:rsidTr="00D37C4C">
        <w:trPr>
          <w:trHeight w:val="333"/>
          <w:jc w:val="center"/>
        </w:trPr>
        <w:tc>
          <w:tcPr>
            <w:tcW w:w="2709" w:type="dxa"/>
            <w:tcBorders>
              <w:top w:val="nil"/>
              <w:left w:val="single" w:sz="18" w:space="0" w:color="auto"/>
              <w:bottom w:val="single" w:sz="18" w:space="0" w:color="auto"/>
              <w:right w:val="single" w:sz="4" w:space="0" w:color="auto"/>
            </w:tcBorders>
            <w:shd w:val="clear" w:color="auto" w:fill="DEEAF6" w:themeFill="accent1" w:themeFillTint="33"/>
            <w:noWrap/>
            <w:vAlign w:val="center"/>
          </w:tcPr>
          <w:p w14:paraId="3C265EBA" w14:textId="77777777" w:rsidR="00CF2023" w:rsidRPr="005819D9" w:rsidRDefault="00CF2023" w:rsidP="00DA5E65">
            <w:pPr>
              <w:bidi/>
              <w:spacing w:after="0" w:line="360" w:lineRule="auto"/>
              <w:rPr>
                <w:rFonts w:ascii="Calibri" w:eastAsia="Times New Roman" w:hAnsi="Calibri" w:cs="B Nazanin"/>
                <w:b/>
                <w:bCs/>
                <w:color w:val="000000"/>
                <w:sz w:val="24"/>
                <w:szCs w:val="24"/>
              </w:rPr>
            </w:pPr>
            <w:r w:rsidRPr="005819D9">
              <w:rPr>
                <w:rFonts w:cs="B Nazanin" w:hint="eastAsia"/>
                <w:b/>
                <w:bCs/>
                <w:sz w:val="24"/>
                <w:szCs w:val="24"/>
                <w:rtl/>
              </w:rPr>
              <w:t>مرکزي</w:t>
            </w:r>
          </w:p>
        </w:tc>
        <w:tc>
          <w:tcPr>
            <w:tcW w:w="4123" w:type="dxa"/>
            <w:tcBorders>
              <w:top w:val="nil"/>
              <w:left w:val="single" w:sz="4" w:space="0" w:color="auto"/>
              <w:bottom w:val="single" w:sz="18" w:space="0" w:color="auto"/>
              <w:right w:val="single" w:sz="18" w:space="0" w:color="auto"/>
            </w:tcBorders>
            <w:shd w:val="clear" w:color="auto" w:fill="DEEAF6" w:themeFill="accent1" w:themeFillTint="33"/>
            <w:noWrap/>
            <w:vAlign w:val="center"/>
          </w:tcPr>
          <w:p w14:paraId="270CE3AF" w14:textId="77777777" w:rsidR="00CF2023" w:rsidRPr="005819D9" w:rsidRDefault="00CF2023" w:rsidP="00DA5E65">
            <w:pPr>
              <w:bidi/>
              <w:spacing w:after="0" w:line="360" w:lineRule="auto"/>
              <w:rPr>
                <w:rFonts w:cs="B Nazanin"/>
                <w:b/>
                <w:bCs/>
                <w:sz w:val="24"/>
                <w:szCs w:val="24"/>
                <w:rtl/>
              </w:rPr>
            </w:pPr>
            <w:r w:rsidRPr="005819D9">
              <w:rPr>
                <w:rFonts w:cs="B Nazanin"/>
                <w:b/>
                <w:bCs/>
                <w:sz w:val="24"/>
                <w:szCs w:val="24"/>
                <w:rtl/>
              </w:rPr>
              <w:t>منطقه و</w:t>
            </w:r>
            <w:r w:rsidRPr="005819D9">
              <w:rPr>
                <w:rFonts w:cs="B Nazanin" w:hint="cs"/>
                <w:b/>
                <w:bCs/>
                <w:sz w:val="24"/>
                <w:szCs w:val="24"/>
                <w:rtl/>
              </w:rPr>
              <w:t>ی</w:t>
            </w:r>
            <w:r w:rsidRPr="005819D9">
              <w:rPr>
                <w:rFonts w:cs="B Nazanin" w:hint="eastAsia"/>
                <w:b/>
                <w:bCs/>
                <w:sz w:val="24"/>
                <w:szCs w:val="24"/>
                <w:rtl/>
              </w:rPr>
              <w:t>ژه</w:t>
            </w:r>
            <w:r w:rsidRPr="005819D9">
              <w:rPr>
                <w:rFonts w:cs="B Nazanin"/>
                <w:b/>
                <w:bCs/>
                <w:sz w:val="24"/>
                <w:szCs w:val="24"/>
                <w:rtl/>
              </w:rPr>
              <w:t xml:space="preserve"> اقتصاد</w:t>
            </w:r>
            <w:r w:rsidRPr="005819D9">
              <w:rPr>
                <w:rFonts w:cs="B Nazanin" w:hint="cs"/>
                <w:b/>
                <w:bCs/>
                <w:sz w:val="24"/>
                <w:szCs w:val="24"/>
                <w:rtl/>
              </w:rPr>
              <w:t>ی</w:t>
            </w:r>
            <w:r w:rsidRPr="005819D9">
              <w:rPr>
                <w:rFonts w:cs="B Nazanin"/>
                <w:b/>
                <w:bCs/>
                <w:sz w:val="24"/>
                <w:szCs w:val="24"/>
                <w:rtl/>
              </w:rPr>
              <w:t xml:space="preserve"> ا</w:t>
            </w:r>
            <w:r w:rsidRPr="005819D9">
              <w:rPr>
                <w:rFonts w:cs="B Nazanin" w:hint="cs"/>
                <w:b/>
                <w:bCs/>
                <w:sz w:val="24"/>
                <w:szCs w:val="24"/>
                <w:rtl/>
              </w:rPr>
              <w:t>ی</w:t>
            </w:r>
            <w:r w:rsidRPr="005819D9">
              <w:rPr>
                <w:rFonts w:cs="B Nazanin" w:hint="eastAsia"/>
                <w:b/>
                <w:bCs/>
                <w:sz w:val="24"/>
                <w:szCs w:val="24"/>
                <w:rtl/>
              </w:rPr>
              <w:t>ران</w:t>
            </w:r>
            <w:r w:rsidRPr="005819D9">
              <w:rPr>
                <w:rFonts w:cs="B Nazanin" w:hint="cs"/>
                <w:b/>
                <w:bCs/>
                <w:sz w:val="24"/>
                <w:szCs w:val="24"/>
                <w:rtl/>
              </w:rPr>
              <w:t>ی</w:t>
            </w:r>
            <w:r w:rsidRPr="005819D9">
              <w:rPr>
                <w:rFonts w:cs="B Nazanin" w:hint="eastAsia"/>
                <w:b/>
                <w:bCs/>
                <w:sz w:val="24"/>
                <w:szCs w:val="24"/>
                <w:rtl/>
              </w:rPr>
              <w:t>ان</w:t>
            </w:r>
            <w:r w:rsidRPr="005819D9">
              <w:rPr>
                <w:rFonts w:cs="B Nazanin"/>
                <w:b/>
                <w:bCs/>
                <w:sz w:val="24"/>
                <w:szCs w:val="24"/>
                <w:rtl/>
              </w:rPr>
              <w:t>(زرند</w:t>
            </w:r>
            <w:r w:rsidRPr="005819D9">
              <w:rPr>
                <w:rFonts w:cs="B Nazanin" w:hint="cs"/>
                <w:b/>
                <w:bCs/>
                <w:sz w:val="24"/>
                <w:szCs w:val="24"/>
                <w:rtl/>
              </w:rPr>
              <w:t>ی</w:t>
            </w:r>
            <w:r w:rsidRPr="005819D9">
              <w:rPr>
                <w:rFonts w:cs="B Nazanin" w:hint="eastAsia"/>
                <w:b/>
                <w:bCs/>
                <w:sz w:val="24"/>
                <w:szCs w:val="24"/>
                <w:rtl/>
              </w:rPr>
              <w:t>ه</w:t>
            </w:r>
            <w:r w:rsidRPr="005819D9">
              <w:rPr>
                <w:rFonts w:cs="B Nazanin"/>
                <w:b/>
                <w:bCs/>
                <w:sz w:val="24"/>
                <w:szCs w:val="24"/>
                <w:rtl/>
              </w:rPr>
              <w:t>)</w:t>
            </w:r>
          </w:p>
        </w:tc>
        <w:tc>
          <w:tcPr>
            <w:tcW w:w="1848" w:type="dxa"/>
            <w:tcBorders>
              <w:top w:val="nil"/>
              <w:left w:val="single" w:sz="18" w:space="0" w:color="auto"/>
              <w:bottom w:val="single" w:sz="18" w:space="0" w:color="auto"/>
              <w:right w:val="single" w:sz="4" w:space="0" w:color="auto"/>
            </w:tcBorders>
            <w:shd w:val="clear" w:color="auto" w:fill="DEEAF6" w:themeFill="accent1" w:themeFillTint="33"/>
            <w:noWrap/>
            <w:vAlign w:val="center"/>
          </w:tcPr>
          <w:p w14:paraId="34876972" w14:textId="77777777" w:rsidR="00CF2023" w:rsidRPr="005819D9" w:rsidRDefault="00CF2023" w:rsidP="00DA5E65">
            <w:pPr>
              <w:bidi/>
              <w:spacing w:after="0" w:line="360" w:lineRule="auto"/>
              <w:jc w:val="center"/>
              <w:rPr>
                <w:rFonts w:ascii="Calibri" w:eastAsia="Times New Roman" w:hAnsi="Calibri" w:cs="B Nazanin"/>
                <w:b/>
                <w:bCs/>
                <w:color w:val="000000"/>
                <w:sz w:val="24"/>
                <w:szCs w:val="24"/>
                <w:rtl/>
              </w:rPr>
            </w:pPr>
            <w:r w:rsidRPr="005819D9">
              <w:rPr>
                <w:rFonts w:cs="B Nazanin" w:hint="cs"/>
                <w:sz w:val="24"/>
                <w:szCs w:val="24"/>
                <w:rtl/>
              </w:rPr>
              <w:t>1</w:t>
            </w:r>
          </w:p>
        </w:tc>
        <w:tc>
          <w:tcPr>
            <w:tcW w:w="1267" w:type="dxa"/>
            <w:tcBorders>
              <w:top w:val="nil"/>
              <w:left w:val="single" w:sz="4" w:space="0" w:color="auto"/>
              <w:bottom w:val="single" w:sz="18" w:space="0" w:color="auto"/>
              <w:right w:val="single" w:sz="18" w:space="0" w:color="auto"/>
            </w:tcBorders>
            <w:shd w:val="clear" w:color="auto" w:fill="DEEAF6" w:themeFill="accent1" w:themeFillTint="33"/>
            <w:noWrap/>
          </w:tcPr>
          <w:p w14:paraId="49E50F15" w14:textId="074E2A96" w:rsidR="00CF2023" w:rsidRPr="005819D9" w:rsidRDefault="00460D31" w:rsidP="00DA5E65">
            <w:pPr>
              <w:bidi/>
              <w:spacing w:after="0" w:line="360" w:lineRule="auto"/>
              <w:jc w:val="center"/>
              <w:rPr>
                <w:rFonts w:ascii="Calibri" w:eastAsia="Times New Roman" w:hAnsi="Calibri" w:cs="B Nazanin"/>
                <w:b/>
                <w:bCs/>
                <w:color w:val="000000"/>
                <w:sz w:val="24"/>
                <w:szCs w:val="24"/>
              </w:rPr>
            </w:pPr>
            <w:r>
              <w:rPr>
                <w:rFonts w:cs="B Nazanin" w:hint="cs"/>
                <w:sz w:val="24"/>
                <w:szCs w:val="24"/>
                <w:rtl/>
              </w:rPr>
              <w:t>1.338</w:t>
            </w:r>
          </w:p>
        </w:tc>
      </w:tr>
    </w:tbl>
    <w:p w14:paraId="4542BE6B" w14:textId="77777777" w:rsidR="00C37D2C" w:rsidRDefault="00C37D2C" w:rsidP="00CD7396">
      <w:pPr>
        <w:bidi/>
        <w:spacing w:after="0" w:line="360" w:lineRule="auto"/>
        <w:jc w:val="center"/>
        <w:rPr>
          <w:rFonts w:ascii="IranNastaliq" w:hAnsi="IranNastaliq" w:cs="B Nazanin"/>
          <w:b/>
          <w:bCs/>
          <w:color w:val="1F4E79" w:themeColor="accent1" w:themeShade="80"/>
          <w:sz w:val="24"/>
          <w:szCs w:val="24"/>
          <w:rtl/>
        </w:rPr>
      </w:pPr>
    </w:p>
    <w:p w14:paraId="7A83C817" w14:textId="77777777" w:rsidR="00C37D2C" w:rsidRDefault="00C37D2C" w:rsidP="00C37D2C">
      <w:pPr>
        <w:bidi/>
        <w:spacing w:after="0" w:line="360" w:lineRule="auto"/>
        <w:jc w:val="center"/>
        <w:rPr>
          <w:rFonts w:ascii="IranNastaliq" w:hAnsi="IranNastaliq" w:cs="B Nazanin"/>
          <w:b/>
          <w:bCs/>
          <w:color w:val="1F4E79" w:themeColor="accent1" w:themeShade="80"/>
          <w:sz w:val="24"/>
          <w:szCs w:val="24"/>
          <w:rtl/>
        </w:rPr>
      </w:pPr>
    </w:p>
    <w:p w14:paraId="5E035252" w14:textId="77777777" w:rsidR="00C37D2C" w:rsidRDefault="00C37D2C" w:rsidP="00C37D2C">
      <w:pPr>
        <w:bidi/>
        <w:spacing w:after="0" w:line="360" w:lineRule="auto"/>
        <w:jc w:val="center"/>
        <w:rPr>
          <w:rFonts w:ascii="IranNastaliq" w:hAnsi="IranNastaliq" w:cs="B Nazanin"/>
          <w:b/>
          <w:bCs/>
          <w:color w:val="1F4E79" w:themeColor="accent1" w:themeShade="80"/>
          <w:sz w:val="24"/>
          <w:szCs w:val="24"/>
          <w:rtl/>
        </w:rPr>
      </w:pPr>
    </w:p>
    <w:p w14:paraId="197ACAE2" w14:textId="3A1F4E15" w:rsidR="00CF2023" w:rsidRPr="005819D9" w:rsidRDefault="00CF2023" w:rsidP="00C37D2C">
      <w:pPr>
        <w:bidi/>
        <w:spacing w:after="0" w:line="360" w:lineRule="auto"/>
        <w:jc w:val="center"/>
        <w:rPr>
          <w:rFonts w:ascii="IranNastaliq" w:hAnsi="IranNastaliq" w:cs="B Nazanin"/>
          <w:b/>
          <w:bCs/>
          <w:color w:val="1F4E79" w:themeColor="accent1" w:themeShade="80"/>
          <w:sz w:val="24"/>
          <w:szCs w:val="24"/>
          <w:rtl/>
        </w:rPr>
      </w:pPr>
      <w:r w:rsidRPr="005819D9">
        <w:rPr>
          <w:rFonts w:ascii="IranNastaliq" w:hAnsi="IranNastaliq" w:cs="B Nazanin" w:hint="cs"/>
          <w:b/>
          <w:bCs/>
          <w:color w:val="1F4E79" w:themeColor="accent1" w:themeShade="80"/>
          <w:sz w:val="24"/>
          <w:szCs w:val="24"/>
          <w:rtl/>
        </w:rPr>
        <w:lastRenderedPageBreak/>
        <w:t>نمودار</w:t>
      </w:r>
      <w:r w:rsidR="00CD7396">
        <w:rPr>
          <w:rFonts w:ascii="IranNastaliq" w:hAnsi="IranNastaliq" w:cs="B Nazanin" w:hint="cs"/>
          <w:b/>
          <w:bCs/>
          <w:color w:val="1F4E79" w:themeColor="accent1" w:themeShade="80"/>
          <w:sz w:val="24"/>
          <w:szCs w:val="24"/>
          <w:rtl/>
        </w:rPr>
        <w:t xml:space="preserve"> 4-3-</w:t>
      </w:r>
      <w:r w:rsidRPr="005819D9">
        <w:rPr>
          <w:rFonts w:ascii="IranNastaliq" w:hAnsi="IranNastaliq" w:cs="B Nazanin" w:hint="cs"/>
          <w:b/>
          <w:bCs/>
          <w:color w:val="1F4E79" w:themeColor="accent1" w:themeShade="80"/>
          <w:sz w:val="24"/>
          <w:szCs w:val="24"/>
          <w:rtl/>
        </w:rPr>
        <w:t xml:space="preserve"> </w:t>
      </w:r>
      <w:r w:rsidRPr="005819D9">
        <w:rPr>
          <w:rFonts w:ascii="IranNastaliq" w:hAnsi="IranNastaliq" w:cs="B Nazanin"/>
          <w:b/>
          <w:bCs/>
          <w:color w:val="1F4E79" w:themeColor="accent1" w:themeShade="80"/>
          <w:sz w:val="24"/>
          <w:szCs w:val="24"/>
          <w:rtl/>
        </w:rPr>
        <w:t>صادار</w:t>
      </w:r>
      <w:r w:rsidRPr="005819D9">
        <w:rPr>
          <w:rFonts w:ascii="IranNastaliq" w:hAnsi="IranNastaliq" w:cs="B Nazanin" w:hint="cs"/>
          <w:b/>
          <w:bCs/>
          <w:color w:val="1F4E79" w:themeColor="accent1" w:themeShade="80"/>
          <w:sz w:val="24"/>
          <w:szCs w:val="24"/>
          <w:rtl/>
        </w:rPr>
        <w:t xml:space="preserve">ات </w:t>
      </w:r>
      <w:r w:rsidRPr="005819D9">
        <w:rPr>
          <w:rFonts w:ascii="IranNastaliq" w:hAnsi="IranNastaliq" w:cs="B Nazanin"/>
          <w:b/>
          <w:bCs/>
          <w:color w:val="1F4E79" w:themeColor="accent1" w:themeShade="80"/>
          <w:sz w:val="24"/>
          <w:szCs w:val="24"/>
          <w:rtl/>
        </w:rPr>
        <w:t>به کشور تاج</w:t>
      </w:r>
      <w:r w:rsidRPr="005819D9">
        <w:rPr>
          <w:rFonts w:ascii="IranNastaliq" w:hAnsi="IranNastaliq" w:cs="B Nazanin" w:hint="cs"/>
          <w:b/>
          <w:bCs/>
          <w:color w:val="1F4E79" w:themeColor="accent1" w:themeShade="80"/>
          <w:sz w:val="24"/>
          <w:szCs w:val="24"/>
          <w:rtl/>
        </w:rPr>
        <w:t>ی</w:t>
      </w:r>
      <w:r w:rsidRPr="005819D9">
        <w:rPr>
          <w:rFonts w:ascii="IranNastaliq" w:hAnsi="IranNastaliq" w:cs="B Nazanin" w:hint="eastAsia"/>
          <w:b/>
          <w:bCs/>
          <w:color w:val="1F4E79" w:themeColor="accent1" w:themeShade="80"/>
          <w:sz w:val="24"/>
          <w:szCs w:val="24"/>
          <w:rtl/>
        </w:rPr>
        <w:t>کستان</w:t>
      </w:r>
      <w:r w:rsidRPr="005819D9">
        <w:rPr>
          <w:rFonts w:ascii="IranNastaliq" w:hAnsi="IranNastaliq" w:cs="B Nazanin"/>
          <w:b/>
          <w:bCs/>
          <w:color w:val="1F4E79" w:themeColor="accent1" w:themeShade="80"/>
          <w:sz w:val="24"/>
          <w:szCs w:val="24"/>
          <w:rtl/>
        </w:rPr>
        <w:t xml:space="preserve"> به تفک</w:t>
      </w:r>
      <w:r w:rsidRPr="005819D9">
        <w:rPr>
          <w:rFonts w:ascii="IranNastaliq" w:hAnsi="IranNastaliq" w:cs="B Nazanin" w:hint="cs"/>
          <w:b/>
          <w:bCs/>
          <w:color w:val="1F4E79" w:themeColor="accent1" w:themeShade="80"/>
          <w:sz w:val="24"/>
          <w:szCs w:val="24"/>
          <w:rtl/>
        </w:rPr>
        <w:t>ی</w:t>
      </w:r>
      <w:r w:rsidRPr="005819D9">
        <w:rPr>
          <w:rFonts w:ascii="IranNastaliq" w:hAnsi="IranNastaliq" w:cs="B Nazanin" w:hint="eastAsia"/>
          <w:b/>
          <w:bCs/>
          <w:color w:val="1F4E79" w:themeColor="accent1" w:themeShade="80"/>
          <w:sz w:val="24"/>
          <w:szCs w:val="24"/>
          <w:rtl/>
        </w:rPr>
        <w:t>ک</w:t>
      </w:r>
      <w:r w:rsidRPr="005819D9">
        <w:rPr>
          <w:rFonts w:ascii="IranNastaliq" w:hAnsi="IranNastaliq" w:cs="B Nazanin"/>
          <w:b/>
          <w:bCs/>
          <w:color w:val="1F4E79" w:themeColor="accent1" w:themeShade="80"/>
          <w:sz w:val="24"/>
          <w:szCs w:val="24"/>
          <w:rtl/>
        </w:rPr>
        <w:t xml:space="preserve"> گمرکات سال 140</w:t>
      </w:r>
      <w:r w:rsidRPr="005819D9">
        <w:rPr>
          <w:rFonts w:ascii="IranNastaliq" w:hAnsi="IranNastaliq" w:cs="B Nazanin" w:hint="cs"/>
          <w:b/>
          <w:bCs/>
          <w:color w:val="1F4E79" w:themeColor="accent1" w:themeShade="80"/>
          <w:sz w:val="24"/>
          <w:szCs w:val="24"/>
          <w:rtl/>
        </w:rPr>
        <w:t>2</w:t>
      </w:r>
    </w:p>
    <w:p w14:paraId="16C5F24E" w14:textId="77777777" w:rsidR="00CF2023" w:rsidRPr="005819D9" w:rsidRDefault="00CF2023" w:rsidP="00DA5E65">
      <w:pPr>
        <w:bidi/>
        <w:spacing w:after="0" w:line="360" w:lineRule="auto"/>
        <w:jc w:val="center"/>
        <w:rPr>
          <w:rFonts w:ascii="IranNastaliq" w:hAnsi="IranNastaliq" w:cs="B Nazanin"/>
          <w:sz w:val="24"/>
          <w:szCs w:val="24"/>
          <w:rtl/>
        </w:rPr>
      </w:pPr>
      <w:r w:rsidRPr="005819D9">
        <w:rPr>
          <w:rFonts w:cs="B Nazanin"/>
          <w:noProof/>
          <w:sz w:val="24"/>
          <w:szCs w:val="24"/>
          <w:lang w:bidi="fa-IR"/>
        </w:rPr>
        <w:drawing>
          <wp:inline distT="0" distB="0" distL="0" distR="0" wp14:anchorId="394ADBCE" wp14:editId="28A4C749">
            <wp:extent cx="5571490" cy="2158313"/>
            <wp:effectExtent l="0" t="0" r="10160"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ED68A3" w14:textId="0ECC05ED" w:rsidR="00CF2023" w:rsidRPr="005819D9" w:rsidRDefault="00CD7396" w:rsidP="00CD7396">
      <w:pPr>
        <w:bidi/>
        <w:spacing w:after="0" w:line="360" w:lineRule="auto"/>
        <w:jc w:val="center"/>
        <w:rPr>
          <w:rFonts w:ascii="IranNastaliq" w:hAnsi="IranNastaliq" w:cs="B Nazanin"/>
          <w:b/>
          <w:bCs/>
          <w:color w:val="1F4E79" w:themeColor="accent1" w:themeShade="80"/>
          <w:sz w:val="24"/>
          <w:szCs w:val="24"/>
          <w:rtl/>
        </w:rPr>
      </w:pPr>
      <w:r>
        <w:rPr>
          <w:rFonts w:ascii="IranNastaliq" w:hAnsi="IranNastaliq" w:cs="B Nazanin" w:hint="cs"/>
          <w:b/>
          <w:bCs/>
          <w:color w:val="1F4E79" w:themeColor="accent1" w:themeShade="80"/>
          <w:sz w:val="24"/>
          <w:szCs w:val="24"/>
          <w:rtl/>
        </w:rPr>
        <w:t xml:space="preserve">5-3- </w:t>
      </w:r>
      <w:r w:rsidR="00CF2023" w:rsidRPr="005819D9">
        <w:rPr>
          <w:rFonts w:ascii="IranNastaliq" w:hAnsi="IranNastaliq" w:cs="B Nazanin" w:hint="cs"/>
          <w:b/>
          <w:bCs/>
          <w:color w:val="1F4E79" w:themeColor="accent1" w:themeShade="80"/>
          <w:sz w:val="24"/>
          <w:szCs w:val="24"/>
          <w:rtl/>
        </w:rPr>
        <w:t xml:space="preserve">نمودار </w:t>
      </w:r>
      <w:r w:rsidR="00CF2023" w:rsidRPr="005819D9">
        <w:rPr>
          <w:rFonts w:ascii="IranNastaliq" w:hAnsi="IranNastaliq" w:cs="B Nazanin"/>
          <w:b/>
          <w:bCs/>
          <w:color w:val="1F4E79" w:themeColor="accent1" w:themeShade="80"/>
          <w:sz w:val="24"/>
          <w:szCs w:val="24"/>
          <w:rtl/>
        </w:rPr>
        <w:t xml:space="preserve">روند </w:t>
      </w:r>
      <w:r w:rsidR="00CF2023" w:rsidRPr="005819D9">
        <w:rPr>
          <w:rFonts w:ascii="IranNastaliq" w:hAnsi="IranNastaliq" w:cs="B Nazanin" w:hint="cs"/>
          <w:b/>
          <w:bCs/>
          <w:color w:val="1F4E79" w:themeColor="accent1" w:themeShade="80"/>
          <w:sz w:val="24"/>
          <w:szCs w:val="24"/>
          <w:rtl/>
        </w:rPr>
        <w:t xml:space="preserve">ماهانه </w:t>
      </w:r>
      <w:r w:rsidR="00CF2023" w:rsidRPr="005819D9">
        <w:rPr>
          <w:rFonts w:ascii="IranNastaliq" w:hAnsi="IranNastaliq" w:cs="B Nazanin"/>
          <w:b/>
          <w:bCs/>
          <w:color w:val="1F4E79" w:themeColor="accent1" w:themeShade="80"/>
          <w:sz w:val="24"/>
          <w:szCs w:val="24"/>
          <w:rtl/>
        </w:rPr>
        <w:t xml:space="preserve">صادارت و واردات </w:t>
      </w:r>
      <w:r w:rsidR="00CF2023" w:rsidRPr="005819D9">
        <w:rPr>
          <w:rFonts w:ascii="IranNastaliq" w:hAnsi="IranNastaliq" w:cs="B Nazanin" w:hint="cs"/>
          <w:b/>
          <w:bCs/>
          <w:color w:val="1F4E79" w:themeColor="accent1" w:themeShade="80"/>
          <w:sz w:val="24"/>
          <w:szCs w:val="24"/>
          <w:rtl/>
        </w:rPr>
        <w:t xml:space="preserve">ج.ا.ا </w:t>
      </w:r>
      <w:r w:rsidR="00CF2023" w:rsidRPr="005819D9">
        <w:rPr>
          <w:rFonts w:ascii="IranNastaliq" w:hAnsi="IranNastaliq" w:cs="B Nazanin"/>
          <w:b/>
          <w:bCs/>
          <w:color w:val="1F4E79" w:themeColor="accent1" w:themeShade="80"/>
          <w:sz w:val="24"/>
          <w:szCs w:val="24"/>
          <w:rtl/>
        </w:rPr>
        <w:t>به کشور تاج</w:t>
      </w:r>
      <w:r w:rsidR="00CF2023" w:rsidRPr="005819D9">
        <w:rPr>
          <w:rFonts w:ascii="IranNastaliq" w:hAnsi="IranNastaliq" w:cs="B Nazanin" w:hint="cs"/>
          <w:b/>
          <w:bCs/>
          <w:color w:val="1F4E79" w:themeColor="accent1" w:themeShade="80"/>
          <w:sz w:val="24"/>
          <w:szCs w:val="24"/>
          <w:rtl/>
        </w:rPr>
        <w:t>ی</w:t>
      </w:r>
      <w:r w:rsidR="00CF2023" w:rsidRPr="005819D9">
        <w:rPr>
          <w:rFonts w:ascii="IranNastaliq" w:hAnsi="IranNastaliq" w:cs="B Nazanin" w:hint="eastAsia"/>
          <w:b/>
          <w:bCs/>
          <w:color w:val="1F4E79" w:themeColor="accent1" w:themeShade="80"/>
          <w:sz w:val="24"/>
          <w:szCs w:val="24"/>
          <w:rtl/>
        </w:rPr>
        <w:t>کستان</w:t>
      </w:r>
      <w:r w:rsidR="00CF2023" w:rsidRPr="005819D9">
        <w:rPr>
          <w:rFonts w:ascii="IranNastaliq" w:hAnsi="IranNastaliq" w:cs="B Nazanin"/>
          <w:b/>
          <w:bCs/>
          <w:color w:val="1F4E79" w:themeColor="accent1" w:themeShade="80"/>
          <w:sz w:val="24"/>
          <w:szCs w:val="24"/>
          <w:rtl/>
        </w:rPr>
        <w:t xml:space="preserve"> -سال 140</w:t>
      </w:r>
      <w:r w:rsidR="00CF2023" w:rsidRPr="005819D9">
        <w:rPr>
          <w:rFonts w:ascii="IranNastaliq" w:hAnsi="IranNastaliq" w:cs="B Nazanin" w:hint="cs"/>
          <w:b/>
          <w:bCs/>
          <w:color w:val="1F4E79" w:themeColor="accent1" w:themeShade="80"/>
          <w:sz w:val="24"/>
          <w:szCs w:val="24"/>
          <w:rtl/>
        </w:rPr>
        <w:t>2</w:t>
      </w:r>
    </w:p>
    <w:p w14:paraId="69414A0B" w14:textId="77777777" w:rsidR="00CF2023" w:rsidRPr="005819D9" w:rsidRDefault="00CF2023" w:rsidP="00DA5E65">
      <w:pPr>
        <w:bidi/>
        <w:spacing w:after="0" w:line="360" w:lineRule="auto"/>
        <w:jc w:val="center"/>
        <w:rPr>
          <w:rFonts w:ascii="IranNastaliq" w:hAnsi="IranNastaliq" w:cs="B Nazanin"/>
          <w:sz w:val="24"/>
          <w:szCs w:val="24"/>
          <w:rtl/>
        </w:rPr>
      </w:pPr>
      <w:r w:rsidRPr="005819D9">
        <w:rPr>
          <w:rFonts w:cs="B Nazanin"/>
          <w:noProof/>
          <w:sz w:val="24"/>
          <w:szCs w:val="24"/>
          <w:lang w:bidi="fa-IR"/>
        </w:rPr>
        <w:drawing>
          <wp:inline distT="0" distB="0" distL="0" distR="0" wp14:anchorId="182D134B" wp14:editId="21F52AA9">
            <wp:extent cx="5582696" cy="2372497"/>
            <wp:effectExtent l="0" t="0" r="18415" b="88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961490" w14:textId="77777777" w:rsidR="00C37D2C" w:rsidRDefault="00C37D2C" w:rsidP="00CD7396">
      <w:pPr>
        <w:bidi/>
        <w:spacing w:after="0" w:line="360" w:lineRule="auto"/>
        <w:rPr>
          <w:rFonts w:ascii="IranNastaliq" w:hAnsi="IranNastaliq" w:cs="B Titr"/>
          <w:b/>
          <w:bCs/>
          <w:color w:val="1F4E79" w:themeColor="accent1" w:themeShade="80"/>
          <w:sz w:val="24"/>
          <w:szCs w:val="24"/>
          <w:rtl/>
        </w:rPr>
      </w:pPr>
    </w:p>
    <w:p w14:paraId="254CB39D" w14:textId="28C0CD70" w:rsidR="00CF2023" w:rsidRPr="00B96EC5" w:rsidRDefault="00B96EC5" w:rsidP="00C37D2C">
      <w:pPr>
        <w:bidi/>
        <w:spacing w:after="0" w:line="360" w:lineRule="auto"/>
        <w:rPr>
          <w:rFonts w:ascii="IranNastaliq" w:hAnsi="IranNastaliq" w:cs="B Titr"/>
          <w:b/>
          <w:bCs/>
          <w:color w:val="1F4E79" w:themeColor="accent1" w:themeShade="80"/>
          <w:sz w:val="24"/>
          <w:szCs w:val="24"/>
          <w:rtl/>
        </w:rPr>
      </w:pPr>
      <w:r w:rsidRPr="00B96EC5">
        <w:rPr>
          <w:rFonts w:ascii="IranNastaliq" w:hAnsi="IranNastaliq" w:cs="B Titr" w:hint="cs"/>
          <w:b/>
          <w:bCs/>
          <w:color w:val="1F4E79" w:themeColor="accent1" w:themeShade="80"/>
          <w:sz w:val="24"/>
          <w:szCs w:val="24"/>
          <w:rtl/>
        </w:rPr>
        <w:t xml:space="preserve">13-3- </w:t>
      </w:r>
      <w:r w:rsidR="00CF2023" w:rsidRPr="00B96EC5">
        <w:rPr>
          <w:rFonts w:ascii="IranNastaliq" w:hAnsi="IranNastaliq" w:cs="B Titr" w:hint="cs"/>
          <w:b/>
          <w:bCs/>
          <w:color w:val="1F4E79" w:themeColor="accent1" w:themeShade="80"/>
          <w:sz w:val="24"/>
          <w:szCs w:val="24"/>
          <w:rtl/>
        </w:rPr>
        <w:t>اقلام عمده صاداراتی به کشور تاجیکستان - سال 1401</w:t>
      </w:r>
    </w:p>
    <w:p w14:paraId="2673522C" w14:textId="17FB4033" w:rsidR="00C36F77" w:rsidRDefault="00C36F77" w:rsidP="0027592A">
      <w:pPr>
        <w:bidi/>
        <w:spacing w:after="0" w:line="360" w:lineRule="auto"/>
        <w:jc w:val="both"/>
        <w:rPr>
          <w:rFonts w:ascii="IranNastaliq" w:hAnsi="IranNastaliq" w:cs="B Nazanin"/>
          <w:b/>
          <w:bCs/>
          <w:color w:val="000000" w:themeColor="text1"/>
          <w:sz w:val="24"/>
          <w:szCs w:val="24"/>
          <w:rtl/>
        </w:rPr>
      </w:pPr>
      <w:r>
        <w:rPr>
          <w:rFonts w:ascii="IranNastaliq" w:hAnsi="IranNastaliq" w:cs="B Nazanin" w:hint="cs"/>
          <w:b/>
          <w:bCs/>
          <w:color w:val="000000" w:themeColor="text1"/>
          <w:sz w:val="24"/>
          <w:szCs w:val="24"/>
          <w:rtl/>
        </w:rPr>
        <w:t xml:space="preserve">در سال 1401 محصولات آهنی، پسته، رنگ ها و ورنی ها، کامپاندهای پلی اتیلن، کیسه های پلی اتیلنی بیشترین صادرات ایران به تاجیکستان را به خود اختصاص می دادند در حالیکه این ترتیب در سال 1402 تغییر پیدا کرده و </w:t>
      </w:r>
      <w:r w:rsidR="006565E1">
        <w:rPr>
          <w:rFonts w:ascii="IranNastaliq" w:hAnsi="IranNastaliq" w:cs="B Nazanin"/>
          <w:b/>
          <w:bCs/>
          <w:color w:val="000000" w:themeColor="text1"/>
          <w:sz w:val="24"/>
          <w:szCs w:val="24"/>
          <w:rtl/>
        </w:rPr>
        <w:br/>
      </w:r>
      <w:r>
        <w:rPr>
          <w:rFonts w:ascii="IranNastaliq" w:hAnsi="IranNastaliq" w:cs="B Nazanin" w:hint="cs"/>
          <w:b/>
          <w:bCs/>
          <w:color w:val="000000" w:themeColor="text1"/>
          <w:sz w:val="24"/>
          <w:szCs w:val="24"/>
          <w:rtl/>
        </w:rPr>
        <w:t>میله های آهنی</w:t>
      </w:r>
      <w:r w:rsidR="0027592A">
        <w:rPr>
          <w:rFonts w:ascii="IranNastaliq" w:hAnsi="IranNastaliq" w:cs="B Nazanin" w:hint="cs"/>
          <w:b/>
          <w:bCs/>
          <w:color w:val="000000" w:themeColor="text1"/>
          <w:sz w:val="24"/>
          <w:szCs w:val="24"/>
          <w:rtl/>
        </w:rPr>
        <w:t>،</w:t>
      </w:r>
      <w:r>
        <w:rPr>
          <w:rFonts w:ascii="IranNastaliq" w:hAnsi="IranNastaliq" w:cs="B Nazanin" w:hint="cs"/>
          <w:b/>
          <w:bCs/>
          <w:color w:val="000000" w:themeColor="text1"/>
          <w:sz w:val="24"/>
          <w:szCs w:val="24"/>
          <w:rtl/>
        </w:rPr>
        <w:t xml:space="preserve"> دستگاه های کمک ناوبری رادیویی و اجزاء و قطعات وسایل نقلیه موتوری بیشترین صادرات را به خود اختصاص دادند.</w:t>
      </w:r>
    </w:p>
    <w:p w14:paraId="1CDAB048" w14:textId="77777777" w:rsidR="00C37D2C" w:rsidRDefault="00C37D2C" w:rsidP="00C37D2C">
      <w:pPr>
        <w:bidi/>
        <w:spacing w:after="0" w:line="360" w:lineRule="auto"/>
        <w:jc w:val="both"/>
        <w:rPr>
          <w:rFonts w:ascii="IranNastaliq" w:hAnsi="IranNastaliq" w:cs="B Nazanin"/>
          <w:b/>
          <w:bCs/>
          <w:color w:val="000000" w:themeColor="text1"/>
          <w:sz w:val="24"/>
          <w:szCs w:val="24"/>
          <w:rtl/>
        </w:rPr>
      </w:pPr>
    </w:p>
    <w:p w14:paraId="4048497F" w14:textId="596C570E" w:rsidR="00FE6302" w:rsidRDefault="00FE6302" w:rsidP="00FE6302">
      <w:pPr>
        <w:bidi/>
        <w:spacing w:after="0" w:line="360" w:lineRule="auto"/>
        <w:jc w:val="center"/>
        <w:rPr>
          <w:rFonts w:ascii="IranNastaliq" w:hAnsi="IranNastaliq" w:cs="B Nazanin"/>
          <w:b/>
          <w:bCs/>
          <w:color w:val="1F4E79" w:themeColor="accent1" w:themeShade="80"/>
          <w:sz w:val="24"/>
          <w:szCs w:val="24"/>
          <w:rtl/>
        </w:rPr>
      </w:pPr>
      <w:r>
        <w:rPr>
          <w:rFonts w:ascii="IranNastaliq" w:hAnsi="IranNastaliq" w:cs="B Nazanin" w:hint="cs"/>
          <w:b/>
          <w:bCs/>
          <w:color w:val="1F4E79" w:themeColor="accent1" w:themeShade="80"/>
          <w:sz w:val="24"/>
          <w:szCs w:val="24"/>
          <w:rtl/>
        </w:rPr>
        <w:lastRenderedPageBreak/>
        <w:t xml:space="preserve">جدول 10-3- </w:t>
      </w:r>
      <w:r w:rsidRPr="005819D9">
        <w:rPr>
          <w:rFonts w:ascii="IranNastaliq" w:hAnsi="IranNastaliq" w:cs="B Nazanin" w:hint="cs"/>
          <w:b/>
          <w:bCs/>
          <w:color w:val="1F4E79" w:themeColor="accent1" w:themeShade="80"/>
          <w:sz w:val="24"/>
          <w:szCs w:val="24"/>
          <w:rtl/>
        </w:rPr>
        <w:t>اقلام عمده صاداراتی به کشور تاجیکستان - سال 1401</w:t>
      </w:r>
    </w:p>
    <w:tbl>
      <w:tblPr>
        <w:bidiVisual/>
        <w:tblW w:w="9360" w:type="dxa"/>
        <w:jc w:val="center"/>
        <w:tblLook w:val="04A0" w:firstRow="1" w:lastRow="0" w:firstColumn="1" w:lastColumn="0" w:noHBand="0" w:noVBand="1"/>
      </w:tblPr>
      <w:tblGrid>
        <w:gridCol w:w="8226"/>
        <w:gridCol w:w="1134"/>
      </w:tblGrid>
      <w:tr w:rsidR="00CF2023" w:rsidRPr="005819D9" w14:paraId="425691F1" w14:textId="77777777" w:rsidTr="00B21C5A">
        <w:trPr>
          <w:trHeight w:val="347"/>
          <w:jc w:val="center"/>
        </w:trPr>
        <w:tc>
          <w:tcPr>
            <w:tcW w:w="8226"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hideMark/>
          </w:tcPr>
          <w:p w14:paraId="0A934F14" w14:textId="77777777" w:rsidR="00CF2023" w:rsidRPr="005819D9" w:rsidRDefault="00CF2023" w:rsidP="00DA5E65">
            <w:pPr>
              <w:bidi/>
              <w:spacing w:after="0" w:line="360" w:lineRule="auto"/>
              <w:jc w:val="center"/>
              <w:rPr>
                <w:rFonts w:ascii="Times New Roman" w:eastAsia="Times New Roman" w:hAnsi="Times New Roman" w:cs="B Nazanin"/>
                <w:b/>
                <w:bCs/>
                <w:color w:val="000000"/>
                <w:sz w:val="24"/>
                <w:szCs w:val="24"/>
                <w:rtl/>
              </w:rPr>
            </w:pPr>
            <w:r w:rsidRPr="005819D9">
              <w:rPr>
                <w:rFonts w:ascii="Times New Roman" w:eastAsia="Times New Roman" w:hAnsi="Times New Roman" w:cs="B Nazanin" w:hint="cs"/>
                <w:b/>
                <w:bCs/>
                <w:color w:val="000000"/>
                <w:sz w:val="24"/>
                <w:szCs w:val="24"/>
                <w:rtl/>
              </w:rPr>
              <w:t>عنوان</w:t>
            </w:r>
          </w:p>
        </w:tc>
        <w:tc>
          <w:tcPr>
            <w:tcW w:w="1134" w:type="dxa"/>
            <w:tcBorders>
              <w:top w:val="single" w:sz="8" w:space="0" w:color="auto"/>
              <w:left w:val="single" w:sz="4" w:space="0" w:color="auto"/>
              <w:bottom w:val="single" w:sz="4" w:space="0" w:color="auto"/>
              <w:right w:val="single" w:sz="8" w:space="0" w:color="auto"/>
            </w:tcBorders>
            <w:shd w:val="clear" w:color="auto" w:fill="BDD6EE" w:themeFill="accent1" w:themeFillTint="66"/>
            <w:noWrap/>
            <w:vAlign w:val="center"/>
            <w:hideMark/>
          </w:tcPr>
          <w:p w14:paraId="504D58DA" w14:textId="77777777" w:rsidR="00CF2023" w:rsidRPr="005819D9" w:rsidRDefault="00CF2023" w:rsidP="00DA5E65">
            <w:pPr>
              <w:bidi/>
              <w:spacing w:after="0" w:line="360" w:lineRule="auto"/>
              <w:jc w:val="center"/>
              <w:rPr>
                <w:rFonts w:ascii="Times New Roman" w:eastAsia="Times New Roman" w:hAnsi="Times New Roman" w:cs="B Nazanin"/>
                <w:b/>
                <w:bCs/>
                <w:color w:val="000000"/>
                <w:sz w:val="24"/>
                <w:szCs w:val="24"/>
                <w:rtl/>
              </w:rPr>
            </w:pPr>
            <w:r w:rsidRPr="00B82079">
              <w:rPr>
                <w:rFonts w:ascii="Times New Roman" w:eastAsia="Times New Roman" w:hAnsi="Times New Roman" w:cs="B Nazanin" w:hint="cs"/>
                <w:b/>
                <w:bCs/>
                <w:color w:val="000000"/>
                <w:sz w:val="14"/>
                <w:szCs w:val="14"/>
                <w:rtl/>
              </w:rPr>
              <w:t>ارزش میلیون دلار</w:t>
            </w:r>
          </w:p>
        </w:tc>
      </w:tr>
      <w:tr w:rsidR="00CF2023" w:rsidRPr="005819D9" w14:paraId="46231D59"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0E298FDD" w14:textId="1A920387" w:rsidR="00CF2023" w:rsidRPr="00C37D2C" w:rsidRDefault="00CF2023" w:rsidP="00C37D2C">
            <w:pPr>
              <w:bidi/>
              <w:spacing w:after="0" w:line="360" w:lineRule="auto"/>
              <w:rPr>
                <w:rFonts w:ascii="Times New Roman" w:eastAsia="Times New Roman" w:hAnsi="Times New Roman" w:cs="B Nazanin"/>
                <w:b/>
                <w:bCs/>
                <w:color w:val="000000"/>
                <w:sz w:val="20"/>
                <w:szCs w:val="20"/>
                <w:rtl/>
              </w:rPr>
            </w:pPr>
            <w:r w:rsidRPr="00C37D2C">
              <w:rPr>
                <w:rFonts w:ascii="Times New Roman" w:eastAsia="Times New Roman" w:hAnsi="Times New Roman" w:cs="B Nazanin" w:hint="cs"/>
                <w:b/>
                <w:bCs/>
                <w:color w:val="000000"/>
                <w:sz w:val="20"/>
                <w:szCs w:val="20"/>
                <w:rtl/>
              </w:rPr>
              <w:t>ميله هاي آهني يافولادي، گرم نوردشده داراي دندانه، برامدگي گ</w:t>
            </w:r>
            <w:r w:rsidR="00C37D2C">
              <w:rPr>
                <w:rFonts w:ascii="Times New Roman" w:eastAsia="Times New Roman" w:hAnsi="Times New Roman" w:cs="B Nazanin" w:hint="cs"/>
                <w:b/>
                <w:bCs/>
                <w:color w:val="000000"/>
                <w:sz w:val="20"/>
                <w:szCs w:val="20"/>
                <w:rtl/>
              </w:rPr>
              <w:t>ودي يابعداز نورد تاب دا ده شده</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6B80C56F" w14:textId="3595EB02" w:rsidR="00CF2023"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24</w:t>
            </w:r>
          </w:p>
        </w:tc>
      </w:tr>
      <w:tr w:rsidR="00CF2023" w:rsidRPr="005819D9" w14:paraId="1F6D631C"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4C29BA12"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پسته ها با پوست تازه يا خشك</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77D41D1A" w14:textId="16EA87B5" w:rsidR="00CF2023" w:rsidRPr="00B82079" w:rsidRDefault="00B21C5A" w:rsidP="00DA5E65">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11</w:t>
            </w:r>
          </w:p>
        </w:tc>
      </w:tr>
      <w:tr w:rsidR="00CF2023" w:rsidRPr="005819D9" w14:paraId="5EF23F81"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427FFBF8"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سايررنگ ها و ورني ها بر اساس ساير پليمرهاي سنتيتيک يا طبيعي تغييرياقته غير مذکور در جاي ديگر با محلولهاي مشخص شده در يادداشت 4 فصل 32</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42F227EB" w14:textId="2CF5D171" w:rsidR="00CF2023" w:rsidRPr="00B82079" w:rsidRDefault="00B21C5A" w:rsidP="00DA5E65">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5</w:t>
            </w:r>
          </w:p>
        </w:tc>
      </w:tr>
      <w:tr w:rsidR="00B21C5A" w:rsidRPr="005819D9" w14:paraId="29926194"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0E7B2F9A" w14:textId="77777777" w:rsidR="00B21C5A" w:rsidRPr="00C37D2C" w:rsidRDefault="00B21C5A" w:rsidP="00B21C5A">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کامپاند پلي اتيلن ويژه روکش سيم وکابل با چگالي کمتر از 94%بجز نوع پودري</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26DDE477" w14:textId="6369BFBE"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5</w:t>
            </w:r>
          </w:p>
        </w:tc>
      </w:tr>
      <w:tr w:rsidR="00B21C5A" w:rsidRPr="005819D9" w14:paraId="3A05D077"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6FB63504" w14:textId="6A95CDD4" w:rsidR="00B21C5A" w:rsidRPr="00C37D2C" w:rsidRDefault="00B21C5A" w:rsidP="00C37D2C">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سايرکيسه ، کيسه کوچک ا</w:t>
            </w:r>
            <w:r w:rsidR="006565E1" w:rsidRPr="00C37D2C">
              <w:rPr>
                <w:rFonts w:ascii="Times New Roman" w:eastAsia="Times New Roman" w:hAnsi="Times New Roman" w:cs="B Nazanin" w:hint="cs"/>
                <w:b/>
                <w:bCs/>
                <w:color w:val="000000"/>
                <w:sz w:val="20"/>
                <w:szCs w:val="20"/>
                <w:rtl/>
              </w:rPr>
              <w:t xml:space="preserve"> زپلي اتيلن بجزکيسه خون، کيسه ا</w:t>
            </w:r>
            <w:r w:rsidRPr="00C37D2C">
              <w:rPr>
                <w:rFonts w:ascii="Times New Roman" w:eastAsia="Times New Roman" w:hAnsi="Times New Roman" w:cs="B Nazanin" w:hint="cs"/>
                <w:b/>
                <w:bCs/>
                <w:color w:val="000000"/>
                <w:sz w:val="20"/>
                <w:szCs w:val="20"/>
                <w:rtl/>
              </w:rPr>
              <w:t>سپتيک 5 لايه مقاوم در</w:t>
            </w:r>
            <w:r w:rsidR="006565E1" w:rsidRPr="00C37D2C">
              <w:rPr>
                <w:rFonts w:ascii="Times New Roman" w:eastAsia="Times New Roman" w:hAnsi="Times New Roman" w:cs="B Nazanin" w:hint="cs"/>
                <w:b/>
                <w:bCs/>
                <w:color w:val="000000"/>
                <w:sz w:val="20"/>
                <w:szCs w:val="20"/>
                <w:rtl/>
              </w:rPr>
              <w:t xml:space="preserve"> </w:t>
            </w:r>
            <w:r w:rsidRPr="00C37D2C">
              <w:rPr>
                <w:rFonts w:ascii="Times New Roman" w:eastAsia="Times New Roman" w:hAnsi="Times New Roman" w:cs="B Nazanin" w:hint="cs"/>
                <w:b/>
                <w:bCs/>
                <w:color w:val="000000"/>
                <w:sz w:val="20"/>
                <w:szCs w:val="20"/>
                <w:rtl/>
              </w:rPr>
              <w:t>مقابل نفوذ هوا و ا</w:t>
            </w:r>
            <w:r w:rsidR="006565E1" w:rsidRPr="00C37D2C">
              <w:rPr>
                <w:rFonts w:ascii="Times New Roman" w:eastAsia="Times New Roman" w:hAnsi="Times New Roman" w:cs="B Nazanin" w:hint="cs"/>
                <w:b/>
                <w:bCs/>
                <w:color w:val="000000"/>
                <w:sz w:val="20"/>
                <w:szCs w:val="20"/>
                <w:rtl/>
              </w:rPr>
              <w:t>ک</w:t>
            </w:r>
            <w:r w:rsidRPr="00C37D2C">
              <w:rPr>
                <w:rFonts w:ascii="Times New Roman" w:eastAsia="Times New Roman" w:hAnsi="Times New Roman" w:cs="B Nazanin" w:hint="cs"/>
                <w:b/>
                <w:bCs/>
                <w:color w:val="000000"/>
                <w:sz w:val="20"/>
                <w:szCs w:val="20"/>
                <w:rtl/>
              </w:rPr>
              <w:t>سيژن</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3C1CDAE1" w14:textId="3CC86C8F"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5</w:t>
            </w:r>
          </w:p>
        </w:tc>
      </w:tr>
      <w:tr w:rsidR="00CF2023" w:rsidRPr="005819D9" w14:paraId="5357905E"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0C1B4032"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پلي کلرور وينيل مخلوط نرم شده، به اشکال ا بتدا ئي</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0C7A8546" w14:textId="31409AA5" w:rsidR="00CF2023" w:rsidRPr="00B82079" w:rsidRDefault="00B21C5A" w:rsidP="00DA5E65">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3</w:t>
            </w:r>
          </w:p>
        </w:tc>
      </w:tr>
      <w:tr w:rsidR="00B21C5A" w:rsidRPr="005819D9" w14:paraId="43207C44"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614A39FE" w14:textId="77777777" w:rsidR="00B21C5A" w:rsidRPr="00C37D2C" w:rsidRDefault="00B21C5A" w:rsidP="00B21C5A">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رنگ ها براي نقاشي هنري، آموزش، تابلو تغييرشدت رنگ سرگرمي ورنگ هاي مشابه غير ازرنگ ها به صورت مجموعه</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779FA8ED" w14:textId="5EADE23F"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3</w:t>
            </w:r>
          </w:p>
        </w:tc>
      </w:tr>
      <w:tr w:rsidR="00B21C5A" w:rsidRPr="005819D9" w14:paraId="7F5E7F99"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504C1365" w14:textId="77777777" w:rsidR="00B21C5A" w:rsidRPr="00C37D2C" w:rsidRDefault="00B21C5A" w:rsidP="00B21C5A">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شيرخشک  ا طفال  در بسته  بنديهاي  تحت  خلا و يک  کيلوگرم  کمتربه  ميزا ن  مصوب  شورا ي ا قتصاد</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1190E99A" w14:textId="170834F3"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3</w:t>
            </w:r>
          </w:p>
        </w:tc>
      </w:tr>
      <w:tr w:rsidR="00B21C5A" w:rsidRPr="005819D9" w14:paraId="5113AD5C"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67521BCC" w14:textId="77777777" w:rsidR="00B21C5A" w:rsidRPr="00C37D2C" w:rsidRDefault="00B21C5A" w:rsidP="00B21C5A">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کف پوش هاي غيرمخملي باف، از مواد نسجي سنتتيک يامصنوعي آماده مصرف.</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54014DD4" w14:textId="38BEFCC8"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3</w:t>
            </w:r>
          </w:p>
        </w:tc>
      </w:tr>
      <w:tr w:rsidR="00CF2023" w:rsidRPr="005819D9" w14:paraId="5A413512"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7AEE791C"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پلي اتيلن گريد فيلم با وزن مخصوص (چگالي) 94% يا بيشتر</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29A92D72" w14:textId="6188AF5B" w:rsidR="00CF2023" w:rsidRPr="00B82079" w:rsidRDefault="00B21C5A" w:rsidP="00DA5E65">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2</w:t>
            </w:r>
          </w:p>
        </w:tc>
      </w:tr>
      <w:tr w:rsidR="00B21C5A" w:rsidRPr="005819D9" w14:paraId="672938F6"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129DD865" w14:textId="77777777" w:rsidR="00B21C5A" w:rsidRPr="00C37D2C" w:rsidRDefault="00B21C5A" w:rsidP="00B21C5A">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 xml:space="preserve">محصولات از آهن يا فولادغير ممزوج تخت و گرم نوردشده به شکل غيرطومار، با پهناي 600 </w:t>
            </w:r>
            <w:r w:rsidRPr="00C37D2C">
              <w:rPr>
                <w:rFonts w:ascii="Times New Roman" w:eastAsia="Times New Roman" w:hAnsi="Times New Roman" w:cs="B Nazanin" w:hint="cs"/>
                <w:b/>
                <w:bCs/>
                <w:color w:val="000000"/>
                <w:sz w:val="20"/>
                <w:szCs w:val="20"/>
              </w:rPr>
              <w:t>mm</w:t>
            </w:r>
            <w:r w:rsidRPr="00C37D2C">
              <w:rPr>
                <w:rFonts w:ascii="Times New Roman" w:eastAsia="Times New Roman" w:hAnsi="Times New Roman" w:cs="B Nazanin" w:hint="cs"/>
                <w:b/>
                <w:bCs/>
                <w:color w:val="000000"/>
                <w:sz w:val="20"/>
                <w:szCs w:val="20"/>
                <w:rtl/>
              </w:rPr>
              <w:t xml:space="preserve"> يا بيشتر به ضخامت بيشترا ز10 ميلي متر وعرض بيشتراز 1850 ميلي متر</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4C8360E6" w14:textId="77A6B0B0"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2</w:t>
            </w:r>
          </w:p>
        </w:tc>
      </w:tr>
      <w:tr w:rsidR="00B21C5A" w:rsidRPr="005819D9" w14:paraId="47ECBF0D"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337B144D" w14:textId="77777777" w:rsidR="00B21C5A" w:rsidRPr="00C37D2C" w:rsidRDefault="00B21C5A" w:rsidP="00B21C5A">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ساير مصنوعات از مواد پلاستيکي غير مذکور بجز کپسول داروئي از نوع ژلاتين سخت</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13C6AD22" w14:textId="23DA7688"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2</w:t>
            </w:r>
          </w:p>
        </w:tc>
      </w:tr>
      <w:tr w:rsidR="00B21C5A" w:rsidRPr="005819D9" w14:paraId="6BA3BAB5"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606A3D6C" w14:textId="77777777" w:rsidR="00B21C5A" w:rsidRPr="00C37D2C" w:rsidRDefault="00B21C5A" w:rsidP="00B21C5A">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ساير ظروف شيشه اي به غير ازاوپال وبه غير ازداراي ضريب انبساط خطي نه بيش از 0.000005 هركلوين و در يك محدوده حرارتي بين صفر تا 300 درجه سانتيگراد</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66C3410F" w14:textId="5C75CFBE"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2</w:t>
            </w:r>
          </w:p>
        </w:tc>
      </w:tr>
      <w:tr w:rsidR="00B21C5A" w:rsidRPr="005819D9" w14:paraId="5060F6E2"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033E9EEE" w14:textId="77777777" w:rsidR="00B21C5A" w:rsidRPr="00C37D2C" w:rsidRDefault="00B21C5A" w:rsidP="00B21C5A">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ساير اشياء خانه داري از الومينيوم بجز رادياتور ها مربوط به سيستم حرارت مركزي</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1463B69A" w14:textId="1F1F5BEA" w:rsidR="00B21C5A" w:rsidRPr="00B82079" w:rsidRDefault="00B21C5A" w:rsidP="00B21C5A">
            <w:pPr>
              <w:bidi/>
              <w:spacing w:after="0" w:line="360" w:lineRule="auto"/>
              <w:jc w:val="center"/>
              <w:rPr>
                <w:rFonts w:ascii="Times New Roman" w:eastAsia="Times New Roman" w:hAnsi="Times New Roman" w:cs="B Nazanin"/>
                <w:b/>
                <w:bCs/>
                <w:color w:val="000000"/>
                <w:rtl/>
              </w:rPr>
            </w:pPr>
            <w:r>
              <w:rPr>
                <w:rFonts w:ascii="Times New Roman" w:eastAsia="Times New Roman" w:hAnsi="Times New Roman" w:cs="B Nazanin" w:hint="cs"/>
                <w:b/>
                <w:bCs/>
                <w:color w:val="000000"/>
                <w:rtl/>
              </w:rPr>
              <w:t>2</w:t>
            </w:r>
          </w:p>
        </w:tc>
      </w:tr>
      <w:tr w:rsidR="00CF2023" w:rsidRPr="005819D9" w14:paraId="02381264"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32EC0AC7"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ساير، به دست آمده از نوار يا اشكال همانند از پليکاتيلن يا پلي پروپيلن</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2466437F" w14:textId="77777777" w:rsidR="00CF2023" w:rsidRPr="00B82079" w:rsidRDefault="00CF2023" w:rsidP="00DA5E65">
            <w:pPr>
              <w:bidi/>
              <w:spacing w:after="0" w:line="360" w:lineRule="auto"/>
              <w:jc w:val="center"/>
              <w:rPr>
                <w:rFonts w:ascii="Times New Roman" w:eastAsia="Times New Roman" w:hAnsi="Times New Roman" w:cs="B Nazanin"/>
                <w:b/>
                <w:bCs/>
                <w:color w:val="000000"/>
                <w:rtl/>
              </w:rPr>
            </w:pPr>
            <w:r w:rsidRPr="00B82079">
              <w:rPr>
                <w:rFonts w:ascii="Times New Roman" w:eastAsia="Times New Roman" w:hAnsi="Times New Roman" w:cs="B Nazanin" w:hint="cs"/>
                <w:b/>
                <w:bCs/>
                <w:color w:val="000000"/>
              </w:rPr>
              <w:t>2</w:t>
            </w:r>
          </w:p>
        </w:tc>
      </w:tr>
      <w:tr w:rsidR="00CF2023" w:rsidRPr="005819D9" w14:paraId="5952670F"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3C264318"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کاشي وچهارگوش  ـ با ضريب جذب آب وزني بيش از 5/0 درصد و حداکثر 10 درصد</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22E8D57A" w14:textId="77777777" w:rsidR="00CF2023" w:rsidRPr="00B82079" w:rsidRDefault="00CF2023" w:rsidP="00DA5E65">
            <w:pPr>
              <w:bidi/>
              <w:spacing w:after="0" w:line="360" w:lineRule="auto"/>
              <w:jc w:val="center"/>
              <w:rPr>
                <w:rFonts w:ascii="Times New Roman" w:eastAsia="Times New Roman" w:hAnsi="Times New Roman" w:cs="B Nazanin"/>
                <w:b/>
                <w:bCs/>
                <w:color w:val="000000"/>
                <w:rtl/>
              </w:rPr>
            </w:pPr>
            <w:r w:rsidRPr="00B82079">
              <w:rPr>
                <w:rFonts w:ascii="Times New Roman" w:eastAsia="Times New Roman" w:hAnsi="Times New Roman" w:cs="B Nazanin" w:hint="cs"/>
                <w:b/>
                <w:bCs/>
                <w:color w:val="000000"/>
              </w:rPr>
              <w:t>2</w:t>
            </w:r>
          </w:p>
        </w:tc>
      </w:tr>
      <w:tr w:rsidR="00CF2023" w:rsidRPr="005819D9" w14:paraId="3D43575D"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49489E10"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بيسکويت هايي که به آن ها مواد شيرين کننده افزوده اند</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01E4B012" w14:textId="77777777" w:rsidR="00CF2023" w:rsidRPr="00B82079" w:rsidRDefault="00CF2023" w:rsidP="00DA5E65">
            <w:pPr>
              <w:bidi/>
              <w:spacing w:after="0" w:line="360" w:lineRule="auto"/>
              <w:jc w:val="center"/>
              <w:rPr>
                <w:rFonts w:ascii="Times New Roman" w:eastAsia="Times New Roman" w:hAnsi="Times New Roman" w:cs="B Nazanin"/>
                <w:b/>
                <w:bCs/>
                <w:color w:val="000000"/>
                <w:rtl/>
              </w:rPr>
            </w:pPr>
            <w:r w:rsidRPr="00B82079">
              <w:rPr>
                <w:rFonts w:ascii="Times New Roman" w:eastAsia="Times New Roman" w:hAnsi="Times New Roman" w:cs="B Nazanin" w:hint="cs"/>
                <w:b/>
                <w:bCs/>
                <w:color w:val="000000"/>
              </w:rPr>
              <w:t>2</w:t>
            </w:r>
          </w:p>
        </w:tc>
      </w:tr>
      <w:tr w:rsidR="00CF2023" w:rsidRPr="005819D9" w14:paraId="77CD259F"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5B7B66CC"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پلي اتيلن گريد لوله با وزن مخصوص (چگالي) 94% يا بيشتر</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2823930D" w14:textId="77777777" w:rsidR="00CF2023" w:rsidRPr="00B82079" w:rsidRDefault="00CF2023" w:rsidP="00DA5E65">
            <w:pPr>
              <w:bidi/>
              <w:spacing w:after="0" w:line="360" w:lineRule="auto"/>
              <w:jc w:val="center"/>
              <w:rPr>
                <w:rFonts w:ascii="Times New Roman" w:eastAsia="Times New Roman" w:hAnsi="Times New Roman" w:cs="B Nazanin"/>
                <w:b/>
                <w:bCs/>
                <w:color w:val="000000"/>
                <w:rtl/>
              </w:rPr>
            </w:pPr>
            <w:r w:rsidRPr="00B82079">
              <w:rPr>
                <w:rFonts w:ascii="Times New Roman" w:eastAsia="Times New Roman" w:hAnsi="Times New Roman" w:cs="B Nazanin" w:hint="cs"/>
                <w:b/>
                <w:bCs/>
                <w:color w:val="000000"/>
              </w:rPr>
              <w:t>2</w:t>
            </w:r>
          </w:p>
        </w:tc>
      </w:tr>
      <w:tr w:rsidR="00CF2023" w:rsidRPr="005819D9" w14:paraId="57B577B2" w14:textId="77777777" w:rsidTr="00B21C5A">
        <w:trPr>
          <w:trHeight w:val="454"/>
          <w:jc w:val="center"/>
        </w:trPr>
        <w:tc>
          <w:tcPr>
            <w:tcW w:w="8226" w:type="dxa"/>
            <w:tcBorders>
              <w:top w:val="nil"/>
              <w:left w:val="single" w:sz="8" w:space="0" w:color="auto"/>
              <w:bottom w:val="single" w:sz="4" w:space="0" w:color="auto"/>
              <w:right w:val="single" w:sz="4" w:space="0" w:color="auto"/>
            </w:tcBorders>
            <w:shd w:val="clear" w:color="auto" w:fill="DEEAF6" w:themeFill="accent1" w:themeFillTint="33"/>
            <w:noWrap/>
            <w:hideMark/>
          </w:tcPr>
          <w:p w14:paraId="1429450B"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صفحه، ورق ياتيغه چندلايه ا ز مواد پلاستيکي چاپ نشده</w:t>
            </w:r>
          </w:p>
        </w:tc>
        <w:tc>
          <w:tcPr>
            <w:tcW w:w="1134"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0E4A6947" w14:textId="77777777" w:rsidR="00CF2023" w:rsidRPr="00B82079" w:rsidRDefault="00CF2023" w:rsidP="00DA5E65">
            <w:pPr>
              <w:bidi/>
              <w:spacing w:after="0" w:line="360" w:lineRule="auto"/>
              <w:jc w:val="center"/>
              <w:rPr>
                <w:rFonts w:ascii="Times New Roman" w:eastAsia="Times New Roman" w:hAnsi="Times New Roman" w:cs="B Nazanin"/>
                <w:b/>
                <w:bCs/>
                <w:color w:val="000000"/>
                <w:rtl/>
              </w:rPr>
            </w:pPr>
            <w:r w:rsidRPr="00B82079">
              <w:rPr>
                <w:rFonts w:ascii="Times New Roman" w:eastAsia="Times New Roman" w:hAnsi="Times New Roman" w:cs="B Nazanin" w:hint="cs"/>
                <w:b/>
                <w:bCs/>
                <w:color w:val="000000"/>
              </w:rPr>
              <w:t>2</w:t>
            </w:r>
          </w:p>
        </w:tc>
      </w:tr>
      <w:tr w:rsidR="00CF2023" w:rsidRPr="005819D9" w14:paraId="357E7494" w14:textId="77777777" w:rsidTr="00B21C5A">
        <w:trPr>
          <w:trHeight w:val="454"/>
          <w:jc w:val="center"/>
        </w:trPr>
        <w:tc>
          <w:tcPr>
            <w:tcW w:w="8226" w:type="dxa"/>
            <w:tcBorders>
              <w:top w:val="nil"/>
              <w:left w:val="single" w:sz="8" w:space="0" w:color="auto"/>
              <w:bottom w:val="single" w:sz="8" w:space="0" w:color="auto"/>
              <w:right w:val="single" w:sz="4" w:space="0" w:color="auto"/>
            </w:tcBorders>
            <w:shd w:val="clear" w:color="auto" w:fill="DEEAF6" w:themeFill="accent1" w:themeFillTint="33"/>
            <w:noWrap/>
            <w:hideMark/>
          </w:tcPr>
          <w:p w14:paraId="67BDDCA0" w14:textId="77777777" w:rsidR="00CF2023" w:rsidRPr="00C37D2C" w:rsidRDefault="00CF2023" w:rsidP="00DA5E65">
            <w:pPr>
              <w:bidi/>
              <w:spacing w:after="0" w:line="360" w:lineRule="auto"/>
              <w:rPr>
                <w:rFonts w:ascii="Times New Roman" w:eastAsia="Times New Roman" w:hAnsi="Times New Roman" w:cs="B Nazanin"/>
                <w:b/>
                <w:bCs/>
                <w:color w:val="000000"/>
                <w:sz w:val="20"/>
                <w:szCs w:val="20"/>
              </w:rPr>
            </w:pPr>
            <w:r w:rsidRPr="00C37D2C">
              <w:rPr>
                <w:rFonts w:ascii="Times New Roman" w:eastAsia="Times New Roman" w:hAnsi="Times New Roman" w:cs="B Nazanin" w:hint="cs"/>
                <w:b/>
                <w:bCs/>
                <w:color w:val="000000"/>
                <w:sz w:val="20"/>
                <w:szCs w:val="20"/>
                <w:rtl/>
              </w:rPr>
              <w:t>کامپاند پلي اتيلن با وزن مخصوص (چگالي) 94% يا بيشتر به صورت پودر</w:t>
            </w:r>
          </w:p>
        </w:tc>
        <w:tc>
          <w:tcPr>
            <w:tcW w:w="1134" w:type="dxa"/>
            <w:tcBorders>
              <w:top w:val="nil"/>
              <w:left w:val="single" w:sz="4" w:space="0" w:color="auto"/>
              <w:bottom w:val="single" w:sz="8" w:space="0" w:color="auto"/>
              <w:right w:val="single" w:sz="8" w:space="0" w:color="auto"/>
            </w:tcBorders>
            <w:shd w:val="clear" w:color="auto" w:fill="DEEAF6" w:themeFill="accent1" w:themeFillTint="33"/>
            <w:noWrap/>
            <w:vAlign w:val="center"/>
            <w:hideMark/>
          </w:tcPr>
          <w:p w14:paraId="79C5D4B7" w14:textId="77777777" w:rsidR="00CF2023" w:rsidRPr="00B82079" w:rsidRDefault="00CF2023" w:rsidP="00DA5E65">
            <w:pPr>
              <w:bidi/>
              <w:spacing w:after="0" w:line="360" w:lineRule="auto"/>
              <w:jc w:val="center"/>
              <w:rPr>
                <w:rFonts w:ascii="Times New Roman" w:eastAsia="Times New Roman" w:hAnsi="Times New Roman" w:cs="B Nazanin"/>
                <w:b/>
                <w:bCs/>
                <w:color w:val="000000"/>
                <w:rtl/>
              </w:rPr>
            </w:pPr>
            <w:r w:rsidRPr="00B82079">
              <w:rPr>
                <w:rFonts w:ascii="Times New Roman" w:eastAsia="Times New Roman" w:hAnsi="Times New Roman" w:cs="B Nazanin" w:hint="cs"/>
                <w:b/>
                <w:bCs/>
                <w:color w:val="000000"/>
              </w:rPr>
              <w:t>2</w:t>
            </w:r>
          </w:p>
        </w:tc>
      </w:tr>
    </w:tbl>
    <w:p w14:paraId="57B1DB74" w14:textId="4E4FB503" w:rsidR="00CF2023" w:rsidRPr="005819D9" w:rsidRDefault="00B82079" w:rsidP="00B82079">
      <w:pPr>
        <w:bidi/>
        <w:spacing w:after="0" w:line="360" w:lineRule="auto"/>
        <w:jc w:val="center"/>
        <w:rPr>
          <w:rFonts w:ascii="IranNastaliq" w:hAnsi="IranNastaliq" w:cs="B Nazanin"/>
          <w:b/>
          <w:bCs/>
          <w:color w:val="1F4E79" w:themeColor="accent1" w:themeShade="80"/>
          <w:sz w:val="24"/>
          <w:szCs w:val="24"/>
          <w:rtl/>
        </w:rPr>
      </w:pPr>
      <w:r>
        <w:rPr>
          <w:rFonts w:ascii="IranNastaliq" w:hAnsi="IranNastaliq" w:cs="B Nazanin" w:hint="cs"/>
          <w:b/>
          <w:bCs/>
          <w:color w:val="1F4E79" w:themeColor="accent1" w:themeShade="80"/>
          <w:sz w:val="24"/>
          <w:szCs w:val="24"/>
          <w:rtl/>
        </w:rPr>
        <w:lastRenderedPageBreak/>
        <w:t xml:space="preserve">11-3- </w:t>
      </w:r>
      <w:r w:rsidR="00CF2023" w:rsidRPr="005819D9">
        <w:rPr>
          <w:rFonts w:ascii="IranNastaliq" w:hAnsi="IranNastaliq" w:cs="B Nazanin"/>
          <w:b/>
          <w:bCs/>
          <w:color w:val="1F4E79" w:themeColor="accent1" w:themeShade="80"/>
          <w:sz w:val="24"/>
          <w:szCs w:val="24"/>
          <w:rtl/>
        </w:rPr>
        <w:t xml:space="preserve">اقلام عمده صادراتی </w:t>
      </w:r>
      <w:r w:rsidR="00CF2023" w:rsidRPr="005819D9">
        <w:rPr>
          <w:rFonts w:ascii="IranNastaliq" w:hAnsi="IranNastaliq" w:cs="B Nazanin" w:hint="cs"/>
          <w:b/>
          <w:bCs/>
          <w:color w:val="1F4E79" w:themeColor="accent1" w:themeShade="80"/>
          <w:sz w:val="24"/>
          <w:szCs w:val="24"/>
          <w:rtl/>
        </w:rPr>
        <w:t>ج.ا.ایران</w:t>
      </w:r>
      <w:r w:rsidR="00CF2023" w:rsidRPr="005819D9">
        <w:rPr>
          <w:rFonts w:ascii="IranNastaliq" w:hAnsi="IranNastaliq" w:cs="B Nazanin"/>
          <w:b/>
          <w:bCs/>
          <w:color w:val="1F4E79" w:themeColor="accent1" w:themeShade="80"/>
          <w:sz w:val="24"/>
          <w:szCs w:val="24"/>
          <w:rtl/>
        </w:rPr>
        <w:t xml:space="preserve"> به کشور تاجیکستان </w:t>
      </w:r>
      <w:r w:rsidR="00CF2023" w:rsidRPr="005819D9">
        <w:rPr>
          <w:rFonts w:ascii="IranNastaliq" w:hAnsi="IranNastaliq" w:cs="B Nazanin" w:hint="cs"/>
          <w:b/>
          <w:bCs/>
          <w:color w:val="1F4E79" w:themeColor="accent1" w:themeShade="80"/>
          <w:sz w:val="24"/>
          <w:szCs w:val="24"/>
          <w:rtl/>
        </w:rPr>
        <w:t>(</w:t>
      </w:r>
      <w:r w:rsidR="00CF2023" w:rsidRPr="005819D9">
        <w:rPr>
          <w:rFonts w:ascii="IranNastaliq" w:hAnsi="IranNastaliq" w:cs="B Nazanin"/>
          <w:b/>
          <w:bCs/>
          <w:color w:val="1F4E79" w:themeColor="accent1" w:themeShade="80"/>
          <w:sz w:val="24"/>
          <w:szCs w:val="24"/>
          <w:rtl/>
        </w:rPr>
        <w:t>1402</w:t>
      </w:r>
      <w:r w:rsidR="00CF2023" w:rsidRPr="005819D9">
        <w:rPr>
          <w:rFonts w:ascii="IranNastaliq" w:hAnsi="IranNastaliq" w:cs="B Nazanin" w:hint="cs"/>
          <w:b/>
          <w:bCs/>
          <w:color w:val="1F4E79" w:themeColor="accent1" w:themeShade="80"/>
          <w:sz w:val="24"/>
          <w:szCs w:val="24"/>
          <w:rtl/>
        </w:rPr>
        <w:t>)</w:t>
      </w:r>
    </w:p>
    <w:tbl>
      <w:tblPr>
        <w:bidiVisual/>
        <w:tblW w:w="9185" w:type="dxa"/>
        <w:tblLook w:val="04A0" w:firstRow="1" w:lastRow="0" w:firstColumn="1" w:lastColumn="0" w:noHBand="0" w:noVBand="1"/>
      </w:tblPr>
      <w:tblGrid>
        <w:gridCol w:w="7910"/>
        <w:gridCol w:w="1275"/>
      </w:tblGrid>
      <w:tr w:rsidR="00CF2023" w:rsidRPr="005819D9" w14:paraId="7F833984" w14:textId="77777777" w:rsidTr="006A4558">
        <w:trPr>
          <w:trHeight w:val="480"/>
        </w:trPr>
        <w:tc>
          <w:tcPr>
            <w:tcW w:w="9185" w:type="dxa"/>
            <w:gridSpan w:val="2"/>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center"/>
            <w:hideMark/>
          </w:tcPr>
          <w:p w14:paraId="5D3CC5F5" w14:textId="77777777" w:rsidR="00CF2023" w:rsidRPr="005819D9" w:rsidRDefault="00CF2023"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 xml:space="preserve">اقلام عمده صادارتی </w:t>
            </w:r>
            <w:r w:rsidRPr="005819D9">
              <w:rPr>
                <w:rFonts w:ascii="Arial" w:eastAsia="Times New Roman" w:hAnsi="Arial" w:cs="B Nazanin" w:hint="cs"/>
                <w:color w:val="000000"/>
                <w:sz w:val="24"/>
                <w:szCs w:val="24"/>
                <w:rtl/>
              </w:rPr>
              <w:t>ایران</w:t>
            </w:r>
            <w:r w:rsidRPr="005819D9">
              <w:rPr>
                <w:rFonts w:ascii="Arial" w:eastAsia="Times New Roman" w:hAnsi="Arial" w:cs="B Nazanin"/>
                <w:color w:val="000000"/>
                <w:sz w:val="24"/>
                <w:szCs w:val="24"/>
                <w:rtl/>
              </w:rPr>
              <w:t xml:space="preserve"> به کشور تاجیکستان- 1402</w:t>
            </w:r>
          </w:p>
        </w:tc>
      </w:tr>
      <w:tr w:rsidR="00CF2023" w:rsidRPr="005819D9" w14:paraId="5D6E64A2" w14:textId="77777777" w:rsidTr="006A4558">
        <w:trPr>
          <w:trHeight w:val="454"/>
        </w:trPr>
        <w:tc>
          <w:tcPr>
            <w:tcW w:w="7910" w:type="dxa"/>
            <w:tcBorders>
              <w:top w:val="nil"/>
              <w:left w:val="single" w:sz="8" w:space="0" w:color="auto"/>
              <w:bottom w:val="single" w:sz="8" w:space="0" w:color="auto"/>
              <w:right w:val="single" w:sz="4" w:space="0" w:color="auto"/>
            </w:tcBorders>
            <w:shd w:val="clear" w:color="auto" w:fill="BDD6EE" w:themeFill="accent1" w:themeFillTint="66"/>
            <w:vAlign w:val="center"/>
          </w:tcPr>
          <w:p w14:paraId="68428446" w14:textId="77777777" w:rsidR="00CF2023" w:rsidRPr="005819D9" w:rsidRDefault="00CF2023" w:rsidP="00DA5E65">
            <w:pPr>
              <w:bidi/>
              <w:spacing w:after="0" w:line="360" w:lineRule="auto"/>
              <w:jc w:val="center"/>
              <w:rPr>
                <w:rFonts w:ascii="Times New Roman" w:eastAsia="Times New Roman" w:hAnsi="Times New Roman" w:cs="B Nazanin"/>
                <w:b/>
                <w:bCs/>
                <w:color w:val="000000"/>
                <w:sz w:val="24"/>
                <w:szCs w:val="24"/>
                <w:rtl/>
              </w:rPr>
            </w:pPr>
            <w:r w:rsidRPr="005819D9">
              <w:rPr>
                <w:rFonts w:ascii="Times New Roman" w:eastAsia="Times New Roman" w:hAnsi="Times New Roman" w:cs="B Nazanin"/>
                <w:b/>
                <w:bCs/>
                <w:color w:val="000000"/>
                <w:sz w:val="24"/>
                <w:szCs w:val="24"/>
                <w:rtl/>
              </w:rPr>
              <w:t>عنوان</w:t>
            </w:r>
          </w:p>
        </w:tc>
        <w:tc>
          <w:tcPr>
            <w:tcW w:w="1275" w:type="dxa"/>
            <w:tcBorders>
              <w:top w:val="nil"/>
              <w:left w:val="single" w:sz="4" w:space="0" w:color="auto"/>
              <w:bottom w:val="nil"/>
              <w:right w:val="single" w:sz="8" w:space="0" w:color="auto"/>
            </w:tcBorders>
            <w:shd w:val="clear" w:color="auto" w:fill="BDD6EE" w:themeFill="accent1" w:themeFillTint="66"/>
            <w:vAlign w:val="center"/>
          </w:tcPr>
          <w:p w14:paraId="5AD94D11" w14:textId="77777777" w:rsidR="00CF2023" w:rsidRPr="005819D9" w:rsidRDefault="00CF2023" w:rsidP="00DA5E65">
            <w:pPr>
              <w:bidi/>
              <w:spacing w:after="0" w:line="360" w:lineRule="auto"/>
              <w:jc w:val="center"/>
              <w:rPr>
                <w:rFonts w:ascii="Times New Roman" w:eastAsia="Times New Roman" w:hAnsi="Times New Roman" w:cs="B Nazanin"/>
                <w:b/>
                <w:bCs/>
                <w:color w:val="000000"/>
                <w:sz w:val="24"/>
                <w:szCs w:val="24"/>
                <w:rtl/>
              </w:rPr>
            </w:pPr>
            <w:r w:rsidRPr="00B82079">
              <w:rPr>
                <w:rFonts w:ascii="Times New Roman" w:eastAsia="Times New Roman" w:hAnsi="Times New Roman" w:cs="B Nazanin"/>
                <w:b/>
                <w:bCs/>
                <w:color w:val="000000"/>
                <w:sz w:val="16"/>
                <w:szCs w:val="16"/>
                <w:rtl/>
              </w:rPr>
              <w:t>ارزش م</w:t>
            </w:r>
            <w:r w:rsidRPr="00B82079">
              <w:rPr>
                <w:rFonts w:ascii="Times New Roman" w:eastAsia="Times New Roman" w:hAnsi="Times New Roman" w:cs="B Nazanin" w:hint="cs"/>
                <w:b/>
                <w:bCs/>
                <w:color w:val="000000"/>
                <w:sz w:val="16"/>
                <w:szCs w:val="16"/>
                <w:rtl/>
              </w:rPr>
              <w:t>ی</w:t>
            </w:r>
            <w:r w:rsidRPr="00B82079">
              <w:rPr>
                <w:rFonts w:ascii="Times New Roman" w:eastAsia="Times New Roman" w:hAnsi="Times New Roman" w:cs="B Nazanin" w:hint="eastAsia"/>
                <w:b/>
                <w:bCs/>
                <w:color w:val="000000"/>
                <w:sz w:val="16"/>
                <w:szCs w:val="16"/>
                <w:rtl/>
              </w:rPr>
              <w:t>ل</w:t>
            </w:r>
            <w:r w:rsidRPr="00B82079">
              <w:rPr>
                <w:rFonts w:ascii="Times New Roman" w:eastAsia="Times New Roman" w:hAnsi="Times New Roman" w:cs="B Nazanin" w:hint="cs"/>
                <w:b/>
                <w:bCs/>
                <w:color w:val="000000"/>
                <w:sz w:val="16"/>
                <w:szCs w:val="16"/>
                <w:rtl/>
              </w:rPr>
              <w:t>ی</w:t>
            </w:r>
            <w:r w:rsidRPr="00B82079">
              <w:rPr>
                <w:rFonts w:ascii="Times New Roman" w:eastAsia="Times New Roman" w:hAnsi="Times New Roman" w:cs="B Nazanin" w:hint="eastAsia"/>
                <w:b/>
                <w:bCs/>
                <w:color w:val="000000"/>
                <w:sz w:val="16"/>
                <w:szCs w:val="16"/>
                <w:rtl/>
              </w:rPr>
              <w:t>ون</w:t>
            </w:r>
            <w:r w:rsidRPr="00B82079">
              <w:rPr>
                <w:rFonts w:ascii="Times New Roman" w:eastAsia="Times New Roman" w:hAnsi="Times New Roman" w:cs="B Nazanin"/>
                <w:b/>
                <w:bCs/>
                <w:color w:val="000000"/>
                <w:sz w:val="16"/>
                <w:szCs w:val="16"/>
                <w:rtl/>
              </w:rPr>
              <w:t xml:space="preserve"> دلار</w:t>
            </w:r>
          </w:p>
        </w:tc>
      </w:tr>
      <w:tr w:rsidR="00CF2023" w:rsidRPr="005819D9" w14:paraId="5B37B5E2"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6F17846C"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tl/>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ميله هاي آهني يافولادي، گرم نوردشده داراي دندانه، </w:t>
            </w:r>
          </w:p>
        </w:tc>
        <w:tc>
          <w:tcPr>
            <w:tcW w:w="1275" w:type="dxa"/>
            <w:tcBorders>
              <w:top w:val="single" w:sz="8" w:space="0" w:color="auto"/>
              <w:left w:val="single" w:sz="8" w:space="0" w:color="auto"/>
              <w:bottom w:val="single" w:sz="4" w:space="0" w:color="auto"/>
              <w:right w:val="single" w:sz="8" w:space="0" w:color="auto"/>
            </w:tcBorders>
            <w:shd w:val="clear" w:color="auto" w:fill="DEEAF6" w:themeFill="accent1" w:themeFillTint="33"/>
            <w:noWrap/>
            <w:vAlign w:val="center"/>
          </w:tcPr>
          <w:p w14:paraId="744020D0"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37</w:t>
            </w:r>
          </w:p>
        </w:tc>
      </w:tr>
      <w:tr w:rsidR="00CF2023" w:rsidRPr="005819D9" w14:paraId="033C451E"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034995B8"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ساير دستگاه هاي كمك ناوبري راديويي غير از دستگاه موقعيت ياب جهاني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39015590"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22</w:t>
            </w:r>
          </w:p>
        </w:tc>
      </w:tr>
      <w:tr w:rsidR="00CF2023" w:rsidRPr="005819D9" w14:paraId="19D557A1"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3A34452C"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اجزاء و قطعات موتورهاي وسايط نقليه هوا ئي مشمول شماره 840710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024E8873"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21</w:t>
            </w:r>
          </w:p>
        </w:tc>
      </w:tr>
      <w:tr w:rsidR="00CF2023" w:rsidRPr="005819D9" w14:paraId="0E05C12F"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288F89A5"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پسته ها با پوست تازه يا خشك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25A0345E"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13</w:t>
            </w:r>
          </w:p>
        </w:tc>
      </w:tr>
      <w:tr w:rsidR="00CF2023" w:rsidRPr="005819D9" w14:paraId="039C64A7"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0DD0E30C"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B82079">
              <w:rPr>
                <w:rFonts w:ascii="Times New Roman" w:eastAsia="Times New Roman" w:hAnsi="Times New Roman" w:cs="B Nazanin"/>
                <w:b/>
                <w:bCs/>
                <w:color w:val="000000"/>
                <w:rtl/>
              </w:rPr>
              <w:t xml:space="preserve">سايررنگ ها و ورني ها بر اساس ساير پليمرهاي سنتيتيک يا طبيعي تغييرياقته غير مذکور در جاي ديگر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21A2F4F7"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7</w:t>
            </w:r>
          </w:p>
        </w:tc>
      </w:tr>
      <w:tr w:rsidR="00CF2023" w:rsidRPr="005819D9" w14:paraId="57BAE52F"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21CE01A2"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کامپاند پلي اتيلن ويژه روکش سيم وکابل با چگالي کمتر از 94%بجز نوع پودري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772168B5"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6</w:t>
            </w:r>
          </w:p>
        </w:tc>
      </w:tr>
      <w:tr w:rsidR="00CF2023" w:rsidRPr="005819D9" w14:paraId="1F7F67AB"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37F7189D"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B82079">
              <w:rPr>
                <w:rFonts w:ascii="Times New Roman" w:eastAsia="Times New Roman" w:hAnsi="Times New Roman" w:cs="B Nazanin"/>
                <w:b/>
                <w:bCs/>
                <w:color w:val="000000"/>
                <w:sz w:val="20"/>
                <w:szCs w:val="20"/>
                <w:rtl/>
              </w:rPr>
              <w:t xml:space="preserve">سايرکيسه ، کيسه کوچک ا زپلي اتيلن بجزکيسه خون، کيسه ا سپتيک 5 لايه مقاوم درمقابل نفوذ هوا و ا کسيژن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1D77FF07"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5</w:t>
            </w:r>
          </w:p>
        </w:tc>
      </w:tr>
      <w:tr w:rsidR="00CF2023" w:rsidRPr="005819D9" w14:paraId="1EA07F59"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75B8C078"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کاشي وچهارگوش  ـ با ضريب جذب آب وزني بيش از 5/0 درصد و حداکثر 10 درصد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4BBCA205"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5</w:t>
            </w:r>
          </w:p>
        </w:tc>
      </w:tr>
      <w:tr w:rsidR="00CF2023" w:rsidRPr="005819D9" w14:paraId="7FA39D82"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0E423188"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ماشين هاي خردکردن ياسائيدن خاک، سنگ، سنگ معدن، و غيره.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1C72EABA"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4</w:t>
            </w:r>
          </w:p>
        </w:tc>
      </w:tr>
      <w:tr w:rsidR="00CF2023" w:rsidRPr="005819D9" w14:paraId="7E66CB9D"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42DE906B"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کف پوش هاي غيرمخملي باف، از مواد نسجي سنتتيک يامصنوعي آماده مصرف.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6F572D03"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4</w:t>
            </w:r>
          </w:p>
        </w:tc>
      </w:tr>
      <w:tr w:rsidR="00CF2023" w:rsidRPr="005819D9" w14:paraId="427BB2E4"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489E4C3B"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ساير مصنوعات از مواد پلاستيکي غير مذکور بجز کپسول داروئي از نوع ژلاتين سخت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7BDF598F"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3</w:t>
            </w:r>
          </w:p>
        </w:tc>
      </w:tr>
      <w:tr w:rsidR="00CF2023" w:rsidRPr="005819D9" w14:paraId="11105B25"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1E8ABD0E"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ساير اشياء خانه داري از الومينيوم بجز رادياتور ها مربوط به سيستم حرارت مركزي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4B838EF6"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3</w:t>
            </w:r>
          </w:p>
        </w:tc>
      </w:tr>
      <w:tr w:rsidR="00CF2023" w:rsidRPr="005819D9" w14:paraId="6BF16B59"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3B8563DF"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ساير، به دست آمده از نوار يا اشكال همانند از پليکاتيلن يا پلي پروپيلن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07553C27"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3</w:t>
            </w:r>
          </w:p>
        </w:tc>
      </w:tr>
      <w:tr w:rsidR="00CF2023" w:rsidRPr="005819D9" w14:paraId="5AC51F05"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27B0249A"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پلي کلرور وينيل مخلوط نرم شده، به اشکال ا بتدا ئي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2B78F7BF"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3</w:t>
            </w:r>
          </w:p>
        </w:tc>
      </w:tr>
      <w:tr w:rsidR="00CF2023" w:rsidRPr="005819D9" w14:paraId="4B45E75A"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5743EB57"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پلي اتيلن گريد لوله با وزن مخصوص (چگالي) 94% يا بيشتر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63A8515A"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3</w:t>
            </w:r>
          </w:p>
        </w:tc>
      </w:tr>
      <w:tr w:rsidR="00CF2023" w:rsidRPr="005819D9" w14:paraId="0DB5D634"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53C9329F"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پلي اتيلن گريد فيلم با وزن مخصوص (چگالي) 94% يا بيشتر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68A7F02D"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3</w:t>
            </w:r>
          </w:p>
        </w:tc>
      </w:tr>
      <w:tr w:rsidR="00CF2023" w:rsidRPr="005819D9" w14:paraId="476E3A74"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13E732EE"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B82079">
              <w:rPr>
                <w:rFonts w:ascii="Times New Roman" w:eastAsia="Times New Roman" w:hAnsi="Times New Roman" w:cs="B Nazanin"/>
                <w:b/>
                <w:bCs/>
                <w:color w:val="000000"/>
                <w:rtl/>
              </w:rPr>
              <w:t xml:space="preserve">ساير نان ها؛ غيره؛ فطير؛ خمير براي لاک و مهر و خميرهاي خشک کرده آرد غير مذکور در جاي ديگر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2799841E"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3</w:t>
            </w:r>
          </w:p>
        </w:tc>
      </w:tr>
      <w:tr w:rsidR="00CF2023" w:rsidRPr="005819D9" w14:paraId="5E52F1E4" w14:textId="77777777" w:rsidTr="006A4558">
        <w:trPr>
          <w:trHeight w:val="454"/>
        </w:trPr>
        <w:tc>
          <w:tcPr>
            <w:tcW w:w="7910" w:type="dxa"/>
            <w:tcBorders>
              <w:top w:val="nil"/>
              <w:left w:val="single" w:sz="4" w:space="0" w:color="auto"/>
              <w:bottom w:val="single" w:sz="4" w:space="0" w:color="auto"/>
              <w:right w:val="nil"/>
            </w:tcBorders>
            <w:shd w:val="clear" w:color="auto" w:fill="DEEAF6" w:themeFill="accent1" w:themeFillTint="33"/>
            <w:noWrap/>
          </w:tcPr>
          <w:p w14:paraId="6AC55FE3"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لوله و شيلنگ هاي سخت ا ز پليمرهاي اتيلن </w:t>
            </w:r>
          </w:p>
        </w:tc>
        <w:tc>
          <w:tcPr>
            <w:tcW w:w="1275"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14:paraId="30FC68F3"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2</w:t>
            </w:r>
          </w:p>
        </w:tc>
      </w:tr>
      <w:tr w:rsidR="00CF2023" w:rsidRPr="005819D9" w14:paraId="71A84137" w14:textId="77777777" w:rsidTr="006A4558">
        <w:trPr>
          <w:trHeight w:val="454"/>
        </w:trPr>
        <w:tc>
          <w:tcPr>
            <w:tcW w:w="7910" w:type="dxa"/>
            <w:tcBorders>
              <w:top w:val="nil"/>
              <w:left w:val="single" w:sz="4" w:space="0" w:color="auto"/>
              <w:bottom w:val="single" w:sz="8" w:space="0" w:color="auto"/>
              <w:right w:val="nil"/>
            </w:tcBorders>
            <w:shd w:val="clear" w:color="auto" w:fill="DEEAF6" w:themeFill="accent1" w:themeFillTint="33"/>
            <w:noWrap/>
          </w:tcPr>
          <w:p w14:paraId="2F1699D6" w14:textId="77777777" w:rsidR="00CF2023" w:rsidRPr="005819D9" w:rsidRDefault="00CF2023" w:rsidP="00B82079">
            <w:pPr>
              <w:bidi/>
              <w:spacing w:after="0" w:line="360" w:lineRule="auto"/>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Pr>
              <w:t xml:space="preserve"> </w:t>
            </w:r>
            <w:r w:rsidRPr="005819D9">
              <w:rPr>
                <w:rFonts w:ascii="Times New Roman" w:eastAsia="Times New Roman" w:hAnsi="Times New Roman" w:cs="B Nazanin"/>
                <w:b/>
                <w:bCs/>
                <w:color w:val="000000"/>
                <w:sz w:val="24"/>
                <w:szCs w:val="24"/>
                <w:rtl/>
              </w:rPr>
              <w:t xml:space="preserve">بيسکويت هايي که به آن ها مواد شيرين کننده افزوده اند </w:t>
            </w:r>
          </w:p>
        </w:tc>
        <w:tc>
          <w:tcPr>
            <w:tcW w:w="1275" w:type="dxa"/>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11870B3" w14:textId="77777777" w:rsidR="00CF2023" w:rsidRPr="005819D9" w:rsidRDefault="00CF2023" w:rsidP="00B82079">
            <w:pPr>
              <w:bidi/>
              <w:spacing w:after="0" w:line="360" w:lineRule="auto"/>
              <w:jc w:val="center"/>
              <w:rPr>
                <w:rFonts w:ascii="Times New Roman" w:eastAsia="Times New Roman" w:hAnsi="Times New Roman" w:cs="B Nazanin"/>
                <w:b/>
                <w:bCs/>
                <w:color w:val="000000"/>
                <w:sz w:val="24"/>
                <w:szCs w:val="24"/>
              </w:rPr>
            </w:pPr>
            <w:r w:rsidRPr="005819D9">
              <w:rPr>
                <w:rFonts w:ascii="Times New Roman" w:eastAsia="Times New Roman" w:hAnsi="Times New Roman" w:cs="B Nazanin"/>
                <w:b/>
                <w:bCs/>
                <w:color w:val="000000"/>
                <w:sz w:val="24"/>
                <w:szCs w:val="24"/>
                <w:rtl/>
              </w:rPr>
              <w:t>2</w:t>
            </w:r>
          </w:p>
        </w:tc>
      </w:tr>
    </w:tbl>
    <w:p w14:paraId="5F36D641" w14:textId="4A698FC8" w:rsidR="00CF2023" w:rsidRPr="001C62A9" w:rsidRDefault="001C62A9" w:rsidP="006565E1">
      <w:pPr>
        <w:bidi/>
        <w:spacing w:after="0" w:line="360" w:lineRule="auto"/>
        <w:rPr>
          <w:rFonts w:ascii="IranNastaliq" w:hAnsi="IranNastaliq" w:cs="B Titr"/>
          <w:b/>
          <w:bCs/>
          <w:color w:val="1F4E79" w:themeColor="accent1" w:themeShade="80"/>
          <w:sz w:val="24"/>
          <w:szCs w:val="24"/>
          <w:rtl/>
        </w:rPr>
      </w:pPr>
      <w:r w:rsidRPr="001C62A9">
        <w:rPr>
          <w:rFonts w:ascii="IranNastaliq" w:hAnsi="IranNastaliq" w:cs="B Titr" w:hint="cs"/>
          <w:b/>
          <w:bCs/>
          <w:color w:val="1F4E79" w:themeColor="accent1" w:themeShade="80"/>
          <w:sz w:val="24"/>
          <w:szCs w:val="24"/>
          <w:rtl/>
        </w:rPr>
        <w:lastRenderedPageBreak/>
        <w:t xml:space="preserve">14-3- </w:t>
      </w:r>
      <w:r w:rsidR="00CF2023" w:rsidRPr="001C62A9">
        <w:rPr>
          <w:rFonts w:ascii="IranNastaliq" w:hAnsi="IranNastaliq" w:cs="B Titr"/>
          <w:b/>
          <w:bCs/>
          <w:color w:val="1F4E79" w:themeColor="accent1" w:themeShade="80"/>
          <w:sz w:val="24"/>
          <w:szCs w:val="24"/>
          <w:rtl/>
        </w:rPr>
        <w:t>اقلام عمده واردات</w:t>
      </w:r>
      <w:r w:rsidR="00CF2023" w:rsidRPr="001C62A9">
        <w:rPr>
          <w:rFonts w:ascii="IranNastaliq" w:hAnsi="IranNastaliq" w:cs="B Titr" w:hint="cs"/>
          <w:b/>
          <w:bCs/>
          <w:color w:val="1F4E79" w:themeColor="accent1" w:themeShade="80"/>
          <w:sz w:val="24"/>
          <w:szCs w:val="24"/>
          <w:rtl/>
        </w:rPr>
        <w:t>ی</w:t>
      </w:r>
      <w:r w:rsidR="00CF2023" w:rsidRPr="001C62A9">
        <w:rPr>
          <w:rFonts w:ascii="IranNastaliq" w:hAnsi="IranNastaliq" w:cs="B Titr"/>
          <w:b/>
          <w:bCs/>
          <w:color w:val="1F4E79" w:themeColor="accent1" w:themeShade="80"/>
          <w:sz w:val="24"/>
          <w:szCs w:val="24"/>
          <w:rtl/>
        </w:rPr>
        <w:t xml:space="preserve"> </w:t>
      </w:r>
      <w:r w:rsidR="00CF2023" w:rsidRPr="001C62A9">
        <w:rPr>
          <w:rFonts w:ascii="IranNastaliq" w:hAnsi="IranNastaliq" w:cs="B Titr" w:hint="cs"/>
          <w:b/>
          <w:bCs/>
          <w:color w:val="1F4E79" w:themeColor="accent1" w:themeShade="80"/>
          <w:sz w:val="24"/>
          <w:szCs w:val="24"/>
          <w:rtl/>
        </w:rPr>
        <w:t>ج.ا.ا</w:t>
      </w:r>
      <w:r w:rsidR="00CF2023" w:rsidRPr="001C62A9">
        <w:rPr>
          <w:rFonts w:ascii="IranNastaliq" w:hAnsi="IranNastaliq" w:cs="B Titr"/>
          <w:b/>
          <w:bCs/>
          <w:color w:val="1F4E79" w:themeColor="accent1" w:themeShade="80"/>
          <w:sz w:val="24"/>
          <w:szCs w:val="24"/>
          <w:rtl/>
        </w:rPr>
        <w:t xml:space="preserve"> از کشور تاج</w:t>
      </w:r>
      <w:r w:rsidR="00CF2023" w:rsidRPr="001C62A9">
        <w:rPr>
          <w:rFonts w:ascii="IranNastaliq" w:hAnsi="IranNastaliq" w:cs="B Titr" w:hint="cs"/>
          <w:b/>
          <w:bCs/>
          <w:color w:val="1F4E79" w:themeColor="accent1" w:themeShade="80"/>
          <w:sz w:val="24"/>
          <w:szCs w:val="24"/>
          <w:rtl/>
        </w:rPr>
        <w:t>ی</w:t>
      </w:r>
      <w:r w:rsidR="00CF2023" w:rsidRPr="001C62A9">
        <w:rPr>
          <w:rFonts w:ascii="IranNastaliq" w:hAnsi="IranNastaliq" w:cs="B Titr" w:hint="eastAsia"/>
          <w:b/>
          <w:bCs/>
          <w:color w:val="1F4E79" w:themeColor="accent1" w:themeShade="80"/>
          <w:sz w:val="24"/>
          <w:szCs w:val="24"/>
          <w:rtl/>
        </w:rPr>
        <w:t>کستان</w:t>
      </w:r>
      <w:r w:rsidR="00CF2023" w:rsidRPr="001C62A9">
        <w:rPr>
          <w:rFonts w:ascii="IranNastaliq" w:hAnsi="IranNastaliq" w:cs="B Titr"/>
          <w:b/>
          <w:bCs/>
          <w:color w:val="1F4E79" w:themeColor="accent1" w:themeShade="80"/>
          <w:sz w:val="24"/>
          <w:szCs w:val="24"/>
          <w:rtl/>
        </w:rPr>
        <w:t xml:space="preserve"> </w:t>
      </w:r>
      <w:r w:rsidR="006565E1">
        <w:rPr>
          <w:rFonts w:ascii="IranNastaliq" w:hAnsi="IranNastaliq" w:cs="B Titr" w:hint="cs"/>
          <w:b/>
          <w:bCs/>
          <w:color w:val="1F4E79" w:themeColor="accent1" w:themeShade="80"/>
          <w:sz w:val="24"/>
          <w:szCs w:val="24"/>
          <w:rtl/>
        </w:rPr>
        <w:t>در</w:t>
      </w:r>
      <w:r w:rsidR="00CF2023" w:rsidRPr="001C62A9">
        <w:rPr>
          <w:rFonts w:ascii="IranNastaliq" w:hAnsi="IranNastaliq" w:cs="B Titr" w:hint="cs"/>
          <w:b/>
          <w:bCs/>
          <w:color w:val="1F4E79" w:themeColor="accent1" w:themeShade="80"/>
          <w:sz w:val="24"/>
          <w:szCs w:val="24"/>
          <w:rtl/>
        </w:rPr>
        <w:t xml:space="preserve"> </w:t>
      </w:r>
      <w:r w:rsidR="00CF2023" w:rsidRPr="001C62A9">
        <w:rPr>
          <w:rFonts w:ascii="IranNastaliq" w:hAnsi="IranNastaliq" w:cs="B Titr"/>
          <w:b/>
          <w:bCs/>
          <w:color w:val="1F4E79" w:themeColor="accent1" w:themeShade="80"/>
          <w:sz w:val="24"/>
          <w:szCs w:val="24"/>
          <w:rtl/>
        </w:rPr>
        <w:t>سال 1401</w:t>
      </w:r>
    </w:p>
    <w:p w14:paraId="5A799A62" w14:textId="53BC5C03" w:rsidR="00214436" w:rsidRDefault="00214436" w:rsidP="006565E1">
      <w:pPr>
        <w:bidi/>
        <w:spacing w:after="0" w:line="360" w:lineRule="auto"/>
        <w:rPr>
          <w:rFonts w:ascii="IranNastaliq" w:hAnsi="IranNastaliq" w:cs="B Nazanin"/>
          <w:b/>
          <w:bCs/>
          <w:color w:val="000000" w:themeColor="text1"/>
          <w:sz w:val="24"/>
          <w:szCs w:val="24"/>
          <w:rtl/>
        </w:rPr>
      </w:pPr>
      <w:r w:rsidRPr="00214436">
        <w:rPr>
          <w:rFonts w:ascii="IranNastaliq" w:hAnsi="IranNastaliq" w:cs="B Nazanin" w:hint="cs"/>
          <w:b/>
          <w:bCs/>
          <w:color w:val="000000" w:themeColor="text1"/>
          <w:sz w:val="24"/>
          <w:szCs w:val="24"/>
          <w:rtl/>
        </w:rPr>
        <w:t xml:space="preserve">واردات </w:t>
      </w:r>
      <w:r>
        <w:rPr>
          <w:rFonts w:ascii="IranNastaliq" w:hAnsi="IranNastaliq" w:cs="B Nazanin" w:hint="cs"/>
          <w:b/>
          <w:bCs/>
          <w:color w:val="000000" w:themeColor="text1"/>
          <w:sz w:val="24"/>
          <w:szCs w:val="24"/>
          <w:rtl/>
        </w:rPr>
        <w:t xml:space="preserve">ایران از تاجیکستان محدود به </w:t>
      </w:r>
      <w:r w:rsidR="006565E1">
        <w:rPr>
          <w:rFonts w:ascii="IranNastaliq" w:hAnsi="IranNastaliq" w:cs="B Nazanin" w:hint="cs"/>
          <w:b/>
          <w:bCs/>
          <w:color w:val="000000" w:themeColor="text1"/>
          <w:sz w:val="24"/>
          <w:szCs w:val="24"/>
          <w:rtl/>
        </w:rPr>
        <w:t>اقلامی</w:t>
      </w:r>
      <w:r>
        <w:rPr>
          <w:rFonts w:ascii="IranNastaliq" w:hAnsi="IranNastaliq" w:cs="B Nazanin" w:hint="cs"/>
          <w:b/>
          <w:bCs/>
          <w:color w:val="000000" w:themeColor="text1"/>
          <w:sz w:val="24"/>
          <w:szCs w:val="24"/>
          <w:rtl/>
        </w:rPr>
        <w:t xml:space="preserve"> همچون پنبه</w:t>
      </w:r>
      <w:r w:rsidR="0027592A">
        <w:rPr>
          <w:rFonts w:ascii="IranNastaliq" w:hAnsi="IranNastaliq" w:cs="B Nazanin" w:hint="cs"/>
          <w:b/>
          <w:bCs/>
          <w:color w:val="000000" w:themeColor="text1"/>
          <w:sz w:val="24"/>
          <w:szCs w:val="24"/>
          <w:rtl/>
        </w:rPr>
        <w:t xml:space="preserve"> و</w:t>
      </w:r>
      <w:r>
        <w:rPr>
          <w:rFonts w:ascii="IranNastaliq" w:hAnsi="IranNastaliq" w:cs="B Nazanin" w:hint="cs"/>
          <w:b/>
          <w:bCs/>
          <w:color w:val="000000" w:themeColor="text1"/>
          <w:sz w:val="24"/>
          <w:szCs w:val="24"/>
          <w:rtl/>
        </w:rPr>
        <w:t xml:space="preserve"> پیله کرم ابریشم بوده که گاهاً برخی از اقلام با ارزش کم در این ب</w:t>
      </w:r>
      <w:r w:rsidR="0027592A">
        <w:rPr>
          <w:rFonts w:ascii="IranNastaliq" w:hAnsi="IranNastaliq" w:cs="B Nazanin" w:hint="cs"/>
          <w:b/>
          <w:bCs/>
          <w:color w:val="000000" w:themeColor="text1"/>
          <w:sz w:val="24"/>
          <w:szCs w:val="24"/>
          <w:rtl/>
        </w:rPr>
        <w:t>سته</w:t>
      </w:r>
      <w:r>
        <w:rPr>
          <w:rFonts w:ascii="IranNastaliq" w:hAnsi="IranNastaliq" w:cs="B Nazanin" w:hint="cs"/>
          <w:b/>
          <w:bCs/>
          <w:color w:val="000000" w:themeColor="text1"/>
          <w:sz w:val="24"/>
          <w:szCs w:val="24"/>
          <w:rtl/>
        </w:rPr>
        <w:t xml:space="preserve"> قرار گرفته اند.</w:t>
      </w:r>
    </w:p>
    <w:p w14:paraId="56227F2C" w14:textId="20BDC65C" w:rsidR="0027592A" w:rsidRPr="0027592A" w:rsidRDefault="0027592A" w:rsidP="0027592A">
      <w:pPr>
        <w:bidi/>
        <w:spacing w:after="0" w:line="360" w:lineRule="auto"/>
        <w:jc w:val="center"/>
        <w:rPr>
          <w:rFonts w:ascii="IranNastaliq" w:hAnsi="IranNastaliq" w:cs="B Nazanin"/>
          <w:b/>
          <w:bCs/>
          <w:color w:val="1F4E79" w:themeColor="accent1" w:themeShade="80"/>
          <w:sz w:val="24"/>
          <w:szCs w:val="24"/>
          <w:rtl/>
        </w:rPr>
      </w:pPr>
      <w:r>
        <w:rPr>
          <w:rFonts w:ascii="IranNastaliq" w:hAnsi="IranNastaliq" w:cs="B Nazanin" w:hint="cs"/>
          <w:b/>
          <w:bCs/>
          <w:color w:val="1F4E79" w:themeColor="accent1" w:themeShade="80"/>
          <w:sz w:val="24"/>
          <w:szCs w:val="24"/>
          <w:rtl/>
        </w:rPr>
        <w:t xml:space="preserve">12-3- </w:t>
      </w:r>
      <w:r w:rsidRPr="005819D9">
        <w:rPr>
          <w:rFonts w:ascii="IranNastaliq" w:hAnsi="IranNastaliq" w:cs="B Nazanin"/>
          <w:b/>
          <w:bCs/>
          <w:color w:val="1F4E79" w:themeColor="accent1" w:themeShade="80"/>
          <w:sz w:val="24"/>
          <w:szCs w:val="24"/>
          <w:rtl/>
        </w:rPr>
        <w:t>اقلام عمده واردات</w:t>
      </w:r>
      <w:r w:rsidRPr="005819D9">
        <w:rPr>
          <w:rFonts w:ascii="IranNastaliq" w:hAnsi="IranNastaliq" w:cs="B Nazanin" w:hint="cs"/>
          <w:b/>
          <w:bCs/>
          <w:color w:val="1F4E79" w:themeColor="accent1" w:themeShade="80"/>
          <w:sz w:val="24"/>
          <w:szCs w:val="24"/>
          <w:rtl/>
        </w:rPr>
        <w:t>ی</w:t>
      </w:r>
      <w:r w:rsidRPr="005819D9">
        <w:rPr>
          <w:rFonts w:ascii="IranNastaliq" w:hAnsi="IranNastaliq" w:cs="B Nazanin"/>
          <w:b/>
          <w:bCs/>
          <w:color w:val="1F4E79" w:themeColor="accent1" w:themeShade="80"/>
          <w:sz w:val="24"/>
          <w:szCs w:val="24"/>
          <w:rtl/>
        </w:rPr>
        <w:t xml:space="preserve"> </w:t>
      </w:r>
      <w:r w:rsidRPr="005819D9">
        <w:rPr>
          <w:rFonts w:ascii="IranNastaliq" w:hAnsi="IranNastaliq" w:cs="B Nazanin" w:hint="cs"/>
          <w:b/>
          <w:bCs/>
          <w:color w:val="1F4E79" w:themeColor="accent1" w:themeShade="80"/>
          <w:sz w:val="24"/>
          <w:szCs w:val="24"/>
          <w:rtl/>
        </w:rPr>
        <w:t>ج.ا.ا</w:t>
      </w:r>
      <w:r w:rsidRPr="005819D9">
        <w:rPr>
          <w:rFonts w:ascii="IranNastaliq" w:hAnsi="IranNastaliq" w:cs="B Nazanin"/>
          <w:b/>
          <w:bCs/>
          <w:color w:val="1F4E79" w:themeColor="accent1" w:themeShade="80"/>
          <w:sz w:val="24"/>
          <w:szCs w:val="24"/>
          <w:rtl/>
        </w:rPr>
        <w:t xml:space="preserve"> از کشور تاج</w:t>
      </w:r>
      <w:r w:rsidRPr="005819D9">
        <w:rPr>
          <w:rFonts w:ascii="IranNastaliq" w:hAnsi="IranNastaliq" w:cs="B Nazanin" w:hint="cs"/>
          <w:b/>
          <w:bCs/>
          <w:color w:val="1F4E79" w:themeColor="accent1" w:themeShade="80"/>
          <w:sz w:val="24"/>
          <w:szCs w:val="24"/>
          <w:rtl/>
        </w:rPr>
        <w:t>ی</w:t>
      </w:r>
      <w:r w:rsidRPr="005819D9">
        <w:rPr>
          <w:rFonts w:ascii="IranNastaliq" w:hAnsi="IranNastaliq" w:cs="B Nazanin" w:hint="eastAsia"/>
          <w:b/>
          <w:bCs/>
          <w:color w:val="1F4E79" w:themeColor="accent1" w:themeShade="80"/>
          <w:sz w:val="24"/>
          <w:szCs w:val="24"/>
          <w:rtl/>
        </w:rPr>
        <w:t>کستان</w:t>
      </w:r>
      <w:r w:rsidRPr="005819D9">
        <w:rPr>
          <w:rFonts w:ascii="IranNastaliq" w:hAnsi="IranNastaliq" w:cs="B Nazanin"/>
          <w:b/>
          <w:bCs/>
          <w:color w:val="1F4E79" w:themeColor="accent1" w:themeShade="80"/>
          <w:sz w:val="24"/>
          <w:szCs w:val="24"/>
          <w:rtl/>
        </w:rPr>
        <w:t xml:space="preserve"> -</w:t>
      </w:r>
      <w:r w:rsidRPr="005819D9">
        <w:rPr>
          <w:rFonts w:ascii="IranNastaliq" w:hAnsi="IranNastaliq" w:cs="B Nazanin" w:hint="cs"/>
          <w:b/>
          <w:bCs/>
          <w:color w:val="1F4E79" w:themeColor="accent1" w:themeShade="80"/>
          <w:sz w:val="24"/>
          <w:szCs w:val="24"/>
          <w:rtl/>
        </w:rPr>
        <w:t xml:space="preserve"> </w:t>
      </w:r>
      <w:r w:rsidRPr="005819D9">
        <w:rPr>
          <w:rFonts w:ascii="IranNastaliq" w:hAnsi="IranNastaliq" w:cs="B Nazanin"/>
          <w:b/>
          <w:bCs/>
          <w:color w:val="1F4E79" w:themeColor="accent1" w:themeShade="80"/>
          <w:sz w:val="24"/>
          <w:szCs w:val="24"/>
          <w:rtl/>
        </w:rPr>
        <w:t>سال 1401</w:t>
      </w:r>
    </w:p>
    <w:tbl>
      <w:tblPr>
        <w:bidiVisual/>
        <w:tblW w:w="9491" w:type="dxa"/>
        <w:jc w:val="center"/>
        <w:tblLook w:val="04A0" w:firstRow="1" w:lastRow="0" w:firstColumn="1" w:lastColumn="0" w:noHBand="0" w:noVBand="1"/>
      </w:tblPr>
      <w:tblGrid>
        <w:gridCol w:w="8088"/>
        <w:gridCol w:w="1403"/>
      </w:tblGrid>
      <w:tr w:rsidR="00CF2023" w:rsidRPr="00C37D2C" w14:paraId="7FA400CB" w14:textId="77777777" w:rsidTr="006A4558">
        <w:trPr>
          <w:trHeight w:val="445"/>
          <w:jc w:val="center"/>
        </w:trPr>
        <w:tc>
          <w:tcPr>
            <w:tcW w:w="8088"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center"/>
            <w:hideMark/>
          </w:tcPr>
          <w:p w14:paraId="55C6584C"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عنوان</w:t>
            </w:r>
          </w:p>
        </w:tc>
        <w:tc>
          <w:tcPr>
            <w:tcW w:w="1403" w:type="dxa"/>
            <w:tcBorders>
              <w:top w:val="single" w:sz="8" w:space="0" w:color="auto"/>
              <w:left w:val="single" w:sz="4" w:space="0" w:color="auto"/>
              <w:bottom w:val="single" w:sz="4" w:space="0" w:color="auto"/>
              <w:right w:val="single" w:sz="8" w:space="0" w:color="auto"/>
            </w:tcBorders>
            <w:shd w:val="clear" w:color="auto" w:fill="BDD6EE" w:themeFill="accent1" w:themeFillTint="66"/>
            <w:noWrap/>
            <w:vAlign w:val="center"/>
            <w:hideMark/>
          </w:tcPr>
          <w:p w14:paraId="35364FE6"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ارزش میلیون دلار</w:t>
            </w:r>
          </w:p>
        </w:tc>
      </w:tr>
      <w:tr w:rsidR="00CF2023" w:rsidRPr="00C37D2C" w14:paraId="34C5EF95" w14:textId="77777777" w:rsidTr="006A4558">
        <w:trPr>
          <w:trHeight w:val="454"/>
          <w:jc w:val="center"/>
        </w:trPr>
        <w:tc>
          <w:tcPr>
            <w:tcW w:w="8088"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51BF6E92"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سایر پنبه</w:t>
            </w:r>
          </w:p>
        </w:tc>
        <w:tc>
          <w:tcPr>
            <w:tcW w:w="1403"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3801B693" w14:textId="33A8EEE8" w:rsidR="00CF2023" w:rsidRPr="00C37D2C" w:rsidRDefault="006565E1"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6/50</w:t>
            </w:r>
          </w:p>
        </w:tc>
      </w:tr>
      <w:tr w:rsidR="00CF2023" w:rsidRPr="00C37D2C" w14:paraId="24402D6F" w14:textId="77777777" w:rsidTr="006A4558">
        <w:trPr>
          <w:trHeight w:val="454"/>
          <w:jc w:val="center"/>
        </w:trPr>
        <w:tc>
          <w:tcPr>
            <w:tcW w:w="8088"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2884FA3A"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cs"/>
                <w:b/>
                <w:bCs/>
                <w:color w:val="000000"/>
                <w:sz w:val="18"/>
                <w:szCs w:val="18"/>
                <w:rtl/>
              </w:rPr>
              <w:t>پنبه، حلاجي نشده يا شانه نزده</w:t>
            </w:r>
          </w:p>
        </w:tc>
        <w:tc>
          <w:tcPr>
            <w:tcW w:w="1403"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10804768" w14:textId="01AE0794" w:rsidR="00CF2023" w:rsidRPr="00C37D2C" w:rsidRDefault="006565E1"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9/26</w:t>
            </w:r>
          </w:p>
        </w:tc>
      </w:tr>
      <w:tr w:rsidR="00CF2023" w:rsidRPr="00C37D2C" w14:paraId="39D07505" w14:textId="77777777" w:rsidTr="006A4558">
        <w:trPr>
          <w:trHeight w:val="454"/>
          <w:jc w:val="center"/>
        </w:trPr>
        <w:tc>
          <w:tcPr>
            <w:tcW w:w="8088"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4D1BCE32"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cs"/>
                <w:b/>
                <w:bCs/>
                <w:color w:val="000000"/>
                <w:sz w:val="18"/>
                <w:szCs w:val="18"/>
                <w:rtl/>
              </w:rPr>
              <w:t>تخته فيبرتراكمي متوسط (</w:t>
            </w:r>
            <w:r w:rsidRPr="00C37D2C">
              <w:rPr>
                <w:rFonts w:ascii="Times New Roman" w:eastAsia="Times New Roman" w:hAnsi="Times New Roman" w:cs="B Nazanin" w:hint="cs"/>
                <w:b/>
                <w:bCs/>
                <w:color w:val="000000"/>
                <w:sz w:val="18"/>
                <w:szCs w:val="18"/>
              </w:rPr>
              <w:t>mdf</w:t>
            </w:r>
            <w:r w:rsidRPr="00C37D2C">
              <w:rPr>
                <w:rFonts w:ascii="Times New Roman" w:eastAsia="Times New Roman" w:hAnsi="Times New Roman" w:cs="B Nazanin" w:hint="cs"/>
                <w:b/>
                <w:bCs/>
                <w:color w:val="000000"/>
                <w:sz w:val="18"/>
                <w:szCs w:val="18"/>
                <w:rtl/>
              </w:rPr>
              <w:t>) باضخامت بيش از9 ميلمتر كار نشده به طريق مكانيكي ياسطح آن پوشانده نشده</w:t>
            </w:r>
          </w:p>
        </w:tc>
        <w:tc>
          <w:tcPr>
            <w:tcW w:w="1403"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3EC229F5" w14:textId="0741E562" w:rsidR="00CF2023" w:rsidRPr="00C37D2C" w:rsidRDefault="006565E1"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9/0</w:t>
            </w:r>
          </w:p>
        </w:tc>
      </w:tr>
      <w:tr w:rsidR="00CF2023" w:rsidRPr="00C37D2C" w14:paraId="7010D696" w14:textId="77777777" w:rsidTr="006A4558">
        <w:trPr>
          <w:trHeight w:val="454"/>
          <w:jc w:val="center"/>
        </w:trPr>
        <w:tc>
          <w:tcPr>
            <w:tcW w:w="8088"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0D261291"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cs"/>
                <w:b/>
                <w:bCs/>
                <w:color w:val="000000"/>
                <w:sz w:val="18"/>
                <w:szCs w:val="18"/>
                <w:rtl/>
              </w:rPr>
              <w:t>پيله کرم ا بريشم مناسب براي بازکردن.</w:t>
            </w:r>
          </w:p>
        </w:tc>
        <w:tc>
          <w:tcPr>
            <w:tcW w:w="1403"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08A2FEAD" w14:textId="2A7515B2" w:rsidR="00CF2023" w:rsidRPr="00C37D2C" w:rsidRDefault="006565E1"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8/0</w:t>
            </w:r>
          </w:p>
        </w:tc>
      </w:tr>
      <w:tr w:rsidR="00CF2023" w:rsidRPr="00C37D2C" w14:paraId="4041C8A4" w14:textId="77777777" w:rsidTr="006A4558">
        <w:trPr>
          <w:trHeight w:val="454"/>
          <w:jc w:val="center"/>
        </w:trPr>
        <w:tc>
          <w:tcPr>
            <w:tcW w:w="8088"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51052AFB"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cs"/>
                <w:b/>
                <w:bCs/>
                <w:color w:val="000000"/>
                <w:sz w:val="18"/>
                <w:szCs w:val="18"/>
                <w:rtl/>
              </w:rPr>
              <w:t>ماشين آلات کارکردن روي کائوچو يا مواد پلاستيکي يا براي ساختن محصولات ا زا ين مواد، غير مذکور در جاي ديگر</w:t>
            </w:r>
          </w:p>
        </w:tc>
        <w:tc>
          <w:tcPr>
            <w:tcW w:w="1403"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4E4ECE01" w14:textId="7B8F3DC1" w:rsidR="00CF2023" w:rsidRPr="00C37D2C" w:rsidRDefault="006565E1"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3/0</w:t>
            </w:r>
          </w:p>
        </w:tc>
      </w:tr>
      <w:tr w:rsidR="00CF2023" w:rsidRPr="00C37D2C" w14:paraId="2EB655EB" w14:textId="77777777" w:rsidTr="006A4558">
        <w:trPr>
          <w:trHeight w:val="454"/>
          <w:jc w:val="center"/>
        </w:trPr>
        <w:tc>
          <w:tcPr>
            <w:tcW w:w="8088"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36BB11F9"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cs"/>
                <w:b/>
                <w:bCs/>
                <w:color w:val="000000"/>
                <w:sz w:val="18"/>
                <w:szCs w:val="18"/>
                <w:rtl/>
              </w:rPr>
              <w:t>صفحه، ورق، نوار و ورقه هاي نازک ا زنيکل، غيرممزوج.</w:t>
            </w:r>
          </w:p>
        </w:tc>
        <w:tc>
          <w:tcPr>
            <w:tcW w:w="1403"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41AD417E" w14:textId="3C5BE01A" w:rsidR="00CF2023" w:rsidRPr="00C37D2C" w:rsidRDefault="006565E1"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1/0</w:t>
            </w:r>
          </w:p>
        </w:tc>
      </w:tr>
      <w:tr w:rsidR="00CF2023" w:rsidRPr="00C37D2C" w14:paraId="23A3575E" w14:textId="77777777" w:rsidTr="006A4558">
        <w:trPr>
          <w:trHeight w:val="454"/>
          <w:jc w:val="center"/>
        </w:trPr>
        <w:tc>
          <w:tcPr>
            <w:tcW w:w="8088"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240AD55D"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cs"/>
                <w:b/>
                <w:bCs/>
                <w:color w:val="000000"/>
                <w:sz w:val="18"/>
                <w:szCs w:val="18"/>
                <w:rtl/>
              </w:rPr>
              <w:t>نخ يك لا، از الياف شانه نزده، كه اندازه آن كمتر از 29/714 دسي تكس بوده ليكن كمتر از 56/232 دسي تكس نباشد (نمره آن در سيستم متريك بيش از 14 بوده ولي از 43 بيشتر نباشد)</w:t>
            </w:r>
          </w:p>
        </w:tc>
        <w:tc>
          <w:tcPr>
            <w:tcW w:w="1403" w:type="dxa"/>
            <w:tcBorders>
              <w:top w:val="nil"/>
              <w:left w:val="single" w:sz="4" w:space="0" w:color="auto"/>
              <w:bottom w:val="single" w:sz="4" w:space="0" w:color="auto"/>
              <w:right w:val="single" w:sz="8" w:space="0" w:color="auto"/>
            </w:tcBorders>
            <w:shd w:val="clear" w:color="auto" w:fill="DEEAF6" w:themeFill="accent1" w:themeFillTint="33"/>
            <w:noWrap/>
            <w:vAlign w:val="center"/>
            <w:hideMark/>
          </w:tcPr>
          <w:p w14:paraId="4EA82514" w14:textId="72844384" w:rsidR="00CF2023" w:rsidRPr="00C37D2C" w:rsidRDefault="006565E1"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1/0</w:t>
            </w:r>
          </w:p>
        </w:tc>
      </w:tr>
      <w:tr w:rsidR="00CF2023" w:rsidRPr="00C37D2C" w14:paraId="3A473A05" w14:textId="77777777" w:rsidTr="006A4558">
        <w:trPr>
          <w:trHeight w:val="454"/>
          <w:jc w:val="center"/>
        </w:trPr>
        <w:tc>
          <w:tcPr>
            <w:tcW w:w="8088" w:type="dxa"/>
            <w:tcBorders>
              <w:top w:val="nil"/>
              <w:left w:val="single" w:sz="8" w:space="0" w:color="auto"/>
              <w:bottom w:val="single" w:sz="8" w:space="0" w:color="auto"/>
              <w:right w:val="single" w:sz="4" w:space="0" w:color="auto"/>
            </w:tcBorders>
            <w:shd w:val="clear" w:color="auto" w:fill="DEEAF6" w:themeFill="accent1" w:themeFillTint="33"/>
            <w:noWrap/>
            <w:vAlign w:val="bottom"/>
            <w:hideMark/>
          </w:tcPr>
          <w:p w14:paraId="4C5B8897"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cs"/>
                <w:b/>
                <w:bCs/>
                <w:color w:val="000000"/>
                <w:sz w:val="18"/>
                <w:szCs w:val="18"/>
                <w:rtl/>
              </w:rPr>
              <w:t>صفحه ها و ورقهاو ورقه هاي نازک غير مذکور از پليمرهاي اتيلن غير اسفنجي مستحکم نشده</w:t>
            </w:r>
          </w:p>
        </w:tc>
        <w:tc>
          <w:tcPr>
            <w:tcW w:w="1403" w:type="dxa"/>
            <w:tcBorders>
              <w:top w:val="nil"/>
              <w:left w:val="single" w:sz="4" w:space="0" w:color="auto"/>
              <w:bottom w:val="single" w:sz="8" w:space="0" w:color="auto"/>
              <w:right w:val="single" w:sz="8" w:space="0" w:color="auto"/>
            </w:tcBorders>
            <w:shd w:val="clear" w:color="auto" w:fill="DEEAF6" w:themeFill="accent1" w:themeFillTint="33"/>
            <w:noWrap/>
            <w:vAlign w:val="center"/>
            <w:hideMark/>
          </w:tcPr>
          <w:p w14:paraId="6E93E1B8" w14:textId="763CD07A" w:rsidR="00CF2023" w:rsidRPr="00C37D2C" w:rsidRDefault="006565E1"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hint="cs"/>
                <w:b/>
                <w:bCs/>
                <w:color w:val="000000"/>
                <w:sz w:val="18"/>
                <w:szCs w:val="18"/>
                <w:rtl/>
              </w:rPr>
              <w:t>0/0</w:t>
            </w:r>
          </w:p>
        </w:tc>
      </w:tr>
    </w:tbl>
    <w:p w14:paraId="52149475" w14:textId="77777777" w:rsidR="00C37D2C" w:rsidRDefault="00C37D2C" w:rsidP="006565E1">
      <w:pPr>
        <w:bidi/>
        <w:spacing w:after="0" w:line="360" w:lineRule="auto"/>
        <w:jc w:val="center"/>
        <w:rPr>
          <w:rFonts w:ascii="IranNastaliq" w:hAnsi="IranNastaliq" w:cs="B Nazanin"/>
          <w:b/>
          <w:bCs/>
          <w:color w:val="1F4E79" w:themeColor="accent1" w:themeShade="80"/>
          <w:sz w:val="24"/>
          <w:szCs w:val="24"/>
          <w:rtl/>
        </w:rPr>
      </w:pPr>
    </w:p>
    <w:p w14:paraId="0E048651" w14:textId="0FC34AAD" w:rsidR="00CF2023" w:rsidRPr="00C37D2C" w:rsidRDefault="0027592A" w:rsidP="00C37D2C">
      <w:pPr>
        <w:bidi/>
        <w:spacing w:after="0" w:line="360" w:lineRule="auto"/>
        <w:jc w:val="center"/>
        <w:rPr>
          <w:rFonts w:ascii="IranNastaliq" w:hAnsi="IranNastaliq" w:cs="B Nazanin"/>
          <w:b/>
          <w:bCs/>
          <w:color w:val="1F4E79" w:themeColor="accent1" w:themeShade="80"/>
          <w:sz w:val="24"/>
          <w:szCs w:val="24"/>
          <w:rtl/>
        </w:rPr>
      </w:pPr>
      <w:r w:rsidRPr="00C37D2C">
        <w:rPr>
          <w:rFonts w:ascii="IranNastaliq" w:hAnsi="IranNastaliq" w:cs="B Nazanin" w:hint="cs"/>
          <w:b/>
          <w:bCs/>
          <w:color w:val="1F4E79" w:themeColor="accent1" w:themeShade="80"/>
          <w:sz w:val="24"/>
          <w:szCs w:val="24"/>
          <w:rtl/>
        </w:rPr>
        <w:t>13-3-</w:t>
      </w:r>
      <w:r w:rsidR="00CF2023" w:rsidRPr="00C37D2C">
        <w:rPr>
          <w:rFonts w:ascii="IranNastaliq" w:hAnsi="IranNastaliq" w:cs="B Nazanin"/>
          <w:b/>
          <w:bCs/>
          <w:color w:val="1F4E79" w:themeColor="accent1" w:themeShade="80"/>
          <w:sz w:val="24"/>
          <w:szCs w:val="24"/>
          <w:rtl/>
        </w:rPr>
        <w:t>اقلام عمده واردات</w:t>
      </w:r>
      <w:r w:rsidR="00CF2023" w:rsidRPr="00C37D2C">
        <w:rPr>
          <w:rFonts w:ascii="IranNastaliq" w:hAnsi="IranNastaliq" w:cs="B Nazanin" w:hint="cs"/>
          <w:b/>
          <w:bCs/>
          <w:color w:val="1F4E79" w:themeColor="accent1" w:themeShade="80"/>
          <w:sz w:val="24"/>
          <w:szCs w:val="24"/>
          <w:rtl/>
        </w:rPr>
        <w:t>ی</w:t>
      </w:r>
      <w:r w:rsidR="00CF2023" w:rsidRPr="00C37D2C">
        <w:rPr>
          <w:rFonts w:ascii="IranNastaliq" w:hAnsi="IranNastaliq" w:cs="B Nazanin"/>
          <w:b/>
          <w:bCs/>
          <w:color w:val="1F4E79" w:themeColor="accent1" w:themeShade="80"/>
          <w:sz w:val="24"/>
          <w:szCs w:val="24"/>
          <w:rtl/>
        </w:rPr>
        <w:t xml:space="preserve"> </w:t>
      </w:r>
      <w:r w:rsidR="00CF2023" w:rsidRPr="00C37D2C">
        <w:rPr>
          <w:rFonts w:ascii="IranNastaliq" w:hAnsi="IranNastaliq" w:cs="B Nazanin" w:hint="cs"/>
          <w:b/>
          <w:bCs/>
          <w:color w:val="1F4E79" w:themeColor="accent1" w:themeShade="80"/>
          <w:sz w:val="24"/>
          <w:szCs w:val="24"/>
          <w:rtl/>
        </w:rPr>
        <w:t>ج.ا.ا</w:t>
      </w:r>
      <w:r w:rsidR="00CF2023" w:rsidRPr="00C37D2C">
        <w:rPr>
          <w:rFonts w:ascii="IranNastaliq" w:hAnsi="IranNastaliq" w:cs="B Nazanin"/>
          <w:b/>
          <w:bCs/>
          <w:color w:val="1F4E79" w:themeColor="accent1" w:themeShade="80"/>
          <w:sz w:val="24"/>
          <w:szCs w:val="24"/>
          <w:rtl/>
        </w:rPr>
        <w:t xml:space="preserve"> از کشور تاج</w:t>
      </w:r>
      <w:r w:rsidR="00CF2023" w:rsidRPr="00C37D2C">
        <w:rPr>
          <w:rFonts w:ascii="IranNastaliq" w:hAnsi="IranNastaliq" w:cs="B Nazanin" w:hint="cs"/>
          <w:b/>
          <w:bCs/>
          <w:color w:val="1F4E79" w:themeColor="accent1" w:themeShade="80"/>
          <w:sz w:val="24"/>
          <w:szCs w:val="24"/>
          <w:rtl/>
        </w:rPr>
        <w:t>ی</w:t>
      </w:r>
      <w:r w:rsidR="00CF2023" w:rsidRPr="00C37D2C">
        <w:rPr>
          <w:rFonts w:ascii="IranNastaliq" w:hAnsi="IranNastaliq" w:cs="B Nazanin" w:hint="eastAsia"/>
          <w:b/>
          <w:bCs/>
          <w:color w:val="1F4E79" w:themeColor="accent1" w:themeShade="80"/>
          <w:sz w:val="24"/>
          <w:szCs w:val="24"/>
          <w:rtl/>
        </w:rPr>
        <w:t>کستان</w:t>
      </w:r>
      <w:r w:rsidR="00CF2023" w:rsidRPr="00C37D2C">
        <w:rPr>
          <w:rFonts w:ascii="IranNastaliq" w:hAnsi="IranNastaliq" w:cs="B Nazanin"/>
          <w:b/>
          <w:bCs/>
          <w:color w:val="1F4E79" w:themeColor="accent1" w:themeShade="80"/>
          <w:sz w:val="24"/>
          <w:szCs w:val="24"/>
          <w:rtl/>
        </w:rPr>
        <w:t xml:space="preserve"> </w:t>
      </w:r>
      <w:r w:rsidR="006565E1" w:rsidRPr="00C37D2C">
        <w:rPr>
          <w:rFonts w:ascii="IranNastaliq" w:hAnsi="IranNastaliq" w:cs="B Nazanin" w:hint="cs"/>
          <w:b/>
          <w:bCs/>
          <w:color w:val="1F4E79" w:themeColor="accent1" w:themeShade="80"/>
          <w:sz w:val="24"/>
          <w:szCs w:val="24"/>
          <w:rtl/>
        </w:rPr>
        <w:t>در سال 1402</w:t>
      </w:r>
    </w:p>
    <w:tbl>
      <w:tblPr>
        <w:bidiVisual/>
        <w:tblW w:w="9548" w:type="dxa"/>
        <w:jc w:val="center"/>
        <w:tblLook w:val="04A0" w:firstRow="1" w:lastRow="0" w:firstColumn="1" w:lastColumn="0" w:noHBand="0" w:noVBand="1"/>
      </w:tblPr>
      <w:tblGrid>
        <w:gridCol w:w="7712"/>
        <w:gridCol w:w="1836"/>
      </w:tblGrid>
      <w:tr w:rsidR="00CF2023" w:rsidRPr="00C37D2C" w14:paraId="0581E0FE" w14:textId="77777777" w:rsidTr="006A4558">
        <w:trPr>
          <w:trHeight w:val="420"/>
          <w:jc w:val="center"/>
        </w:trPr>
        <w:tc>
          <w:tcPr>
            <w:tcW w:w="7712"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tcPr>
          <w:p w14:paraId="5EA17A1C"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Pr>
            </w:pPr>
            <w:r w:rsidRPr="00C37D2C">
              <w:rPr>
                <w:rFonts w:ascii="Times New Roman" w:eastAsia="Times New Roman" w:hAnsi="Times New Roman" w:cs="B Nazanin"/>
                <w:b/>
                <w:bCs/>
                <w:color w:val="000000"/>
                <w:sz w:val="18"/>
                <w:szCs w:val="18"/>
                <w:rtl/>
              </w:rPr>
              <w:t>عنوان</w:t>
            </w:r>
          </w:p>
        </w:tc>
        <w:tc>
          <w:tcPr>
            <w:tcW w:w="1836" w:type="dxa"/>
            <w:tcBorders>
              <w:top w:val="single" w:sz="8" w:space="0" w:color="auto"/>
              <w:left w:val="single" w:sz="4" w:space="0" w:color="auto"/>
              <w:bottom w:val="single" w:sz="4" w:space="0" w:color="auto"/>
              <w:right w:val="single" w:sz="8" w:space="0" w:color="auto"/>
            </w:tcBorders>
            <w:shd w:val="clear" w:color="auto" w:fill="BDD6EE" w:themeFill="accent1" w:themeFillTint="66"/>
            <w:noWrap/>
          </w:tcPr>
          <w:p w14:paraId="73D67636"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ارزش هزار دلار</w:t>
            </w:r>
          </w:p>
        </w:tc>
      </w:tr>
      <w:tr w:rsidR="00CF2023" w:rsidRPr="00C37D2C" w14:paraId="47406A39" w14:textId="77777777" w:rsidTr="006A4558">
        <w:trPr>
          <w:trHeight w:val="390"/>
          <w:jc w:val="center"/>
        </w:trPr>
        <w:tc>
          <w:tcPr>
            <w:tcW w:w="7712" w:type="dxa"/>
            <w:tcBorders>
              <w:top w:val="nil"/>
              <w:left w:val="single" w:sz="8" w:space="0" w:color="auto"/>
              <w:bottom w:val="single" w:sz="4" w:space="0" w:color="auto"/>
              <w:right w:val="single" w:sz="4" w:space="0" w:color="auto"/>
            </w:tcBorders>
            <w:shd w:val="clear" w:color="auto" w:fill="DEEAF6" w:themeFill="accent1" w:themeFillTint="33"/>
            <w:noWrap/>
          </w:tcPr>
          <w:p w14:paraId="62A12EFD"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سا</w:t>
            </w:r>
            <w:r w:rsidRPr="00C37D2C">
              <w:rPr>
                <w:rFonts w:ascii="Times New Roman" w:eastAsia="Times New Roman" w:hAnsi="Times New Roman" w:cs="B Nazanin" w:hint="cs"/>
                <w:b/>
                <w:bCs/>
                <w:color w:val="000000"/>
                <w:sz w:val="18"/>
                <w:szCs w:val="18"/>
                <w:rtl/>
              </w:rPr>
              <w:t>ی</w:t>
            </w:r>
            <w:r w:rsidRPr="00C37D2C">
              <w:rPr>
                <w:rFonts w:ascii="Times New Roman" w:eastAsia="Times New Roman" w:hAnsi="Times New Roman" w:cs="B Nazanin" w:hint="eastAsia"/>
                <w:b/>
                <w:bCs/>
                <w:color w:val="000000"/>
                <w:sz w:val="18"/>
                <w:szCs w:val="18"/>
                <w:rtl/>
              </w:rPr>
              <w:t>ر</w:t>
            </w:r>
            <w:r w:rsidRPr="00C37D2C">
              <w:rPr>
                <w:rFonts w:ascii="Times New Roman" w:eastAsia="Times New Roman" w:hAnsi="Times New Roman" w:cs="B Nazanin"/>
                <w:b/>
                <w:bCs/>
                <w:color w:val="000000"/>
                <w:sz w:val="18"/>
                <w:szCs w:val="18"/>
                <w:rtl/>
              </w:rPr>
              <w:t xml:space="preserve"> پنبه</w:t>
            </w:r>
          </w:p>
        </w:tc>
        <w:tc>
          <w:tcPr>
            <w:tcW w:w="1836" w:type="dxa"/>
            <w:tcBorders>
              <w:top w:val="nil"/>
              <w:left w:val="single" w:sz="4" w:space="0" w:color="auto"/>
              <w:bottom w:val="single" w:sz="4" w:space="0" w:color="auto"/>
              <w:right w:val="single" w:sz="8" w:space="0" w:color="auto"/>
            </w:tcBorders>
            <w:shd w:val="clear" w:color="auto" w:fill="DEEAF6" w:themeFill="accent1" w:themeFillTint="33"/>
            <w:noWrap/>
            <w:vAlign w:val="center"/>
          </w:tcPr>
          <w:p w14:paraId="5C947B06"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72,358</w:t>
            </w:r>
          </w:p>
        </w:tc>
      </w:tr>
      <w:tr w:rsidR="00CF2023" w:rsidRPr="00C37D2C" w14:paraId="7B3641B8" w14:textId="77777777" w:rsidTr="006A4558">
        <w:trPr>
          <w:trHeight w:val="405"/>
          <w:jc w:val="center"/>
        </w:trPr>
        <w:tc>
          <w:tcPr>
            <w:tcW w:w="7712" w:type="dxa"/>
            <w:tcBorders>
              <w:top w:val="nil"/>
              <w:left w:val="single" w:sz="8" w:space="0" w:color="auto"/>
              <w:bottom w:val="single" w:sz="4" w:space="0" w:color="auto"/>
              <w:right w:val="single" w:sz="4" w:space="0" w:color="auto"/>
            </w:tcBorders>
            <w:shd w:val="clear" w:color="auto" w:fill="DEEAF6" w:themeFill="accent1" w:themeFillTint="33"/>
            <w:noWrap/>
          </w:tcPr>
          <w:p w14:paraId="0D37ECC5"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eastAsia"/>
                <w:b/>
                <w:bCs/>
                <w:color w:val="000000"/>
                <w:sz w:val="18"/>
                <w:szCs w:val="18"/>
                <w:rtl/>
              </w:rPr>
              <w:t>دا</w:t>
            </w:r>
            <w:r w:rsidRPr="00C37D2C">
              <w:rPr>
                <w:rFonts w:ascii="Times New Roman" w:eastAsia="Times New Roman" w:hAnsi="Times New Roman" w:cs="B Nazanin"/>
                <w:b/>
                <w:bCs/>
                <w:color w:val="000000"/>
                <w:sz w:val="18"/>
                <w:szCs w:val="18"/>
                <w:rtl/>
              </w:rPr>
              <w:t xml:space="preserve"> مپرها براي استفاده درخارج ا زشاهرا ه ها با وزن ناخالص بيش از30 تن</w:t>
            </w:r>
          </w:p>
        </w:tc>
        <w:tc>
          <w:tcPr>
            <w:tcW w:w="1836" w:type="dxa"/>
            <w:tcBorders>
              <w:top w:val="nil"/>
              <w:left w:val="single" w:sz="4" w:space="0" w:color="auto"/>
              <w:bottom w:val="single" w:sz="4" w:space="0" w:color="auto"/>
              <w:right w:val="single" w:sz="8" w:space="0" w:color="auto"/>
            </w:tcBorders>
            <w:shd w:val="clear" w:color="auto" w:fill="DEEAF6" w:themeFill="accent1" w:themeFillTint="33"/>
            <w:noWrap/>
            <w:vAlign w:val="center"/>
          </w:tcPr>
          <w:p w14:paraId="3582EFCC"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2,145</w:t>
            </w:r>
          </w:p>
        </w:tc>
      </w:tr>
      <w:tr w:rsidR="00CF2023" w:rsidRPr="00C37D2C" w14:paraId="5FBDC5CB" w14:textId="77777777" w:rsidTr="006A4558">
        <w:trPr>
          <w:trHeight w:val="405"/>
          <w:jc w:val="center"/>
        </w:trPr>
        <w:tc>
          <w:tcPr>
            <w:tcW w:w="7712" w:type="dxa"/>
            <w:tcBorders>
              <w:top w:val="nil"/>
              <w:left w:val="single" w:sz="8" w:space="0" w:color="auto"/>
              <w:bottom w:val="single" w:sz="4" w:space="0" w:color="auto"/>
              <w:right w:val="single" w:sz="4" w:space="0" w:color="auto"/>
            </w:tcBorders>
            <w:shd w:val="clear" w:color="auto" w:fill="DEEAF6" w:themeFill="accent1" w:themeFillTint="33"/>
            <w:noWrap/>
          </w:tcPr>
          <w:p w14:paraId="6B841D29"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eastAsia"/>
                <w:b/>
                <w:bCs/>
                <w:color w:val="000000"/>
                <w:sz w:val="18"/>
                <w:szCs w:val="18"/>
                <w:rtl/>
              </w:rPr>
              <w:t>پيله</w:t>
            </w:r>
            <w:r w:rsidRPr="00C37D2C">
              <w:rPr>
                <w:rFonts w:ascii="Times New Roman" w:eastAsia="Times New Roman" w:hAnsi="Times New Roman" w:cs="B Nazanin"/>
                <w:b/>
                <w:bCs/>
                <w:color w:val="000000"/>
                <w:sz w:val="18"/>
                <w:szCs w:val="18"/>
                <w:rtl/>
              </w:rPr>
              <w:t xml:space="preserve"> کرم ا بريشم مناسب براي بازکردن.</w:t>
            </w:r>
          </w:p>
        </w:tc>
        <w:tc>
          <w:tcPr>
            <w:tcW w:w="1836" w:type="dxa"/>
            <w:tcBorders>
              <w:top w:val="nil"/>
              <w:left w:val="single" w:sz="4" w:space="0" w:color="auto"/>
              <w:bottom w:val="single" w:sz="4" w:space="0" w:color="auto"/>
              <w:right w:val="single" w:sz="8" w:space="0" w:color="auto"/>
            </w:tcBorders>
            <w:shd w:val="clear" w:color="auto" w:fill="DEEAF6" w:themeFill="accent1" w:themeFillTint="33"/>
            <w:noWrap/>
            <w:vAlign w:val="center"/>
          </w:tcPr>
          <w:p w14:paraId="465FAEB2"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1,010</w:t>
            </w:r>
          </w:p>
        </w:tc>
      </w:tr>
      <w:tr w:rsidR="00CF2023" w:rsidRPr="00C37D2C" w14:paraId="73708B43" w14:textId="77777777" w:rsidTr="006A4558">
        <w:trPr>
          <w:trHeight w:val="405"/>
          <w:jc w:val="center"/>
        </w:trPr>
        <w:tc>
          <w:tcPr>
            <w:tcW w:w="7712" w:type="dxa"/>
            <w:tcBorders>
              <w:top w:val="nil"/>
              <w:left w:val="single" w:sz="8" w:space="0" w:color="auto"/>
              <w:bottom w:val="single" w:sz="4" w:space="0" w:color="auto"/>
              <w:right w:val="single" w:sz="4" w:space="0" w:color="auto"/>
            </w:tcBorders>
            <w:shd w:val="clear" w:color="auto" w:fill="DEEAF6" w:themeFill="accent1" w:themeFillTint="33"/>
            <w:noWrap/>
          </w:tcPr>
          <w:p w14:paraId="0E59E281"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eastAsia"/>
                <w:b/>
                <w:bCs/>
                <w:color w:val="000000"/>
                <w:sz w:val="18"/>
                <w:szCs w:val="18"/>
                <w:rtl/>
              </w:rPr>
              <w:t>نخ</w:t>
            </w:r>
            <w:r w:rsidRPr="00C37D2C">
              <w:rPr>
                <w:rFonts w:ascii="Times New Roman" w:eastAsia="Times New Roman" w:hAnsi="Times New Roman" w:cs="B Nazanin"/>
                <w:b/>
                <w:bCs/>
                <w:color w:val="000000"/>
                <w:sz w:val="18"/>
                <w:szCs w:val="18"/>
                <w:rtl/>
              </w:rPr>
              <w:t xml:space="preserve"> يك لا، از الياف شانه نزده، كه اندازه آن كمتر از 29/714 دسي تكس بوده ليكن كمتر از 56/232 دسي تكس نباشد</w:t>
            </w:r>
          </w:p>
        </w:tc>
        <w:tc>
          <w:tcPr>
            <w:tcW w:w="1836" w:type="dxa"/>
            <w:tcBorders>
              <w:top w:val="nil"/>
              <w:left w:val="single" w:sz="4" w:space="0" w:color="auto"/>
              <w:bottom w:val="single" w:sz="4" w:space="0" w:color="auto"/>
              <w:right w:val="single" w:sz="8" w:space="0" w:color="auto"/>
            </w:tcBorders>
            <w:shd w:val="clear" w:color="auto" w:fill="DEEAF6" w:themeFill="accent1" w:themeFillTint="33"/>
            <w:noWrap/>
            <w:vAlign w:val="center"/>
          </w:tcPr>
          <w:p w14:paraId="2953159A"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335</w:t>
            </w:r>
          </w:p>
        </w:tc>
      </w:tr>
      <w:tr w:rsidR="00CF2023" w:rsidRPr="00C37D2C" w14:paraId="079833DF" w14:textId="77777777" w:rsidTr="006A4558">
        <w:trPr>
          <w:trHeight w:val="390"/>
          <w:jc w:val="center"/>
        </w:trPr>
        <w:tc>
          <w:tcPr>
            <w:tcW w:w="7712" w:type="dxa"/>
            <w:tcBorders>
              <w:top w:val="nil"/>
              <w:left w:val="single" w:sz="8" w:space="0" w:color="auto"/>
              <w:bottom w:val="single" w:sz="4" w:space="0" w:color="auto"/>
              <w:right w:val="single" w:sz="4" w:space="0" w:color="auto"/>
            </w:tcBorders>
            <w:shd w:val="clear" w:color="auto" w:fill="DEEAF6" w:themeFill="accent1" w:themeFillTint="33"/>
            <w:noWrap/>
          </w:tcPr>
          <w:p w14:paraId="3F9B6CC5"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eastAsia"/>
                <w:b/>
                <w:bCs/>
                <w:color w:val="000000"/>
                <w:sz w:val="18"/>
                <w:szCs w:val="18"/>
                <w:rtl/>
              </w:rPr>
              <w:t>ماشين</w:t>
            </w:r>
            <w:r w:rsidRPr="00C37D2C">
              <w:rPr>
                <w:rFonts w:ascii="Times New Roman" w:eastAsia="Times New Roman" w:hAnsi="Times New Roman" w:cs="B Nazanin"/>
                <w:b/>
                <w:bCs/>
                <w:color w:val="000000"/>
                <w:sz w:val="18"/>
                <w:szCs w:val="18"/>
                <w:rtl/>
              </w:rPr>
              <w:t xml:space="preserve"> آلات و دستگاه هاي چاپ فلکسوگرافيک</w:t>
            </w:r>
          </w:p>
        </w:tc>
        <w:tc>
          <w:tcPr>
            <w:tcW w:w="1836" w:type="dxa"/>
            <w:tcBorders>
              <w:top w:val="nil"/>
              <w:left w:val="single" w:sz="4" w:space="0" w:color="auto"/>
              <w:bottom w:val="single" w:sz="4" w:space="0" w:color="auto"/>
              <w:right w:val="single" w:sz="8" w:space="0" w:color="auto"/>
            </w:tcBorders>
            <w:shd w:val="clear" w:color="auto" w:fill="DEEAF6" w:themeFill="accent1" w:themeFillTint="33"/>
            <w:noWrap/>
            <w:vAlign w:val="center"/>
          </w:tcPr>
          <w:p w14:paraId="48A89CE7"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222</w:t>
            </w:r>
          </w:p>
        </w:tc>
      </w:tr>
      <w:tr w:rsidR="00CF2023" w:rsidRPr="00C37D2C" w14:paraId="2E12D9FC" w14:textId="77777777" w:rsidTr="006A4558">
        <w:trPr>
          <w:trHeight w:val="405"/>
          <w:jc w:val="center"/>
        </w:trPr>
        <w:tc>
          <w:tcPr>
            <w:tcW w:w="7712" w:type="dxa"/>
            <w:tcBorders>
              <w:top w:val="nil"/>
              <w:left w:val="single" w:sz="8" w:space="0" w:color="auto"/>
              <w:bottom w:val="single" w:sz="4" w:space="0" w:color="auto"/>
              <w:right w:val="single" w:sz="4" w:space="0" w:color="auto"/>
            </w:tcBorders>
            <w:shd w:val="clear" w:color="auto" w:fill="DEEAF6" w:themeFill="accent1" w:themeFillTint="33"/>
            <w:noWrap/>
          </w:tcPr>
          <w:p w14:paraId="750A9F57"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eastAsia"/>
                <w:b/>
                <w:bCs/>
                <w:color w:val="000000"/>
                <w:sz w:val="18"/>
                <w:szCs w:val="18"/>
                <w:rtl/>
              </w:rPr>
              <w:t>صفحه،</w:t>
            </w:r>
            <w:r w:rsidRPr="00C37D2C">
              <w:rPr>
                <w:rFonts w:ascii="Times New Roman" w:eastAsia="Times New Roman" w:hAnsi="Times New Roman" w:cs="B Nazanin"/>
                <w:b/>
                <w:bCs/>
                <w:color w:val="000000"/>
                <w:sz w:val="18"/>
                <w:szCs w:val="18"/>
                <w:rtl/>
              </w:rPr>
              <w:t xml:space="preserve"> ورق، نوار و ورقه هاي نازک ا زنيکل، غيرممزوج.</w:t>
            </w:r>
          </w:p>
        </w:tc>
        <w:tc>
          <w:tcPr>
            <w:tcW w:w="1836" w:type="dxa"/>
            <w:tcBorders>
              <w:top w:val="nil"/>
              <w:left w:val="single" w:sz="4" w:space="0" w:color="auto"/>
              <w:bottom w:val="single" w:sz="4" w:space="0" w:color="auto"/>
              <w:right w:val="single" w:sz="8" w:space="0" w:color="auto"/>
            </w:tcBorders>
            <w:shd w:val="clear" w:color="auto" w:fill="DEEAF6" w:themeFill="accent1" w:themeFillTint="33"/>
            <w:noWrap/>
            <w:vAlign w:val="center"/>
          </w:tcPr>
          <w:p w14:paraId="338FC8B0"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198</w:t>
            </w:r>
          </w:p>
        </w:tc>
      </w:tr>
      <w:tr w:rsidR="00CF2023" w:rsidRPr="00C37D2C" w14:paraId="10F38767" w14:textId="77777777" w:rsidTr="006A4558">
        <w:trPr>
          <w:trHeight w:val="405"/>
          <w:jc w:val="center"/>
        </w:trPr>
        <w:tc>
          <w:tcPr>
            <w:tcW w:w="7712" w:type="dxa"/>
            <w:tcBorders>
              <w:top w:val="nil"/>
              <w:left w:val="single" w:sz="8" w:space="0" w:color="auto"/>
              <w:bottom w:val="single" w:sz="8" w:space="0" w:color="auto"/>
              <w:right w:val="single" w:sz="4" w:space="0" w:color="auto"/>
            </w:tcBorders>
            <w:shd w:val="clear" w:color="auto" w:fill="DEEAF6" w:themeFill="accent1" w:themeFillTint="33"/>
            <w:noWrap/>
          </w:tcPr>
          <w:p w14:paraId="24416E6B" w14:textId="77777777" w:rsidR="00CF2023" w:rsidRPr="00C37D2C" w:rsidRDefault="00CF2023" w:rsidP="00DA5E65">
            <w:pPr>
              <w:bidi/>
              <w:spacing w:after="0" w:line="360" w:lineRule="auto"/>
              <w:rPr>
                <w:rFonts w:ascii="Times New Roman" w:eastAsia="Times New Roman" w:hAnsi="Times New Roman" w:cs="B Nazanin"/>
                <w:b/>
                <w:bCs/>
                <w:color w:val="000000"/>
                <w:sz w:val="18"/>
                <w:szCs w:val="18"/>
              </w:rPr>
            </w:pPr>
            <w:r w:rsidRPr="00C37D2C">
              <w:rPr>
                <w:rFonts w:ascii="Times New Roman" w:eastAsia="Times New Roman" w:hAnsi="Times New Roman" w:cs="B Nazanin" w:hint="eastAsia"/>
                <w:b/>
                <w:bCs/>
                <w:color w:val="000000"/>
                <w:sz w:val="18"/>
                <w:szCs w:val="18"/>
                <w:rtl/>
              </w:rPr>
              <w:t>ماشين</w:t>
            </w:r>
            <w:r w:rsidRPr="00C37D2C">
              <w:rPr>
                <w:rFonts w:ascii="Times New Roman" w:eastAsia="Times New Roman" w:hAnsi="Times New Roman" w:cs="B Nazanin"/>
                <w:b/>
                <w:bCs/>
                <w:color w:val="000000"/>
                <w:sz w:val="18"/>
                <w:szCs w:val="18"/>
                <w:rtl/>
              </w:rPr>
              <w:t xml:space="preserve"> آلات کارکردن روي کائوچو يا مواد پلاستيکي يا براي ساختن محصولات ا زا ين مواد، غير مذکور در جاي ديگر</w:t>
            </w:r>
          </w:p>
        </w:tc>
        <w:tc>
          <w:tcPr>
            <w:tcW w:w="1836" w:type="dxa"/>
            <w:tcBorders>
              <w:top w:val="nil"/>
              <w:left w:val="single" w:sz="4" w:space="0" w:color="auto"/>
              <w:bottom w:val="single" w:sz="8" w:space="0" w:color="auto"/>
              <w:right w:val="single" w:sz="8" w:space="0" w:color="auto"/>
            </w:tcBorders>
            <w:shd w:val="clear" w:color="auto" w:fill="DEEAF6" w:themeFill="accent1" w:themeFillTint="33"/>
            <w:noWrap/>
            <w:vAlign w:val="center"/>
          </w:tcPr>
          <w:p w14:paraId="7D35B87D" w14:textId="77777777" w:rsidR="00CF2023" w:rsidRPr="00C37D2C" w:rsidRDefault="00CF2023" w:rsidP="00DA5E65">
            <w:pPr>
              <w:bidi/>
              <w:spacing w:after="0" w:line="360" w:lineRule="auto"/>
              <w:jc w:val="center"/>
              <w:rPr>
                <w:rFonts w:ascii="Times New Roman" w:eastAsia="Times New Roman" w:hAnsi="Times New Roman" w:cs="B Nazanin"/>
                <w:b/>
                <w:bCs/>
                <w:color w:val="000000"/>
                <w:sz w:val="18"/>
                <w:szCs w:val="18"/>
                <w:rtl/>
              </w:rPr>
            </w:pPr>
            <w:r w:rsidRPr="00C37D2C">
              <w:rPr>
                <w:rFonts w:ascii="Times New Roman" w:eastAsia="Times New Roman" w:hAnsi="Times New Roman" w:cs="B Nazanin"/>
                <w:b/>
                <w:bCs/>
                <w:color w:val="000000"/>
                <w:sz w:val="18"/>
                <w:szCs w:val="18"/>
                <w:rtl/>
              </w:rPr>
              <w:t>194</w:t>
            </w:r>
          </w:p>
        </w:tc>
      </w:tr>
    </w:tbl>
    <w:p w14:paraId="294A5A68" w14:textId="77777777" w:rsidR="00C917AF" w:rsidRDefault="00C917AF" w:rsidP="00DA5E65">
      <w:pPr>
        <w:bidi/>
        <w:spacing w:before="100" w:beforeAutospacing="1" w:after="0" w:line="360" w:lineRule="auto"/>
        <w:jc w:val="both"/>
        <w:rPr>
          <w:rFonts w:ascii="IranNastaliq" w:hAnsi="IranNastaliq" w:cs="B Nazanin"/>
          <w:sz w:val="24"/>
          <w:szCs w:val="24"/>
          <w:rtl/>
        </w:rPr>
      </w:pPr>
    </w:p>
    <w:p w14:paraId="3940AAED" w14:textId="058A61E7" w:rsidR="001C62A9" w:rsidRDefault="001C62A9" w:rsidP="001C62A9">
      <w:pPr>
        <w:bidi/>
        <w:spacing w:before="100" w:beforeAutospacing="1" w:after="0" w:line="360" w:lineRule="auto"/>
        <w:jc w:val="both"/>
        <w:rPr>
          <w:rFonts w:ascii="IranNastaliq" w:hAnsi="IranNastaliq" w:cs="B Nazanin"/>
          <w:sz w:val="24"/>
          <w:szCs w:val="24"/>
          <w:rtl/>
        </w:rPr>
      </w:pPr>
    </w:p>
    <w:p w14:paraId="28DA7C6A" w14:textId="77777777" w:rsidR="00C37D2C" w:rsidRDefault="00C37D2C" w:rsidP="00C37D2C">
      <w:pPr>
        <w:bidi/>
        <w:spacing w:before="100" w:beforeAutospacing="1" w:after="0" w:line="360" w:lineRule="auto"/>
        <w:jc w:val="both"/>
        <w:rPr>
          <w:rFonts w:ascii="IranNastaliq" w:hAnsi="IranNastaliq" w:cs="B Nazanin"/>
          <w:sz w:val="24"/>
          <w:szCs w:val="24"/>
          <w:rtl/>
        </w:rPr>
      </w:pPr>
    </w:p>
    <w:p w14:paraId="19E5A035" w14:textId="122A5AC0" w:rsidR="001C62A9" w:rsidRDefault="001C62A9" w:rsidP="001C62A9">
      <w:pPr>
        <w:bidi/>
        <w:spacing w:before="100" w:beforeAutospacing="1" w:after="0" w:line="360" w:lineRule="auto"/>
        <w:jc w:val="both"/>
        <w:rPr>
          <w:rFonts w:ascii="IranNastaliq" w:hAnsi="IranNastaliq" w:cs="B Nazanin"/>
          <w:sz w:val="24"/>
          <w:szCs w:val="24"/>
          <w:rtl/>
        </w:rPr>
      </w:pPr>
    </w:p>
    <w:p w14:paraId="7DE8454C" w14:textId="77777777" w:rsidR="001C62A9" w:rsidRDefault="001C62A9" w:rsidP="001C62A9">
      <w:pPr>
        <w:bidi/>
        <w:spacing w:before="100" w:beforeAutospacing="1" w:after="0" w:line="360" w:lineRule="auto"/>
        <w:jc w:val="both"/>
        <w:rPr>
          <w:rFonts w:ascii="IranNastaliq" w:hAnsi="IranNastaliq" w:cs="B Nazanin"/>
          <w:sz w:val="24"/>
          <w:szCs w:val="24"/>
          <w:rtl/>
        </w:rPr>
      </w:pPr>
    </w:p>
    <w:p w14:paraId="4C3F7B27" w14:textId="66CB6FC6" w:rsidR="0027592A" w:rsidRPr="0027592A" w:rsidRDefault="00FC2DB2" w:rsidP="0027592A">
      <w:pPr>
        <w:bidi/>
        <w:spacing w:before="100" w:beforeAutospacing="1" w:after="0" w:line="360" w:lineRule="auto"/>
        <w:jc w:val="center"/>
        <w:rPr>
          <w:rFonts w:ascii="IranNastaliq" w:hAnsi="IranNastaliq" w:cs="B Titr"/>
          <w:sz w:val="52"/>
          <w:szCs w:val="52"/>
          <w:rtl/>
        </w:rPr>
      </w:pPr>
      <w:r w:rsidRPr="0027592A">
        <w:rPr>
          <w:rFonts w:ascii="IranNastaliq" w:hAnsi="IranNastaliq" w:cs="B Titr" w:hint="cs"/>
          <w:sz w:val="52"/>
          <w:szCs w:val="52"/>
          <w:rtl/>
        </w:rPr>
        <w:t>فصل چهارم:</w:t>
      </w:r>
    </w:p>
    <w:p w14:paraId="699E34C9" w14:textId="70F042CC" w:rsidR="00CF2023" w:rsidRPr="0027592A" w:rsidRDefault="00C917AF" w:rsidP="0027592A">
      <w:pPr>
        <w:bidi/>
        <w:spacing w:before="100" w:beforeAutospacing="1" w:after="0" w:line="360" w:lineRule="auto"/>
        <w:jc w:val="center"/>
        <w:rPr>
          <w:rFonts w:ascii="IranNastaliq" w:hAnsi="IranNastaliq" w:cs="B Titr"/>
          <w:sz w:val="52"/>
          <w:szCs w:val="52"/>
          <w:rtl/>
        </w:rPr>
      </w:pPr>
      <w:r w:rsidRPr="0027592A">
        <w:rPr>
          <w:rFonts w:ascii="IranNastaliq" w:hAnsi="IranNastaliq" w:cs="B Titr" w:hint="cs"/>
          <w:sz w:val="52"/>
          <w:szCs w:val="52"/>
          <w:rtl/>
        </w:rPr>
        <w:t>تولید در تاجیکستان</w:t>
      </w:r>
    </w:p>
    <w:p w14:paraId="760F1D6C" w14:textId="77777777" w:rsidR="0027592A" w:rsidRDefault="0027592A" w:rsidP="00DA5E65">
      <w:pPr>
        <w:bidi/>
        <w:spacing w:before="100" w:beforeAutospacing="1" w:after="0" w:line="360" w:lineRule="auto"/>
        <w:jc w:val="both"/>
        <w:rPr>
          <w:rStyle w:val="rynqvb"/>
          <w:rFonts w:cs="B Nazanin"/>
          <w:b/>
          <w:bCs/>
          <w:sz w:val="24"/>
          <w:szCs w:val="24"/>
          <w:rtl/>
          <w:lang w:bidi="fa-IR"/>
        </w:rPr>
      </w:pPr>
    </w:p>
    <w:p w14:paraId="38EEDA1D" w14:textId="77777777" w:rsidR="0027592A" w:rsidRDefault="0027592A" w:rsidP="0027592A">
      <w:pPr>
        <w:bidi/>
        <w:spacing w:before="100" w:beforeAutospacing="1" w:after="0" w:line="360" w:lineRule="auto"/>
        <w:jc w:val="both"/>
        <w:rPr>
          <w:rStyle w:val="rynqvb"/>
          <w:rFonts w:cs="B Nazanin"/>
          <w:b/>
          <w:bCs/>
          <w:sz w:val="24"/>
          <w:szCs w:val="24"/>
          <w:rtl/>
          <w:lang w:bidi="fa-IR"/>
        </w:rPr>
      </w:pPr>
    </w:p>
    <w:p w14:paraId="35B42E86" w14:textId="77777777" w:rsidR="0027592A" w:rsidRDefault="0027592A" w:rsidP="0027592A">
      <w:pPr>
        <w:bidi/>
        <w:spacing w:before="100" w:beforeAutospacing="1" w:after="0" w:line="360" w:lineRule="auto"/>
        <w:jc w:val="both"/>
        <w:rPr>
          <w:rStyle w:val="rynqvb"/>
          <w:rFonts w:cs="B Nazanin"/>
          <w:b/>
          <w:bCs/>
          <w:sz w:val="24"/>
          <w:szCs w:val="24"/>
          <w:rtl/>
          <w:lang w:bidi="fa-IR"/>
        </w:rPr>
      </w:pPr>
    </w:p>
    <w:p w14:paraId="23C0443D" w14:textId="77777777" w:rsidR="0027592A" w:rsidRDefault="0027592A" w:rsidP="0027592A">
      <w:pPr>
        <w:bidi/>
        <w:spacing w:before="100" w:beforeAutospacing="1" w:after="0" w:line="360" w:lineRule="auto"/>
        <w:jc w:val="both"/>
        <w:rPr>
          <w:rStyle w:val="rynqvb"/>
          <w:rFonts w:cs="B Nazanin"/>
          <w:b/>
          <w:bCs/>
          <w:sz w:val="24"/>
          <w:szCs w:val="24"/>
          <w:rtl/>
          <w:lang w:bidi="fa-IR"/>
        </w:rPr>
      </w:pPr>
    </w:p>
    <w:p w14:paraId="34895932" w14:textId="77777777" w:rsidR="0027592A" w:rsidRDefault="0027592A" w:rsidP="0027592A">
      <w:pPr>
        <w:bidi/>
        <w:spacing w:before="100" w:beforeAutospacing="1" w:after="0" w:line="360" w:lineRule="auto"/>
        <w:jc w:val="both"/>
        <w:rPr>
          <w:rStyle w:val="rynqvb"/>
          <w:rFonts w:cs="B Nazanin"/>
          <w:b/>
          <w:bCs/>
          <w:sz w:val="24"/>
          <w:szCs w:val="24"/>
          <w:rtl/>
          <w:lang w:bidi="fa-IR"/>
        </w:rPr>
      </w:pPr>
    </w:p>
    <w:p w14:paraId="774F12C2" w14:textId="77777777" w:rsidR="0027592A" w:rsidRDefault="0027592A" w:rsidP="0027592A">
      <w:pPr>
        <w:bidi/>
        <w:spacing w:before="100" w:beforeAutospacing="1" w:after="0" w:line="360" w:lineRule="auto"/>
        <w:jc w:val="both"/>
        <w:rPr>
          <w:rStyle w:val="rynqvb"/>
          <w:rFonts w:cs="B Nazanin"/>
          <w:b/>
          <w:bCs/>
          <w:sz w:val="24"/>
          <w:szCs w:val="24"/>
          <w:rtl/>
          <w:lang w:bidi="fa-IR"/>
        </w:rPr>
      </w:pPr>
    </w:p>
    <w:p w14:paraId="0BF54693" w14:textId="77777777" w:rsidR="0027592A" w:rsidRDefault="0027592A" w:rsidP="0027592A">
      <w:pPr>
        <w:bidi/>
        <w:spacing w:before="100" w:beforeAutospacing="1" w:after="0" w:line="360" w:lineRule="auto"/>
        <w:jc w:val="both"/>
        <w:rPr>
          <w:rStyle w:val="rynqvb"/>
          <w:rFonts w:cs="B Nazanin"/>
          <w:b/>
          <w:bCs/>
          <w:sz w:val="24"/>
          <w:szCs w:val="24"/>
          <w:rtl/>
          <w:lang w:bidi="fa-IR"/>
        </w:rPr>
      </w:pPr>
    </w:p>
    <w:p w14:paraId="46856304" w14:textId="77777777" w:rsidR="0027592A" w:rsidRDefault="0027592A" w:rsidP="0027592A">
      <w:pPr>
        <w:bidi/>
        <w:spacing w:before="100" w:beforeAutospacing="1" w:after="0" w:line="360" w:lineRule="auto"/>
        <w:jc w:val="both"/>
        <w:rPr>
          <w:rStyle w:val="rynqvb"/>
          <w:rFonts w:cs="B Nazanin"/>
          <w:b/>
          <w:bCs/>
          <w:sz w:val="24"/>
          <w:szCs w:val="24"/>
          <w:rtl/>
          <w:lang w:bidi="fa-IR"/>
        </w:rPr>
      </w:pPr>
    </w:p>
    <w:p w14:paraId="164FD50D" w14:textId="5A143276" w:rsidR="0022195D" w:rsidRPr="00B26CC3" w:rsidRDefault="00B26CC3" w:rsidP="0027592A">
      <w:pPr>
        <w:bidi/>
        <w:spacing w:before="100" w:beforeAutospacing="1" w:after="0" w:line="360" w:lineRule="auto"/>
        <w:jc w:val="both"/>
        <w:rPr>
          <w:rStyle w:val="rynqvb"/>
          <w:rFonts w:cs="B Titr"/>
          <w:b/>
          <w:bCs/>
          <w:color w:val="1F4E79" w:themeColor="accent1" w:themeShade="80"/>
          <w:sz w:val="24"/>
          <w:szCs w:val="24"/>
          <w:rtl/>
          <w:lang w:bidi="fa-IR"/>
        </w:rPr>
      </w:pPr>
      <w:r>
        <w:rPr>
          <w:rStyle w:val="rynqvb"/>
          <w:rFonts w:cs="B Titr" w:hint="cs"/>
          <w:b/>
          <w:bCs/>
          <w:color w:val="1F4E79" w:themeColor="accent1" w:themeShade="80"/>
          <w:sz w:val="24"/>
          <w:szCs w:val="24"/>
          <w:rtl/>
          <w:lang w:bidi="fa-IR"/>
        </w:rPr>
        <w:lastRenderedPageBreak/>
        <w:t xml:space="preserve">4-1- </w:t>
      </w:r>
      <w:r w:rsidR="0022195D" w:rsidRPr="00B26CC3">
        <w:rPr>
          <w:rStyle w:val="rynqvb"/>
          <w:rFonts w:cs="B Titr" w:hint="cs"/>
          <w:b/>
          <w:bCs/>
          <w:color w:val="1F4E79" w:themeColor="accent1" w:themeShade="80"/>
          <w:sz w:val="24"/>
          <w:szCs w:val="24"/>
          <w:rtl/>
          <w:lang w:bidi="fa-IR"/>
        </w:rPr>
        <w:t>کشاورزی</w:t>
      </w:r>
    </w:p>
    <w:p w14:paraId="0FAD0926" w14:textId="6C21B062" w:rsidR="0022195D" w:rsidRDefault="0022195D" w:rsidP="002C2B89">
      <w:pPr>
        <w:bidi/>
        <w:spacing w:before="100" w:beforeAutospacing="1" w:after="0" w:line="360" w:lineRule="auto"/>
        <w:jc w:val="both"/>
        <w:rPr>
          <w:rStyle w:val="hwtze"/>
          <w:rFonts w:cs="B Nazanin"/>
          <w:b/>
          <w:bCs/>
          <w:sz w:val="24"/>
          <w:szCs w:val="24"/>
          <w:rtl/>
          <w:lang w:bidi="fa-IR"/>
        </w:rPr>
      </w:pPr>
      <w:r w:rsidRPr="005819D9">
        <w:rPr>
          <w:rStyle w:val="rynqvb"/>
          <w:rFonts w:cs="B Nazanin" w:hint="cs"/>
          <w:b/>
          <w:bCs/>
          <w:sz w:val="24"/>
          <w:szCs w:val="24"/>
          <w:rtl/>
          <w:lang w:bidi="fa-IR"/>
        </w:rPr>
        <w:t xml:space="preserve"> کشاورزی از نظر اهمیت در اقتصاد تاجیکستان پیشتاز است و کشت پنبه از همه بخش‌های کشاورزی دیگر این کشور پیشی </w:t>
      </w:r>
      <w:r w:rsidR="002C2B89">
        <w:rPr>
          <w:rStyle w:val="rynqvb"/>
          <w:rFonts w:cs="B Nazanin" w:hint="cs"/>
          <w:b/>
          <w:bCs/>
          <w:sz w:val="24"/>
          <w:szCs w:val="24"/>
          <w:rtl/>
          <w:lang w:bidi="fa-IR"/>
        </w:rPr>
        <w:t>گرفته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شاخه های مهم دیگر شامل پرورش دام</w:t>
      </w:r>
      <w:r w:rsidR="00C917AF">
        <w:rPr>
          <w:rStyle w:val="rynqvb"/>
          <w:rFonts w:cs="B Nazanin" w:hint="cs"/>
          <w:b/>
          <w:bCs/>
          <w:sz w:val="24"/>
          <w:szCs w:val="24"/>
          <w:rtl/>
          <w:lang w:bidi="fa-IR"/>
        </w:rPr>
        <w:t>(</w:t>
      </w:r>
      <w:r w:rsidRPr="005819D9">
        <w:rPr>
          <w:rStyle w:val="rynqvb"/>
          <w:rFonts w:cs="B Nazanin" w:hint="cs"/>
          <w:b/>
          <w:bCs/>
          <w:sz w:val="24"/>
          <w:szCs w:val="24"/>
          <w:rtl/>
          <w:lang w:bidi="fa-IR"/>
        </w:rPr>
        <w:t>از جمله گاو شاخ بلند، گوسفند و بز</w:t>
      </w:r>
      <w:r w:rsidR="002C2B89">
        <w:rPr>
          <w:rStyle w:val="rynqvb"/>
          <w:rFonts w:cs="B Nazanin" w:hint="cs"/>
          <w:b/>
          <w:bCs/>
          <w:sz w:val="24"/>
          <w:szCs w:val="24"/>
          <w:rtl/>
          <w:lang w:bidi="fa-IR"/>
        </w:rPr>
        <w:t xml:space="preserve">، </w:t>
      </w:r>
      <w:r w:rsidR="00C917AF">
        <w:rPr>
          <w:rStyle w:val="rynqvb"/>
          <w:rFonts w:cs="B Nazanin" w:hint="cs"/>
          <w:b/>
          <w:bCs/>
          <w:sz w:val="24"/>
          <w:szCs w:val="24"/>
          <w:rtl/>
          <w:lang w:bidi="fa-IR"/>
        </w:rPr>
        <w:t>تولید</w:t>
      </w:r>
      <w:r w:rsidRPr="005819D9">
        <w:rPr>
          <w:rStyle w:val="rynqvb"/>
          <w:rFonts w:cs="B Nazanin" w:hint="cs"/>
          <w:b/>
          <w:bCs/>
          <w:sz w:val="24"/>
          <w:szCs w:val="24"/>
          <w:rtl/>
          <w:lang w:bidi="fa-IR"/>
        </w:rPr>
        <w:t xml:space="preserve"> میوه، غلات و سبزیجات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کشاورزان تاجیکستان گندم و جو می کارند و کشت برنج را گسترش داده اند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باغداری از دوران باستان در قلمرو تاجیکستان اهمیت داشته و زردآلو، گلابی، سیب، آلو، به، گیلاس، انار، انجیر و </w:t>
      </w:r>
      <w:r w:rsidR="002C2B89">
        <w:rPr>
          <w:rStyle w:val="rynqvb"/>
          <w:rFonts w:cs="B Nazanin" w:hint="cs"/>
          <w:b/>
          <w:bCs/>
          <w:sz w:val="24"/>
          <w:szCs w:val="24"/>
          <w:rtl/>
          <w:lang w:bidi="fa-IR"/>
        </w:rPr>
        <w:t>خشکبار</w:t>
      </w:r>
      <w:r w:rsidRPr="005819D9">
        <w:rPr>
          <w:rStyle w:val="rynqvb"/>
          <w:rFonts w:cs="B Nazanin" w:hint="cs"/>
          <w:b/>
          <w:bCs/>
          <w:sz w:val="24"/>
          <w:szCs w:val="24"/>
          <w:rtl/>
          <w:lang w:bidi="fa-IR"/>
        </w:rPr>
        <w:t xml:space="preserve"> تولید می‌شود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این کشور بادام، زردآلو خشک و انگور صادر می کند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rynqvb"/>
          <w:rFonts w:cs="B Nazanin" w:hint="cs"/>
          <w:b/>
          <w:bCs/>
          <w:sz w:val="24"/>
          <w:szCs w:val="24"/>
          <w:lang w:bidi="fa-IR"/>
        </w:rPr>
        <w:t xml:space="preserve"> </w:t>
      </w:r>
      <w:r w:rsidRPr="005819D9">
        <w:rPr>
          <w:rStyle w:val="rynqvb"/>
          <w:rFonts w:cs="B Nazanin" w:hint="cs"/>
          <w:b/>
          <w:bCs/>
          <w:sz w:val="24"/>
          <w:szCs w:val="24"/>
          <w:rtl/>
          <w:lang w:bidi="fa-IR"/>
        </w:rPr>
        <w:t>کشاورزی در تاجیکستان بدون آبیاری گسترده به شدت محدود خواهد شد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p>
    <w:p w14:paraId="7C44BDD5" w14:textId="4BB0C6F4" w:rsidR="0022195D" w:rsidRPr="00060DF2" w:rsidRDefault="0022195D" w:rsidP="002C2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با هدف استفاده مؤثر و منطقی از منابع آبی و زمینی</w:t>
      </w:r>
      <w:r w:rsidR="002C2B89">
        <w:rPr>
          <w:rFonts w:ascii="Courier New" w:eastAsia="Times New Roman" w:hAnsi="Courier New" w:cs="B Nazanin" w:hint="cs"/>
          <w:b/>
          <w:bCs/>
          <w:sz w:val="24"/>
          <w:szCs w:val="24"/>
          <w:rtl/>
          <w:lang w:bidi="fa-IR"/>
        </w:rPr>
        <w:t xml:space="preserve"> و</w:t>
      </w:r>
      <w:r w:rsidRPr="00060DF2">
        <w:rPr>
          <w:rFonts w:ascii="Courier New" w:eastAsia="Times New Roman" w:hAnsi="Courier New" w:cs="B Nazanin" w:hint="cs"/>
          <w:b/>
          <w:bCs/>
          <w:sz w:val="24"/>
          <w:szCs w:val="24"/>
          <w:rtl/>
          <w:lang w:bidi="fa-IR"/>
        </w:rPr>
        <w:t xml:space="preserve"> افزایش تولیدات کشاورزی، سند</w:t>
      </w:r>
      <w:r w:rsidR="002C2B89">
        <w:rPr>
          <w:rFonts w:ascii="Courier New" w:eastAsia="Times New Roman" w:hAnsi="Courier New" w:cs="B Nazanin" w:hint="cs"/>
          <w:b/>
          <w:bCs/>
          <w:sz w:val="24"/>
          <w:szCs w:val="24"/>
          <w:rtl/>
          <w:lang w:bidi="fa-IR"/>
        </w:rPr>
        <w:t>ی</w:t>
      </w:r>
      <w:r w:rsidRPr="00060DF2">
        <w:rPr>
          <w:rFonts w:ascii="Courier New" w:eastAsia="Times New Roman" w:hAnsi="Courier New" w:cs="B Nazanin" w:hint="cs"/>
          <w:b/>
          <w:bCs/>
          <w:sz w:val="24"/>
          <w:szCs w:val="24"/>
          <w:rtl/>
          <w:lang w:bidi="fa-IR"/>
        </w:rPr>
        <w:t xml:space="preserve"> «در مورد ساماندهی بنگاه‌ها و سازمان‌های کشاورزی» به تصویب</w:t>
      </w:r>
      <w:r w:rsidR="00DF61D6">
        <w:rPr>
          <w:rFonts w:ascii="Courier New" w:eastAsia="Times New Roman" w:hAnsi="Courier New" w:cs="B Nazanin" w:hint="cs"/>
          <w:b/>
          <w:bCs/>
          <w:sz w:val="24"/>
          <w:szCs w:val="24"/>
          <w:rtl/>
          <w:lang w:bidi="fa-IR"/>
        </w:rPr>
        <w:t xml:space="preserve"> دولت</w:t>
      </w:r>
      <w:r w:rsidRPr="00060DF2">
        <w:rPr>
          <w:rFonts w:ascii="Courier New" w:eastAsia="Times New Roman" w:hAnsi="Courier New" w:cs="B Nazanin" w:hint="cs"/>
          <w:b/>
          <w:bCs/>
          <w:sz w:val="24"/>
          <w:szCs w:val="24"/>
          <w:rtl/>
          <w:lang w:bidi="fa-IR"/>
        </w:rPr>
        <w:t xml:space="preserve"> رسید و قیمت محصولات کشاورزی آزاد اعلام شد </w:t>
      </w:r>
      <w:r w:rsidR="00DF61D6">
        <w:rPr>
          <w:rFonts w:ascii="Courier New" w:eastAsia="Times New Roman" w:hAnsi="Courier New" w:cs="B Nazanin" w:hint="cs"/>
          <w:b/>
          <w:bCs/>
          <w:sz w:val="24"/>
          <w:szCs w:val="24"/>
          <w:rtl/>
          <w:lang w:bidi="fa-IR"/>
        </w:rPr>
        <w:t>که</w:t>
      </w:r>
      <w:r w:rsidRPr="00060DF2">
        <w:rPr>
          <w:rFonts w:ascii="Courier New" w:eastAsia="Times New Roman" w:hAnsi="Courier New" w:cs="B Nazanin" w:hint="cs"/>
          <w:b/>
          <w:bCs/>
          <w:sz w:val="24"/>
          <w:szCs w:val="24"/>
          <w:rtl/>
          <w:lang w:bidi="fa-IR"/>
        </w:rPr>
        <w:t xml:space="preserve"> به آزادی انتخاب و رشد محصولات توسط کشاورزان کمک کرد.</w:t>
      </w:r>
    </w:p>
    <w:p w14:paraId="74339C12" w14:textId="7CECD211" w:rsidR="0022195D" w:rsidRPr="00060DF2" w:rsidRDefault="0022195D" w:rsidP="002C2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060DF2">
        <w:rPr>
          <w:rFonts w:ascii="Courier New" w:eastAsia="Times New Roman" w:hAnsi="Courier New" w:cs="B Nazanin" w:hint="cs"/>
          <w:b/>
          <w:bCs/>
          <w:sz w:val="24"/>
          <w:szCs w:val="24"/>
          <w:rtl/>
          <w:lang w:bidi="fa-IR"/>
        </w:rPr>
        <w:t>اصلاحات در بخش کشاورزی به خانوارهای در انتخاب و کشت انواع محصولات کشاورزی و همچنین امکان کاشت مجدد در مزارع آزاد</w:t>
      </w:r>
      <w:r w:rsidR="00DF61D6">
        <w:rPr>
          <w:rFonts w:ascii="Courier New" w:eastAsia="Times New Roman" w:hAnsi="Courier New" w:cs="B Nazanin" w:hint="cs"/>
          <w:b/>
          <w:bCs/>
          <w:sz w:val="24"/>
          <w:szCs w:val="24"/>
          <w:rtl/>
          <w:lang w:bidi="fa-IR"/>
        </w:rPr>
        <w:t xml:space="preserve">ی عمل داد. </w:t>
      </w:r>
      <w:r w:rsidRPr="00060DF2">
        <w:rPr>
          <w:rFonts w:ascii="Courier New" w:eastAsia="Times New Roman" w:hAnsi="Courier New" w:cs="B Nazanin" w:hint="cs"/>
          <w:b/>
          <w:bCs/>
          <w:sz w:val="24"/>
          <w:szCs w:val="24"/>
          <w:rtl/>
          <w:lang w:bidi="fa-IR"/>
        </w:rPr>
        <w:t>گذار به</w:t>
      </w:r>
      <w:r w:rsidR="002C2B89">
        <w:rPr>
          <w:rFonts w:ascii="Courier New" w:eastAsia="Times New Roman" w:hAnsi="Courier New" w:cs="B Nazanin" w:hint="cs"/>
          <w:b/>
          <w:bCs/>
          <w:sz w:val="24"/>
          <w:szCs w:val="24"/>
          <w:rtl/>
          <w:lang w:bidi="fa-IR"/>
        </w:rPr>
        <w:t xml:space="preserve"> کشت</w:t>
      </w:r>
      <w:r w:rsidRPr="00060DF2">
        <w:rPr>
          <w:rFonts w:ascii="Courier New" w:eastAsia="Times New Roman" w:hAnsi="Courier New" w:cs="B Nazanin" w:hint="cs"/>
          <w:b/>
          <w:bCs/>
          <w:sz w:val="24"/>
          <w:szCs w:val="24"/>
          <w:rtl/>
          <w:lang w:bidi="fa-IR"/>
        </w:rPr>
        <w:t xml:space="preserve"> انواع جدید</w:t>
      </w:r>
      <w:r w:rsidR="002C2B89">
        <w:rPr>
          <w:rFonts w:ascii="Courier New" w:eastAsia="Times New Roman" w:hAnsi="Courier New" w:cs="B Nazanin" w:hint="cs"/>
          <w:b/>
          <w:bCs/>
          <w:sz w:val="24"/>
          <w:szCs w:val="24"/>
          <w:rtl/>
          <w:lang w:bidi="fa-IR"/>
        </w:rPr>
        <w:t xml:space="preserve"> محصولات،</w:t>
      </w:r>
      <w:r w:rsidRPr="00060DF2">
        <w:rPr>
          <w:rFonts w:ascii="Courier New" w:eastAsia="Times New Roman" w:hAnsi="Courier New" w:cs="B Nazanin" w:hint="cs"/>
          <w:b/>
          <w:bCs/>
          <w:sz w:val="24"/>
          <w:szCs w:val="24"/>
          <w:rtl/>
          <w:lang w:bidi="fa-IR"/>
        </w:rPr>
        <w:t xml:space="preserve"> روابط اقتصادی و همچنین سازماندهی و خصوصی سازی املاک، منجر به تغییر</w:t>
      </w:r>
      <w:r w:rsidR="002C2B89">
        <w:rPr>
          <w:rFonts w:ascii="Courier New" w:eastAsia="Times New Roman" w:hAnsi="Courier New" w:cs="B Nazanin" w:hint="cs"/>
          <w:b/>
          <w:bCs/>
          <w:sz w:val="24"/>
          <w:szCs w:val="24"/>
          <w:rtl/>
          <w:lang w:bidi="fa-IR"/>
        </w:rPr>
        <w:t>ات</w:t>
      </w:r>
      <w:r w:rsidRPr="00060DF2">
        <w:rPr>
          <w:rFonts w:ascii="Courier New" w:eastAsia="Times New Roman" w:hAnsi="Courier New" w:cs="B Nazanin" w:hint="cs"/>
          <w:b/>
          <w:bCs/>
          <w:sz w:val="24"/>
          <w:szCs w:val="24"/>
          <w:rtl/>
          <w:lang w:bidi="fa-IR"/>
        </w:rPr>
        <w:t xml:space="preserve"> کامل در بخش کشاورزی شد.</w:t>
      </w:r>
    </w:p>
    <w:p w14:paraId="7AF75CF1" w14:textId="7591C932" w:rsidR="0022195D" w:rsidRPr="00060DF2" w:rsidRDefault="0022195D" w:rsidP="002C2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لازم به ذکر است که در سالهای اخیر علیرغم خسارات ناشی از بلایای طبیعی و تاثیر بحران</w:t>
      </w:r>
      <w:r w:rsidR="00DF61D6">
        <w:rPr>
          <w:rFonts w:ascii="Courier New" w:eastAsia="Times New Roman" w:hAnsi="Courier New" w:cs="B Nazanin" w:hint="cs"/>
          <w:b/>
          <w:bCs/>
          <w:sz w:val="24"/>
          <w:szCs w:val="24"/>
          <w:rtl/>
          <w:lang w:bidi="fa-IR"/>
        </w:rPr>
        <w:t xml:space="preserve"> ها</w:t>
      </w:r>
      <w:r w:rsidRPr="00060DF2">
        <w:rPr>
          <w:rFonts w:ascii="Courier New" w:eastAsia="Times New Roman" w:hAnsi="Courier New" w:cs="B Nazanin" w:hint="cs"/>
          <w:b/>
          <w:bCs/>
          <w:sz w:val="24"/>
          <w:szCs w:val="24"/>
          <w:rtl/>
          <w:lang w:bidi="fa-IR"/>
        </w:rPr>
        <w:t xml:space="preserve">، بخش کشاورزی با 18 تا 21 درصد از تولید ناخالص داخلی یکی از بخشهای </w:t>
      </w:r>
      <w:r>
        <w:rPr>
          <w:rFonts w:ascii="Courier New" w:eastAsia="Times New Roman" w:hAnsi="Courier New" w:cs="B Nazanin" w:hint="cs"/>
          <w:b/>
          <w:bCs/>
          <w:sz w:val="24"/>
          <w:szCs w:val="24"/>
          <w:rtl/>
          <w:lang w:bidi="fa-IR"/>
        </w:rPr>
        <w:t xml:space="preserve">توسعه دهنده اقتصاد تاجیکستان </w:t>
      </w:r>
      <w:r w:rsidRPr="00060DF2">
        <w:rPr>
          <w:rFonts w:ascii="Arial" w:eastAsia="Times New Roman" w:hAnsi="Arial" w:cs="Arial" w:hint="cs"/>
          <w:b/>
          <w:bCs/>
          <w:sz w:val="24"/>
          <w:szCs w:val="24"/>
          <w:rtl/>
          <w:lang w:bidi="fa-IR"/>
        </w:rPr>
        <w:t>​​</w:t>
      </w:r>
      <w:r w:rsidRPr="00060DF2">
        <w:rPr>
          <w:rFonts w:ascii="Courier New" w:eastAsia="Times New Roman" w:hAnsi="Courier New" w:cs="B Nazanin" w:hint="cs"/>
          <w:b/>
          <w:bCs/>
          <w:sz w:val="24"/>
          <w:szCs w:val="24"/>
          <w:rtl/>
          <w:lang w:bidi="fa-IR"/>
        </w:rPr>
        <w:t xml:space="preserve">تلقی می شود. با این حال، </w:t>
      </w:r>
      <w:r w:rsidR="002C2B89">
        <w:rPr>
          <w:rFonts w:ascii="Courier New" w:eastAsia="Times New Roman" w:hAnsi="Courier New" w:cs="B Nazanin" w:hint="cs"/>
          <w:b/>
          <w:bCs/>
          <w:sz w:val="24"/>
          <w:szCs w:val="24"/>
          <w:rtl/>
          <w:lang w:bidi="fa-IR"/>
        </w:rPr>
        <w:t xml:space="preserve">برخی </w:t>
      </w:r>
      <w:r w:rsidRPr="00060DF2">
        <w:rPr>
          <w:rFonts w:ascii="Courier New" w:eastAsia="Times New Roman" w:hAnsi="Courier New" w:cs="B Nazanin" w:hint="cs"/>
          <w:b/>
          <w:bCs/>
          <w:sz w:val="24"/>
          <w:szCs w:val="24"/>
          <w:rtl/>
          <w:lang w:bidi="fa-IR"/>
        </w:rPr>
        <w:t xml:space="preserve">مسائل </w:t>
      </w:r>
      <w:r w:rsidR="002C2B89">
        <w:rPr>
          <w:rFonts w:ascii="Courier New" w:eastAsia="Times New Roman" w:hAnsi="Courier New" w:cs="B Nazanin" w:hint="cs"/>
          <w:b/>
          <w:bCs/>
          <w:sz w:val="24"/>
          <w:szCs w:val="24"/>
          <w:rtl/>
          <w:lang w:bidi="fa-IR"/>
        </w:rPr>
        <w:t>کلیدی در</w:t>
      </w:r>
      <w:r w:rsidRPr="00060DF2">
        <w:rPr>
          <w:rFonts w:ascii="Courier New" w:eastAsia="Times New Roman" w:hAnsi="Courier New" w:cs="B Nazanin" w:hint="cs"/>
          <w:b/>
          <w:bCs/>
          <w:sz w:val="24"/>
          <w:szCs w:val="24"/>
          <w:rtl/>
          <w:lang w:bidi="fa-IR"/>
        </w:rPr>
        <w:t xml:space="preserve"> سیاست کشاورزی هنوز حل نشده است.</w:t>
      </w:r>
    </w:p>
    <w:p w14:paraId="7EB573DF" w14:textId="6BF44CF3" w:rsidR="0022195D" w:rsidRPr="00060DF2" w:rsidRDefault="0022195D" w:rsidP="002C2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سیستم بانکی ضعیف</w:t>
      </w:r>
      <w:r w:rsidR="002D156D">
        <w:rPr>
          <w:rFonts w:ascii="Courier New" w:eastAsia="Times New Roman" w:hAnsi="Courier New" w:cs="B Nazanin" w:hint="cs"/>
          <w:b/>
          <w:bCs/>
          <w:sz w:val="24"/>
          <w:szCs w:val="24"/>
          <w:rtl/>
          <w:lang w:bidi="fa-IR"/>
        </w:rPr>
        <w:t>،</w:t>
      </w:r>
      <w:r w:rsidRPr="00060DF2">
        <w:rPr>
          <w:rFonts w:ascii="Courier New" w:eastAsia="Times New Roman" w:hAnsi="Courier New" w:cs="B Nazanin" w:hint="cs"/>
          <w:b/>
          <w:bCs/>
          <w:sz w:val="24"/>
          <w:szCs w:val="24"/>
          <w:rtl/>
          <w:lang w:bidi="fa-IR"/>
        </w:rPr>
        <w:t xml:space="preserve"> ساختار توسعه نیافته تامین مادی و فنی کشاورزی، نبود سازوکار یارانه به تولیدات کشاورزی، نظام جدید عرضه و تقاضای کل برای حجم تولیدات کشاورزی، زیرساخت</w:t>
      </w:r>
      <w:r w:rsidR="002C2B89">
        <w:rPr>
          <w:rFonts w:ascii="Courier New" w:eastAsia="Times New Roman" w:hAnsi="Courier New" w:cs="B Nazanin" w:hint="cs"/>
          <w:b/>
          <w:bCs/>
          <w:sz w:val="24"/>
          <w:szCs w:val="24"/>
          <w:rtl/>
          <w:lang w:bidi="fa-IR"/>
        </w:rPr>
        <w:t xml:space="preserve"> نا</w:t>
      </w:r>
      <w:r w:rsidRPr="00060DF2">
        <w:rPr>
          <w:rFonts w:ascii="Courier New" w:eastAsia="Times New Roman" w:hAnsi="Courier New" w:cs="B Nazanin" w:hint="cs"/>
          <w:b/>
          <w:bCs/>
          <w:sz w:val="24"/>
          <w:szCs w:val="24"/>
          <w:rtl/>
          <w:lang w:bidi="fa-IR"/>
        </w:rPr>
        <w:t>کافی</w:t>
      </w:r>
      <w:r w:rsidR="002D156D">
        <w:rPr>
          <w:rFonts w:ascii="Courier New" w:eastAsia="Times New Roman" w:hAnsi="Courier New" w:cs="B Nazanin" w:hint="cs"/>
          <w:b/>
          <w:bCs/>
          <w:sz w:val="24"/>
          <w:szCs w:val="24"/>
          <w:rtl/>
          <w:lang w:bidi="fa-IR"/>
        </w:rPr>
        <w:t>،</w:t>
      </w:r>
      <w:r w:rsidRPr="00060DF2">
        <w:rPr>
          <w:rFonts w:ascii="Courier New" w:eastAsia="Times New Roman" w:hAnsi="Courier New" w:cs="B Nazanin" w:hint="cs"/>
          <w:b/>
          <w:bCs/>
          <w:sz w:val="24"/>
          <w:szCs w:val="24"/>
          <w:rtl/>
          <w:lang w:bidi="fa-IR"/>
        </w:rPr>
        <w:t xml:space="preserve"> بازاریابی</w:t>
      </w:r>
      <w:r w:rsidR="002C2B89">
        <w:rPr>
          <w:rFonts w:ascii="Courier New" w:eastAsia="Times New Roman" w:hAnsi="Courier New" w:cs="B Nazanin" w:hint="cs"/>
          <w:b/>
          <w:bCs/>
          <w:sz w:val="24"/>
          <w:szCs w:val="24"/>
          <w:rtl/>
          <w:lang w:bidi="fa-IR"/>
        </w:rPr>
        <w:t xml:space="preserve"> سنتی در</w:t>
      </w:r>
      <w:r w:rsidRPr="00060DF2">
        <w:rPr>
          <w:rFonts w:ascii="Courier New" w:eastAsia="Times New Roman" w:hAnsi="Courier New" w:cs="B Nazanin" w:hint="cs"/>
          <w:b/>
          <w:bCs/>
          <w:sz w:val="24"/>
          <w:szCs w:val="24"/>
          <w:rtl/>
          <w:lang w:bidi="fa-IR"/>
        </w:rPr>
        <w:t xml:space="preserve"> کشاورزی و یک چارچوب نظارتی ناقص، سرعت مورد نیاز توسعه بخش کشاورزی را فراهم نمی کند. </w:t>
      </w:r>
    </w:p>
    <w:p w14:paraId="122B28A0" w14:textId="687F646C" w:rsidR="0022195D" w:rsidRPr="00060DF2" w:rsidRDefault="002D156D" w:rsidP="002C2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Pr>
          <w:rFonts w:ascii="Courier New" w:eastAsia="Times New Roman" w:hAnsi="Courier New" w:cs="B Nazanin" w:hint="cs"/>
          <w:b/>
          <w:bCs/>
          <w:sz w:val="24"/>
          <w:szCs w:val="24"/>
          <w:rtl/>
          <w:lang w:bidi="fa-IR"/>
        </w:rPr>
        <w:t>در دهه قبل</w:t>
      </w:r>
      <w:r w:rsidR="0022195D" w:rsidRPr="00060DF2">
        <w:rPr>
          <w:rFonts w:ascii="Courier New" w:eastAsia="Times New Roman" w:hAnsi="Courier New" w:cs="B Nazanin" w:hint="cs"/>
          <w:b/>
          <w:bCs/>
          <w:sz w:val="24"/>
          <w:szCs w:val="24"/>
          <w:rtl/>
          <w:lang w:bidi="fa-IR"/>
        </w:rPr>
        <w:t xml:space="preserve"> به منظور ارتقای راندمان تولید محصولات کشاورزی</w:t>
      </w:r>
      <w:r w:rsidR="002C2B89">
        <w:rPr>
          <w:rFonts w:ascii="Courier New" w:eastAsia="Times New Roman" w:hAnsi="Courier New" w:cs="B Nazanin" w:hint="cs"/>
          <w:b/>
          <w:bCs/>
          <w:sz w:val="24"/>
          <w:szCs w:val="24"/>
          <w:rtl/>
          <w:lang w:bidi="fa-IR"/>
        </w:rPr>
        <w:t>،</w:t>
      </w:r>
      <w:r w:rsidR="0022195D">
        <w:rPr>
          <w:rFonts w:ascii="Courier New" w:eastAsia="Times New Roman" w:hAnsi="Courier New" w:cs="B Nazanin" w:hint="cs"/>
          <w:b/>
          <w:bCs/>
          <w:sz w:val="24"/>
          <w:szCs w:val="24"/>
          <w:rtl/>
          <w:lang w:bidi="fa-IR"/>
        </w:rPr>
        <w:t xml:space="preserve"> </w:t>
      </w:r>
      <w:r w:rsidR="0022195D" w:rsidRPr="00060DF2">
        <w:rPr>
          <w:rFonts w:ascii="Courier New" w:eastAsia="Times New Roman" w:hAnsi="Courier New" w:cs="B Nazanin" w:hint="cs"/>
          <w:b/>
          <w:bCs/>
          <w:sz w:val="24"/>
          <w:szCs w:val="24"/>
          <w:rtl/>
          <w:lang w:bidi="fa-IR"/>
        </w:rPr>
        <w:t>برنامه اصلاح</w:t>
      </w:r>
      <w:r w:rsidR="002C2B89">
        <w:rPr>
          <w:rFonts w:ascii="Courier New" w:eastAsia="Times New Roman" w:hAnsi="Courier New" w:cs="B Nazanin" w:hint="cs"/>
          <w:b/>
          <w:bCs/>
          <w:sz w:val="24"/>
          <w:szCs w:val="24"/>
          <w:rtl/>
          <w:lang w:bidi="fa-IR"/>
        </w:rPr>
        <w:t>ات</w:t>
      </w:r>
      <w:r w:rsidR="0022195D" w:rsidRPr="00060DF2">
        <w:rPr>
          <w:rFonts w:ascii="Courier New" w:eastAsia="Times New Roman" w:hAnsi="Courier New" w:cs="B Nazanin" w:hint="cs"/>
          <w:b/>
          <w:bCs/>
          <w:sz w:val="24"/>
          <w:szCs w:val="24"/>
          <w:rtl/>
          <w:lang w:bidi="fa-IR"/>
        </w:rPr>
        <w:t xml:space="preserve"> کشاورزی جمهوری تاجیکستان برای سال های 2012 تا 2020 تصویب شد.این برنامه به منظور تعیین مسیر استراتژیک و راه های تضمین کشاورزی بسیار سودآور و صادرات محور، با </w:t>
      </w:r>
      <w:r>
        <w:rPr>
          <w:rFonts w:ascii="Courier New" w:eastAsia="Times New Roman" w:hAnsi="Courier New" w:cs="B Nazanin" w:hint="cs"/>
          <w:b/>
          <w:bCs/>
          <w:sz w:val="24"/>
          <w:szCs w:val="24"/>
          <w:rtl/>
          <w:lang w:bidi="fa-IR"/>
        </w:rPr>
        <w:t>هدف</w:t>
      </w:r>
      <w:r w:rsidR="0022195D" w:rsidRPr="00060DF2">
        <w:rPr>
          <w:rFonts w:ascii="Courier New" w:eastAsia="Times New Roman" w:hAnsi="Courier New" w:cs="B Nazanin" w:hint="cs"/>
          <w:b/>
          <w:bCs/>
          <w:sz w:val="24"/>
          <w:szCs w:val="24"/>
          <w:rtl/>
          <w:lang w:bidi="fa-IR"/>
        </w:rPr>
        <w:t xml:space="preserve"> بهبود استانداردهای زندگی روستاییان، دستیابی به امنیت غذایی دولت و همچنین </w:t>
      </w:r>
      <w:r w:rsidR="0022195D" w:rsidRPr="00060DF2">
        <w:rPr>
          <w:rFonts w:ascii="Courier New" w:eastAsia="Times New Roman" w:hAnsi="Courier New" w:cs="B Nazanin" w:hint="cs"/>
          <w:b/>
          <w:bCs/>
          <w:sz w:val="24"/>
          <w:szCs w:val="24"/>
          <w:rtl/>
          <w:lang w:bidi="fa-IR"/>
        </w:rPr>
        <w:lastRenderedPageBreak/>
        <w:t xml:space="preserve">تقویت </w:t>
      </w:r>
      <w:r w:rsidR="002C2B89">
        <w:rPr>
          <w:rFonts w:ascii="Courier New" w:eastAsia="Times New Roman" w:hAnsi="Courier New" w:cs="B Nazanin" w:hint="cs"/>
          <w:b/>
          <w:bCs/>
          <w:sz w:val="24"/>
          <w:szCs w:val="24"/>
          <w:rtl/>
          <w:lang w:bidi="fa-IR"/>
        </w:rPr>
        <w:t xml:space="preserve">این حوزه </w:t>
      </w:r>
      <w:r w:rsidR="0022195D" w:rsidRPr="00060DF2">
        <w:rPr>
          <w:rFonts w:ascii="Courier New" w:eastAsia="Times New Roman" w:hAnsi="Courier New" w:cs="B Nazanin" w:hint="cs"/>
          <w:b/>
          <w:bCs/>
          <w:sz w:val="24"/>
          <w:szCs w:val="24"/>
          <w:rtl/>
          <w:lang w:bidi="fa-IR"/>
        </w:rPr>
        <w:t xml:space="preserve">طراحی شده است. </w:t>
      </w:r>
      <w:r w:rsidR="002C2B89">
        <w:rPr>
          <w:rFonts w:ascii="Courier New" w:eastAsia="Times New Roman" w:hAnsi="Courier New" w:cs="B Nazanin" w:hint="cs"/>
          <w:b/>
          <w:bCs/>
          <w:sz w:val="24"/>
          <w:szCs w:val="24"/>
          <w:rtl/>
          <w:lang w:bidi="fa-IR"/>
        </w:rPr>
        <w:t xml:space="preserve">این </w:t>
      </w:r>
      <w:r w:rsidR="0022195D" w:rsidRPr="00060DF2">
        <w:rPr>
          <w:rFonts w:ascii="Courier New" w:eastAsia="Times New Roman" w:hAnsi="Courier New" w:cs="B Nazanin" w:hint="cs"/>
          <w:b/>
          <w:bCs/>
          <w:sz w:val="24"/>
          <w:szCs w:val="24"/>
          <w:rtl/>
          <w:lang w:bidi="fa-IR"/>
        </w:rPr>
        <w:t>برنامه بر اساس اسناد راهبردی کشور</w:t>
      </w:r>
      <w:r w:rsidR="00331471">
        <w:rPr>
          <w:rFonts w:ascii="Courier New" w:eastAsia="Times New Roman" w:hAnsi="Courier New" w:cs="B Nazanin" w:hint="cs"/>
          <w:b/>
          <w:bCs/>
          <w:sz w:val="24"/>
          <w:szCs w:val="24"/>
          <w:rtl/>
          <w:lang w:bidi="fa-IR"/>
        </w:rPr>
        <w:t xml:space="preserve"> </w:t>
      </w:r>
      <w:r w:rsidR="002C2B89">
        <w:rPr>
          <w:rFonts w:ascii="Courier New" w:eastAsia="Times New Roman" w:hAnsi="Courier New" w:cs="B Nazanin" w:hint="cs"/>
          <w:b/>
          <w:bCs/>
          <w:sz w:val="24"/>
          <w:szCs w:val="24"/>
          <w:rtl/>
          <w:lang w:bidi="fa-IR"/>
        </w:rPr>
        <w:t xml:space="preserve">تهیه و </w:t>
      </w:r>
      <w:r w:rsidR="00331471">
        <w:rPr>
          <w:rFonts w:ascii="Courier New" w:eastAsia="Times New Roman" w:hAnsi="Courier New" w:cs="B Nazanin" w:hint="cs"/>
          <w:b/>
          <w:bCs/>
          <w:sz w:val="24"/>
          <w:szCs w:val="24"/>
          <w:rtl/>
          <w:lang w:bidi="fa-IR"/>
        </w:rPr>
        <w:t>تنظیم شده</w:t>
      </w:r>
      <w:r w:rsidR="0022195D" w:rsidRPr="00060DF2">
        <w:rPr>
          <w:rFonts w:ascii="Courier New" w:eastAsia="Times New Roman" w:hAnsi="Courier New" w:cs="B Nazanin" w:hint="cs"/>
          <w:b/>
          <w:bCs/>
          <w:sz w:val="24"/>
          <w:szCs w:val="24"/>
          <w:rtl/>
          <w:lang w:bidi="fa-IR"/>
        </w:rPr>
        <w:t xml:space="preserve"> است. این برنامه تغییرات قابل توجهی را که در سال های اخیر در سیاست های کلان اقتصادی و وضعیت اجتماعی-اقتصادی بخش کشاورزی رخ داده است، تقویت </w:t>
      </w:r>
      <w:r w:rsidR="00331471">
        <w:rPr>
          <w:rFonts w:ascii="Courier New" w:eastAsia="Times New Roman" w:hAnsi="Courier New" w:cs="B Nazanin" w:hint="cs"/>
          <w:b/>
          <w:bCs/>
          <w:sz w:val="24"/>
          <w:szCs w:val="24"/>
          <w:rtl/>
          <w:lang w:bidi="fa-IR"/>
        </w:rPr>
        <w:t xml:space="preserve">کرده و </w:t>
      </w:r>
      <w:r w:rsidR="0022195D" w:rsidRPr="00060DF2">
        <w:rPr>
          <w:rFonts w:ascii="Courier New" w:eastAsia="Times New Roman" w:hAnsi="Courier New" w:cs="B Nazanin" w:hint="cs"/>
          <w:b/>
          <w:bCs/>
          <w:sz w:val="24"/>
          <w:szCs w:val="24"/>
          <w:rtl/>
          <w:lang w:bidi="fa-IR"/>
        </w:rPr>
        <w:t xml:space="preserve">تأثیر فرآیندهای رخ داده در بازارهای جهانی بر آن و همچنین وضعیت کشور را در نظر می گیرد. همه اینها نیاز به ارزیابی قابلیت های کشاورزی، شفاف سازی وظایف، اهداف و جهت گیری های سیاست کشاورزی، تدوین روش ها و رویکردهای علمی مبتنی بر حذف مسائل خاص </w:t>
      </w:r>
      <w:r w:rsidR="00331471">
        <w:rPr>
          <w:rFonts w:ascii="Courier New" w:eastAsia="Times New Roman" w:hAnsi="Courier New" w:cs="B Nazanin" w:hint="cs"/>
          <w:b/>
          <w:bCs/>
          <w:sz w:val="24"/>
          <w:szCs w:val="24"/>
          <w:rtl/>
          <w:lang w:bidi="fa-IR"/>
        </w:rPr>
        <w:t>دارد</w:t>
      </w:r>
      <w:r w:rsidR="0022195D" w:rsidRPr="00060DF2">
        <w:rPr>
          <w:rFonts w:ascii="Courier New" w:eastAsia="Times New Roman" w:hAnsi="Courier New" w:cs="B Nazanin" w:hint="cs"/>
          <w:b/>
          <w:bCs/>
          <w:sz w:val="24"/>
          <w:szCs w:val="24"/>
          <w:rtl/>
          <w:lang w:bidi="fa-IR"/>
        </w:rPr>
        <w:t>.</w:t>
      </w:r>
    </w:p>
    <w:p w14:paraId="241D72C0" w14:textId="77777777" w:rsidR="00625D53" w:rsidRDefault="0022195D" w:rsidP="00625D53">
      <w:pPr>
        <w:pStyle w:val="HTMLPreformatted"/>
        <w:bidi/>
        <w:spacing w:line="360" w:lineRule="auto"/>
        <w:jc w:val="both"/>
        <w:rPr>
          <w:rFonts w:cs="B Nazanin"/>
          <w:b/>
          <w:bCs/>
          <w:sz w:val="24"/>
          <w:szCs w:val="24"/>
          <w:rtl/>
        </w:rPr>
      </w:pPr>
      <w:r w:rsidRPr="00060DF2">
        <w:rPr>
          <w:rFonts w:cs="B Nazanin" w:hint="cs"/>
          <w:b/>
          <w:bCs/>
          <w:sz w:val="24"/>
          <w:szCs w:val="24"/>
          <w:rtl/>
        </w:rPr>
        <w:t>برنامه</w:t>
      </w:r>
      <w:r w:rsidR="00361236">
        <w:rPr>
          <w:rFonts w:cs="B Nazanin" w:hint="cs"/>
          <w:b/>
          <w:bCs/>
          <w:sz w:val="24"/>
          <w:szCs w:val="24"/>
          <w:rtl/>
        </w:rPr>
        <w:t xml:space="preserve"> یاد شده</w:t>
      </w:r>
      <w:r w:rsidRPr="00060DF2">
        <w:rPr>
          <w:rFonts w:cs="B Nazanin" w:hint="cs"/>
          <w:b/>
          <w:bCs/>
          <w:sz w:val="24"/>
          <w:szCs w:val="24"/>
          <w:rtl/>
        </w:rPr>
        <w:t xml:space="preserve"> بر چندین اصل </w:t>
      </w:r>
      <w:r w:rsidR="00361236">
        <w:rPr>
          <w:rFonts w:cs="B Nazanin" w:hint="cs"/>
          <w:b/>
          <w:bCs/>
          <w:sz w:val="24"/>
          <w:szCs w:val="24"/>
          <w:rtl/>
        </w:rPr>
        <w:t xml:space="preserve">زیر </w:t>
      </w:r>
      <w:r w:rsidRPr="00060DF2">
        <w:rPr>
          <w:rFonts w:cs="B Nazanin" w:hint="cs"/>
          <w:b/>
          <w:bCs/>
          <w:sz w:val="24"/>
          <w:szCs w:val="24"/>
          <w:rtl/>
        </w:rPr>
        <w:t>استوار است</w:t>
      </w:r>
      <w:r w:rsidR="00625D53">
        <w:rPr>
          <w:rFonts w:cs="B Nazanin" w:hint="cs"/>
          <w:b/>
          <w:bCs/>
          <w:sz w:val="24"/>
          <w:szCs w:val="24"/>
          <w:rtl/>
        </w:rPr>
        <w:t>:</w:t>
      </w:r>
      <w:r w:rsidRPr="00060DF2">
        <w:rPr>
          <w:rFonts w:cs="B Nazanin" w:hint="cs"/>
          <w:b/>
          <w:bCs/>
          <w:sz w:val="24"/>
          <w:szCs w:val="24"/>
          <w:rtl/>
        </w:rPr>
        <w:t xml:space="preserve"> </w:t>
      </w:r>
    </w:p>
    <w:p w14:paraId="0AFB7F65" w14:textId="77777777" w:rsidR="00625D53" w:rsidRDefault="0022195D" w:rsidP="00625D53">
      <w:pPr>
        <w:pStyle w:val="HTMLPreformatted"/>
        <w:numPr>
          <w:ilvl w:val="0"/>
          <w:numId w:val="29"/>
        </w:numPr>
        <w:bidi/>
        <w:spacing w:line="360" w:lineRule="auto"/>
        <w:jc w:val="both"/>
        <w:rPr>
          <w:rFonts w:cs="B Nazanin"/>
          <w:b/>
          <w:bCs/>
          <w:sz w:val="24"/>
          <w:szCs w:val="24"/>
        </w:rPr>
      </w:pPr>
      <w:r w:rsidRPr="00060DF2">
        <w:rPr>
          <w:rFonts w:cs="B Nazanin" w:hint="cs"/>
          <w:b/>
          <w:bCs/>
          <w:sz w:val="24"/>
          <w:szCs w:val="24"/>
          <w:rtl/>
        </w:rPr>
        <w:t>تضمین حقوق استفاده از زمین و آب</w:t>
      </w:r>
    </w:p>
    <w:p w14:paraId="63E6C516" w14:textId="77777777" w:rsidR="00625D53" w:rsidRDefault="00361236" w:rsidP="00625D53">
      <w:pPr>
        <w:pStyle w:val="HTMLPreformatted"/>
        <w:numPr>
          <w:ilvl w:val="0"/>
          <w:numId w:val="29"/>
        </w:numPr>
        <w:bidi/>
        <w:spacing w:line="360" w:lineRule="auto"/>
        <w:jc w:val="both"/>
        <w:rPr>
          <w:rFonts w:cs="B Nazanin"/>
          <w:b/>
          <w:bCs/>
          <w:sz w:val="24"/>
          <w:szCs w:val="24"/>
        </w:rPr>
      </w:pPr>
      <w:r>
        <w:rPr>
          <w:rFonts w:cs="B Nazanin" w:hint="cs"/>
          <w:b/>
          <w:bCs/>
          <w:sz w:val="24"/>
          <w:szCs w:val="24"/>
          <w:rtl/>
        </w:rPr>
        <w:t>-</w:t>
      </w:r>
      <w:r w:rsidR="0022195D" w:rsidRPr="00060DF2">
        <w:rPr>
          <w:rFonts w:cs="B Nazanin" w:hint="cs"/>
          <w:b/>
          <w:bCs/>
          <w:sz w:val="24"/>
          <w:szCs w:val="24"/>
          <w:rtl/>
        </w:rPr>
        <w:t>تضمین "آز</w:t>
      </w:r>
      <w:r w:rsidR="00331471">
        <w:rPr>
          <w:rFonts w:cs="B Nazanin" w:hint="cs"/>
          <w:b/>
          <w:bCs/>
          <w:sz w:val="24"/>
          <w:szCs w:val="24"/>
          <w:rtl/>
        </w:rPr>
        <w:t xml:space="preserve">ادی انتخاب محصولات زراعی"، </w:t>
      </w:r>
    </w:p>
    <w:p w14:paraId="1F924C24" w14:textId="77777777" w:rsidR="00625D53" w:rsidRDefault="0022195D" w:rsidP="00625D53">
      <w:pPr>
        <w:pStyle w:val="HTMLPreformatted"/>
        <w:numPr>
          <w:ilvl w:val="0"/>
          <w:numId w:val="29"/>
        </w:numPr>
        <w:bidi/>
        <w:spacing w:line="360" w:lineRule="auto"/>
        <w:jc w:val="both"/>
        <w:rPr>
          <w:rFonts w:cs="B Nazanin"/>
          <w:b/>
          <w:bCs/>
          <w:sz w:val="24"/>
          <w:szCs w:val="24"/>
        </w:rPr>
      </w:pPr>
      <w:r w:rsidRPr="00060DF2">
        <w:rPr>
          <w:rFonts w:cs="B Nazanin" w:hint="cs"/>
          <w:b/>
          <w:bCs/>
          <w:sz w:val="24"/>
          <w:szCs w:val="24"/>
          <w:rtl/>
        </w:rPr>
        <w:t>تضمین تنظیم بازار</w:t>
      </w:r>
      <w:r w:rsidR="00331471">
        <w:rPr>
          <w:rFonts w:cs="B Nazanin" w:hint="cs"/>
          <w:b/>
          <w:bCs/>
          <w:sz w:val="24"/>
          <w:szCs w:val="24"/>
          <w:rtl/>
        </w:rPr>
        <w:t xml:space="preserve"> و</w:t>
      </w:r>
      <w:r w:rsidRPr="00060DF2">
        <w:rPr>
          <w:rFonts w:cs="B Nazanin" w:hint="cs"/>
          <w:b/>
          <w:bCs/>
          <w:sz w:val="24"/>
          <w:szCs w:val="24"/>
          <w:rtl/>
        </w:rPr>
        <w:t xml:space="preserve"> عرضه عادلانه و پایدار محصولات و خدمات کشاورزی</w:t>
      </w:r>
      <w:r w:rsidR="00331471">
        <w:rPr>
          <w:rFonts w:cs="B Nazanin" w:hint="cs"/>
          <w:b/>
          <w:bCs/>
          <w:sz w:val="24"/>
          <w:szCs w:val="24"/>
          <w:rtl/>
        </w:rPr>
        <w:t xml:space="preserve"> </w:t>
      </w:r>
    </w:p>
    <w:p w14:paraId="1CC24A49" w14:textId="514357F6" w:rsidR="0022195D" w:rsidRPr="00060DF2" w:rsidRDefault="0022195D" w:rsidP="00625D53">
      <w:pPr>
        <w:pStyle w:val="HTMLPreformatted"/>
        <w:bidi/>
        <w:spacing w:line="360" w:lineRule="auto"/>
        <w:jc w:val="both"/>
        <w:rPr>
          <w:rFonts w:cs="B Nazanin"/>
          <w:b/>
          <w:bCs/>
          <w:sz w:val="24"/>
          <w:szCs w:val="24"/>
          <w:rtl/>
        </w:rPr>
      </w:pPr>
      <w:r w:rsidRPr="00060DF2">
        <w:rPr>
          <w:rFonts w:cs="B Nazanin" w:hint="cs"/>
          <w:b/>
          <w:bCs/>
          <w:sz w:val="24"/>
          <w:szCs w:val="24"/>
          <w:rtl/>
        </w:rPr>
        <w:t>بر اساس این اصول، کشاورزان نیاز به دسترسی به منابع مالی و اعتبار خواهند داشت. چندین سازمان غیردولتی</w:t>
      </w:r>
      <w:r w:rsidR="00331471">
        <w:rPr>
          <w:rFonts w:cs="B Nazanin" w:hint="cs"/>
          <w:b/>
          <w:bCs/>
          <w:sz w:val="24"/>
          <w:szCs w:val="24"/>
          <w:rtl/>
        </w:rPr>
        <w:t>، شبکه های</w:t>
      </w:r>
      <w:r w:rsidRPr="00060DF2">
        <w:rPr>
          <w:rFonts w:cs="B Nazanin" w:hint="cs"/>
          <w:b/>
          <w:bCs/>
          <w:sz w:val="24"/>
          <w:szCs w:val="24"/>
          <w:rtl/>
        </w:rPr>
        <w:t xml:space="preserve"> </w:t>
      </w:r>
      <w:r w:rsidR="00361236">
        <w:rPr>
          <w:rFonts w:cs="B Nazanin" w:hint="cs"/>
          <w:b/>
          <w:bCs/>
          <w:sz w:val="24"/>
          <w:szCs w:val="24"/>
          <w:rtl/>
        </w:rPr>
        <w:t>اعطای تسهیلات مالی</w:t>
      </w:r>
      <w:r w:rsidRPr="00060DF2">
        <w:rPr>
          <w:rFonts w:cs="B Nazanin" w:hint="cs"/>
          <w:b/>
          <w:bCs/>
          <w:sz w:val="24"/>
          <w:szCs w:val="24"/>
          <w:rtl/>
        </w:rPr>
        <w:t xml:space="preserve"> (سازمان‌های اعتبار خرد) ایجاد کردند که موفق بودند و می‌توان از آنها به عنوان نمونه‌هایی از بهترین شیوه‌ها</w:t>
      </w:r>
      <w:r w:rsidR="00331471">
        <w:rPr>
          <w:rFonts w:cs="B Nazanin" w:hint="cs"/>
          <w:b/>
          <w:bCs/>
          <w:sz w:val="24"/>
          <w:szCs w:val="24"/>
          <w:rtl/>
        </w:rPr>
        <w:t xml:space="preserve"> تأمین مالی در کشاورزی</w:t>
      </w:r>
      <w:r w:rsidRPr="00060DF2">
        <w:rPr>
          <w:rFonts w:cs="B Nazanin" w:hint="cs"/>
          <w:b/>
          <w:bCs/>
          <w:sz w:val="24"/>
          <w:szCs w:val="24"/>
          <w:rtl/>
        </w:rPr>
        <w:t xml:space="preserve"> </w:t>
      </w:r>
      <w:r>
        <w:rPr>
          <w:rFonts w:cs="B Nazanin" w:hint="cs"/>
          <w:b/>
          <w:bCs/>
          <w:sz w:val="24"/>
          <w:szCs w:val="24"/>
          <w:rtl/>
        </w:rPr>
        <w:t>نام برد</w:t>
      </w:r>
      <w:r w:rsidRPr="00060DF2">
        <w:rPr>
          <w:rFonts w:cs="B Nazanin" w:hint="cs"/>
          <w:b/>
          <w:bCs/>
          <w:sz w:val="24"/>
          <w:szCs w:val="24"/>
          <w:rtl/>
        </w:rPr>
        <w:t>. این برنامه امکان گسترش دسترسی خانوارهای</w:t>
      </w:r>
      <w:r>
        <w:rPr>
          <w:rFonts w:cs="B Nazanin" w:hint="cs"/>
          <w:b/>
          <w:bCs/>
          <w:sz w:val="24"/>
          <w:szCs w:val="24"/>
          <w:rtl/>
        </w:rPr>
        <w:t xml:space="preserve"> روستایی</w:t>
      </w:r>
      <w:r w:rsidRPr="00060DF2">
        <w:rPr>
          <w:rFonts w:cs="B Nazanin" w:hint="cs"/>
          <w:b/>
          <w:bCs/>
          <w:sz w:val="24"/>
          <w:szCs w:val="24"/>
          <w:rtl/>
        </w:rPr>
        <w:t xml:space="preserve"> به سطح وسیع تری از زمین های زراعی و در نتیجه افزایش ظرفیت تولید، تثبیت وضعیت مالی خانوارهای </w:t>
      </w:r>
      <w:r>
        <w:rPr>
          <w:rFonts w:cs="B Nazanin" w:hint="cs"/>
          <w:b/>
          <w:bCs/>
          <w:sz w:val="24"/>
          <w:szCs w:val="24"/>
          <w:rtl/>
        </w:rPr>
        <w:t>روستایی</w:t>
      </w:r>
      <w:r w:rsidRPr="00060DF2">
        <w:rPr>
          <w:rFonts w:cs="B Nazanin" w:hint="cs"/>
          <w:b/>
          <w:bCs/>
          <w:sz w:val="24"/>
          <w:szCs w:val="24"/>
          <w:rtl/>
        </w:rPr>
        <w:t xml:space="preserve"> و تضمین سرمایه گذاری از بودجه دولتی را فراهم می کند. همچنین، هدف این برنامه رفع کمبود شدید نهاده های کشاورزی و خدمات</w:t>
      </w:r>
      <w:r w:rsidR="00331471">
        <w:rPr>
          <w:rFonts w:cs="B Nazanin" w:hint="cs"/>
          <w:b/>
          <w:bCs/>
          <w:sz w:val="24"/>
          <w:szCs w:val="24"/>
          <w:rtl/>
        </w:rPr>
        <w:t xml:space="preserve"> مربوطه</w:t>
      </w:r>
      <w:r w:rsidRPr="00060DF2">
        <w:rPr>
          <w:rFonts w:cs="B Nazanin" w:hint="cs"/>
          <w:b/>
          <w:bCs/>
          <w:sz w:val="24"/>
          <w:szCs w:val="24"/>
          <w:rtl/>
        </w:rPr>
        <w:t xml:space="preserve"> است. دسترسی به بذور با کیفیت بالا، کودها و مواد شیمیایی اساسی و همچنین دسترسی بیشتر به خدمات دامپزشکی و ترویجی کشاورزی (حفاظت از گیاهان، کنترل آفات و بیماری ها) توسط بخش خصوصی فراهم می شود، </w:t>
      </w:r>
      <w:r w:rsidR="00361236">
        <w:rPr>
          <w:rFonts w:cs="B Nazanin" w:hint="cs"/>
          <w:b/>
          <w:bCs/>
          <w:sz w:val="24"/>
          <w:szCs w:val="24"/>
          <w:rtl/>
        </w:rPr>
        <w:t xml:space="preserve">در عین حال لازم است </w:t>
      </w:r>
      <w:r w:rsidRPr="00060DF2">
        <w:rPr>
          <w:rFonts w:cs="B Nazanin" w:hint="cs"/>
          <w:b/>
          <w:bCs/>
          <w:sz w:val="24"/>
          <w:szCs w:val="24"/>
          <w:rtl/>
        </w:rPr>
        <w:t xml:space="preserve">دولت مقررات مناسب را ایجاد کند و مسئولیت آن را بر عهده بگیرد. </w:t>
      </w:r>
    </w:p>
    <w:p w14:paraId="64A882EC" w14:textId="53D40CB5" w:rsidR="0022195D" w:rsidRPr="00060DF2" w:rsidRDefault="00361236" w:rsidP="00DA5E65">
      <w:pPr>
        <w:pStyle w:val="HTMLPreformatted"/>
        <w:bidi/>
        <w:spacing w:line="360" w:lineRule="auto"/>
        <w:jc w:val="both"/>
        <w:rPr>
          <w:rFonts w:cs="B Nazanin"/>
          <w:b/>
          <w:bCs/>
          <w:sz w:val="24"/>
          <w:szCs w:val="24"/>
        </w:rPr>
      </w:pPr>
      <w:r>
        <w:rPr>
          <w:rFonts w:cs="B Nazanin" w:hint="cs"/>
          <w:b/>
          <w:bCs/>
          <w:sz w:val="24"/>
          <w:szCs w:val="24"/>
          <w:rtl/>
        </w:rPr>
        <w:t xml:space="preserve">لازم به ذکر است </w:t>
      </w:r>
      <w:r w:rsidR="0022195D" w:rsidRPr="00060DF2">
        <w:rPr>
          <w:rFonts w:cs="B Nazanin" w:hint="cs"/>
          <w:b/>
          <w:bCs/>
          <w:sz w:val="24"/>
          <w:szCs w:val="24"/>
          <w:rtl/>
        </w:rPr>
        <w:t xml:space="preserve">طی سال‌های 2012-2019 حدود 207 میلیون سامانی از بودجه دولتی و همچنین 840 میلیون سامانی سرمایه‌گذاری خارجی، در چارچوب برنامه‌های بخشی </w:t>
      </w:r>
      <w:r w:rsidR="0022195D">
        <w:rPr>
          <w:rFonts w:cs="B Nazanin" w:hint="cs"/>
          <w:b/>
          <w:bCs/>
          <w:sz w:val="24"/>
          <w:szCs w:val="24"/>
          <w:rtl/>
        </w:rPr>
        <w:t xml:space="preserve">به این بخش </w:t>
      </w:r>
      <w:r w:rsidR="0022195D" w:rsidRPr="00060DF2">
        <w:rPr>
          <w:rFonts w:cs="B Nazanin" w:hint="cs"/>
          <w:b/>
          <w:bCs/>
          <w:sz w:val="24"/>
          <w:szCs w:val="24"/>
          <w:rtl/>
        </w:rPr>
        <w:t>تخصیص یافت</w:t>
      </w:r>
      <w:r>
        <w:rPr>
          <w:rFonts w:cs="B Nazanin" w:hint="cs"/>
          <w:b/>
          <w:bCs/>
          <w:sz w:val="24"/>
          <w:szCs w:val="24"/>
          <w:rtl/>
        </w:rPr>
        <w:t>ه است، اما هنوز نیز این بخش نیازمند سرمایه گذاری های داخلی و خارجی می باشد</w:t>
      </w:r>
      <w:r w:rsidR="0022195D" w:rsidRPr="00060DF2">
        <w:rPr>
          <w:rFonts w:cs="B Nazanin" w:hint="cs"/>
          <w:b/>
          <w:bCs/>
          <w:sz w:val="24"/>
          <w:szCs w:val="24"/>
          <w:rtl/>
        </w:rPr>
        <w:t>.</w:t>
      </w:r>
    </w:p>
    <w:p w14:paraId="2FB37E9D" w14:textId="1EB5D2E0" w:rsidR="0022195D" w:rsidRPr="00060DF2" w:rsidRDefault="0022195D" w:rsidP="00361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 xml:space="preserve">در نتیجه همکاری با مقامات ذیربط در اجرای اقدامات هدفمند برنامه در سال 2019، حجم کل </w:t>
      </w:r>
      <w:r w:rsidR="00361236">
        <w:rPr>
          <w:rFonts w:ascii="Courier New" w:eastAsia="Times New Roman" w:hAnsi="Courier New" w:cs="B Nazanin" w:hint="cs"/>
          <w:b/>
          <w:bCs/>
          <w:sz w:val="24"/>
          <w:szCs w:val="24"/>
          <w:rtl/>
          <w:lang w:bidi="fa-IR"/>
        </w:rPr>
        <w:t>تولیدات</w:t>
      </w:r>
      <w:r w:rsidRPr="00060DF2">
        <w:rPr>
          <w:rFonts w:ascii="Courier New" w:eastAsia="Times New Roman" w:hAnsi="Courier New" w:cs="B Nazanin" w:hint="cs"/>
          <w:b/>
          <w:bCs/>
          <w:sz w:val="24"/>
          <w:szCs w:val="24"/>
          <w:rtl/>
          <w:lang w:bidi="fa-IR"/>
        </w:rPr>
        <w:t xml:space="preserve"> کشاورزی به 27.7 میلیارد سامانی رسید که 9.1 میلیا</w:t>
      </w:r>
      <w:r>
        <w:rPr>
          <w:rFonts w:ascii="Courier New" w:eastAsia="Times New Roman" w:hAnsi="Courier New" w:cs="B Nazanin" w:hint="cs"/>
          <w:b/>
          <w:bCs/>
          <w:sz w:val="24"/>
          <w:szCs w:val="24"/>
          <w:rtl/>
          <w:lang w:bidi="fa-IR"/>
        </w:rPr>
        <w:t>رد سامانی بیشتر از سال 2012 است. بدیهی است</w:t>
      </w:r>
      <w:r w:rsidRPr="00060DF2">
        <w:rPr>
          <w:rFonts w:ascii="Courier New" w:eastAsia="Times New Roman" w:hAnsi="Courier New" w:cs="B Nazanin" w:hint="cs"/>
          <w:b/>
          <w:bCs/>
          <w:sz w:val="24"/>
          <w:szCs w:val="24"/>
          <w:rtl/>
          <w:lang w:bidi="fa-IR"/>
        </w:rPr>
        <w:t xml:space="preserve"> تا به امروز از ظرفیت های کشت و صنعت کشور به طور کامل برای تامین امنیت غذایی کشور استفاده نشده است</w:t>
      </w:r>
      <w:r w:rsidR="00361236">
        <w:rPr>
          <w:rFonts w:ascii="Courier New" w:eastAsia="Times New Roman" w:hAnsi="Courier New" w:cs="B Nazanin" w:hint="cs"/>
          <w:b/>
          <w:bCs/>
          <w:sz w:val="24"/>
          <w:szCs w:val="24"/>
          <w:rtl/>
          <w:lang w:bidi="fa-IR"/>
        </w:rPr>
        <w:t xml:space="preserve"> و </w:t>
      </w:r>
      <w:r w:rsidRPr="00060DF2">
        <w:rPr>
          <w:rFonts w:ascii="Courier New" w:eastAsia="Times New Roman" w:hAnsi="Courier New" w:cs="B Nazanin" w:hint="cs"/>
          <w:b/>
          <w:bCs/>
          <w:sz w:val="24"/>
          <w:szCs w:val="24"/>
          <w:rtl/>
          <w:lang w:bidi="fa-IR"/>
        </w:rPr>
        <w:t xml:space="preserve">دولت این کشور به اتخاذ </w:t>
      </w:r>
      <w:r w:rsidRPr="00060DF2">
        <w:rPr>
          <w:rFonts w:ascii="Courier New" w:eastAsia="Times New Roman" w:hAnsi="Courier New" w:cs="B Nazanin" w:hint="cs"/>
          <w:b/>
          <w:bCs/>
          <w:sz w:val="24"/>
          <w:szCs w:val="24"/>
          <w:rtl/>
          <w:lang w:bidi="fa-IR"/>
        </w:rPr>
        <w:lastRenderedPageBreak/>
        <w:t>اقدامات مشخص و استفاده مؤثر از همه فرصت ها برای اجرای موفقیت آمیز برنامه اصلاحات کشاورزی جمهوری تاجیکستان برای سال های</w:t>
      </w:r>
      <w:r w:rsidR="00361236">
        <w:rPr>
          <w:rFonts w:ascii="Courier New" w:eastAsia="Times New Roman" w:hAnsi="Courier New" w:cs="B Nazanin" w:hint="cs"/>
          <w:b/>
          <w:bCs/>
          <w:sz w:val="24"/>
          <w:szCs w:val="24"/>
          <w:rtl/>
          <w:lang w:bidi="fa-IR"/>
        </w:rPr>
        <w:t xml:space="preserve"> پیش رو</w:t>
      </w:r>
      <w:r w:rsidRPr="00060DF2">
        <w:rPr>
          <w:rFonts w:ascii="Courier New" w:eastAsia="Times New Roman" w:hAnsi="Courier New" w:cs="B Nazanin" w:hint="cs"/>
          <w:b/>
          <w:bCs/>
          <w:sz w:val="24"/>
          <w:szCs w:val="24"/>
          <w:rtl/>
          <w:lang w:bidi="fa-IR"/>
        </w:rPr>
        <w:t xml:space="preserve"> ادامه </w:t>
      </w:r>
      <w:r w:rsidR="00361236">
        <w:rPr>
          <w:rFonts w:ascii="Courier New" w:eastAsia="Times New Roman" w:hAnsi="Courier New" w:cs="B Nazanin" w:hint="cs"/>
          <w:b/>
          <w:bCs/>
          <w:sz w:val="24"/>
          <w:szCs w:val="24"/>
          <w:rtl/>
          <w:lang w:bidi="fa-IR"/>
        </w:rPr>
        <w:t>می دهد</w:t>
      </w:r>
      <w:r w:rsidRPr="00060DF2">
        <w:rPr>
          <w:rFonts w:ascii="Courier New" w:eastAsia="Times New Roman" w:hAnsi="Courier New" w:cs="B Nazanin" w:hint="cs"/>
          <w:b/>
          <w:bCs/>
          <w:sz w:val="24"/>
          <w:szCs w:val="24"/>
          <w:rtl/>
          <w:lang w:bidi="fa-IR"/>
        </w:rPr>
        <w:t>.</w:t>
      </w:r>
    </w:p>
    <w:p w14:paraId="140D0F93" w14:textId="2223E549" w:rsidR="0022195D" w:rsidRDefault="00AD53A6" w:rsidP="00AD53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لازم به ذکر است،</w:t>
      </w:r>
      <w:r w:rsidR="0022195D" w:rsidRPr="00060DF2">
        <w:rPr>
          <w:rFonts w:ascii="Courier New" w:eastAsia="Times New Roman" w:hAnsi="Courier New" w:cs="B Nazanin" w:hint="cs"/>
          <w:b/>
          <w:bCs/>
          <w:sz w:val="24"/>
          <w:szCs w:val="24"/>
          <w:rtl/>
          <w:lang w:bidi="fa-IR"/>
        </w:rPr>
        <w:t xml:space="preserve"> در اجرای "برنامه های اصلاحات ارضی کشاورزی</w:t>
      </w:r>
      <w:r w:rsidR="00331471">
        <w:rPr>
          <w:rFonts w:ascii="Courier New" w:eastAsia="Times New Roman" w:hAnsi="Courier New" w:cs="B Nazanin" w:hint="cs"/>
          <w:b/>
          <w:bCs/>
          <w:sz w:val="24"/>
          <w:szCs w:val="24"/>
          <w:rtl/>
          <w:lang w:bidi="fa-IR"/>
        </w:rPr>
        <w:t xml:space="preserve">، </w:t>
      </w:r>
      <w:r w:rsidR="0022195D" w:rsidRPr="00060DF2">
        <w:rPr>
          <w:rFonts w:ascii="Courier New" w:eastAsia="Times New Roman" w:hAnsi="Courier New" w:cs="B Nazanin" w:hint="cs"/>
          <w:b/>
          <w:bCs/>
          <w:sz w:val="24"/>
          <w:szCs w:val="24"/>
          <w:rtl/>
          <w:lang w:bidi="fa-IR"/>
        </w:rPr>
        <w:t xml:space="preserve">جمهوری تاجیکستان برای </w:t>
      </w:r>
      <w:r>
        <w:rPr>
          <w:rFonts w:ascii="Courier New" w:eastAsia="Times New Roman" w:hAnsi="Courier New" w:cs="B Nazanin" w:hint="cs"/>
          <w:b/>
          <w:bCs/>
          <w:sz w:val="24"/>
          <w:szCs w:val="24"/>
          <w:rtl/>
          <w:lang w:bidi="fa-IR"/>
        </w:rPr>
        <w:t>اصلاحات مد نظر</w:t>
      </w:r>
      <w:r w:rsidR="0022195D" w:rsidRPr="00060DF2">
        <w:rPr>
          <w:rFonts w:ascii="Courier New" w:eastAsia="Times New Roman" w:hAnsi="Courier New" w:cs="B Nazanin" w:hint="cs"/>
          <w:b/>
          <w:bCs/>
          <w:sz w:val="24"/>
          <w:szCs w:val="24"/>
          <w:rtl/>
          <w:lang w:bidi="fa-IR"/>
        </w:rPr>
        <w:t xml:space="preserve"> 6 کا</w:t>
      </w:r>
      <w:r w:rsidR="0022195D">
        <w:rPr>
          <w:rFonts w:ascii="Courier New" w:eastAsia="Times New Roman" w:hAnsi="Courier New" w:cs="B Nazanin" w:hint="cs"/>
          <w:b/>
          <w:bCs/>
          <w:sz w:val="24"/>
          <w:szCs w:val="24"/>
          <w:rtl/>
          <w:lang w:bidi="fa-IR"/>
        </w:rPr>
        <w:t>رگروه مانند: اصلاحات ارضی</w:t>
      </w:r>
      <w:r w:rsidR="0022195D" w:rsidRPr="00060DF2">
        <w:rPr>
          <w:rFonts w:ascii="Courier New" w:eastAsia="Times New Roman" w:hAnsi="Courier New" w:cs="B Nazanin" w:hint="cs"/>
          <w:b/>
          <w:bCs/>
          <w:sz w:val="24"/>
          <w:szCs w:val="24"/>
          <w:rtl/>
          <w:lang w:bidi="fa-IR"/>
        </w:rPr>
        <w:t xml:space="preserve">، اصلاح بخش آب، توسعه مکانیزم جدید برای تامین مالی بخش کشاورزی، سیستم مدیریت کشاورزی و همچنین گروه های توسعه برنامه اجتماعی در مناطق روستایی ایجاد </w:t>
      </w:r>
      <w:r>
        <w:rPr>
          <w:rFonts w:ascii="Courier New" w:eastAsia="Times New Roman" w:hAnsi="Courier New" w:cs="B Nazanin" w:hint="cs"/>
          <w:b/>
          <w:bCs/>
          <w:sz w:val="24"/>
          <w:szCs w:val="24"/>
          <w:rtl/>
          <w:lang w:bidi="fa-IR"/>
        </w:rPr>
        <w:t>کرده است</w:t>
      </w:r>
      <w:r w:rsidR="0022195D" w:rsidRPr="00060DF2">
        <w:rPr>
          <w:rFonts w:ascii="Courier New" w:eastAsia="Times New Roman" w:hAnsi="Courier New" w:cs="B Nazanin" w:hint="cs"/>
          <w:b/>
          <w:bCs/>
          <w:sz w:val="24"/>
          <w:szCs w:val="24"/>
          <w:rtl/>
          <w:lang w:bidi="fa-IR"/>
        </w:rPr>
        <w:t>.</w:t>
      </w:r>
    </w:p>
    <w:p w14:paraId="32AD5297" w14:textId="77777777" w:rsidR="00625D53" w:rsidRDefault="00625D53" w:rsidP="00B26CC3">
      <w:pPr>
        <w:pStyle w:val="HTMLPreformatted"/>
        <w:bidi/>
        <w:spacing w:line="360" w:lineRule="auto"/>
        <w:jc w:val="both"/>
        <w:rPr>
          <w:rFonts w:cs="B Titr"/>
          <w:b/>
          <w:bCs/>
          <w:color w:val="1F4E79" w:themeColor="accent1" w:themeShade="80"/>
          <w:sz w:val="24"/>
          <w:szCs w:val="24"/>
          <w:rtl/>
        </w:rPr>
      </w:pPr>
    </w:p>
    <w:p w14:paraId="2AFB1446" w14:textId="55A84008" w:rsidR="00B26CC3" w:rsidRPr="00E71A7A" w:rsidRDefault="00B26CC3" w:rsidP="00625D53">
      <w:pPr>
        <w:pStyle w:val="HTMLPreformatted"/>
        <w:bidi/>
        <w:spacing w:line="360" w:lineRule="auto"/>
        <w:jc w:val="both"/>
        <w:rPr>
          <w:rFonts w:cs="B Titr"/>
          <w:b/>
          <w:bCs/>
          <w:color w:val="1F4E79" w:themeColor="accent1" w:themeShade="80"/>
          <w:sz w:val="24"/>
          <w:szCs w:val="24"/>
          <w:rtl/>
        </w:rPr>
      </w:pPr>
      <w:r>
        <w:rPr>
          <w:rFonts w:cs="B Titr" w:hint="cs"/>
          <w:b/>
          <w:bCs/>
          <w:color w:val="1F4E79" w:themeColor="accent1" w:themeShade="80"/>
          <w:sz w:val="24"/>
          <w:szCs w:val="24"/>
          <w:rtl/>
        </w:rPr>
        <w:t>4-1-2</w:t>
      </w:r>
      <w:r w:rsidRPr="00E71A7A">
        <w:rPr>
          <w:rFonts w:cs="B Titr" w:hint="cs"/>
          <w:b/>
          <w:bCs/>
          <w:color w:val="1F4E79" w:themeColor="accent1" w:themeShade="80"/>
          <w:sz w:val="24"/>
          <w:szCs w:val="24"/>
          <w:rtl/>
        </w:rPr>
        <w:t>- ظرفیت های موجود کشاورزی تاجیکستان</w:t>
      </w:r>
    </w:p>
    <w:p w14:paraId="7D4584DD" w14:textId="77777777" w:rsidR="00B26CC3" w:rsidRPr="00060DF2"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زمین های قابل کشت - 864,4 هزار هکتار.</w:t>
      </w:r>
    </w:p>
    <w:p w14:paraId="6F06FE67" w14:textId="77777777" w:rsidR="00B26CC3" w:rsidRPr="00060DF2"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اراضی آبی - 592,3 هزار هکتار.</w:t>
      </w:r>
    </w:p>
    <w:p w14:paraId="7A5AB9D0" w14:textId="23870EDF" w:rsidR="00B26CC3" w:rsidRPr="00060DF2"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 xml:space="preserve">مجموع سطح زیر کشت </w:t>
      </w:r>
      <w:r>
        <w:rPr>
          <w:rFonts w:ascii="Arial" w:hAnsi="Arial" w:cs="Arial" w:hint="cs"/>
          <w:b/>
          <w:bCs/>
          <w:sz w:val="24"/>
          <w:szCs w:val="24"/>
          <w:rtl/>
        </w:rPr>
        <w:t>–</w:t>
      </w:r>
      <w:r w:rsidRPr="00060DF2">
        <w:rPr>
          <w:rFonts w:cs="B Nazanin" w:hint="cs"/>
          <w:b/>
          <w:bCs/>
          <w:sz w:val="24"/>
          <w:szCs w:val="24"/>
          <w:rtl/>
        </w:rPr>
        <w:t xml:space="preserve"> 900</w:t>
      </w:r>
      <w:r>
        <w:rPr>
          <w:rFonts w:cs="B Nazanin" w:hint="cs"/>
          <w:b/>
          <w:bCs/>
          <w:sz w:val="24"/>
          <w:szCs w:val="24"/>
          <w:rtl/>
        </w:rPr>
        <w:t>،</w:t>
      </w:r>
      <w:r w:rsidRPr="00060DF2">
        <w:rPr>
          <w:rFonts w:cs="B Nazanin" w:hint="cs"/>
          <w:b/>
          <w:bCs/>
          <w:sz w:val="24"/>
          <w:szCs w:val="24"/>
          <w:rtl/>
        </w:rPr>
        <w:t>2 هزار هکتار.</w:t>
      </w:r>
    </w:p>
    <w:p w14:paraId="05975F45" w14:textId="77777777" w:rsidR="00B26CC3" w:rsidRPr="00060DF2"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حبوبات - 401,9 هزار هکتار.</w:t>
      </w:r>
    </w:p>
    <w:p w14:paraId="1B2E938A" w14:textId="3A649E23" w:rsidR="00B26CC3" w:rsidRPr="00060DF2"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 xml:space="preserve">پنبه </w:t>
      </w:r>
      <w:r>
        <w:rPr>
          <w:rFonts w:ascii="Arial" w:hAnsi="Arial" w:cs="Arial" w:hint="cs"/>
          <w:b/>
          <w:bCs/>
          <w:sz w:val="24"/>
          <w:szCs w:val="24"/>
          <w:rtl/>
        </w:rPr>
        <w:t>–</w:t>
      </w:r>
      <w:r w:rsidRPr="00060DF2">
        <w:rPr>
          <w:rFonts w:cs="B Nazanin" w:hint="cs"/>
          <w:b/>
          <w:bCs/>
          <w:sz w:val="24"/>
          <w:szCs w:val="24"/>
          <w:rtl/>
        </w:rPr>
        <w:t xml:space="preserve"> 262</w:t>
      </w:r>
      <w:r>
        <w:rPr>
          <w:rFonts w:cs="B Nazanin" w:hint="cs"/>
          <w:b/>
          <w:bCs/>
          <w:sz w:val="24"/>
          <w:szCs w:val="24"/>
          <w:rtl/>
        </w:rPr>
        <w:t>،</w:t>
      </w:r>
      <w:r w:rsidRPr="00060DF2">
        <w:rPr>
          <w:rFonts w:cs="B Nazanin" w:hint="cs"/>
          <w:b/>
          <w:bCs/>
          <w:sz w:val="24"/>
          <w:szCs w:val="24"/>
          <w:rtl/>
        </w:rPr>
        <w:t>9 هزار هکتار.</w:t>
      </w:r>
    </w:p>
    <w:p w14:paraId="64DED4D2" w14:textId="77777777" w:rsidR="00B26CC3" w:rsidRPr="00060DF2"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سیب زمینی - 27,9 هزار هکتار.</w:t>
      </w:r>
    </w:p>
    <w:p w14:paraId="53976543" w14:textId="7FC5C029" w:rsidR="00B26CC3"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سبزیجات - 35،8 هزار هکتار.</w:t>
      </w:r>
    </w:p>
    <w:p w14:paraId="6069EF10" w14:textId="77777777" w:rsidR="00625D53" w:rsidRPr="00060DF2" w:rsidRDefault="00625D53" w:rsidP="00625D53">
      <w:pPr>
        <w:pStyle w:val="HTMLPreformatted"/>
        <w:bidi/>
        <w:spacing w:line="360" w:lineRule="auto"/>
        <w:jc w:val="both"/>
        <w:rPr>
          <w:rFonts w:cs="B Nazanin"/>
          <w:b/>
          <w:bCs/>
          <w:sz w:val="24"/>
          <w:szCs w:val="24"/>
        </w:rPr>
      </w:pPr>
    </w:p>
    <w:p w14:paraId="7214A789" w14:textId="01185EBC" w:rsidR="00B26CC3" w:rsidRPr="00857C4D" w:rsidRDefault="00B26CC3" w:rsidP="00B26CC3">
      <w:pPr>
        <w:pStyle w:val="HTMLPreformatted"/>
        <w:bidi/>
        <w:spacing w:line="360" w:lineRule="auto"/>
        <w:jc w:val="both"/>
        <w:rPr>
          <w:rFonts w:cs="B Titr"/>
          <w:b/>
          <w:bCs/>
          <w:color w:val="1F4E79" w:themeColor="accent1" w:themeShade="80"/>
          <w:sz w:val="24"/>
          <w:szCs w:val="24"/>
          <w:rtl/>
        </w:rPr>
      </w:pPr>
      <w:r>
        <w:rPr>
          <w:rFonts w:cs="B Titr" w:hint="cs"/>
          <w:b/>
          <w:bCs/>
          <w:color w:val="1F4E79" w:themeColor="accent1" w:themeShade="80"/>
          <w:sz w:val="24"/>
          <w:szCs w:val="24"/>
          <w:rtl/>
        </w:rPr>
        <w:t xml:space="preserve">4-1-3- </w:t>
      </w:r>
      <w:r w:rsidRPr="00857C4D">
        <w:rPr>
          <w:rFonts w:cs="B Titr" w:hint="cs"/>
          <w:b/>
          <w:bCs/>
          <w:color w:val="1F4E79" w:themeColor="accent1" w:themeShade="80"/>
          <w:sz w:val="24"/>
          <w:szCs w:val="24"/>
          <w:rtl/>
        </w:rPr>
        <w:t xml:space="preserve">پیش بینی کشاورزی تاجیکستان براساس روندها و اطلاعات اخذ شده از سایت </w:t>
      </w:r>
      <w:r w:rsidRPr="00857C4D">
        <w:rPr>
          <w:rFonts w:cs="B Titr" w:hint="cs"/>
          <w:b/>
          <w:bCs/>
          <w:color w:val="1F4E79" w:themeColor="accent1" w:themeShade="80"/>
          <w:sz w:val="24"/>
          <w:szCs w:val="24"/>
        </w:rPr>
        <w:t>Statista</w:t>
      </w:r>
      <w:r w:rsidRPr="00857C4D">
        <w:rPr>
          <w:rFonts w:cs="B Titr" w:hint="cs"/>
          <w:b/>
          <w:bCs/>
          <w:color w:val="1F4E79" w:themeColor="accent1" w:themeShade="80"/>
          <w:sz w:val="24"/>
          <w:szCs w:val="24"/>
          <w:rtl/>
        </w:rPr>
        <w:t>:</w:t>
      </w:r>
    </w:p>
    <w:p w14:paraId="1D6C17B3" w14:textId="77777777" w:rsidR="00B26CC3" w:rsidRPr="00060DF2" w:rsidRDefault="00B26CC3" w:rsidP="00B26CC3">
      <w:pPr>
        <w:pStyle w:val="HTMLPreformatted"/>
        <w:bidi/>
        <w:spacing w:line="360" w:lineRule="auto"/>
        <w:jc w:val="both"/>
        <w:rPr>
          <w:rFonts w:cs="B Nazanin"/>
          <w:b/>
          <w:bCs/>
          <w:sz w:val="24"/>
          <w:szCs w:val="24"/>
          <w:rtl/>
        </w:rPr>
      </w:pPr>
      <w:r>
        <w:rPr>
          <w:rFonts w:cs="B Nazanin" w:hint="cs"/>
          <w:b/>
          <w:bCs/>
          <w:sz w:val="24"/>
          <w:szCs w:val="24"/>
          <w:rtl/>
        </w:rPr>
        <w:t xml:space="preserve">نکته: براساس اطلاعات اخذ شده از </w:t>
      </w:r>
      <w:r w:rsidRPr="00060DF2">
        <w:rPr>
          <w:rFonts w:cs="B Nazanin" w:hint="cs"/>
          <w:b/>
          <w:bCs/>
          <w:sz w:val="24"/>
          <w:szCs w:val="24"/>
          <w:rtl/>
        </w:rPr>
        <w:t xml:space="preserve">منابع پلتفرم </w:t>
      </w:r>
      <w:r w:rsidRPr="00060DF2">
        <w:rPr>
          <w:rFonts w:cs="B Nazanin" w:hint="cs"/>
          <w:b/>
          <w:bCs/>
          <w:sz w:val="24"/>
          <w:szCs w:val="24"/>
        </w:rPr>
        <w:t>Statista</w:t>
      </w:r>
      <w:r>
        <w:rPr>
          <w:rFonts w:cs="B Nazanin" w:hint="cs"/>
          <w:b/>
          <w:bCs/>
          <w:sz w:val="24"/>
          <w:szCs w:val="24"/>
          <w:rtl/>
        </w:rPr>
        <w:t xml:space="preserve"> اطلاعات این بخش ارائه شده است</w:t>
      </w:r>
    </w:p>
    <w:p w14:paraId="56D5FB47" w14:textId="5CEE5C65" w:rsidR="00B26CC3" w:rsidRPr="00060DF2" w:rsidRDefault="00B26CC3" w:rsidP="00E8752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ارزش تولید ناخال</w:t>
      </w:r>
      <w:r>
        <w:rPr>
          <w:rFonts w:ascii="Courier New" w:eastAsia="Times New Roman" w:hAnsi="Courier New" w:cs="B Nazanin" w:hint="cs"/>
          <w:b/>
          <w:bCs/>
          <w:sz w:val="24"/>
          <w:szCs w:val="24"/>
          <w:rtl/>
          <w:lang w:bidi="fa-IR"/>
        </w:rPr>
        <w:t>ص در بازار کشاورزی در سال 2024، مبلغ</w:t>
      </w:r>
      <w:r w:rsidRPr="00060DF2">
        <w:rPr>
          <w:rFonts w:ascii="Courier New" w:eastAsia="Times New Roman" w:hAnsi="Courier New" w:cs="B Nazanin" w:hint="cs"/>
          <w:b/>
          <w:bCs/>
          <w:sz w:val="24"/>
          <w:szCs w:val="24"/>
          <w:rtl/>
          <w:lang w:bidi="fa-IR"/>
        </w:rPr>
        <w:t xml:space="preserve"> 2074 میلیون دلار آمریکا پیش بینی می شود. نرخ رشد سالانه 23/5 درصد پیش بینی </w:t>
      </w:r>
      <w:r w:rsidR="00AD53A6">
        <w:rPr>
          <w:rFonts w:ascii="Courier New" w:eastAsia="Times New Roman" w:hAnsi="Courier New" w:cs="B Nazanin" w:hint="cs"/>
          <w:b/>
          <w:bCs/>
          <w:sz w:val="24"/>
          <w:szCs w:val="24"/>
          <w:rtl/>
          <w:lang w:bidi="fa-IR"/>
        </w:rPr>
        <w:t>شده است.</w:t>
      </w:r>
      <w:r w:rsidRPr="00060DF2">
        <w:rPr>
          <w:rFonts w:ascii="Courier New" w:eastAsia="Times New Roman" w:hAnsi="Courier New" w:cs="B Nazanin" w:hint="cs"/>
          <w:b/>
          <w:bCs/>
          <w:sz w:val="24"/>
          <w:szCs w:val="24"/>
          <w:rtl/>
          <w:lang w:bidi="fa-IR"/>
        </w:rPr>
        <w:t xml:space="preserve"> </w:t>
      </w:r>
      <w:r w:rsidRPr="00060DF2">
        <w:rPr>
          <w:rFonts w:ascii="Courier New" w:eastAsia="Times New Roman" w:hAnsi="Courier New" w:cs="B Nazanin" w:hint="cs"/>
          <w:b/>
          <w:bCs/>
          <w:sz w:val="24"/>
          <w:szCs w:val="24"/>
          <w:lang w:bidi="fa-IR"/>
        </w:rPr>
        <w:t xml:space="preserve">CAGR 2024-2028) </w:t>
      </w:r>
      <w:r w:rsidR="00AD53A6">
        <w:rPr>
          <w:rFonts w:ascii="Courier New" w:eastAsia="Times New Roman" w:hAnsi="Courier New" w:cs="B Nazanin" w:hint="cs"/>
          <w:b/>
          <w:bCs/>
          <w:sz w:val="24"/>
          <w:szCs w:val="24"/>
          <w:rtl/>
          <w:lang w:bidi="fa-IR"/>
        </w:rPr>
        <w:t xml:space="preserve"> </w:t>
      </w:r>
      <w:r w:rsidRPr="00060DF2">
        <w:rPr>
          <w:rFonts w:ascii="Courier New" w:eastAsia="Times New Roman" w:hAnsi="Courier New" w:cs="B Nazanin" w:hint="cs"/>
          <w:b/>
          <w:bCs/>
          <w:sz w:val="24"/>
          <w:szCs w:val="24"/>
          <w:rtl/>
          <w:lang w:bidi="fa-IR"/>
        </w:rPr>
        <w:t>که منجر به ارزش تولید ناخالص 2543 میلیون دلار در سال 2028 می شود.</w:t>
      </w:r>
      <w:r>
        <w:rPr>
          <w:rFonts w:ascii="Courier New" w:eastAsia="Times New Roman" w:hAnsi="Courier New" w:cs="B Nazanin"/>
          <w:b/>
          <w:bCs/>
          <w:sz w:val="24"/>
          <w:szCs w:val="24"/>
          <w:lang w:bidi="fa-IR"/>
        </w:rPr>
        <w:t>(</w:t>
      </w:r>
    </w:p>
    <w:p w14:paraId="6A15B70B" w14:textId="08186D7C" w:rsidR="00B26CC3" w:rsidRPr="00060DF2" w:rsidRDefault="00B26CC3" w:rsidP="00E87520">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 xml:space="preserve"> ارزش وارد</w:t>
      </w:r>
      <w:r>
        <w:rPr>
          <w:rFonts w:ascii="Courier New" w:eastAsia="Times New Roman" w:hAnsi="Courier New" w:cs="B Nazanin" w:hint="cs"/>
          <w:b/>
          <w:bCs/>
          <w:sz w:val="24"/>
          <w:szCs w:val="24"/>
          <w:rtl/>
          <w:lang w:bidi="fa-IR"/>
        </w:rPr>
        <w:t>ات در بازار کشاورزی در سال 2024، مبلغ</w:t>
      </w:r>
      <w:r w:rsidRPr="00060DF2">
        <w:rPr>
          <w:rFonts w:ascii="Courier New" w:eastAsia="Times New Roman" w:hAnsi="Courier New" w:cs="B Nazanin" w:hint="cs"/>
          <w:b/>
          <w:bCs/>
          <w:sz w:val="24"/>
          <w:szCs w:val="24"/>
          <w:rtl/>
          <w:lang w:bidi="fa-IR"/>
        </w:rPr>
        <w:t xml:space="preserve"> 523.5 میلیون دلار آمریکا پیش بینی می شود. نرخ رشد سالانه 10.29</w:t>
      </w:r>
      <w:r w:rsidRPr="00060DF2">
        <w:rPr>
          <w:rFonts w:ascii="Arial" w:eastAsia="Times New Roman" w:hAnsi="Arial" w:cs="Arial" w:hint="cs"/>
          <w:b/>
          <w:bCs/>
          <w:sz w:val="24"/>
          <w:szCs w:val="24"/>
          <w:rtl/>
          <w:lang w:bidi="fa-IR"/>
        </w:rPr>
        <w:t>٪</w:t>
      </w:r>
      <w:r w:rsidRPr="00060DF2">
        <w:rPr>
          <w:rFonts w:ascii="Courier New" w:eastAsia="Times New Roman" w:hAnsi="Courier New" w:cs="B Nazanin" w:hint="cs"/>
          <w:b/>
          <w:bCs/>
          <w:sz w:val="24"/>
          <w:szCs w:val="24"/>
          <w:rtl/>
          <w:lang w:bidi="fa-IR"/>
        </w:rPr>
        <w:t xml:space="preserve"> پیش بینی </w:t>
      </w:r>
      <w:r w:rsidR="00AD53A6">
        <w:rPr>
          <w:rFonts w:ascii="Courier New" w:eastAsia="Times New Roman" w:hAnsi="Courier New" w:cs="B Nazanin" w:hint="cs"/>
          <w:b/>
          <w:bCs/>
          <w:sz w:val="24"/>
          <w:szCs w:val="24"/>
          <w:rtl/>
          <w:lang w:bidi="fa-IR"/>
        </w:rPr>
        <w:t>شده است.</w:t>
      </w:r>
      <w:r w:rsidRPr="00060DF2">
        <w:rPr>
          <w:rFonts w:ascii="Courier New" w:eastAsia="Times New Roman" w:hAnsi="Courier New" w:cs="B Nazanin" w:hint="cs"/>
          <w:b/>
          <w:bCs/>
          <w:sz w:val="24"/>
          <w:szCs w:val="24"/>
          <w:rtl/>
          <w:lang w:bidi="fa-IR"/>
        </w:rPr>
        <w:t xml:space="preserve"> (</w:t>
      </w:r>
      <w:r w:rsidRPr="00060DF2">
        <w:rPr>
          <w:rFonts w:ascii="Courier New" w:eastAsia="Times New Roman" w:hAnsi="Courier New" w:cs="B Nazanin" w:hint="cs"/>
          <w:b/>
          <w:bCs/>
          <w:sz w:val="24"/>
          <w:szCs w:val="24"/>
          <w:lang w:bidi="fa-IR"/>
        </w:rPr>
        <w:t>CAGR 2024-2028</w:t>
      </w:r>
      <w:r>
        <w:rPr>
          <w:rFonts w:ascii="Courier New" w:eastAsia="Times New Roman" w:hAnsi="Courier New" w:cs="B Nazanin" w:hint="cs"/>
          <w:b/>
          <w:bCs/>
          <w:sz w:val="24"/>
          <w:szCs w:val="24"/>
          <w:rtl/>
          <w:lang w:bidi="fa-IR"/>
        </w:rPr>
        <w:t>)</w:t>
      </w:r>
    </w:p>
    <w:p w14:paraId="5E1C228C" w14:textId="6BD50E2E" w:rsidR="00B26CC3" w:rsidRPr="00060DF2" w:rsidRDefault="00AD53A6" w:rsidP="00625D5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060DF2">
        <w:rPr>
          <w:rFonts w:ascii="Courier New" w:eastAsia="Times New Roman" w:hAnsi="Courier New" w:cs="B Nazanin" w:hint="cs"/>
          <w:b/>
          <w:bCs/>
          <w:sz w:val="24"/>
          <w:szCs w:val="24"/>
          <w:rtl/>
          <w:lang w:bidi="fa-IR"/>
        </w:rPr>
        <w:lastRenderedPageBreak/>
        <w:t>پیش بینی می شود</w:t>
      </w:r>
      <w:r w:rsidR="00B26CC3" w:rsidRPr="00060DF2">
        <w:rPr>
          <w:rFonts w:ascii="Courier New" w:eastAsia="Times New Roman" w:hAnsi="Courier New" w:cs="B Nazanin" w:hint="cs"/>
          <w:b/>
          <w:bCs/>
          <w:sz w:val="24"/>
          <w:szCs w:val="24"/>
          <w:rtl/>
          <w:lang w:bidi="fa-IR"/>
        </w:rPr>
        <w:t xml:space="preserve"> ارزش صادرات در بازار کشاورزی در سال 2024 به 30.6 میلیون دلار آمریکا برسد. نرخ رشد سالانه 122.86</w:t>
      </w:r>
      <w:r w:rsidR="00B26CC3" w:rsidRPr="00060DF2">
        <w:rPr>
          <w:rFonts w:ascii="Arial" w:eastAsia="Times New Roman" w:hAnsi="Arial" w:cs="Arial" w:hint="cs"/>
          <w:b/>
          <w:bCs/>
          <w:sz w:val="24"/>
          <w:szCs w:val="24"/>
          <w:rtl/>
          <w:lang w:bidi="fa-IR"/>
        </w:rPr>
        <w:t>٪</w:t>
      </w:r>
      <w:r w:rsidR="00B26CC3" w:rsidRPr="00060DF2">
        <w:rPr>
          <w:rFonts w:ascii="Courier New" w:eastAsia="Times New Roman" w:hAnsi="Courier New" w:cs="B Nazanin" w:hint="cs"/>
          <w:b/>
          <w:bCs/>
          <w:sz w:val="24"/>
          <w:szCs w:val="24"/>
          <w:rtl/>
          <w:lang w:bidi="fa-IR"/>
        </w:rPr>
        <w:t xml:space="preserve"> پیش بینی </w:t>
      </w:r>
      <w:r w:rsidR="00625D53">
        <w:rPr>
          <w:rFonts w:ascii="Courier New" w:eastAsia="Times New Roman" w:hAnsi="Courier New" w:cs="B Nazanin" w:hint="cs"/>
          <w:b/>
          <w:bCs/>
          <w:sz w:val="24"/>
          <w:szCs w:val="24"/>
          <w:rtl/>
          <w:lang w:bidi="fa-IR"/>
        </w:rPr>
        <w:t>شده است.</w:t>
      </w:r>
      <w:r w:rsidR="00B26CC3" w:rsidRPr="00060DF2">
        <w:rPr>
          <w:rFonts w:ascii="Courier New" w:eastAsia="Times New Roman" w:hAnsi="Courier New" w:cs="B Nazanin" w:hint="cs"/>
          <w:b/>
          <w:bCs/>
          <w:sz w:val="24"/>
          <w:szCs w:val="24"/>
          <w:rtl/>
          <w:lang w:bidi="fa-IR"/>
        </w:rPr>
        <w:t xml:space="preserve"> (</w:t>
      </w:r>
      <w:r w:rsidR="00B26CC3" w:rsidRPr="00060DF2">
        <w:rPr>
          <w:rFonts w:ascii="Courier New" w:eastAsia="Times New Roman" w:hAnsi="Courier New" w:cs="B Nazanin" w:hint="cs"/>
          <w:b/>
          <w:bCs/>
          <w:sz w:val="24"/>
          <w:szCs w:val="24"/>
          <w:lang w:bidi="fa-IR"/>
        </w:rPr>
        <w:t>CAGR 2024-2028</w:t>
      </w:r>
      <w:r w:rsidR="00B26CC3">
        <w:rPr>
          <w:rFonts w:ascii="Courier New" w:eastAsia="Times New Roman" w:hAnsi="Courier New" w:cs="B Nazanin" w:hint="cs"/>
          <w:b/>
          <w:bCs/>
          <w:sz w:val="24"/>
          <w:szCs w:val="24"/>
          <w:rtl/>
          <w:lang w:bidi="fa-IR"/>
        </w:rPr>
        <w:t>)</w:t>
      </w:r>
    </w:p>
    <w:p w14:paraId="786630DE" w14:textId="05F93A3B" w:rsidR="00B26CC3"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ترجیحات مشتری: بازار کشاورزی تاجیکستان در درجه اول بر تولید پنبه، گندم و میوه و سبزیجات متمرکز است. با این حال، تغییری در ترجیحات مشتریان به سمت محصولات ارگانیک و محلی ایجاد شده است. مصرف کنندگان مایل به خرید محصولات بدون آفت کش و محصولات محلی هستند.</w:t>
      </w:r>
    </w:p>
    <w:p w14:paraId="453B8FA6" w14:textId="77777777" w:rsidR="00625D53" w:rsidRDefault="00625D53" w:rsidP="00625D53">
      <w:pPr>
        <w:pStyle w:val="HTMLPreformatted"/>
        <w:bidi/>
        <w:spacing w:line="360" w:lineRule="auto"/>
        <w:jc w:val="both"/>
        <w:rPr>
          <w:rFonts w:cs="B Nazanin"/>
          <w:b/>
          <w:bCs/>
          <w:sz w:val="24"/>
          <w:szCs w:val="24"/>
          <w:rtl/>
        </w:rPr>
      </w:pPr>
    </w:p>
    <w:p w14:paraId="45D8F2D9" w14:textId="6C30C609" w:rsidR="00B26CC3" w:rsidRPr="00E71A7A" w:rsidRDefault="00B26CC3" w:rsidP="00B26CC3">
      <w:pPr>
        <w:pStyle w:val="HTMLPreformatted"/>
        <w:bidi/>
        <w:spacing w:line="360" w:lineRule="auto"/>
        <w:jc w:val="both"/>
        <w:rPr>
          <w:rFonts w:cs="B Titr"/>
          <w:b/>
          <w:bCs/>
          <w:color w:val="1F4E79" w:themeColor="accent1" w:themeShade="80"/>
          <w:sz w:val="24"/>
          <w:szCs w:val="24"/>
          <w:rtl/>
        </w:rPr>
      </w:pPr>
      <w:r w:rsidRPr="00E71A7A">
        <w:rPr>
          <w:rFonts w:cs="B Titr" w:hint="cs"/>
          <w:b/>
          <w:bCs/>
          <w:color w:val="1F4E79" w:themeColor="accent1" w:themeShade="80"/>
          <w:sz w:val="24"/>
          <w:szCs w:val="24"/>
          <w:rtl/>
        </w:rPr>
        <w:t>4</w:t>
      </w:r>
      <w:r>
        <w:rPr>
          <w:rFonts w:cs="B Titr" w:hint="cs"/>
          <w:b/>
          <w:bCs/>
          <w:color w:val="1F4E79" w:themeColor="accent1" w:themeShade="80"/>
          <w:sz w:val="24"/>
          <w:szCs w:val="24"/>
          <w:rtl/>
        </w:rPr>
        <w:t>-1</w:t>
      </w:r>
      <w:r w:rsidRPr="00E71A7A">
        <w:rPr>
          <w:rFonts w:cs="B Titr" w:hint="cs"/>
          <w:b/>
          <w:bCs/>
          <w:color w:val="1F4E79" w:themeColor="accent1" w:themeShade="80"/>
          <w:sz w:val="24"/>
          <w:szCs w:val="24"/>
          <w:rtl/>
        </w:rPr>
        <w:t>-4-روند در بازار:</w:t>
      </w:r>
    </w:p>
    <w:p w14:paraId="47EF24FD" w14:textId="77777777" w:rsidR="005D16F1" w:rsidRDefault="00B26CC3" w:rsidP="00B26CC3">
      <w:pPr>
        <w:pStyle w:val="HTMLPreformatted"/>
        <w:bidi/>
        <w:spacing w:line="360" w:lineRule="auto"/>
        <w:jc w:val="both"/>
        <w:rPr>
          <w:rFonts w:cs="B Nazanin"/>
          <w:b/>
          <w:bCs/>
          <w:sz w:val="24"/>
          <w:szCs w:val="24"/>
          <w:rtl/>
        </w:rPr>
      </w:pPr>
      <w:r w:rsidRPr="00060DF2">
        <w:rPr>
          <w:rFonts w:cs="B Nazanin" w:hint="cs"/>
          <w:b/>
          <w:bCs/>
          <w:sz w:val="24"/>
          <w:szCs w:val="24"/>
          <w:rtl/>
        </w:rPr>
        <w:t xml:space="preserve"> بازار کشاورزی در تاجیکستان شاهد روندی به سمت مدرن شدن و مکانیزه شدن است. دولت برای بهبود سیستم های آبیاری، معرفی فن آوری های جدید و اعطای یارانه به کشاورزان در این بخش سرمایه گذاری کرده است. این امر منجر به افزایش بهره وری و بازدهی شده است. </w:t>
      </w:r>
    </w:p>
    <w:p w14:paraId="2EE9436D" w14:textId="45A25910" w:rsidR="00B26CC3" w:rsidRDefault="00B26CC3" w:rsidP="005D16F1">
      <w:pPr>
        <w:pStyle w:val="HTMLPreformatted"/>
        <w:bidi/>
        <w:spacing w:line="360" w:lineRule="auto"/>
        <w:jc w:val="both"/>
        <w:rPr>
          <w:rFonts w:cs="B Nazanin"/>
          <w:b/>
          <w:bCs/>
          <w:sz w:val="24"/>
          <w:szCs w:val="24"/>
          <w:rtl/>
        </w:rPr>
      </w:pPr>
      <w:r w:rsidRPr="00060DF2">
        <w:rPr>
          <w:rFonts w:cs="B Nazanin" w:hint="cs"/>
          <w:b/>
          <w:bCs/>
          <w:sz w:val="24"/>
          <w:szCs w:val="24"/>
          <w:rtl/>
        </w:rPr>
        <w:t>روند دیگر در بازار رشد صنایع تبدیلی کشاورزی است. این کشور برای افزودن ارزش به محصولات کشاورزی خود در تاسیسات فرآوری مواد غذایی سرمایه گذاری کرده است. این امر فرصت های جدیدی را برای کشاورزان ایجاد کرده است تا محصولات خود را با قیمت های بالاتر بفروشند.</w:t>
      </w:r>
    </w:p>
    <w:p w14:paraId="003F91CF" w14:textId="77777777" w:rsidR="00625D53" w:rsidRPr="00060DF2" w:rsidRDefault="00625D53" w:rsidP="00625D53">
      <w:pPr>
        <w:pStyle w:val="HTMLPreformatted"/>
        <w:bidi/>
        <w:spacing w:line="360" w:lineRule="auto"/>
        <w:jc w:val="both"/>
        <w:rPr>
          <w:rFonts w:cs="B Nazanin"/>
          <w:b/>
          <w:bCs/>
          <w:sz w:val="24"/>
          <w:szCs w:val="24"/>
        </w:rPr>
      </w:pPr>
    </w:p>
    <w:p w14:paraId="45CC8936" w14:textId="09C34909" w:rsidR="00B26CC3" w:rsidRPr="00E71A7A" w:rsidRDefault="00B26CC3" w:rsidP="00B26CC3">
      <w:pPr>
        <w:pStyle w:val="HTMLPreformatted"/>
        <w:bidi/>
        <w:spacing w:line="360" w:lineRule="auto"/>
        <w:jc w:val="both"/>
        <w:rPr>
          <w:rFonts w:cs="B Titr"/>
          <w:b/>
          <w:bCs/>
          <w:color w:val="1F4E79" w:themeColor="accent1" w:themeShade="80"/>
          <w:sz w:val="24"/>
          <w:szCs w:val="24"/>
          <w:rtl/>
        </w:rPr>
      </w:pPr>
      <w:r w:rsidRPr="00E71A7A">
        <w:rPr>
          <w:rFonts w:cs="B Titr" w:hint="cs"/>
          <w:b/>
          <w:bCs/>
          <w:color w:val="1F4E79" w:themeColor="accent1" w:themeShade="80"/>
          <w:sz w:val="24"/>
          <w:szCs w:val="24"/>
          <w:rtl/>
        </w:rPr>
        <w:t>4</w:t>
      </w:r>
      <w:r>
        <w:rPr>
          <w:rFonts w:cs="B Titr" w:hint="cs"/>
          <w:b/>
          <w:bCs/>
          <w:color w:val="1F4E79" w:themeColor="accent1" w:themeShade="80"/>
          <w:sz w:val="24"/>
          <w:szCs w:val="24"/>
          <w:rtl/>
        </w:rPr>
        <w:t>-1</w:t>
      </w:r>
      <w:r w:rsidRPr="00E71A7A">
        <w:rPr>
          <w:rFonts w:cs="B Titr" w:hint="cs"/>
          <w:b/>
          <w:bCs/>
          <w:color w:val="1F4E79" w:themeColor="accent1" w:themeShade="80"/>
          <w:sz w:val="24"/>
          <w:szCs w:val="24"/>
          <w:rtl/>
        </w:rPr>
        <w:t>-5- شرایط خاص محلی:</w:t>
      </w:r>
    </w:p>
    <w:p w14:paraId="52B8A393" w14:textId="72954910" w:rsidR="00B26CC3" w:rsidRDefault="00B26CC3" w:rsidP="00112322">
      <w:pPr>
        <w:pStyle w:val="HTMLPreformatted"/>
        <w:bidi/>
        <w:spacing w:line="360" w:lineRule="auto"/>
        <w:jc w:val="both"/>
        <w:rPr>
          <w:rFonts w:cs="B Nazanin"/>
          <w:b/>
          <w:bCs/>
          <w:sz w:val="24"/>
          <w:szCs w:val="24"/>
          <w:rtl/>
        </w:rPr>
      </w:pPr>
      <w:r w:rsidRPr="00060DF2">
        <w:rPr>
          <w:rFonts w:cs="B Nazanin" w:hint="cs"/>
          <w:b/>
          <w:bCs/>
          <w:sz w:val="24"/>
          <w:szCs w:val="24"/>
          <w:rtl/>
        </w:rPr>
        <w:t xml:space="preserve">بخش کشاورزی تاجیکستان به شدت به شرایط آب و هوایی وابسته است. این کشور به دلیل کوهستانی بودن، فصل </w:t>
      </w:r>
      <w:r w:rsidR="005D16F1">
        <w:rPr>
          <w:rFonts w:cs="B Nazanin" w:hint="cs"/>
          <w:b/>
          <w:bCs/>
          <w:sz w:val="24"/>
          <w:szCs w:val="24"/>
          <w:rtl/>
        </w:rPr>
        <w:t>کشت</w:t>
      </w:r>
      <w:r w:rsidRPr="00060DF2">
        <w:rPr>
          <w:rFonts w:cs="B Nazanin" w:hint="cs"/>
          <w:b/>
          <w:bCs/>
          <w:sz w:val="24"/>
          <w:szCs w:val="24"/>
          <w:rtl/>
        </w:rPr>
        <w:t xml:space="preserve"> کوتاهی دارد و </w:t>
      </w:r>
      <w:r w:rsidR="005D16F1">
        <w:rPr>
          <w:rFonts w:cs="B Nazanin" w:hint="cs"/>
          <w:b/>
          <w:bCs/>
          <w:sz w:val="24"/>
          <w:szCs w:val="24"/>
          <w:rtl/>
        </w:rPr>
        <w:t>شرایط</w:t>
      </w:r>
      <w:r w:rsidRPr="00060DF2">
        <w:rPr>
          <w:rFonts w:cs="B Nazanin" w:hint="cs"/>
          <w:b/>
          <w:bCs/>
          <w:sz w:val="24"/>
          <w:szCs w:val="24"/>
          <w:rtl/>
        </w:rPr>
        <w:t xml:space="preserve"> آب و هوایی</w:t>
      </w:r>
      <w:r w:rsidR="005D16F1">
        <w:rPr>
          <w:rFonts w:cs="B Nazanin" w:hint="cs"/>
          <w:b/>
          <w:bCs/>
          <w:sz w:val="24"/>
          <w:szCs w:val="24"/>
          <w:rtl/>
        </w:rPr>
        <w:t>،</w:t>
      </w:r>
      <w:r w:rsidRPr="00060DF2">
        <w:rPr>
          <w:rFonts w:cs="B Nazanin" w:hint="cs"/>
          <w:b/>
          <w:bCs/>
          <w:sz w:val="24"/>
          <w:szCs w:val="24"/>
          <w:rtl/>
        </w:rPr>
        <w:t xml:space="preserve"> مانند خشکسالی و سیل</w:t>
      </w:r>
      <w:r w:rsidR="00112322">
        <w:rPr>
          <w:rFonts w:cs="B Nazanin" w:hint="cs"/>
          <w:b/>
          <w:bCs/>
          <w:sz w:val="24"/>
          <w:szCs w:val="24"/>
          <w:rtl/>
        </w:rPr>
        <w:t>،</w:t>
      </w:r>
      <w:r w:rsidRPr="00060DF2">
        <w:rPr>
          <w:rFonts w:cs="B Nazanin" w:hint="cs"/>
          <w:b/>
          <w:bCs/>
          <w:sz w:val="24"/>
          <w:szCs w:val="24"/>
          <w:rtl/>
        </w:rPr>
        <w:t xml:space="preserve"> به شدت بر عملکرد محصول تأثیر </w:t>
      </w:r>
      <w:r w:rsidR="005D16F1">
        <w:rPr>
          <w:rFonts w:cs="B Nazanin"/>
          <w:b/>
          <w:bCs/>
          <w:sz w:val="24"/>
          <w:szCs w:val="24"/>
          <w:rtl/>
        </w:rPr>
        <w:br/>
      </w:r>
      <w:r w:rsidR="005D16F1">
        <w:rPr>
          <w:rFonts w:cs="B Nazanin" w:hint="cs"/>
          <w:b/>
          <w:bCs/>
          <w:sz w:val="24"/>
          <w:szCs w:val="24"/>
          <w:rtl/>
        </w:rPr>
        <w:t>می گذارد</w:t>
      </w:r>
      <w:r w:rsidRPr="00060DF2">
        <w:rPr>
          <w:rFonts w:cs="B Nazanin" w:hint="cs"/>
          <w:b/>
          <w:bCs/>
          <w:sz w:val="24"/>
          <w:szCs w:val="24"/>
          <w:rtl/>
        </w:rPr>
        <w:t>. علاوه بر این، فقدان زیرساخت ها و دسترسی به بازارها می تواند مانع رشد این بخش شود.</w:t>
      </w:r>
    </w:p>
    <w:p w14:paraId="56CBBC74" w14:textId="77777777" w:rsidR="00625D53" w:rsidRPr="00060DF2" w:rsidRDefault="00625D53" w:rsidP="00625D53">
      <w:pPr>
        <w:pStyle w:val="HTMLPreformatted"/>
        <w:bidi/>
        <w:spacing w:line="360" w:lineRule="auto"/>
        <w:jc w:val="both"/>
        <w:rPr>
          <w:rFonts w:cs="B Nazanin"/>
          <w:b/>
          <w:bCs/>
          <w:sz w:val="24"/>
          <w:szCs w:val="24"/>
        </w:rPr>
      </w:pPr>
    </w:p>
    <w:p w14:paraId="09B88EEB" w14:textId="2022C842" w:rsidR="0022195D" w:rsidRPr="00B26CC3" w:rsidRDefault="00331471"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lang w:bidi="fa-IR"/>
        </w:rPr>
      </w:pPr>
      <w:r w:rsidRPr="00B26CC3">
        <w:rPr>
          <w:rFonts w:ascii="Courier New" w:eastAsia="Times New Roman" w:hAnsi="Courier New" w:cs="B Titr" w:hint="cs"/>
          <w:b/>
          <w:bCs/>
          <w:color w:val="1F4E79" w:themeColor="accent1" w:themeShade="80"/>
          <w:sz w:val="24"/>
          <w:szCs w:val="24"/>
          <w:rtl/>
          <w:lang w:bidi="fa-IR"/>
        </w:rPr>
        <w:t>4</w:t>
      </w:r>
      <w:r w:rsidR="00B26CC3" w:rsidRPr="00B26CC3">
        <w:rPr>
          <w:rFonts w:ascii="Courier New" w:eastAsia="Times New Roman" w:hAnsi="Courier New" w:cs="B Titr" w:hint="cs"/>
          <w:b/>
          <w:bCs/>
          <w:color w:val="1F4E79" w:themeColor="accent1" w:themeShade="80"/>
          <w:sz w:val="24"/>
          <w:szCs w:val="24"/>
          <w:rtl/>
          <w:lang w:bidi="fa-IR"/>
        </w:rPr>
        <w:t>-1</w:t>
      </w:r>
      <w:r w:rsidRPr="00B26CC3">
        <w:rPr>
          <w:rFonts w:ascii="Courier New" w:eastAsia="Times New Roman" w:hAnsi="Courier New" w:cs="B Titr" w:hint="cs"/>
          <w:b/>
          <w:bCs/>
          <w:color w:val="1F4E79" w:themeColor="accent1" w:themeShade="80"/>
          <w:sz w:val="24"/>
          <w:szCs w:val="24"/>
          <w:rtl/>
          <w:lang w:bidi="fa-IR"/>
        </w:rPr>
        <w:t xml:space="preserve">-6- زمینه های فعالیت در بخش </w:t>
      </w:r>
      <w:r w:rsidR="0022195D" w:rsidRPr="00B26CC3">
        <w:rPr>
          <w:rFonts w:ascii="Courier New" w:eastAsia="Times New Roman" w:hAnsi="Courier New" w:cs="B Titr" w:hint="cs"/>
          <w:b/>
          <w:bCs/>
          <w:color w:val="1F4E79" w:themeColor="accent1" w:themeShade="80"/>
          <w:sz w:val="24"/>
          <w:szCs w:val="24"/>
          <w:rtl/>
          <w:lang w:bidi="fa-IR"/>
        </w:rPr>
        <w:t>کشاورزی</w:t>
      </w:r>
      <w:r w:rsidRPr="00B26CC3">
        <w:rPr>
          <w:rFonts w:ascii="Courier New" w:eastAsia="Times New Roman" w:hAnsi="Courier New" w:cs="B Titr" w:hint="cs"/>
          <w:b/>
          <w:bCs/>
          <w:color w:val="1F4E79" w:themeColor="accent1" w:themeShade="80"/>
          <w:sz w:val="24"/>
          <w:szCs w:val="24"/>
          <w:rtl/>
          <w:lang w:bidi="fa-IR"/>
        </w:rPr>
        <w:t>، دامپروری، فرآوری محصولات لبنی.</w:t>
      </w:r>
    </w:p>
    <w:p w14:paraId="5CE024DA" w14:textId="77777777" w:rsidR="005D16F1" w:rsidRDefault="005D16F1" w:rsidP="005D16F1">
      <w:pPr>
        <w:pStyle w:val="HTMLPreformatted"/>
        <w:bidi/>
        <w:spacing w:line="360" w:lineRule="auto"/>
        <w:jc w:val="both"/>
        <w:rPr>
          <w:rFonts w:cs="B Nazanin"/>
          <w:b/>
          <w:bCs/>
          <w:sz w:val="24"/>
          <w:szCs w:val="24"/>
          <w:rtl/>
        </w:rPr>
      </w:pPr>
      <w:r>
        <w:rPr>
          <w:rFonts w:cs="B Nazanin" w:hint="cs"/>
          <w:b/>
          <w:bCs/>
          <w:sz w:val="24"/>
          <w:szCs w:val="24"/>
          <w:rtl/>
        </w:rPr>
        <w:t xml:space="preserve">در حال حاضر </w:t>
      </w:r>
      <w:r w:rsidR="0022195D" w:rsidRPr="00060DF2">
        <w:rPr>
          <w:rFonts w:cs="B Nazanin" w:hint="cs"/>
          <w:b/>
          <w:bCs/>
          <w:sz w:val="24"/>
          <w:szCs w:val="24"/>
          <w:rtl/>
        </w:rPr>
        <w:t xml:space="preserve">بیش از 33000 هکتار از اراضی که قبلاً برای کشت محصولات زراعی استفاده می شد، به دلیل تغییرات آب و هوایی </w:t>
      </w:r>
      <w:r w:rsidR="0022195D">
        <w:rPr>
          <w:rFonts w:cs="B Nazanin" w:hint="cs"/>
          <w:b/>
          <w:bCs/>
          <w:sz w:val="24"/>
          <w:szCs w:val="24"/>
          <w:rtl/>
        </w:rPr>
        <w:t>بلا استفاده</w:t>
      </w:r>
      <w:r w:rsidR="0022195D" w:rsidRPr="00060DF2">
        <w:rPr>
          <w:rFonts w:cs="B Nazanin" w:hint="cs"/>
          <w:b/>
          <w:bCs/>
          <w:sz w:val="24"/>
          <w:szCs w:val="24"/>
          <w:rtl/>
        </w:rPr>
        <w:t xml:space="preserve"> باقی مانده است. تاجیکستان پتانسیل توسعه بیش از 800000 هکتار زمین برای تولیدات کشاورزی را دارد. این کشور با داشتن 300 روز آفتابی در سال، نه تنها می تواند نیازهای خود را برآورده کند، بلکه به </w:t>
      </w:r>
      <w:r w:rsidR="0022195D" w:rsidRPr="00060DF2">
        <w:rPr>
          <w:rFonts w:cs="B Nazanin" w:hint="cs"/>
          <w:b/>
          <w:bCs/>
          <w:sz w:val="24"/>
          <w:szCs w:val="24"/>
          <w:rtl/>
        </w:rPr>
        <w:lastRenderedPageBreak/>
        <w:t xml:space="preserve">تامین کننده مواد غذایی منطقه ای نیز تبدیل </w:t>
      </w:r>
      <w:r>
        <w:rPr>
          <w:rFonts w:cs="B Nazanin" w:hint="cs"/>
          <w:b/>
          <w:bCs/>
          <w:sz w:val="24"/>
          <w:szCs w:val="24"/>
          <w:rtl/>
        </w:rPr>
        <w:t>شود</w:t>
      </w:r>
      <w:r w:rsidR="0022195D" w:rsidRPr="00060DF2">
        <w:rPr>
          <w:rFonts w:cs="B Nazanin" w:hint="cs"/>
          <w:b/>
          <w:bCs/>
          <w:sz w:val="24"/>
          <w:szCs w:val="24"/>
          <w:rtl/>
        </w:rPr>
        <w:t xml:space="preserve">. با این وجود، این امر مستلزم منابع مالی کلان و همچنین استفاده از جدیدترین و مدرن ترین فناوری ها است. استفاده از انرژی خورشیدی </w:t>
      </w:r>
      <w:r>
        <w:rPr>
          <w:rFonts w:cs="B Nazanin" w:hint="cs"/>
          <w:b/>
          <w:bCs/>
          <w:sz w:val="24"/>
          <w:szCs w:val="24"/>
          <w:rtl/>
        </w:rPr>
        <w:t xml:space="preserve">به همراه استفاده از </w:t>
      </w:r>
      <w:r w:rsidR="0022195D" w:rsidRPr="00060DF2">
        <w:rPr>
          <w:rFonts w:cs="B Nazanin" w:hint="cs"/>
          <w:b/>
          <w:bCs/>
          <w:sz w:val="24"/>
          <w:szCs w:val="24"/>
          <w:rtl/>
        </w:rPr>
        <w:t>پمپ های مدرن می تواند 800 هزار هکتار از اراضی دیم آبی را احیا کند</w:t>
      </w:r>
      <w:r w:rsidR="0022195D">
        <w:rPr>
          <w:rFonts w:cs="B Nazanin" w:hint="cs"/>
          <w:b/>
          <w:bCs/>
          <w:sz w:val="24"/>
          <w:szCs w:val="24"/>
          <w:rtl/>
        </w:rPr>
        <w:t xml:space="preserve"> و </w:t>
      </w:r>
      <w:r>
        <w:rPr>
          <w:rFonts w:cs="B Nazanin" w:hint="cs"/>
          <w:b/>
          <w:bCs/>
          <w:sz w:val="24"/>
          <w:szCs w:val="24"/>
          <w:rtl/>
        </w:rPr>
        <w:t xml:space="preserve">این مهم </w:t>
      </w:r>
      <w:r w:rsidR="0022195D" w:rsidRPr="00060DF2">
        <w:rPr>
          <w:rFonts w:cs="B Nazanin" w:hint="cs"/>
          <w:b/>
          <w:bCs/>
          <w:sz w:val="24"/>
          <w:szCs w:val="24"/>
          <w:rtl/>
        </w:rPr>
        <w:t xml:space="preserve">برای تضمین خودکفایی در مواد غذایی کافی است.  </w:t>
      </w:r>
    </w:p>
    <w:p w14:paraId="084F87D2" w14:textId="004907E7" w:rsidR="0022195D" w:rsidRPr="00060DF2" w:rsidRDefault="0022195D" w:rsidP="005D16F1">
      <w:pPr>
        <w:pStyle w:val="HTMLPreformatted"/>
        <w:bidi/>
        <w:spacing w:line="360" w:lineRule="auto"/>
        <w:jc w:val="both"/>
        <w:rPr>
          <w:rFonts w:cs="B Nazanin"/>
          <w:b/>
          <w:bCs/>
          <w:sz w:val="24"/>
          <w:szCs w:val="24"/>
          <w:rtl/>
        </w:rPr>
      </w:pPr>
      <w:r w:rsidRPr="00060DF2">
        <w:rPr>
          <w:rFonts w:cs="B Nazanin" w:hint="cs"/>
          <w:b/>
          <w:bCs/>
          <w:sz w:val="24"/>
          <w:szCs w:val="24"/>
          <w:rtl/>
        </w:rPr>
        <w:t xml:space="preserve">گاوهای خالدار و همچنین گاوهای هلشتاین از باواریا و شلزویگ-هولشتاین، گونه‌های جانوری سودآوری در تاجیکستان هستند. چندین طرح آزمایشی در سال های اخیر منجر به پیدایش </w:t>
      </w:r>
      <w:r w:rsidR="005D16F1">
        <w:rPr>
          <w:rFonts w:cs="B Nazanin" w:hint="cs"/>
          <w:b/>
          <w:bCs/>
          <w:sz w:val="24"/>
          <w:szCs w:val="24"/>
          <w:rtl/>
        </w:rPr>
        <w:t>کشت و صنعت های</w:t>
      </w:r>
      <w:r w:rsidRPr="00060DF2">
        <w:rPr>
          <w:rFonts w:cs="B Nazanin" w:hint="cs"/>
          <w:b/>
          <w:bCs/>
          <w:sz w:val="24"/>
          <w:szCs w:val="24"/>
          <w:rtl/>
        </w:rPr>
        <w:t xml:space="preserve"> بزرگی شد که از این گونه نژادها بهره بردند و تأثیر مثبتی بر قیمت محصولات لبنی داشتند. بخش خصوصی همچنان نیاز به واردات گاو دارد.</w:t>
      </w:r>
    </w:p>
    <w:p w14:paraId="6B33397C" w14:textId="4BC4A380" w:rsidR="00331471" w:rsidRDefault="00331471" w:rsidP="00B26CC3">
      <w:pPr>
        <w:pStyle w:val="HTMLPreformatted"/>
        <w:bidi/>
        <w:spacing w:line="360" w:lineRule="auto"/>
        <w:jc w:val="both"/>
        <w:rPr>
          <w:rFonts w:cs="B Nazanin"/>
          <w:b/>
          <w:bCs/>
          <w:sz w:val="24"/>
          <w:szCs w:val="24"/>
          <w:rtl/>
        </w:rPr>
      </w:pPr>
      <w:r>
        <w:rPr>
          <w:rFonts w:cs="B Nazanin" w:hint="cs"/>
          <w:b/>
          <w:bCs/>
          <w:sz w:val="24"/>
          <w:szCs w:val="24"/>
          <w:rtl/>
        </w:rPr>
        <w:t>ماشین آلات کشاورزی</w:t>
      </w:r>
      <w:r w:rsidR="00B26CC3">
        <w:rPr>
          <w:rFonts w:cs="B Nazanin" w:hint="cs"/>
          <w:b/>
          <w:bCs/>
          <w:sz w:val="24"/>
          <w:szCs w:val="24"/>
          <w:rtl/>
        </w:rPr>
        <w:t>،</w:t>
      </w:r>
      <w:r w:rsidR="00644234">
        <w:rPr>
          <w:rFonts w:cs="B Nazanin" w:hint="cs"/>
          <w:b/>
          <w:bCs/>
          <w:sz w:val="24"/>
          <w:szCs w:val="24"/>
          <w:rtl/>
        </w:rPr>
        <w:t xml:space="preserve"> تأمین بذور با کیفیت بالا، کودها و سموم شیمیائی، خدمات گلخانه و سیستم های آبیاری و کشت، حفاظت از گیاهان، کنترل آفات و بیماری ها</w:t>
      </w:r>
      <w:r w:rsidR="00B26CC3">
        <w:rPr>
          <w:rFonts w:cs="B Nazanin" w:hint="cs"/>
          <w:b/>
          <w:bCs/>
          <w:sz w:val="24"/>
          <w:szCs w:val="24"/>
          <w:rtl/>
        </w:rPr>
        <w:t>،</w:t>
      </w:r>
      <w:r w:rsidR="00644234">
        <w:rPr>
          <w:rFonts w:cs="B Nazanin" w:hint="cs"/>
          <w:b/>
          <w:bCs/>
          <w:sz w:val="24"/>
          <w:szCs w:val="24"/>
          <w:rtl/>
        </w:rPr>
        <w:t xml:space="preserve"> خدمات دام، دامپزشکی و داروهای دامی و صادرات خدمات فنی و مهندسی در حوزه ی صنایع تبدیلی و احداث صنایع موصوف از ظرفیت های </w:t>
      </w:r>
      <w:r w:rsidR="00B26CC3">
        <w:rPr>
          <w:rFonts w:cs="B Nazanin" w:hint="cs"/>
          <w:b/>
          <w:bCs/>
          <w:sz w:val="24"/>
          <w:szCs w:val="24"/>
          <w:rtl/>
        </w:rPr>
        <w:t>دیگر</w:t>
      </w:r>
      <w:r w:rsidR="00644234">
        <w:rPr>
          <w:rFonts w:cs="B Nazanin" w:hint="cs"/>
          <w:b/>
          <w:bCs/>
          <w:sz w:val="24"/>
          <w:szCs w:val="24"/>
          <w:rtl/>
        </w:rPr>
        <w:t xml:space="preserve"> همکاری می باشند.</w:t>
      </w:r>
    </w:p>
    <w:p w14:paraId="30590095" w14:textId="77777777" w:rsidR="00644234" w:rsidRPr="005D16F1" w:rsidRDefault="00644234" w:rsidP="00DA5E65">
      <w:pPr>
        <w:pStyle w:val="HTMLPreformatted"/>
        <w:bidi/>
        <w:spacing w:line="360" w:lineRule="auto"/>
        <w:jc w:val="both"/>
        <w:rPr>
          <w:rFonts w:cs="B Nazanin"/>
          <w:b/>
          <w:bCs/>
          <w:sz w:val="12"/>
          <w:szCs w:val="12"/>
        </w:rPr>
      </w:pPr>
    </w:p>
    <w:p w14:paraId="10108E49" w14:textId="72027794" w:rsidR="0022195D" w:rsidRPr="00B26CC3" w:rsidRDefault="00E71A7A" w:rsidP="00B26CC3">
      <w:pPr>
        <w:pStyle w:val="HTMLPreformatted"/>
        <w:bidi/>
        <w:spacing w:line="360" w:lineRule="auto"/>
        <w:jc w:val="both"/>
        <w:rPr>
          <w:rFonts w:cs="B Titr"/>
          <w:color w:val="1F4E79" w:themeColor="accent1" w:themeShade="80"/>
          <w:rtl/>
        </w:rPr>
      </w:pPr>
      <w:r w:rsidRPr="00E71A7A">
        <w:rPr>
          <w:rFonts w:cs="B Titr" w:hint="cs"/>
          <w:b/>
          <w:bCs/>
          <w:color w:val="1F4E79" w:themeColor="accent1" w:themeShade="80"/>
          <w:sz w:val="24"/>
          <w:szCs w:val="24"/>
          <w:rtl/>
        </w:rPr>
        <w:t>4-2</w:t>
      </w:r>
      <w:r w:rsidR="00B26CC3" w:rsidRPr="00B26CC3">
        <w:rPr>
          <w:rFonts w:cs="B Titr" w:hint="cs"/>
          <w:color w:val="1F4E79" w:themeColor="accent1" w:themeShade="80"/>
          <w:rtl/>
        </w:rPr>
        <w:t xml:space="preserve">- </w:t>
      </w:r>
      <w:r w:rsidR="0022195D" w:rsidRPr="00B26CC3">
        <w:rPr>
          <w:rFonts w:cs="B Titr" w:hint="cs"/>
          <w:color w:val="1F4E79" w:themeColor="accent1" w:themeShade="80"/>
          <w:rtl/>
        </w:rPr>
        <w:t>صنعت:</w:t>
      </w:r>
    </w:p>
    <w:p w14:paraId="662F4D4A" w14:textId="64789C43" w:rsidR="0022195D" w:rsidRDefault="0022195D" w:rsidP="005D16F1">
      <w:pPr>
        <w:bidi/>
        <w:spacing w:before="100" w:beforeAutospacing="1" w:after="0" w:line="360" w:lineRule="auto"/>
        <w:jc w:val="both"/>
        <w:rPr>
          <w:rFonts w:ascii="Times New Roman" w:eastAsia="Times New Roman" w:hAnsi="Times New Roman" w:cs="B Nazanin"/>
          <w:b/>
          <w:bCs/>
          <w:sz w:val="24"/>
          <w:szCs w:val="24"/>
          <w:rtl/>
        </w:rPr>
      </w:pPr>
      <w:r w:rsidRPr="005819D9">
        <w:rPr>
          <w:rStyle w:val="rynqvb"/>
          <w:rFonts w:cs="B Nazanin" w:hint="cs"/>
          <w:b/>
          <w:bCs/>
          <w:sz w:val="24"/>
          <w:szCs w:val="24"/>
          <w:rtl/>
          <w:lang w:bidi="fa-IR"/>
        </w:rPr>
        <w:t xml:space="preserve"> صنعت سبک تاجیکستان مبتنی بر تولیدات کشاورزی آن است و شامل کارخانه‌های پنبه</w:t>
      </w:r>
      <w:r w:rsidR="00E71A7A">
        <w:rPr>
          <w:rStyle w:val="rynqvb"/>
          <w:rFonts w:cs="B Nazanin" w:hint="cs"/>
          <w:b/>
          <w:bCs/>
          <w:sz w:val="24"/>
          <w:szCs w:val="24"/>
          <w:rtl/>
          <w:lang w:bidi="fa-IR"/>
        </w:rPr>
        <w:t xml:space="preserve"> پاک کنی</w:t>
      </w:r>
      <w:r w:rsidRPr="005819D9">
        <w:rPr>
          <w:rStyle w:val="rynqvb"/>
          <w:rFonts w:cs="B Nazanin" w:hint="cs"/>
          <w:b/>
          <w:bCs/>
          <w:sz w:val="24"/>
          <w:szCs w:val="24"/>
          <w:rtl/>
          <w:lang w:bidi="fa-IR"/>
        </w:rPr>
        <w:t xml:space="preserve"> و کارخانه‌های ابریشم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مجتمع نساجی دوشنبه بزرگترین مجتمع این کشور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از دیگر شاخه های صن</w:t>
      </w:r>
      <w:r w:rsidR="005D16F1">
        <w:rPr>
          <w:rStyle w:val="rynqvb"/>
          <w:rFonts w:cs="B Nazanin" w:hint="cs"/>
          <w:b/>
          <w:bCs/>
          <w:sz w:val="24"/>
          <w:szCs w:val="24"/>
          <w:rtl/>
          <w:lang w:bidi="fa-IR"/>
        </w:rPr>
        <w:t>ای</w:t>
      </w:r>
      <w:r w:rsidRPr="005819D9">
        <w:rPr>
          <w:rStyle w:val="rynqvb"/>
          <w:rFonts w:cs="B Nazanin" w:hint="cs"/>
          <w:b/>
          <w:bCs/>
          <w:sz w:val="24"/>
          <w:szCs w:val="24"/>
          <w:rtl/>
          <w:lang w:bidi="fa-IR"/>
        </w:rPr>
        <w:t>ع سبک می توان به تولید کالاهای بافتنی و کفش، دباغی و خیاطی اشاره کرد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یک کارخانه بزرگ قالی‌سازی در قیراقوم وجود دارد. صنایع فرآوری مواد غذایی بر محصولات کشاورزی محلی متمرکز شده است که شامل انگور و سایر میوه ها</w:t>
      </w:r>
      <w:r w:rsidR="005D16F1">
        <w:rPr>
          <w:rStyle w:val="rynqvb"/>
          <w:rFonts w:cs="B Nazanin" w:hint="cs"/>
          <w:b/>
          <w:bCs/>
          <w:sz w:val="24"/>
          <w:szCs w:val="24"/>
          <w:rtl/>
          <w:lang w:bidi="fa-IR"/>
        </w:rPr>
        <w:t>ی سردسیری</w:t>
      </w:r>
      <w:r w:rsidRPr="005819D9">
        <w:rPr>
          <w:rStyle w:val="rynqvb"/>
          <w:rFonts w:cs="B Nazanin" w:hint="cs"/>
          <w:b/>
          <w:bCs/>
          <w:sz w:val="24"/>
          <w:szCs w:val="24"/>
          <w:rtl/>
          <w:lang w:bidi="fa-IR"/>
        </w:rPr>
        <w:t xml:space="preserve">، </w:t>
      </w:r>
      <w:r w:rsidR="005D16F1">
        <w:rPr>
          <w:rStyle w:val="rynqvb"/>
          <w:rFonts w:cs="B Nazanin"/>
          <w:b/>
          <w:bCs/>
          <w:sz w:val="24"/>
          <w:szCs w:val="24"/>
          <w:rtl/>
          <w:lang w:bidi="fa-IR"/>
        </w:rPr>
        <w:br/>
      </w:r>
      <w:r w:rsidRPr="005819D9">
        <w:rPr>
          <w:rStyle w:val="rynqvb"/>
          <w:rFonts w:cs="B Nazanin" w:hint="cs"/>
          <w:b/>
          <w:bCs/>
          <w:sz w:val="24"/>
          <w:szCs w:val="24"/>
          <w:rtl/>
          <w:lang w:bidi="fa-IR"/>
        </w:rPr>
        <w:t>روغن های گیاهی مختلف</w:t>
      </w:r>
      <w:r w:rsidR="005D16F1">
        <w:rPr>
          <w:rStyle w:val="rynqvb"/>
          <w:rFonts w:cs="B Nazanin" w:hint="cs"/>
          <w:b/>
          <w:bCs/>
          <w:sz w:val="24"/>
          <w:szCs w:val="24"/>
          <w:rtl/>
          <w:lang w:bidi="fa-IR"/>
        </w:rPr>
        <w:t xml:space="preserve"> که در عطر استفاده می شود و تنباکو می باشد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 xml:space="preserve">صنعت فلزکاری، ماشین های بافندگی، تجهیزات برق، کابل و ادوات کشاورزی و خانگی </w:t>
      </w:r>
      <w:r w:rsidR="005B32A1">
        <w:rPr>
          <w:rStyle w:val="rynqvb"/>
          <w:rFonts w:cs="B Nazanin" w:hint="cs"/>
          <w:b/>
          <w:bCs/>
          <w:sz w:val="24"/>
          <w:szCs w:val="24"/>
          <w:rtl/>
          <w:lang w:bidi="fa-IR"/>
        </w:rPr>
        <w:t>در حال توسعه می باشد</w:t>
      </w:r>
      <w:r w:rsidRPr="005819D9">
        <w:rPr>
          <w:rStyle w:val="rynqvb"/>
          <w:rFonts w:cs="B Nazanin" w:hint="cs"/>
          <w:b/>
          <w:bCs/>
          <w:sz w:val="24"/>
          <w:szCs w:val="24"/>
          <w:lang w:bidi="fa-IR"/>
        </w:rPr>
        <w:t>.</w:t>
      </w:r>
    </w:p>
    <w:p w14:paraId="66254263" w14:textId="2487C8E6" w:rsidR="005D16F1" w:rsidRDefault="005D16F1" w:rsidP="005D16F1">
      <w:pPr>
        <w:pStyle w:val="HTMLPreformatted"/>
        <w:bidi/>
        <w:spacing w:line="360" w:lineRule="auto"/>
        <w:jc w:val="both"/>
        <w:rPr>
          <w:rFonts w:cs="B Nazanin"/>
          <w:b/>
          <w:bCs/>
          <w:sz w:val="24"/>
          <w:szCs w:val="24"/>
          <w:rtl/>
        </w:rPr>
      </w:pPr>
      <w:r w:rsidRPr="00060DF2">
        <w:rPr>
          <w:rFonts w:cs="B Nazanin" w:hint="cs"/>
          <w:b/>
          <w:bCs/>
          <w:sz w:val="24"/>
          <w:szCs w:val="24"/>
          <w:rtl/>
        </w:rPr>
        <w:t>ایجاد سرمایه گذاری مشترک</w:t>
      </w:r>
      <w:r>
        <w:rPr>
          <w:rFonts w:cs="B Nazanin" w:hint="cs"/>
          <w:b/>
          <w:bCs/>
          <w:sz w:val="24"/>
          <w:szCs w:val="24"/>
          <w:rtl/>
        </w:rPr>
        <w:t xml:space="preserve"> در حوزه صنایع تبدیلی</w:t>
      </w:r>
      <w:r w:rsidRPr="00060DF2">
        <w:rPr>
          <w:rFonts w:cs="B Nazanin" w:hint="cs"/>
          <w:b/>
          <w:bCs/>
          <w:sz w:val="24"/>
          <w:szCs w:val="24"/>
          <w:rtl/>
        </w:rPr>
        <w:t xml:space="preserve"> برای کل منطقه مفید خواهد بود. جمهوری تاجیکستان سالانه نیم میلیون تن پنبه تولید می کند. این در حالی است که تنها 15 درصد پنبه در کشور فرآوری می شود. فرآوری پنبه و ایجاد شرکت های نساجی مشترک قطعا یکی دیگر از زمینه های همکاری دو کشور است.</w:t>
      </w:r>
    </w:p>
    <w:p w14:paraId="49B846DA" w14:textId="67BA89DE" w:rsidR="00E91D31" w:rsidRDefault="00E91D31" w:rsidP="005D16F1">
      <w:pPr>
        <w:bidi/>
        <w:spacing w:after="0" w:line="360" w:lineRule="auto"/>
        <w:jc w:val="both"/>
        <w:rPr>
          <w:rFonts w:cs="B Nazanin"/>
          <w:b/>
          <w:bCs/>
          <w:sz w:val="24"/>
          <w:szCs w:val="24"/>
          <w:rtl/>
        </w:rPr>
      </w:pPr>
      <w:r w:rsidRPr="00D233C6">
        <w:rPr>
          <w:rFonts w:cs="B Nazanin" w:hint="eastAsia"/>
          <w:b/>
          <w:bCs/>
          <w:sz w:val="24"/>
          <w:szCs w:val="24"/>
          <w:rtl/>
        </w:rPr>
        <w:t>امروزه</w:t>
      </w:r>
      <w:r w:rsidRPr="00D233C6">
        <w:rPr>
          <w:rFonts w:cs="B Nazanin"/>
          <w:b/>
          <w:bCs/>
          <w:sz w:val="24"/>
          <w:szCs w:val="24"/>
          <w:rtl/>
        </w:rPr>
        <w:t xml:space="preserve"> شرکت </w:t>
      </w:r>
      <w:r w:rsidR="005D16F1">
        <w:rPr>
          <w:rFonts w:cs="B Nazanin" w:hint="cs"/>
          <w:b/>
          <w:bCs/>
          <w:sz w:val="24"/>
          <w:szCs w:val="24"/>
          <w:rtl/>
        </w:rPr>
        <w:t xml:space="preserve">های </w:t>
      </w:r>
      <w:r w:rsidRPr="00D233C6">
        <w:rPr>
          <w:rFonts w:cs="B Nazanin"/>
          <w:b/>
          <w:bCs/>
          <w:sz w:val="24"/>
          <w:szCs w:val="24"/>
          <w:rtl/>
        </w:rPr>
        <w:t xml:space="preserve">متوسط </w:t>
      </w:r>
      <w:r w:rsidRPr="00D233C6">
        <w:rPr>
          <w:rFonts w:ascii="Arial" w:hAnsi="Arial" w:cs="Arial" w:hint="cs"/>
          <w:b/>
          <w:bCs/>
          <w:sz w:val="24"/>
          <w:szCs w:val="24"/>
          <w:rtl/>
        </w:rPr>
        <w:t>​​</w:t>
      </w:r>
      <w:r w:rsidRPr="00D233C6">
        <w:rPr>
          <w:rFonts w:cs="B Nazanin" w:hint="cs"/>
          <w:b/>
          <w:bCs/>
          <w:sz w:val="24"/>
          <w:szCs w:val="24"/>
          <w:rtl/>
        </w:rPr>
        <w:t>و</w:t>
      </w:r>
      <w:r w:rsidRPr="00D233C6">
        <w:rPr>
          <w:rFonts w:cs="B Nazanin"/>
          <w:b/>
          <w:bCs/>
          <w:sz w:val="24"/>
          <w:szCs w:val="24"/>
          <w:rtl/>
        </w:rPr>
        <w:t xml:space="preserve"> </w:t>
      </w:r>
      <w:r w:rsidRPr="00D233C6">
        <w:rPr>
          <w:rFonts w:cs="B Nazanin" w:hint="cs"/>
          <w:b/>
          <w:bCs/>
          <w:sz w:val="24"/>
          <w:szCs w:val="24"/>
          <w:rtl/>
        </w:rPr>
        <w:t>کوچک</w:t>
      </w:r>
      <w:r w:rsidR="005D16F1">
        <w:rPr>
          <w:rFonts w:cs="B Nazanin" w:hint="cs"/>
          <w:b/>
          <w:bCs/>
          <w:sz w:val="24"/>
          <w:szCs w:val="24"/>
          <w:rtl/>
        </w:rPr>
        <w:t xml:space="preserve"> متعددی در صنایع تاجیکستان</w:t>
      </w:r>
      <w:r w:rsidRPr="00D233C6">
        <w:rPr>
          <w:rFonts w:cs="B Nazanin"/>
          <w:b/>
          <w:bCs/>
          <w:sz w:val="24"/>
          <w:szCs w:val="24"/>
          <w:rtl/>
        </w:rPr>
        <w:t xml:space="preserve"> </w:t>
      </w:r>
      <w:r w:rsidRPr="00D233C6">
        <w:rPr>
          <w:rFonts w:cs="B Nazanin" w:hint="cs"/>
          <w:b/>
          <w:bCs/>
          <w:sz w:val="24"/>
          <w:szCs w:val="24"/>
          <w:rtl/>
        </w:rPr>
        <w:t>فعالی</w:t>
      </w:r>
      <w:r w:rsidRPr="00D233C6">
        <w:rPr>
          <w:rFonts w:cs="B Nazanin" w:hint="eastAsia"/>
          <w:b/>
          <w:bCs/>
          <w:sz w:val="24"/>
          <w:szCs w:val="24"/>
          <w:rtl/>
        </w:rPr>
        <w:t>ت</w:t>
      </w:r>
      <w:r w:rsidRPr="00D233C6">
        <w:rPr>
          <w:rFonts w:cs="B Nazanin"/>
          <w:b/>
          <w:bCs/>
          <w:sz w:val="24"/>
          <w:szCs w:val="24"/>
          <w:rtl/>
        </w:rPr>
        <w:t xml:space="preserve"> م</w:t>
      </w:r>
      <w:r w:rsidRPr="00D233C6">
        <w:rPr>
          <w:rFonts w:cs="B Nazanin" w:hint="cs"/>
          <w:b/>
          <w:bCs/>
          <w:sz w:val="24"/>
          <w:szCs w:val="24"/>
          <w:rtl/>
        </w:rPr>
        <w:t>ی</w:t>
      </w:r>
      <w:r w:rsidRPr="00D233C6">
        <w:rPr>
          <w:rFonts w:cs="B Nazanin"/>
          <w:b/>
          <w:bCs/>
          <w:sz w:val="24"/>
          <w:szCs w:val="24"/>
          <w:rtl/>
        </w:rPr>
        <w:t xml:space="preserve"> کنند که عمدتاً آلوم</w:t>
      </w:r>
      <w:r w:rsidRPr="00D233C6">
        <w:rPr>
          <w:rFonts w:cs="B Nazanin" w:hint="cs"/>
          <w:b/>
          <w:bCs/>
          <w:sz w:val="24"/>
          <w:szCs w:val="24"/>
          <w:rtl/>
        </w:rPr>
        <w:t>ی</w:t>
      </w:r>
      <w:r w:rsidRPr="00D233C6">
        <w:rPr>
          <w:rFonts w:cs="B Nazanin" w:hint="eastAsia"/>
          <w:b/>
          <w:bCs/>
          <w:sz w:val="24"/>
          <w:szCs w:val="24"/>
          <w:rtl/>
        </w:rPr>
        <w:t>ن</w:t>
      </w:r>
      <w:r w:rsidRPr="00D233C6">
        <w:rPr>
          <w:rFonts w:cs="B Nazanin" w:hint="cs"/>
          <w:b/>
          <w:bCs/>
          <w:sz w:val="24"/>
          <w:szCs w:val="24"/>
          <w:rtl/>
        </w:rPr>
        <w:t>ی</w:t>
      </w:r>
      <w:r w:rsidRPr="00D233C6">
        <w:rPr>
          <w:rFonts w:cs="B Nazanin" w:hint="eastAsia"/>
          <w:b/>
          <w:bCs/>
          <w:sz w:val="24"/>
          <w:szCs w:val="24"/>
          <w:rtl/>
        </w:rPr>
        <w:t>وم</w:t>
      </w:r>
      <w:r w:rsidRPr="00D233C6">
        <w:rPr>
          <w:rFonts w:cs="B Nazanin"/>
          <w:b/>
          <w:bCs/>
          <w:sz w:val="24"/>
          <w:szCs w:val="24"/>
          <w:rtl/>
        </w:rPr>
        <w:t xml:space="preserve"> </w:t>
      </w:r>
      <w:r>
        <w:rPr>
          <w:rFonts w:cs="B Nazanin" w:hint="cs"/>
          <w:b/>
          <w:bCs/>
          <w:sz w:val="24"/>
          <w:szCs w:val="24"/>
          <w:rtl/>
        </w:rPr>
        <w:t>خام</w:t>
      </w:r>
      <w:r w:rsidRPr="00D233C6">
        <w:rPr>
          <w:rFonts w:cs="B Nazanin" w:hint="eastAsia"/>
          <w:b/>
          <w:bCs/>
          <w:sz w:val="24"/>
          <w:szCs w:val="24"/>
          <w:rtl/>
        </w:rPr>
        <w:t>،</w:t>
      </w:r>
      <w:r w:rsidRPr="00D233C6">
        <w:rPr>
          <w:rFonts w:cs="B Nazanin"/>
          <w:b/>
          <w:bCs/>
          <w:sz w:val="24"/>
          <w:szCs w:val="24"/>
          <w:rtl/>
        </w:rPr>
        <w:t xml:space="preserve"> مفتول، ورق آلوم</w:t>
      </w:r>
      <w:r w:rsidRPr="00D233C6">
        <w:rPr>
          <w:rFonts w:cs="B Nazanin" w:hint="cs"/>
          <w:b/>
          <w:bCs/>
          <w:sz w:val="24"/>
          <w:szCs w:val="24"/>
          <w:rtl/>
        </w:rPr>
        <w:t>ی</w:t>
      </w:r>
      <w:r w:rsidRPr="00D233C6">
        <w:rPr>
          <w:rFonts w:cs="B Nazanin" w:hint="eastAsia"/>
          <w:b/>
          <w:bCs/>
          <w:sz w:val="24"/>
          <w:szCs w:val="24"/>
          <w:rtl/>
        </w:rPr>
        <w:t>ن</w:t>
      </w:r>
      <w:r w:rsidRPr="00D233C6">
        <w:rPr>
          <w:rFonts w:cs="B Nazanin" w:hint="cs"/>
          <w:b/>
          <w:bCs/>
          <w:sz w:val="24"/>
          <w:szCs w:val="24"/>
          <w:rtl/>
        </w:rPr>
        <w:t>ی</w:t>
      </w:r>
      <w:r w:rsidRPr="00D233C6">
        <w:rPr>
          <w:rFonts w:cs="B Nazanin" w:hint="eastAsia"/>
          <w:b/>
          <w:bCs/>
          <w:sz w:val="24"/>
          <w:szCs w:val="24"/>
          <w:rtl/>
        </w:rPr>
        <w:t>وم،</w:t>
      </w:r>
      <w:r w:rsidRPr="00D233C6">
        <w:rPr>
          <w:rFonts w:cs="B Nazanin"/>
          <w:b/>
          <w:bCs/>
          <w:sz w:val="24"/>
          <w:szCs w:val="24"/>
          <w:rtl/>
        </w:rPr>
        <w:t xml:space="preserve"> قرن</w:t>
      </w:r>
      <w:r w:rsidRPr="00D233C6">
        <w:rPr>
          <w:rFonts w:cs="B Nazanin" w:hint="cs"/>
          <w:b/>
          <w:bCs/>
          <w:sz w:val="24"/>
          <w:szCs w:val="24"/>
          <w:rtl/>
        </w:rPr>
        <w:t>ی</w:t>
      </w:r>
      <w:r w:rsidRPr="00D233C6">
        <w:rPr>
          <w:rFonts w:cs="B Nazanin" w:hint="eastAsia"/>
          <w:b/>
          <w:bCs/>
          <w:sz w:val="24"/>
          <w:szCs w:val="24"/>
          <w:rtl/>
        </w:rPr>
        <w:t>ز،</w:t>
      </w:r>
      <w:r w:rsidRPr="00D233C6">
        <w:rPr>
          <w:rFonts w:cs="B Nazanin"/>
          <w:b/>
          <w:bCs/>
          <w:sz w:val="24"/>
          <w:szCs w:val="24"/>
          <w:rtl/>
        </w:rPr>
        <w:t xml:space="preserve"> ترانسفورماتور تا ظرف</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1000 ک</w:t>
      </w:r>
      <w:r w:rsidRPr="00D233C6">
        <w:rPr>
          <w:rFonts w:cs="B Nazanin" w:hint="cs"/>
          <w:b/>
          <w:bCs/>
          <w:sz w:val="24"/>
          <w:szCs w:val="24"/>
          <w:rtl/>
        </w:rPr>
        <w:t>ی</w:t>
      </w:r>
      <w:r w:rsidRPr="00D233C6">
        <w:rPr>
          <w:rFonts w:cs="B Nazanin" w:hint="eastAsia"/>
          <w:b/>
          <w:bCs/>
          <w:sz w:val="24"/>
          <w:szCs w:val="24"/>
          <w:rtl/>
        </w:rPr>
        <w:t>لو</w:t>
      </w:r>
      <w:r w:rsidRPr="00D233C6">
        <w:rPr>
          <w:rFonts w:cs="B Nazanin"/>
          <w:b/>
          <w:bCs/>
          <w:sz w:val="24"/>
          <w:szCs w:val="24"/>
          <w:rtl/>
        </w:rPr>
        <w:t xml:space="preserve"> ولت آمپر، مواد منفجره صنعت</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پروف</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ها</w:t>
      </w:r>
      <w:r w:rsidRPr="00D233C6">
        <w:rPr>
          <w:rFonts w:cs="B Nazanin" w:hint="cs"/>
          <w:b/>
          <w:bCs/>
          <w:sz w:val="24"/>
          <w:szCs w:val="24"/>
          <w:rtl/>
        </w:rPr>
        <w:t>ی</w:t>
      </w:r>
      <w:r w:rsidRPr="00D233C6">
        <w:rPr>
          <w:rFonts w:cs="B Nazanin"/>
          <w:b/>
          <w:bCs/>
          <w:sz w:val="24"/>
          <w:szCs w:val="24"/>
          <w:rtl/>
        </w:rPr>
        <w:t xml:space="preserve"> آلوم</w:t>
      </w:r>
      <w:r w:rsidRPr="00D233C6">
        <w:rPr>
          <w:rFonts w:cs="B Nazanin" w:hint="cs"/>
          <w:b/>
          <w:bCs/>
          <w:sz w:val="24"/>
          <w:szCs w:val="24"/>
          <w:rtl/>
        </w:rPr>
        <w:t>ی</w:t>
      </w:r>
      <w:r w:rsidRPr="00D233C6">
        <w:rPr>
          <w:rFonts w:cs="B Nazanin" w:hint="eastAsia"/>
          <w:b/>
          <w:bCs/>
          <w:sz w:val="24"/>
          <w:szCs w:val="24"/>
          <w:rtl/>
        </w:rPr>
        <w:t>ن</w:t>
      </w:r>
      <w:r w:rsidRPr="00D233C6">
        <w:rPr>
          <w:rFonts w:cs="B Nazanin" w:hint="cs"/>
          <w:b/>
          <w:bCs/>
          <w:sz w:val="24"/>
          <w:szCs w:val="24"/>
          <w:rtl/>
        </w:rPr>
        <w:t>ی</w:t>
      </w:r>
      <w:r w:rsidRPr="00D233C6">
        <w:rPr>
          <w:rFonts w:cs="B Nazanin" w:hint="eastAsia"/>
          <w:b/>
          <w:bCs/>
          <w:sz w:val="24"/>
          <w:szCs w:val="24"/>
          <w:rtl/>
        </w:rPr>
        <w:t>وم</w:t>
      </w:r>
      <w:r w:rsidRPr="00D233C6">
        <w:rPr>
          <w:rFonts w:cs="B Nazanin" w:hint="cs"/>
          <w:b/>
          <w:bCs/>
          <w:sz w:val="24"/>
          <w:szCs w:val="24"/>
          <w:rtl/>
        </w:rPr>
        <w:t>ی</w:t>
      </w:r>
      <w:r w:rsidRPr="00D233C6">
        <w:rPr>
          <w:rFonts w:cs="B Nazanin"/>
          <w:b/>
          <w:bCs/>
          <w:sz w:val="24"/>
          <w:szCs w:val="24"/>
          <w:rtl/>
        </w:rPr>
        <w:t xml:space="preserve"> روکش دار، پروف</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ها</w:t>
      </w:r>
      <w:r w:rsidRPr="00D233C6">
        <w:rPr>
          <w:rFonts w:cs="B Nazanin" w:hint="cs"/>
          <w:b/>
          <w:bCs/>
          <w:sz w:val="24"/>
          <w:szCs w:val="24"/>
          <w:rtl/>
        </w:rPr>
        <w:t>ی</w:t>
      </w:r>
      <w:r w:rsidRPr="00D233C6">
        <w:rPr>
          <w:rFonts w:cs="B Nazanin"/>
          <w:b/>
          <w:bCs/>
          <w:sz w:val="24"/>
          <w:szCs w:val="24"/>
          <w:rtl/>
        </w:rPr>
        <w:t xml:space="preserve"> فلز</w:t>
      </w:r>
      <w:r w:rsidRPr="00D233C6">
        <w:rPr>
          <w:rFonts w:cs="B Nazanin" w:hint="cs"/>
          <w:b/>
          <w:bCs/>
          <w:sz w:val="24"/>
          <w:szCs w:val="24"/>
          <w:rtl/>
        </w:rPr>
        <w:t>ی</w:t>
      </w:r>
      <w:r w:rsidRPr="00D233C6">
        <w:rPr>
          <w:rFonts w:cs="B Nazanin"/>
          <w:b/>
          <w:bCs/>
          <w:sz w:val="24"/>
          <w:szCs w:val="24"/>
          <w:rtl/>
        </w:rPr>
        <w:t xml:space="preserve"> گرد و مربع (84 سا</w:t>
      </w:r>
      <w:r w:rsidRPr="00D233C6">
        <w:rPr>
          <w:rFonts w:cs="B Nazanin" w:hint="cs"/>
          <w:b/>
          <w:bCs/>
          <w:sz w:val="24"/>
          <w:szCs w:val="24"/>
          <w:rtl/>
        </w:rPr>
        <w:t>ی</w:t>
      </w:r>
      <w:r w:rsidRPr="00D233C6">
        <w:rPr>
          <w:rFonts w:cs="B Nazanin" w:hint="eastAsia"/>
          <w:b/>
          <w:bCs/>
          <w:sz w:val="24"/>
          <w:szCs w:val="24"/>
          <w:rtl/>
        </w:rPr>
        <w:t>ز</w:t>
      </w:r>
      <w:r w:rsidRPr="00D233C6">
        <w:rPr>
          <w:rFonts w:cs="B Nazanin"/>
          <w:b/>
          <w:bCs/>
          <w:sz w:val="24"/>
          <w:szCs w:val="24"/>
          <w:rtl/>
        </w:rPr>
        <w:t xml:space="preserve"> استاندارد) تول</w:t>
      </w:r>
      <w:r w:rsidRPr="00D233C6">
        <w:rPr>
          <w:rFonts w:cs="B Nazanin" w:hint="cs"/>
          <w:b/>
          <w:bCs/>
          <w:sz w:val="24"/>
          <w:szCs w:val="24"/>
          <w:rtl/>
        </w:rPr>
        <w:t>ی</w:t>
      </w:r>
      <w:r w:rsidRPr="00D233C6">
        <w:rPr>
          <w:rFonts w:cs="B Nazanin" w:hint="eastAsia"/>
          <w:b/>
          <w:bCs/>
          <w:sz w:val="24"/>
          <w:szCs w:val="24"/>
          <w:rtl/>
        </w:rPr>
        <w:t>د</w:t>
      </w:r>
      <w:r w:rsidRPr="00D233C6">
        <w:rPr>
          <w:rFonts w:cs="B Nazanin"/>
          <w:b/>
          <w:bCs/>
          <w:sz w:val="24"/>
          <w:szCs w:val="24"/>
          <w:rtl/>
        </w:rPr>
        <w:t xml:space="preserve"> م</w:t>
      </w:r>
      <w:r w:rsidRPr="00D233C6">
        <w:rPr>
          <w:rFonts w:cs="B Nazanin" w:hint="cs"/>
          <w:b/>
          <w:bCs/>
          <w:sz w:val="24"/>
          <w:szCs w:val="24"/>
          <w:rtl/>
        </w:rPr>
        <w:t>ی</w:t>
      </w:r>
      <w:r w:rsidRPr="00D233C6">
        <w:rPr>
          <w:rFonts w:cs="B Nazanin"/>
          <w:b/>
          <w:bCs/>
          <w:sz w:val="24"/>
          <w:szCs w:val="24"/>
          <w:rtl/>
        </w:rPr>
        <w:t xml:space="preserve"> کنند. </w:t>
      </w:r>
      <w:r w:rsidRPr="00D233C6">
        <w:rPr>
          <w:rFonts w:cs="B Nazanin" w:hint="cs"/>
          <w:b/>
          <w:bCs/>
          <w:sz w:val="24"/>
          <w:szCs w:val="24"/>
          <w:rtl/>
        </w:rPr>
        <w:t>ی</w:t>
      </w:r>
      <w:r w:rsidRPr="00D233C6">
        <w:rPr>
          <w:rFonts w:cs="B Nazanin" w:hint="eastAsia"/>
          <w:b/>
          <w:bCs/>
          <w:sz w:val="24"/>
          <w:szCs w:val="24"/>
          <w:rtl/>
        </w:rPr>
        <w:t>راق</w:t>
      </w:r>
      <w:r w:rsidRPr="00D233C6">
        <w:rPr>
          <w:rFonts w:cs="B Nazanin"/>
          <w:b/>
          <w:bCs/>
          <w:sz w:val="24"/>
          <w:szCs w:val="24"/>
          <w:rtl/>
        </w:rPr>
        <w:t xml:space="preserve"> آلات ساختمان</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نبش</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کرا</w:t>
      </w:r>
      <w:r w:rsidRPr="00D233C6">
        <w:rPr>
          <w:rFonts w:cs="B Nazanin" w:hint="cs"/>
          <w:b/>
          <w:bCs/>
          <w:sz w:val="24"/>
          <w:szCs w:val="24"/>
          <w:rtl/>
        </w:rPr>
        <w:t>ی</w:t>
      </w:r>
      <w:r w:rsidRPr="00D233C6">
        <w:rPr>
          <w:rFonts w:cs="B Nazanin" w:hint="eastAsia"/>
          <w:b/>
          <w:bCs/>
          <w:sz w:val="24"/>
          <w:szCs w:val="24"/>
          <w:rtl/>
        </w:rPr>
        <w:t>ول</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w:t>
      </w:r>
      <w:r w:rsidRPr="00D233C6">
        <w:rPr>
          <w:rFonts w:cs="B Nazanin"/>
          <w:b/>
          <w:bCs/>
          <w:sz w:val="24"/>
          <w:szCs w:val="24"/>
          <w:rtl/>
        </w:rPr>
        <w:lastRenderedPageBreak/>
        <w:t>فلورا</w:t>
      </w:r>
      <w:r w:rsidRPr="00D233C6">
        <w:rPr>
          <w:rFonts w:cs="B Nazanin" w:hint="cs"/>
          <w:b/>
          <w:bCs/>
          <w:sz w:val="24"/>
          <w:szCs w:val="24"/>
          <w:rtl/>
        </w:rPr>
        <w:t>ی</w:t>
      </w:r>
      <w:r w:rsidRPr="00D233C6">
        <w:rPr>
          <w:rFonts w:cs="B Nazanin" w:hint="eastAsia"/>
          <w:b/>
          <w:bCs/>
          <w:sz w:val="24"/>
          <w:szCs w:val="24"/>
          <w:rtl/>
        </w:rPr>
        <w:t>د</w:t>
      </w:r>
      <w:r w:rsidRPr="00D233C6">
        <w:rPr>
          <w:rFonts w:cs="B Nazanin"/>
          <w:b/>
          <w:bCs/>
          <w:sz w:val="24"/>
          <w:szCs w:val="24"/>
          <w:rtl/>
        </w:rPr>
        <w:t xml:space="preserve"> آلوم</w:t>
      </w:r>
      <w:r w:rsidRPr="00D233C6">
        <w:rPr>
          <w:rFonts w:cs="B Nazanin" w:hint="cs"/>
          <w:b/>
          <w:bCs/>
          <w:sz w:val="24"/>
          <w:szCs w:val="24"/>
          <w:rtl/>
        </w:rPr>
        <w:t>ی</w:t>
      </w:r>
      <w:r w:rsidRPr="00D233C6">
        <w:rPr>
          <w:rFonts w:cs="B Nazanin" w:hint="eastAsia"/>
          <w:b/>
          <w:bCs/>
          <w:sz w:val="24"/>
          <w:szCs w:val="24"/>
          <w:rtl/>
        </w:rPr>
        <w:t>ن</w:t>
      </w:r>
      <w:r w:rsidRPr="00D233C6">
        <w:rPr>
          <w:rFonts w:cs="B Nazanin" w:hint="cs"/>
          <w:b/>
          <w:bCs/>
          <w:sz w:val="24"/>
          <w:szCs w:val="24"/>
          <w:rtl/>
        </w:rPr>
        <w:t>ی</w:t>
      </w:r>
      <w:r w:rsidRPr="00D233C6">
        <w:rPr>
          <w:rFonts w:cs="B Nazanin" w:hint="eastAsia"/>
          <w:b/>
          <w:bCs/>
          <w:sz w:val="24"/>
          <w:szCs w:val="24"/>
          <w:rtl/>
        </w:rPr>
        <w:t>وم،</w:t>
      </w:r>
      <w:r w:rsidRPr="00D233C6">
        <w:rPr>
          <w:rFonts w:cs="B Nazanin"/>
          <w:b/>
          <w:bCs/>
          <w:sz w:val="24"/>
          <w:szCs w:val="24"/>
          <w:rtl/>
        </w:rPr>
        <w:t xml:space="preserve"> اس</w:t>
      </w:r>
      <w:r w:rsidRPr="00D233C6">
        <w:rPr>
          <w:rFonts w:cs="B Nazanin" w:hint="cs"/>
          <w:b/>
          <w:bCs/>
          <w:sz w:val="24"/>
          <w:szCs w:val="24"/>
          <w:rtl/>
        </w:rPr>
        <w:t>ی</w:t>
      </w:r>
      <w:r w:rsidRPr="00D233C6">
        <w:rPr>
          <w:rFonts w:cs="B Nazanin" w:hint="eastAsia"/>
          <w:b/>
          <w:bCs/>
          <w:sz w:val="24"/>
          <w:szCs w:val="24"/>
          <w:rtl/>
        </w:rPr>
        <w:t>د</w:t>
      </w:r>
      <w:r w:rsidRPr="00D233C6">
        <w:rPr>
          <w:rFonts w:cs="B Nazanin"/>
          <w:b/>
          <w:bCs/>
          <w:sz w:val="24"/>
          <w:szCs w:val="24"/>
          <w:rtl/>
        </w:rPr>
        <w:t xml:space="preserve"> سولفور</w:t>
      </w:r>
      <w:r w:rsidRPr="00D233C6">
        <w:rPr>
          <w:rFonts w:cs="B Nazanin" w:hint="cs"/>
          <w:b/>
          <w:bCs/>
          <w:sz w:val="24"/>
          <w:szCs w:val="24"/>
          <w:rtl/>
        </w:rPr>
        <w:t>ی</w:t>
      </w:r>
      <w:r w:rsidRPr="00D233C6">
        <w:rPr>
          <w:rFonts w:cs="B Nazanin" w:hint="eastAsia"/>
          <w:b/>
          <w:bCs/>
          <w:sz w:val="24"/>
          <w:szCs w:val="24"/>
          <w:rtl/>
        </w:rPr>
        <w:t>ک،</w:t>
      </w:r>
      <w:r w:rsidRPr="00D233C6">
        <w:rPr>
          <w:rFonts w:cs="B Nazanin"/>
          <w:b/>
          <w:bCs/>
          <w:sz w:val="24"/>
          <w:szCs w:val="24"/>
          <w:rtl/>
        </w:rPr>
        <w:t xml:space="preserve"> منعقد کننده و همچن</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مونتاژ اتوبوس ها</w:t>
      </w:r>
      <w:r w:rsidRPr="00D233C6">
        <w:rPr>
          <w:rFonts w:cs="B Nazanin" w:hint="cs"/>
          <w:b/>
          <w:bCs/>
          <w:sz w:val="24"/>
          <w:szCs w:val="24"/>
          <w:rtl/>
        </w:rPr>
        <w:t>ی</w:t>
      </w:r>
      <w:r w:rsidRPr="00D233C6">
        <w:rPr>
          <w:rFonts w:cs="B Nazanin"/>
          <w:b/>
          <w:bCs/>
          <w:sz w:val="24"/>
          <w:szCs w:val="24"/>
          <w:rtl/>
        </w:rPr>
        <w:t xml:space="preserve"> مسافربر</w:t>
      </w:r>
      <w:r w:rsidRPr="00D233C6">
        <w:rPr>
          <w:rFonts w:cs="B Nazanin" w:hint="cs"/>
          <w:b/>
          <w:bCs/>
          <w:sz w:val="24"/>
          <w:szCs w:val="24"/>
          <w:rtl/>
        </w:rPr>
        <w:t>ی</w:t>
      </w:r>
      <w:r w:rsidRPr="00D233C6">
        <w:rPr>
          <w:rFonts w:cs="B Nazanin"/>
          <w:b/>
          <w:bCs/>
          <w:sz w:val="24"/>
          <w:szCs w:val="24"/>
          <w:rtl/>
        </w:rPr>
        <w:t xml:space="preserve"> </w:t>
      </w:r>
      <w:r w:rsidRPr="00D233C6">
        <w:rPr>
          <w:rFonts w:cs="B Nazanin"/>
          <w:b/>
          <w:bCs/>
          <w:sz w:val="24"/>
          <w:szCs w:val="24"/>
        </w:rPr>
        <w:t>Akiya</w:t>
      </w:r>
      <w:r w:rsidRPr="00D233C6">
        <w:rPr>
          <w:rFonts w:cs="B Nazanin"/>
          <w:b/>
          <w:bCs/>
          <w:sz w:val="24"/>
          <w:szCs w:val="24"/>
          <w:rtl/>
        </w:rPr>
        <w:t>، مونتاژ تراکتورها</w:t>
      </w:r>
      <w:r w:rsidRPr="00D233C6">
        <w:rPr>
          <w:rFonts w:cs="B Nazanin" w:hint="cs"/>
          <w:b/>
          <w:bCs/>
          <w:sz w:val="24"/>
          <w:szCs w:val="24"/>
          <w:rtl/>
        </w:rPr>
        <w:t>ی</w:t>
      </w:r>
      <w:r w:rsidRPr="00D233C6">
        <w:rPr>
          <w:rFonts w:cs="B Nazanin"/>
          <w:b/>
          <w:bCs/>
          <w:sz w:val="24"/>
          <w:szCs w:val="24"/>
          <w:rtl/>
        </w:rPr>
        <w:t xml:space="preserve"> </w:t>
      </w:r>
      <w:r w:rsidRPr="00D233C6">
        <w:rPr>
          <w:rFonts w:cs="B Nazanin"/>
          <w:b/>
          <w:bCs/>
          <w:sz w:val="24"/>
          <w:szCs w:val="24"/>
        </w:rPr>
        <w:t>Belarus-82.1</w:t>
      </w:r>
      <w:r w:rsidRPr="00D233C6">
        <w:rPr>
          <w:rFonts w:cs="B Nazanin"/>
          <w:b/>
          <w:bCs/>
          <w:sz w:val="24"/>
          <w:szCs w:val="24"/>
          <w:rtl/>
        </w:rPr>
        <w:t>، مونتاژ تر</w:t>
      </w:r>
      <w:r w:rsidRPr="00D233C6">
        <w:rPr>
          <w:rFonts w:cs="B Nazanin" w:hint="cs"/>
          <w:b/>
          <w:bCs/>
          <w:sz w:val="24"/>
          <w:szCs w:val="24"/>
          <w:rtl/>
        </w:rPr>
        <w:t>ی</w:t>
      </w:r>
      <w:r w:rsidRPr="00D233C6">
        <w:rPr>
          <w:rFonts w:cs="B Nazanin" w:hint="eastAsia"/>
          <w:b/>
          <w:bCs/>
          <w:sz w:val="24"/>
          <w:szCs w:val="24"/>
          <w:rtl/>
        </w:rPr>
        <w:t>لر،</w:t>
      </w:r>
      <w:r w:rsidRPr="00D233C6">
        <w:rPr>
          <w:rFonts w:cs="B Nazanin"/>
          <w:b/>
          <w:bCs/>
          <w:sz w:val="24"/>
          <w:szCs w:val="24"/>
          <w:rtl/>
        </w:rPr>
        <w:t xml:space="preserve"> ساخت گاوآهن، پروف</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ها</w:t>
      </w:r>
      <w:r w:rsidRPr="00D233C6">
        <w:rPr>
          <w:rFonts w:cs="B Nazanin" w:hint="cs"/>
          <w:b/>
          <w:bCs/>
          <w:sz w:val="24"/>
          <w:szCs w:val="24"/>
          <w:rtl/>
        </w:rPr>
        <w:t>ی</w:t>
      </w:r>
      <w:r w:rsidRPr="00D233C6">
        <w:rPr>
          <w:rFonts w:cs="B Nazanin"/>
          <w:b/>
          <w:bCs/>
          <w:sz w:val="24"/>
          <w:szCs w:val="24"/>
          <w:rtl/>
        </w:rPr>
        <w:t xml:space="preserve"> پلاست</w:t>
      </w:r>
      <w:r w:rsidRPr="00D233C6">
        <w:rPr>
          <w:rFonts w:cs="B Nazanin" w:hint="cs"/>
          <w:b/>
          <w:bCs/>
          <w:sz w:val="24"/>
          <w:szCs w:val="24"/>
          <w:rtl/>
        </w:rPr>
        <w:t>ی</w:t>
      </w:r>
      <w:r w:rsidRPr="00D233C6">
        <w:rPr>
          <w:rFonts w:cs="B Nazanin" w:hint="eastAsia"/>
          <w:b/>
          <w:bCs/>
          <w:sz w:val="24"/>
          <w:szCs w:val="24"/>
          <w:rtl/>
        </w:rPr>
        <w:t>ک</w:t>
      </w:r>
      <w:r w:rsidRPr="00D233C6">
        <w:rPr>
          <w:rFonts w:cs="B Nazanin" w:hint="cs"/>
          <w:b/>
          <w:bCs/>
          <w:sz w:val="24"/>
          <w:szCs w:val="24"/>
          <w:rtl/>
        </w:rPr>
        <w:t>ی</w:t>
      </w:r>
      <w:r w:rsidRPr="00D233C6">
        <w:rPr>
          <w:rFonts w:cs="B Nazanin"/>
          <w:b/>
          <w:bCs/>
          <w:sz w:val="24"/>
          <w:szCs w:val="24"/>
          <w:rtl/>
        </w:rPr>
        <w:t xml:space="preserve"> و لوله ها</w:t>
      </w:r>
      <w:r w:rsidRPr="00D233C6">
        <w:rPr>
          <w:rFonts w:cs="B Nazanin" w:hint="cs"/>
          <w:b/>
          <w:bCs/>
          <w:sz w:val="24"/>
          <w:szCs w:val="24"/>
          <w:rtl/>
        </w:rPr>
        <w:t>ی</w:t>
      </w:r>
      <w:r w:rsidRPr="00D233C6">
        <w:rPr>
          <w:rFonts w:cs="B Nazanin"/>
          <w:b/>
          <w:bCs/>
          <w:sz w:val="24"/>
          <w:szCs w:val="24"/>
          <w:rtl/>
        </w:rPr>
        <w:t xml:space="preserve"> پلاست</w:t>
      </w:r>
      <w:r w:rsidRPr="00D233C6">
        <w:rPr>
          <w:rFonts w:cs="B Nazanin" w:hint="cs"/>
          <w:b/>
          <w:bCs/>
          <w:sz w:val="24"/>
          <w:szCs w:val="24"/>
          <w:rtl/>
        </w:rPr>
        <w:t>ی</w:t>
      </w:r>
      <w:r w:rsidRPr="00D233C6">
        <w:rPr>
          <w:rFonts w:cs="B Nazanin" w:hint="eastAsia"/>
          <w:b/>
          <w:bCs/>
          <w:sz w:val="24"/>
          <w:szCs w:val="24"/>
          <w:rtl/>
        </w:rPr>
        <w:t>ک</w:t>
      </w:r>
      <w:r w:rsidRPr="00D233C6">
        <w:rPr>
          <w:rFonts w:cs="B Nazanin" w:hint="cs"/>
          <w:b/>
          <w:bCs/>
          <w:sz w:val="24"/>
          <w:szCs w:val="24"/>
          <w:rtl/>
        </w:rPr>
        <w:t>ی</w:t>
      </w:r>
      <w:r w:rsidRPr="00D233C6">
        <w:rPr>
          <w:rFonts w:cs="B Nazanin"/>
          <w:b/>
          <w:bCs/>
          <w:sz w:val="24"/>
          <w:szCs w:val="24"/>
          <w:rtl/>
        </w:rPr>
        <w:t xml:space="preserve"> با قطرها</w:t>
      </w:r>
      <w:r w:rsidRPr="00D233C6">
        <w:rPr>
          <w:rFonts w:cs="B Nazanin" w:hint="cs"/>
          <w:b/>
          <w:bCs/>
          <w:sz w:val="24"/>
          <w:szCs w:val="24"/>
          <w:rtl/>
        </w:rPr>
        <w:t>ی</w:t>
      </w:r>
      <w:r w:rsidRPr="00D233C6">
        <w:rPr>
          <w:rFonts w:cs="B Nazanin"/>
          <w:b/>
          <w:bCs/>
          <w:sz w:val="24"/>
          <w:szCs w:val="24"/>
          <w:rtl/>
        </w:rPr>
        <w:t xml:space="preserve"> مختلف</w:t>
      </w:r>
      <w:r w:rsidR="005D16F1">
        <w:rPr>
          <w:rFonts w:cs="B Nazanin" w:hint="cs"/>
          <w:b/>
          <w:bCs/>
          <w:sz w:val="24"/>
          <w:szCs w:val="24"/>
          <w:rtl/>
        </w:rPr>
        <w:t xml:space="preserve"> در تاجیکستان تولید می شود</w:t>
      </w:r>
      <w:r w:rsidRPr="00D233C6">
        <w:rPr>
          <w:rFonts w:cs="B Nazanin"/>
          <w:b/>
          <w:bCs/>
          <w:sz w:val="24"/>
          <w:szCs w:val="24"/>
          <w:rtl/>
        </w:rPr>
        <w:t>.</w:t>
      </w:r>
    </w:p>
    <w:p w14:paraId="7A480281" w14:textId="77777777" w:rsidR="00112322" w:rsidRDefault="00112322" w:rsidP="00112322">
      <w:pPr>
        <w:bidi/>
        <w:spacing w:after="0" w:line="360" w:lineRule="auto"/>
        <w:jc w:val="both"/>
        <w:rPr>
          <w:rFonts w:cs="B Nazanin"/>
          <w:b/>
          <w:bCs/>
          <w:sz w:val="24"/>
          <w:szCs w:val="24"/>
          <w:rtl/>
        </w:rPr>
      </w:pPr>
    </w:p>
    <w:p w14:paraId="0B9B2C92" w14:textId="4D4A2B00" w:rsidR="002E6EF9" w:rsidRPr="00B26CC3" w:rsidRDefault="00B26CC3" w:rsidP="00E91D31">
      <w:pPr>
        <w:pStyle w:val="HTMLPreformatted"/>
        <w:bidi/>
        <w:spacing w:line="360" w:lineRule="auto"/>
        <w:jc w:val="both"/>
        <w:rPr>
          <w:rFonts w:cs="B Titr"/>
          <w:b/>
          <w:bCs/>
          <w:color w:val="1F4E79" w:themeColor="accent1" w:themeShade="80"/>
          <w:sz w:val="24"/>
          <w:szCs w:val="24"/>
          <w:rtl/>
        </w:rPr>
      </w:pPr>
      <w:r w:rsidRPr="00B26CC3">
        <w:rPr>
          <w:rFonts w:cs="B Titr" w:hint="cs"/>
          <w:b/>
          <w:bCs/>
          <w:color w:val="1F4E79" w:themeColor="accent1" w:themeShade="80"/>
          <w:sz w:val="24"/>
          <w:szCs w:val="24"/>
          <w:rtl/>
        </w:rPr>
        <w:t xml:space="preserve">4-3- </w:t>
      </w:r>
      <w:r w:rsidR="002E6EF9" w:rsidRPr="00B26CC3">
        <w:rPr>
          <w:rFonts w:cs="B Titr" w:hint="cs"/>
          <w:b/>
          <w:bCs/>
          <w:color w:val="1F4E79" w:themeColor="accent1" w:themeShade="80"/>
          <w:sz w:val="24"/>
          <w:szCs w:val="24"/>
          <w:rtl/>
        </w:rPr>
        <w:t>معدن و منابع طبیعی:</w:t>
      </w:r>
    </w:p>
    <w:p w14:paraId="5B0982E0" w14:textId="65DC3479" w:rsidR="002E6EF9" w:rsidRPr="00060DF2" w:rsidRDefault="005B32A1" w:rsidP="005D16F1">
      <w:pPr>
        <w:pStyle w:val="HTMLPreformatted"/>
        <w:bidi/>
        <w:spacing w:line="360" w:lineRule="auto"/>
        <w:jc w:val="both"/>
        <w:rPr>
          <w:rFonts w:cs="B Nazanin"/>
          <w:b/>
          <w:bCs/>
          <w:sz w:val="24"/>
          <w:szCs w:val="24"/>
          <w:rtl/>
        </w:rPr>
      </w:pPr>
      <w:r>
        <w:rPr>
          <w:rFonts w:cs="B Nazanin" w:hint="cs"/>
          <w:b/>
          <w:bCs/>
          <w:sz w:val="24"/>
          <w:szCs w:val="24"/>
          <w:rtl/>
        </w:rPr>
        <w:t xml:space="preserve">همانگونه می دانیم </w:t>
      </w:r>
      <w:r w:rsidR="002E6EF9" w:rsidRPr="00060DF2">
        <w:rPr>
          <w:rFonts w:cs="B Nazanin" w:hint="cs"/>
          <w:b/>
          <w:bCs/>
          <w:sz w:val="24"/>
          <w:szCs w:val="24"/>
          <w:rtl/>
        </w:rPr>
        <w:t xml:space="preserve">صنایع متعددی در سراسر جهان به تامین کالاهای معدنی از </w:t>
      </w:r>
      <w:r w:rsidR="005D16F1">
        <w:rPr>
          <w:rFonts w:cs="B Nazanin" w:hint="cs"/>
          <w:b/>
          <w:bCs/>
          <w:sz w:val="24"/>
          <w:szCs w:val="24"/>
          <w:rtl/>
        </w:rPr>
        <w:t xml:space="preserve">منابع طبیعی </w:t>
      </w:r>
      <w:r w:rsidR="002E6EF9" w:rsidRPr="00060DF2">
        <w:rPr>
          <w:rFonts w:cs="B Nazanin" w:hint="cs"/>
          <w:b/>
          <w:bCs/>
          <w:sz w:val="24"/>
          <w:szCs w:val="24"/>
          <w:rtl/>
        </w:rPr>
        <w:t>زیرزمین</w:t>
      </w:r>
      <w:r w:rsidR="005D16F1">
        <w:rPr>
          <w:rFonts w:cs="B Nazanin" w:hint="cs"/>
          <w:b/>
          <w:bCs/>
          <w:sz w:val="24"/>
          <w:szCs w:val="24"/>
          <w:rtl/>
        </w:rPr>
        <w:t>ی و سطحی</w:t>
      </w:r>
      <w:r w:rsidR="002E6EF9" w:rsidRPr="00060DF2">
        <w:rPr>
          <w:rFonts w:cs="B Nazanin" w:hint="cs"/>
          <w:b/>
          <w:bCs/>
          <w:sz w:val="24"/>
          <w:szCs w:val="24"/>
          <w:rtl/>
        </w:rPr>
        <w:t xml:space="preserve"> وابسته هستند. وابستگی صنایع مختلف با فناوری پیشرفته به خاک‌های کمیاب یک موضوع </w:t>
      </w:r>
      <w:r>
        <w:rPr>
          <w:rFonts w:cs="B Nazanin" w:hint="cs"/>
          <w:b/>
          <w:bCs/>
          <w:sz w:val="24"/>
          <w:szCs w:val="24"/>
          <w:rtl/>
        </w:rPr>
        <w:t>جدید</w:t>
      </w:r>
      <w:r w:rsidR="002E6EF9" w:rsidRPr="00060DF2">
        <w:rPr>
          <w:rFonts w:cs="B Nazanin" w:hint="cs"/>
          <w:b/>
          <w:bCs/>
          <w:sz w:val="24"/>
          <w:szCs w:val="24"/>
          <w:rtl/>
        </w:rPr>
        <w:t xml:space="preserve"> </w:t>
      </w:r>
      <w:r w:rsidR="005D16F1">
        <w:rPr>
          <w:rFonts w:cs="B Nazanin" w:hint="cs"/>
          <w:b/>
          <w:bCs/>
          <w:sz w:val="24"/>
          <w:szCs w:val="24"/>
          <w:rtl/>
        </w:rPr>
        <w:t>بوده و</w:t>
      </w:r>
      <w:r w:rsidR="002E6EF9" w:rsidRPr="00060DF2">
        <w:rPr>
          <w:rFonts w:cs="B Nazanin" w:hint="cs"/>
          <w:b/>
          <w:bCs/>
          <w:sz w:val="24"/>
          <w:szCs w:val="24"/>
          <w:rtl/>
        </w:rPr>
        <w:t xml:space="preserve"> از سوی</w:t>
      </w:r>
      <w:r w:rsidR="005D16F1">
        <w:rPr>
          <w:rFonts w:cs="B Nazanin" w:hint="cs"/>
          <w:b/>
          <w:bCs/>
          <w:sz w:val="24"/>
          <w:szCs w:val="24"/>
          <w:rtl/>
        </w:rPr>
        <w:t>ی</w:t>
      </w:r>
      <w:r w:rsidR="002E6EF9" w:rsidRPr="00060DF2">
        <w:rPr>
          <w:rFonts w:cs="B Nazanin" w:hint="cs"/>
          <w:b/>
          <w:bCs/>
          <w:sz w:val="24"/>
          <w:szCs w:val="24"/>
          <w:rtl/>
        </w:rPr>
        <w:t>، زغال‌سنگ هنوز</w:t>
      </w:r>
      <w:r w:rsidR="005D16F1">
        <w:rPr>
          <w:rFonts w:cs="B Nazanin" w:hint="cs"/>
          <w:b/>
          <w:bCs/>
          <w:sz w:val="24"/>
          <w:szCs w:val="24"/>
          <w:rtl/>
        </w:rPr>
        <w:t xml:space="preserve"> هم</w:t>
      </w:r>
      <w:r w:rsidR="002E6EF9" w:rsidRPr="00060DF2">
        <w:rPr>
          <w:rFonts w:cs="B Nazanin" w:hint="cs"/>
          <w:b/>
          <w:bCs/>
          <w:sz w:val="24"/>
          <w:szCs w:val="24"/>
          <w:rtl/>
        </w:rPr>
        <w:t xml:space="preserve"> یکی از منابع انرژی جهانی است. در نتیجه، </w:t>
      </w:r>
      <w:r>
        <w:rPr>
          <w:rFonts w:cs="B Nazanin" w:hint="cs"/>
          <w:b/>
          <w:bCs/>
          <w:sz w:val="24"/>
          <w:szCs w:val="24"/>
          <w:rtl/>
        </w:rPr>
        <w:t xml:space="preserve">نقش </w:t>
      </w:r>
      <w:r w:rsidR="002E6EF9" w:rsidRPr="00060DF2">
        <w:rPr>
          <w:rFonts w:cs="B Nazanin" w:hint="cs"/>
          <w:b/>
          <w:bCs/>
          <w:sz w:val="24"/>
          <w:szCs w:val="24"/>
          <w:rtl/>
        </w:rPr>
        <w:t>بخش معدن برای اقتصاد جهان محوری است. درآمد 40 شرکت برتر معدنی جهان که اکثریت قریب به اتفاق کل صنعت را نشان می‌دهند به رکورد 943 میلیارد دلار آمریکا در سال 2022 رسید.</w:t>
      </w:r>
      <w:r>
        <w:rPr>
          <w:rFonts w:cs="B Nazanin" w:hint="cs"/>
          <w:b/>
          <w:bCs/>
          <w:sz w:val="24"/>
          <w:szCs w:val="24"/>
          <w:rtl/>
        </w:rPr>
        <w:t xml:space="preserve"> اما</w:t>
      </w:r>
      <w:r w:rsidR="002E6EF9" w:rsidRPr="00060DF2">
        <w:rPr>
          <w:rFonts w:cs="B Nazanin" w:hint="cs"/>
          <w:b/>
          <w:bCs/>
          <w:sz w:val="24"/>
          <w:szCs w:val="24"/>
          <w:rtl/>
        </w:rPr>
        <w:t xml:space="preserve"> حاشیه سود خالص صنعت معدن از 25 درصد در سال 2010 به 14 درصد در سال 2022 کاهش یافت.</w:t>
      </w:r>
    </w:p>
    <w:p w14:paraId="60753069" w14:textId="19958D25" w:rsidR="002E6EF9" w:rsidRPr="00060DF2" w:rsidRDefault="005D16F1" w:rsidP="005D16F1">
      <w:pPr>
        <w:pStyle w:val="HTMLPreformatted"/>
        <w:bidi/>
        <w:spacing w:line="360" w:lineRule="auto"/>
        <w:jc w:val="both"/>
        <w:rPr>
          <w:rFonts w:cs="B Nazanin"/>
          <w:b/>
          <w:bCs/>
          <w:sz w:val="24"/>
          <w:szCs w:val="24"/>
        </w:rPr>
      </w:pPr>
      <w:r>
        <w:rPr>
          <w:rFonts w:cs="B Nazanin" w:hint="cs"/>
          <w:b/>
          <w:bCs/>
          <w:sz w:val="24"/>
          <w:szCs w:val="24"/>
          <w:rtl/>
        </w:rPr>
        <w:t xml:space="preserve">بر اساس اطلاعات اخذ شده از منابع پلتفرم </w:t>
      </w:r>
      <w:r>
        <w:rPr>
          <w:rFonts w:cs="B Nazanin"/>
          <w:b/>
          <w:bCs/>
          <w:sz w:val="24"/>
          <w:szCs w:val="24"/>
        </w:rPr>
        <w:t xml:space="preserve"> Statista</w:t>
      </w:r>
      <w:r w:rsidR="002E6EF9" w:rsidRPr="00060DF2">
        <w:rPr>
          <w:rFonts w:cs="B Nazanin" w:hint="cs"/>
          <w:b/>
          <w:bCs/>
          <w:sz w:val="24"/>
          <w:szCs w:val="24"/>
          <w:rtl/>
        </w:rPr>
        <w:t xml:space="preserve">میزان تولید در بازار معدن </w:t>
      </w:r>
      <w:r w:rsidR="002E6EF9">
        <w:rPr>
          <w:rFonts w:cs="B Nazanin" w:hint="cs"/>
          <w:b/>
          <w:bCs/>
          <w:sz w:val="24"/>
          <w:szCs w:val="24"/>
          <w:rtl/>
        </w:rPr>
        <w:t>تاجیکستان</w:t>
      </w:r>
      <w:r w:rsidR="002E6EF9" w:rsidRPr="00060DF2">
        <w:rPr>
          <w:rFonts w:cs="B Nazanin" w:hint="cs"/>
          <w:b/>
          <w:bCs/>
          <w:sz w:val="24"/>
          <w:szCs w:val="24"/>
          <w:rtl/>
        </w:rPr>
        <w:t xml:space="preserve"> در سال </w:t>
      </w:r>
      <w:r w:rsidR="00B26CC3">
        <w:rPr>
          <w:rFonts w:cs="B Nazanin" w:hint="cs"/>
          <w:b/>
          <w:bCs/>
          <w:sz w:val="24"/>
          <w:szCs w:val="24"/>
          <w:rtl/>
        </w:rPr>
        <w:t>2</w:t>
      </w:r>
      <w:r w:rsidR="002E6EF9" w:rsidRPr="00060DF2">
        <w:rPr>
          <w:rFonts w:cs="B Nazanin" w:hint="cs"/>
          <w:b/>
          <w:bCs/>
          <w:sz w:val="24"/>
          <w:szCs w:val="24"/>
          <w:rtl/>
        </w:rPr>
        <w:t xml:space="preserve">024 </w:t>
      </w:r>
      <w:r w:rsidR="005B32A1">
        <w:rPr>
          <w:rFonts w:cs="B Nazanin" w:hint="cs"/>
          <w:b/>
          <w:bCs/>
          <w:sz w:val="24"/>
          <w:szCs w:val="24"/>
          <w:rtl/>
        </w:rPr>
        <w:t>، مقدار</w:t>
      </w:r>
      <w:r w:rsidR="002E6EF9" w:rsidRPr="00060DF2">
        <w:rPr>
          <w:rFonts w:cs="B Nazanin" w:hint="cs"/>
          <w:b/>
          <w:bCs/>
          <w:sz w:val="24"/>
          <w:szCs w:val="24"/>
          <w:rtl/>
        </w:rPr>
        <w:t xml:space="preserve"> 2,744,000.0 تن </w:t>
      </w:r>
      <w:r>
        <w:rPr>
          <w:rFonts w:cs="B Nazanin" w:hint="cs"/>
          <w:b/>
          <w:bCs/>
          <w:sz w:val="24"/>
          <w:szCs w:val="24"/>
          <w:rtl/>
        </w:rPr>
        <w:t xml:space="preserve">برآورد می شود و </w:t>
      </w:r>
      <w:r w:rsidR="002E6EF9" w:rsidRPr="00060DF2">
        <w:rPr>
          <w:rFonts w:cs="B Nazanin" w:hint="cs"/>
          <w:b/>
          <w:bCs/>
          <w:sz w:val="24"/>
          <w:szCs w:val="24"/>
          <w:rtl/>
        </w:rPr>
        <w:t xml:space="preserve">نرخ رشد سالانه 5.17% پیش بینی </w:t>
      </w:r>
      <w:r>
        <w:rPr>
          <w:rFonts w:cs="B Nazanin" w:hint="cs"/>
          <w:b/>
          <w:bCs/>
          <w:sz w:val="24"/>
          <w:szCs w:val="24"/>
          <w:rtl/>
        </w:rPr>
        <w:t>شده است</w:t>
      </w:r>
      <w:r w:rsidR="002E6EF9">
        <w:rPr>
          <w:rFonts w:cs="B Nazanin" w:hint="cs"/>
          <w:b/>
          <w:bCs/>
          <w:sz w:val="24"/>
          <w:szCs w:val="24"/>
          <w:rtl/>
        </w:rPr>
        <w:t>(</w:t>
      </w:r>
      <w:r w:rsidR="002E6EF9" w:rsidRPr="00060DF2">
        <w:rPr>
          <w:rFonts w:cs="B Nazanin" w:hint="cs"/>
          <w:b/>
          <w:bCs/>
          <w:sz w:val="24"/>
          <w:szCs w:val="24"/>
          <w:rtl/>
        </w:rPr>
        <w:t xml:space="preserve"> </w:t>
      </w:r>
      <w:r w:rsidR="002E6EF9" w:rsidRPr="00060DF2">
        <w:rPr>
          <w:rFonts w:cs="B Nazanin" w:hint="cs"/>
          <w:b/>
          <w:bCs/>
          <w:sz w:val="24"/>
          <w:szCs w:val="24"/>
        </w:rPr>
        <w:t>CAGR 2024-2028</w:t>
      </w:r>
      <w:r w:rsidR="002E6EF9">
        <w:rPr>
          <w:rFonts w:cs="B Nazanin" w:hint="cs"/>
          <w:b/>
          <w:bCs/>
          <w:sz w:val="24"/>
          <w:szCs w:val="24"/>
          <w:rtl/>
        </w:rPr>
        <w:t>)</w:t>
      </w:r>
    </w:p>
    <w:p w14:paraId="0ACF2947" w14:textId="46F32057" w:rsidR="002E6EF9" w:rsidRPr="00060DF2" w:rsidRDefault="002E6EF9" w:rsidP="00DA5E65">
      <w:pPr>
        <w:pStyle w:val="HTMLPreformatted"/>
        <w:bidi/>
        <w:spacing w:line="360" w:lineRule="auto"/>
        <w:jc w:val="both"/>
        <w:rPr>
          <w:rFonts w:cs="B Nazanin"/>
          <w:b/>
          <w:bCs/>
          <w:sz w:val="24"/>
          <w:szCs w:val="24"/>
          <w:rtl/>
        </w:rPr>
      </w:pPr>
      <w:r>
        <w:rPr>
          <w:rFonts w:cs="B Nazanin" w:hint="cs"/>
          <w:b/>
          <w:bCs/>
          <w:sz w:val="24"/>
          <w:szCs w:val="24"/>
          <w:rtl/>
        </w:rPr>
        <w:t>صنایع</w:t>
      </w:r>
      <w:r w:rsidRPr="00060DF2">
        <w:rPr>
          <w:rFonts w:cs="B Nazanin" w:hint="cs"/>
          <w:b/>
          <w:bCs/>
          <w:sz w:val="24"/>
          <w:szCs w:val="24"/>
          <w:rtl/>
        </w:rPr>
        <w:t xml:space="preserve"> معدن</w:t>
      </w:r>
      <w:r>
        <w:rPr>
          <w:rFonts w:cs="B Nazanin" w:hint="cs"/>
          <w:b/>
          <w:bCs/>
          <w:sz w:val="24"/>
          <w:szCs w:val="24"/>
          <w:rtl/>
        </w:rPr>
        <w:t>ی</w:t>
      </w:r>
      <w:r w:rsidRPr="00060DF2">
        <w:rPr>
          <w:rFonts w:cs="B Nazanin" w:hint="cs"/>
          <w:b/>
          <w:bCs/>
          <w:sz w:val="24"/>
          <w:szCs w:val="24"/>
          <w:rtl/>
        </w:rPr>
        <w:t xml:space="preserve"> و استخراج معادن شامل استخراج مواد معدنی، نفت، گاز و سایر منابع طبیعی از سطح زمین است. این صنعت نقش مهمی در اقتصاد جهانی ایفا می کند و مواد اولیه مهمی را برای صنایع مختلف از جمله ساخت و ساز، تولید</w:t>
      </w:r>
      <w:r w:rsidR="005D16F1">
        <w:rPr>
          <w:rFonts w:cs="B Nazanin" w:hint="cs"/>
          <w:b/>
          <w:bCs/>
          <w:sz w:val="24"/>
          <w:szCs w:val="24"/>
          <w:rtl/>
        </w:rPr>
        <w:t>ات صنعتی</w:t>
      </w:r>
      <w:r w:rsidRPr="00060DF2">
        <w:rPr>
          <w:rFonts w:cs="B Nazanin" w:hint="cs"/>
          <w:b/>
          <w:bCs/>
          <w:sz w:val="24"/>
          <w:szCs w:val="24"/>
          <w:rtl/>
        </w:rPr>
        <w:t xml:space="preserve"> و تولید برق تامین می کند.</w:t>
      </w:r>
    </w:p>
    <w:p w14:paraId="486F494E" w14:textId="5E61C043" w:rsidR="002E6EF9" w:rsidRPr="00060DF2" w:rsidRDefault="002E6EF9" w:rsidP="005D16F1">
      <w:pPr>
        <w:pStyle w:val="HTMLPreformatted"/>
        <w:bidi/>
        <w:spacing w:line="360" w:lineRule="auto"/>
        <w:jc w:val="both"/>
        <w:rPr>
          <w:rFonts w:cs="B Nazanin"/>
          <w:b/>
          <w:bCs/>
          <w:sz w:val="24"/>
          <w:szCs w:val="24"/>
        </w:rPr>
      </w:pPr>
      <w:r w:rsidRPr="00060DF2">
        <w:rPr>
          <w:rFonts w:cs="B Nazanin" w:hint="cs"/>
          <w:b/>
          <w:bCs/>
          <w:sz w:val="24"/>
          <w:szCs w:val="24"/>
          <w:rtl/>
        </w:rPr>
        <w:t xml:space="preserve">این بازار با چندین چالش از جمله نگرانی های زیست محیطی مرتبط با تخریب زمین، آلودگی آب و انتشار کربن مواجه است. خطرات ایمنی و بهداشت شغلی، از جمله </w:t>
      </w:r>
      <w:r w:rsidR="005D16F1">
        <w:rPr>
          <w:rFonts w:cs="B Nazanin" w:hint="cs"/>
          <w:b/>
          <w:bCs/>
          <w:sz w:val="24"/>
          <w:szCs w:val="24"/>
          <w:rtl/>
        </w:rPr>
        <w:t>حوادث</w:t>
      </w:r>
      <w:r w:rsidRPr="00060DF2">
        <w:rPr>
          <w:rFonts w:cs="B Nazanin" w:hint="cs"/>
          <w:b/>
          <w:bCs/>
          <w:sz w:val="24"/>
          <w:szCs w:val="24"/>
          <w:rtl/>
        </w:rPr>
        <w:t xml:space="preserve"> و قرار گرفتن در معرض مواد مضر، نیز یک چالش است. بازار همچنین در برابر نوسانات قیمت جهانی کالاها، فشارهای نظارتی و ریسک های ژئوپلیتیکی آسیب پذیر است. علاوه بر این، مخالفت های اجت</w:t>
      </w:r>
      <w:r w:rsidR="000E3F72">
        <w:rPr>
          <w:rFonts w:cs="B Nazanin" w:hint="cs"/>
          <w:b/>
          <w:bCs/>
          <w:sz w:val="24"/>
          <w:szCs w:val="24"/>
          <w:rtl/>
        </w:rPr>
        <w:t>ماعی و سیاسی با فعالیت های معدن</w:t>
      </w:r>
      <w:r w:rsidRPr="00060DF2">
        <w:rPr>
          <w:rFonts w:cs="B Nazanin" w:hint="cs"/>
          <w:b/>
          <w:bCs/>
          <w:sz w:val="24"/>
          <w:szCs w:val="24"/>
          <w:rtl/>
        </w:rPr>
        <w:t>، به ویژه در مناطق حساس زیست محیطی یا مناطق با جمعیت بومی، می تواند چالش های مهمی را برای صنعت ایجاد کند.</w:t>
      </w:r>
    </w:p>
    <w:p w14:paraId="705C1E3C" w14:textId="716CC529" w:rsidR="002E6EF9" w:rsidRPr="00060DF2" w:rsidRDefault="002E6EF9" w:rsidP="00DA5E65">
      <w:pPr>
        <w:pStyle w:val="HTMLPreformatted"/>
        <w:bidi/>
        <w:spacing w:line="360" w:lineRule="auto"/>
        <w:jc w:val="both"/>
        <w:rPr>
          <w:rFonts w:cs="B Nazanin"/>
          <w:b/>
          <w:bCs/>
          <w:sz w:val="24"/>
          <w:szCs w:val="24"/>
          <w:rtl/>
        </w:rPr>
      </w:pPr>
      <w:r w:rsidRPr="00060DF2">
        <w:rPr>
          <w:rFonts w:cs="B Nazanin" w:hint="cs"/>
          <w:b/>
          <w:bCs/>
          <w:sz w:val="24"/>
          <w:szCs w:val="24"/>
          <w:rtl/>
        </w:rPr>
        <w:lastRenderedPageBreak/>
        <w:t xml:space="preserve">همه‌گیری کووید-19 و درگیری‌های جاری در اوکراین تأثیرات قابل‌توجهی بر بازار معادن داشته است. این بیماری همه گیر منجر به اختلال در زنجیره تامین جهانی، کاهش تقاضا برای مواد معدنی و فلزات خاص، و بسته شدن عملیات معدن به دلیل محدودیت در حرکت و نگرانی های ایمنی نیروی کار </w:t>
      </w:r>
      <w:r w:rsidR="005D16F1">
        <w:rPr>
          <w:rFonts w:cs="B Nazanin" w:hint="cs"/>
          <w:b/>
          <w:bCs/>
          <w:sz w:val="24"/>
          <w:szCs w:val="24"/>
          <w:rtl/>
        </w:rPr>
        <w:t>ش</w:t>
      </w:r>
      <w:r w:rsidR="000E3F72">
        <w:rPr>
          <w:rFonts w:cs="B Nazanin" w:hint="cs"/>
          <w:b/>
          <w:bCs/>
          <w:sz w:val="24"/>
          <w:szCs w:val="24"/>
          <w:rtl/>
        </w:rPr>
        <w:t xml:space="preserve">د و متأثر از آن </w:t>
      </w:r>
      <w:r w:rsidRPr="00060DF2">
        <w:rPr>
          <w:rFonts w:cs="B Nazanin" w:hint="cs"/>
          <w:b/>
          <w:bCs/>
          <w:sz w:val="24"/>
          <w:szCs w:val="24"/>
          <w:rtl/>
        </w:rPr>
        <w:t>این اختلالات منجر به تاخیر در تولید، کاهش قیمت کالاها و از دست دادن درآمد برای شرکت‌های این صنعت شده است. درگیری در اوکراین همچنین تأثیر قابل توجهی بر بازار معادن و استخراج معادن، به ویژه در مناطق شرقی که بسیاری از فعالیت های معدنی کشور در آن انجام می شود، داشته است. این درگیری زنجیره تامین و مسیرهای حمل و نقل را مختل کرده، خطرات امنیتی را افزایش داده و خسارت قابل توجهی به زیرساخت ها و تجهیزات معدن وارد کرده است. در نتیجه، بسیاری از عملیات معدنی در مناطق آسیب دیده به حالت تعلیق درآمده است که منجر به زیان قابل توجهی در تولید شده است.</w:t>
      </w:r>
    </w:p>
    <w:p w14:paraId="1900C907" w14:textId="77777777" w:rsidR="002E6EF9" w:rsidRPr="00060DF2" w:rsidRDefault="002E6EF9" w:rsidP="00DA5E65">
      <w:pPr>
        <w:pStyle w:val="HTMLPreformatted"/>
        <w:bidi/>
        <w:spacing w:line="360" w:lineRule="auto"/>
        <w:jc w:val="both"/>
        <w:rPr>
          <w:rFonts w:cs="B Nazanin"/>
          <w:b/>
          <w:bCs/>
          <w:sz w:val="24"/>
          <w:szCs w:val="24"/>
        </w:rPr>
      </w:pPr>
      <w:r w:rsidRPr="00060DF2">
        <w:rPr>
          <w:rFonts w:cs="B Nazanin" w:hint="cs"/>
          <w:b/>
          <w:bCs/>
          <w:sz w:val="24"/>
          <w:szCs w:val="24"/>
          <w:rtl/>
        </w:rPr>
        <w:t>چشم انداز آینده بازار معدن و معدن نامشخص و پیچیده است. این صنعت همچنان تحت تاثیر شرایط اقتصادی جهانی و قیمت کالاها و همچنین پیشرفت های تکنولوژیکی و بازارهای نوظهور خواهد بود. شرکت‌ها همچنین باید به نگرانی‌های پایداری زیست‌محیطی و مسئولیت‌پذیری اجتماعی توجه کنند و در عین حال از فناوری‌های دیجیتال برای بهینه‌سازی عملیات و افزایش کارایی استفاده کنند. علاوه بر این، فشار برای تنوع بخشیدن به محصولات و کشف منابع معدنی جدید برای پاسخگویی به نیازهای فناوری های نوظهور وجود خواهد داشت.</w:t>
      </w:r>
    </w:p>
    <w:p w14:paraId="4E2CD44E" w14:textId="7B52A5B2" w:rsidR="002E6EF9" w:rsidRDefault="002E6EF9" w:rsidP="005D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تاجیکستان دارای ذخایر معدنی غنی است</w:t>
      </w:r>
      <w:r>
        <w:rPr>
          <w:rFonts w:ascii="Courier New" w:eastAsia="Times New Roman" w:hAnsi="Courier New" w:cs="B Nazanin" w:hint="cs"/>
          <w:b/>
          <w:bCs/>
          <w:sz w:val="24"/>
          <w:szCs w:val="24"/>
          <w:rtl/>
          <w:lang w:bidi="fa-IR"/>
        </w:rPr>
        <w:t xml:space="preserve"> و</w:t>
      </w:r>
      <w:r w:rsidRPr="00060DF2">
        <w:rPr>
          <w:rFonts w:ascii="Courier New" w:eastAsia="Times New Roman" w:hAnsi="Courier New" w:cs="B Nazanin" w:hint="cs"/>
          <w:b/>
          <w:bCs/>
          <w:sz w:val="24"/>
          <w:szCs w:val="24"/>
          <w:rtl/>
          <w:lang w:bidi="fa-IR"/>
        </w:rPr>
        <w:t xml:space="preserve"> کانسار</w:t>
      </w:r>
      <w:r>
        <w:rPr>
          <w:rFonts w:ascii="Courier New" w:eastAsia="Times New Roman" w:hAnsi="Courier New" w:cs="B Nazanin" w:hint="cs"/>
          <w:b/>
          <w:bCs/>
          <w:sz w:val="24"/>
          <w:szCs w:val="24"/>
          <w:rtl/>
          <w:lang w:bidi="fa-IR"/>
        </w:rPr>
        <w:t>های متعددی در این کشور</w:t>
      </w:r>
      <w:r w:rsidRPr="00060DF2">
        <w:rPr>
          <w:rFonts w:ascii="Courier New" w:eastAsia="Times New Roman" w:hAnsi="Courier New" w:cs="B Nazanin" w:hint="cs"/>
          <w:b/>
          <w:bCs/>
          <w:sz w:val="24"/>
          <w:szCs w:val="24"/>
          <w:rtl/>
          <w:lang w:bidi="fa-IR"/>
        </w:rPr>
        <w:t xml:space="preserve"> شناسایی شده که حدود 100 مورد آن  مانند مواد معدنی فسیلی، سنگ معدن و منابع غیر فلزی </w:t>
      </w:r>
      <w:r w:rsidR="005D16F1">
        <w:rPr>
          <w:rFonts w:ascii="Courier New" w:eastAsia="Times New Roman" w:hAnsi="Courier New" w:cs="B Nazanin" w:hint="cs"/>
          <w:b/>
          <w:bCs/>
          <w:sz w:val="24"/>
          <w:szCs w:val="24"/>
          <w:rtl/>
          <w:lang w:bidi="fa-IR"/>
        </w:rPr>
        <w:t>در حال بهره برداری است.</w:t>
      </w:r>
    </w:p>
    <w:p w14:paraId="2CABA7FC" w14:textId="77777777" w:rsidR="00112322" w:rsidRPr="00060DF2" w:rsidRDefault="00112322" w:rsidP="00112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789476C9" w14:textId="226FC8A7" w:rsidR="00E91D31" w:rsidRPr="00E91D31" w:rsidRDefault="00E91D31"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lang w:bidi="fa-IR"/>
        </w:rPr>
      </w:pPr>
      <w:r w:rsidRPr="00E91D31">
        <w:rPr>
          <w:rFonts w:ascii="Courier New" w:eastAsia="Times New Roman" w:hAnsi="Courier New" w:cs="B Titr" w:hint="cs"/>
          <w:b/>
          <w:bCs/>
          <w:color w:val="1F4E79" w:themeColor="accent1" w:themeShade="80"/>
          <w:sz w:val="24"/>
          <w:szCs w:val="24"/>
          <w:rtl/>
          <w:lang w:bidi="fa-IR"/>
        </w:rPr>
        <w:t xml:space="preserve">4-3-1- </w:t>
      </w:r>
      <w:r w:rsidR="00A25656" w:rsidRPr="00E91D31">
        <w:rPr>
          <w:rFonts w:ascii="Courier New" w:eastAsia="Times New Roman" w:hAnsi="Courier New" w:cs="B Titr" w:hint="cs"/>
          <w:b/>
          <w:bCs/>
          <w:color w:val="1F4E79" w:themeColor="accent1" w:themeShade="80"/>
          <w:sz w:val="24"/>
          <w:szCs w:val="24"/>
          <w:rtl/>
          <w:lang w:bidi="fa-IR"/>
        </w:rPr>
        <w:t xml:space="preserve">ظرفیت های معدنی : </w:t>
      </w:r>
    </w:p>
    <w:p w14:paraId="28D9881C" w14:textId="05884B48" w:rsidR="002E6EF9" w:rsidRPr="00060DF2" w:rsidRDefault="002E6EF9" w:rsidP="005D1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060DF2">
        <w:rPr>
          <w:rFonts w:ascii="Courier New" w:eastAsia="Times New Roman" w:hAnsi="Courier New" w:cs="B Nazanin" w:hint="cs"/>
          <w:b/>
          <w:bCs/>
          <w:sz w:val="24"/>
          <w:szCs w:val="24"/>
          <w:rtl/>
          <w:lang w:bidi="fa-IR"/>
        </w:rPr>
        <w:t xml:space="preserve">تاجیکستان دارای بزرگترین ذخایر زغال سنگ در آسیای مرکزی است. کل ذخایر زغال سنگ حدود چهار میلیارد تن </w:t>
      </w:r>
      <w:r w:rsidR="005D16F1" w:rsidRPr="00060DF2">
        <w:rPr>
          <w:rFonts w:ascii="Courier New" w:eastAsia="Times New Roman" w:hAnsi="Courier New" w:cs="B Nazanin" w:hint="cs"/>
          <w:b/>
          <w:bCs/>
          <w:sz w:val="24"/>
          <w:szCs w:val="24"/>
          <w:rtl/>
          <w:lang w:bidi="fa-IR"/>
        </w:rPr>
        <w:t xml:space="preserve">تخمین زده شده </w:t>
      </w:r>
      <w:r w:rsidR="00A25656">
        <w:rPr>
          <w:rFonts w:ascii="Courier New" w:eastAsia="Times New Roman" w:hAnsi="Courier New" w:cs="B Nazanin" w:hint="cs"/>
          <w:b/>
          <w:bCs/>
          <w:sz w:val="24"/>
          <w:szCs w:val="24"/>
          <w:rtl/>
          <w:lang w:bidi="fa-IR"/>
        </w:rPr>
        <w:t xml:space="preserve">که </w:t>
      </w:r>
      <w:r w:rsidRPr="00060DF2">
        <w:rPr>
          <w:rFonts w:ascii="Courier New" w:eastAsia="Times New Roman" w:hAnsi="Courier New" w:cs="B Nazanin" w:hint="cs"/>
          <w:b/>
          <w:bCs/>
          <w:sz w:val="24"/>
          <w:szCs w:val="24"/>
          <w:rtl/>
          <w:lang w:bidi="fa-IR"/>
        </w:rPr>
        <w:t xml:space="preserve">هشتاد درصد </w:t>
      </w:r>
      <w:r w:rsidR="00A25656">
        <w:rPr>
          <w:rFonts w:ascii="Courier New" w:eastAsia="Times New Roman" w:hAnsi="Courier New" w:cs="B Nazanin" w:hint="cs"/>
          <w:b/>
          <w:bCs/>
          <w:sz w:val="24"/>
          <w:szCs w:val="24"/>
          <w:rtl/>
          <w:lang w:bidi="fa-IR"/>
        </w:rPr>
        <w:t>آن</w:t>
      </w:r>
      <w:r w:rsidRPr="00060DF2">
        <w:rPr>
          <w:rFonts w:ascii="Courier New" w:eastAsia="Times New Roman" w:hAnsi="Courier New" w:cs="B Nazanin" w:hint="cs"/>
          <w:b/>
          <w:bCs/>
          <w:sz w:val="24"/>
          <w:szCs w:val="24"/>
          <w:rtl/>
          <w:lang w:bidi="fa-IR"/>
        </w:rPr>
        <w:t xml:space="preserve"> کک است. ذخایر بسیاری از فلزات کمیاب و گرانبها مانند روی، سرب، بیسموت، مولیبدن، تنگستن، طلا، نقره، آنتیموان، جیوه و فلوریت و همچنین گاز و نفت و غیره کشف شده است.</w:t>
      </w:r>
    </w:p>
    <w:p w14:paraId="3C47507F" w14:textId="513640A0" w:rsidR="002E6EF9" w:rsidRPr="00060DF2" w:rsidRDefault="00A25656" w:rsidP="005D16F1">
      <w:pPr>
        <w:pStyle w:val="HTMLPreformatted"/>
        <w:bidi/>
        <w:spacing w:line="360" w:lineRule="auto"/>
        <w:jc w:val="both"/>
        <w:rPr>
          <w:rFonts w:cs="B Nazanin"/>
          <w:b/>
          <w:bCs/>
          <w:sz w:val="24"/>
          <w:szCs w:val="24"/>
        </w:rPr>
      </w:pPr>
      <w:r>
        <w:rPr>
          <w:rFonts w:cs="B Nazanin" w:hint="cs"/>
          <w:b/>
          <w:bCs/>
          <w:sz w:val="24"/>
          <w:szCs w:val="24"/>
          <w:rtl/>
        </w:rPr>
        <w:t>تا کنون</w:t>
      </w:r>
      <w:r w:rsidR="002E6EF9" w:rsidRPr="00060DF2">
        <w:rPr>
          <w:rFonts w:cs="B Nazanin" w:hint="cs"/>
          <w:b/>
          <w:bCs/>
          <w:sz w:val="24"/>
          <w:szCs w:val="24"/>
          <w:rtl/>
        </w:rPr>
        <w:t xml:space="preserve"> چند صد ذخایر معدنی شناسایی، اکتشاف و تا حدی برای توسعه صنعتی در تاجیکستان مورد استفاده قرار گرفته است. این ذخایر شامل ذخایر سرب و روی، مس و بیسموت، آنتیموان و آزوک، فلزات گرانبها، مولیبدن و </w:t>
      </w:r>
      <w:r w:rsidR="002E6EF9" w:rsidRPr="00060DF2">
        <w:rPr>
          <w:rFonts w:cs="B Nazanin" w:hint="cs"/>
          <w:b/>
          <w:bCs/>
          <w:sz w:val="24"/>
          <w:szCs w:val="24"/>
          <w:rtl/>
        </w:rPr>
        <w:lastRenderedPageBreak/>
        <w:t xml:space="preserve">ولفرامیوم، آهن، قلع، مواد خام بور، استرانسیوم، فلوریت، سنگ نمک، سنگ های نیمه قیمتی و قیمتی، سنگ های </w:t>
      </w:r>
      <w:r w:rsidR="002E6EF9">
        <w:rPr>
          <w:rFonts w:cs="B Nazanin" w:hint="cs"/>
          <w:b/>
          <w:bCs/>
          <w:sz w:val="24"/>
          <w:szCs w:val="24"/>
          <w:rtl/>
        </w:rPr>
        <w:t>نما</w:t>
      </w:r>
      <w:r w:rsidR="002E6EF9" w:rsidRPr="00060DF2">
        <w:rPr>
          <w:rFonts w:cs="B Nazanin" w:hint="cs"/>
          <w:b/>
          <w:bCs/>
          <w:sz w:val="24"/>
          <w:szCs w:val="24"/>
          <w:rtl/>
        </w:rPr>
        <w:t xml:space="preserve"> و بسیاری</w:t>
      </w:r>
      <w:r w:rsidR="002E6EF9">
        <w:rPr>
          <w:rFonts w:cs="B Nazanin" w:hint="cs"/>
          <w:b/>
          <w:bCs/>
          <w:sz w:val="24"/>
          <w:szCs w:val="24"/>
          <w:rtl/>
        </w:rPr>
        <w:t xml:space="preserve"> مواد</w:t>
      </w:r>
      <w:r w:rsidR="002E6EF9" w:rsidRPr="00060DF2">
        <w:rPr>
          <w:rFonts w:cs="B Nazanin" w:hint="cs"/>
          <w:b/>
          <w:bCs/>
          <w:sz w:val="24"/>
          <w:szCs w:val="24"/>
          <w:rtl/>
        </w:rPr>
        <w:t xml:space="preserve"> دیگر می باشد. انواع مواد اولیه صنعت ساختمان، زغال سنگ، آنتراسیت، گرافیت، نفت و گاز، اوزوکریت، آب های شیرین زیرزمینی، حرارتی و معدنی، فسفریت ها و همچنین تعدادی مواد معدنی دیگر</w:t>
      </w:r>
      <w:r>
        <w:rPr>
          <w:rFonts w:cs="B Nazanin" w:hint="cs"/>
          <w:b/>
          <w:bCs/>
          <w:sz w:val="24"/>
          <w:szCs w:val="24"/>
          <w:rtl/>
        </w:rPr>
        <w:t xml:space="preserve"> نیز از ذخایر معدنی تاجیکستان می باشد</w:t>
      </w:r>
      <w:r w:rsidR="005D16F1">
        <w:rPr>
          <w:rFonts w:cs="B Nazanin" w:hint="cs"/>
          <w:b/>
          <w:bCs/>
          <w:sz w:val="24"/>
          <w:szCs w:val="24"/>
          <w:rtl/>
        </w:rPr>
        <w:t>.</w:t>
      </w:r>
      <w:r>
        <w:rPr>
          <w:rFonts w:cs="B Nazanin" w:hint="cs"/>
          <w:b/>
          <w:bCs/>
          <w:sz w:val="24"/>
          <w:szCs w:val="24"/>
          <w:rtl/>
        </w:rPr>
        <w:t xml:space="preserve"> د</w:t>
      </w:r>
      <w:r w:rsidR="002E6EF9" w:rsidRPr="00060DF2">
        <w:rPr>
          <w:rFonts w:cs="B Nazanin" w:hint="cs"/>
          <w:b/>
          <w:bCs/>
          <w:sz w:val="24"/>
          <w:szCs w:val="24"/>
          <w:rtl/>
        </w:rPr>
        <w:t>ر منطقه سغد، علاوه بر آنتیموان و آزوک، 214 ذخایر معدنی دیگر مانند سرب، روی، مس، بیسموت، مولیبدن، ولفرمیم، استرانسیوم، آهن، طلا، نقره، زغال سنگ، قلع، فلوریت کشف شد</w:t>
      </w:r>
      <w:r>
        <w:rPr>
          <w:rFonts w:cs="B Nazanin" w:hint="cs"/>
          <w:b/>
          <w:bCs/>
          <w:sz w:val="24"/>
          <w:szCs w:val="24"/>
          <w:rtl/>
        </w:rPr>
        <w:t>ه است</w:t>
      </w:r>
      <w:r w:rsidR="002E6EF9" w:rsidRPr="00060DF2">
        <w:rPr>
          <w:rFonts w:cs="B Nazanin" w:hint="cs"/>
          <w:b/>
          <w:bCs/>
          <w:sz w:val="24"/>
          <w:szCs w:val="24"/>
          <w:rtl/>
        </w:rPr>
        <w:t>. بر اساس برآوردهای اولیه، هزینه مواد معدنی و فلزات (عمدتاً طلا، نقره، روی، آنتیموان و سرب) در کانسار اوچکادو بیش از میلیاردها دلار است. بر اساس ذخایر اکتشاف شده انواع مواد معدنی، کارخانجات معدنی و فرآوری، شرکت های متالورژی رنگین و صنایع شیمیایی، کارخانه سیمان، شر</w:t>
      </w:r>
      <w:r w:rsidR="00B657CC">
        <w:rPr>
          <w:rFonts w:cs="B Nazanin" w:hint="cs"/>
          <w:b/>
          <w:bCs/>
          <w:sz w:val="24"/>
          <w:szCs w:val="24"/>
          <w:rtl/>
        </w:rPr>
        <w:t xml:space="preserve">کت های فرآوری مواد خام غیرفلزی و در کنار آن ها </w:t>
      </w:r>
      <w:r w:rsidR="002E6EF9" w:rsidRPr="00060DF2">
        <w:rPr>
          <w:rFonts w:cs="B Nazanin" w:hint="cs"/>
          <w:b/>
          <w:bCs/>
          <w:sz w:val="24"/>
          <w:szCs w:val="24"/>
          <w:rtl/>
        </w:rPr>
        <w:t>بیمارستان ها</w:t>
      </w:r>
      <w:r>
        <w:rPr>
          <w:rFonts w:cs="B Nazanin" w:hint="cs"/>
          <w:b/>
          <w:bCs/>
          <w:sz w:val="24"/>
          <w:szCs w:val="24"/>
          <w:rtl/>
        </w:rPr>
        <w:t>،</w:t>
      </w:r>
      <w:r w:rsidR="002E6EF9" w:rsidRPr="00060DF2">
        <w:rPr>
          <w:rFonts w:cs="B Nazanin" w:hint="cs"/>
          <w:b/>
          <w:bCs/>
          <w:sz w:val="24"/>
          <w:szCs w:val="24"/>
          <w:rtl/>
        </w:rPr>
        <w:t xml:space="preserve"> آسایشگاه</w:t>
      </w:r>
      <w:r>
        <w:rPr>
          <w:rFonts w:cs="B Nazanin" w:hint="cs"/>
          <w:b/>
          <w:bCs/>
          <w:sz w:val="24"/>
          <w:szCs w:val="24"/>
          <w:rtl/>
        </w:rPr>
        <w:t xml:space="preserve"> ها،</w:t>
      </w:r>
      <w:r w:rsidR="002E6EF9" w:rsidRPr="00060DF2">
        <w:rPr>
          <w:rFonts w:cs="B Nazanin" w:hint="cs"/>
          <w:b/>
          <w:bCs/>
          <w:sz w:val="24"/>
          <w:szCs w:val="24"/>
          <w:rtl/>
        </w:rPr>
        <w:t xml:space="preserve"> و استراحتگاه</w:t>
      </w:r>
      <w:r>
        <w:rPr>
          <w:rFonts w:cs="B Nazanin" w:hint="cs"/>
          <w:b/>
          <w:bCs/>
          <w:sz w:val="24"/>
          <w:szCs w:val="24"/>
          <w:rtl/>
        </w:rPr>
        <w:t xml:space="preserve"> ها</w:t>
      </w:r>
      <w:r w:rsidR="002E6EF9" w:rsidRPr="00060DF2">
        <w:rPr>
          <w:rFonts w:cs="B Nazanin" w:hint="cs"/>
          <w:b/>
          <w:bCs/>
          <w:sz w:val="24"/>
          <w:szCs w:val="24"/>
          <w:rtl/>
        </w:rPr>
        <w:t xml:space="preserve">، مجتمع هایی برای استفاده از آب های </w:t>
      </w:r>
      <w:r w:rsidR="002E6EF9">
        <w:rPr>
          <w:rFonts w:cs="B Nazanin" w:hint="cs"/>
          <w:b/>
          <w:bCs/>
          <w:sz w:val="24"/>
          <w:szCs w:val="24"/>
          <w:rtl/>
        </w:rPr>
        <w:t>گرم</w:t>
      </w:r>
      <w:r w:rsidR="002E6EF9" w:rsidRPr="00060DF2">
        <w:rPr>
          <w:rFonts w:cs="B Nazanin" w:hint="cs"/>
          <w:b/>
          <w:bCs/>
          <w:sz w:val="24"/>
          <w:szCs w:val="24"/>
          <w:rtl/>
        </w:rPr>
        <w:t xml:space="preserve"> و غیره ایجاد شد</w:t>
      </w:r>
      <w:r w:rsidR="00B657CC">
        <w:rPr>
          <w:rFonts w:cs="B Nazanin" w:hint="cs"/>
          <w:b/>
          <w:bCs/>
          <w:sz w:val="24"/>
          <w:szCs w:val="24"/>
          <w:rtl/>
        </w:rPr>
        <w:t>ه است</w:t>
      </w:r>
      <w:r w:rsidR="002E6EF9" w:rsidRPr="00060DF2">
        <w:rPr>
          <w:rFonts w:cs="B Nazanin" w:hint="cs"/>
          <w:b/>
          <w:bCs/>
          <w:sz w:val="24"/>
          <w:szCs w:val="24"/>
          <w:rtl/>
        </w:rPr>
        <w:t>.</w:t>
      </w:r>
    </w:p>
    <w:p w14:paraId="16E7E611" w14:textId="715E4FFF" w:rsidR="002E6EF9" w:rsidRDefault="002E6EF9" w:rsidP="00DA5E65">
      <w:pPr>
        <w:pStyle w:val="HTMLPreformatted"/>
        <w:bidi/>
        <w:spacing w:line="360" w:lineRule="auto"/>
        <w:jc w:val="both"/>
        <w:rPr>
          <w:rFonts w:cs="B Nazanin"/>
          <w:b/>
          <w:bCs/>
          <w:sz w:val="24"/>
          <w:szCs w:val="24"/>
          <w:rtl/>
        </w:rPr>
      </w:pPr>
      <w:r w:rsidRPr="00060DF2">
        <w:rPr>
          <w:rFonts w:cs="B Nazanin" w:hint="cs"/>
          <w:b/>
          <w:bCs/>
          <w:sz w:val="24"/>
          <w:szCs w:val="24"/>
          <w:rtl/>
        </w:rPr>
        <w:t>برای کشوری که 93 درصد از خاک آن را مرتفع ترین قله ها اشغال کرده است، موضوع توسعه بیشتر اکتشافات زمین شناسی و استفاده از منابع معدنی یکی از مهمترین مسائل در تقویت اقتصاد و دستیابی به استقلال اقتصادی است.</w:t>
      </w:r>
    </w:p>
    <w:p w14:paraId="4A2FD203" w14:textId="77777777" w:rsidR="00112322" w:rsidRPr="00060DF2" w:rsidRDefault="00112322" w:rsidP="00112322">
      <w:pPr>
        <w:pStyle w:val="HTMLPreformatted"/>
        <w:bidi/>
        <w:spacing w:line="360" w:lineRule="auto"/>
        <w:jc w:val="both"/>
        <w:rPr>
          <w:rFonts w:cs="B Nazanin"/>
          <w:b/>
          <w:bCs/>
          <w:sz w:val="24"/>
          <w:szCs w:val="24"/>
          <w:rtl/>
        </w:rPr>
      </w:pPr>
    </w:p>
    <w:p w14:paraId="5971CA0E" w14:textId="37C28DA4" w:rsidR="002E6EF9" w:rsidRPr="00E91D31" w:rsidRDefault="00E91D31" w:rsidP="00DA5E65">
      <w:pPr>
        <w:pStyle w:val="HTMLPreformatted"/>
        <w:bidi/>
        <w:spacing w:line="360" w:lineRule="auto"/>
        <w:jc w:val="both"/>
        <w:rPr>
          <w:rFonts w:cs="B Titr"/>
          <w:b/>
          <w:bCs/>
          <w:color w:val="1F4E79" w:themeColor="accent1" w:themeShade="80"/>
          <w:sz w:val="24"/>
          <w:szCs w:val="24"/>
          <w:rtl/>
        </w:rPr>
      </w:pPr>
      <w:r w:rsidRPr="00E91D31">
        <w:rPr>
          <w:rFonts w:cs="B Titr" w:hint="cs"/>
          <w:b/>
          <w:bCs/>
          <w:color w:val="1F4E79" w:themeColor="accent1" w:themeShade="80"/>
          <w:sz w:val="24"/>
          <w:szCs w:val="24"/>
          <w:rtl/>
        </w:rPr>
        <w:t xml:space="preserve">4-3-2- </w:t>
      </w:r>
      <w:r w:rsidR="00A25656" w:rsidRPr="00E91D31">
        <w:rPr>
          <w:rFonts w:cs="B Titr" w:hint="cs"/>
          <w:b/>
          <w:bCs/>
          <w:color w:val="1F4E79" w:themeColor="accent1" w:themeShade="80"/>
          <w:sz w:val="24"/>
          <w:szCs w:val="24"/>
          <w:rtl/>
        </w:rPr>
        <w:t xml:space="preserve"> </w:t>
      </w:r>
      <w:r w:rsidR="002E6EF9" w:rsidRPr="00E91D31">
        <w:rPr>
          <w:rFonts w:cs="B Titr" w:hint="cs"/>
          <w:b/>
          <w:bCs/>
          <w:color w:val="1F4E79" w:themeColor="accent1" w:themeShade="80"/>
          <w:sz w:val="24"/>
          <w:szCs w:val="24"/>
          <w:rtl/>
        </w:rPr>
        <w:t>وضعیت ذخایر منابع معدنی جمهوری تاجیکستان:</w:t>
      </w:r>
    </w:p>
    <w:p w14:paraId="7D61578B" w14:textId="012E6B9E" w:rsidR="002E6EF9" w:rsidRPr="00060DF2" w:rsidRDefault="00B657CC" w:rsidP="00DA5E65">
      <w:pPr>
        <w:pStyle w:val="HTMLPreformatted"/>
        <w:bidi/>
        <w:spacing w:line="360" w:lineRule="auto"/>
        <w:jc w:val="both"/>
        <w:rPr>
          <w:rFonts w:cs="B Nazanin"/>
          <w:b/>
          <w:bCs/>
          <w:sz w:val="24"/>
          <w:szCs w:val="24"/>
          <w:rtl/>
        </w:rPr>
      </w:pPr>
      <w:r>
        <w:rPr>
          <w:rFonts w:cs="B Nazanin" w:hint="cs"/>
          <w:b/>
          <w:bCs/>
          <w:sz w:val="24"/>
          <w:szCs w:val="24"/>
          <w:rtl/>
        </w:rPr>
        <w:t xml:space="preserve">همانگونه گفته شد </w:t>
      </w:r>
      <w:r w:rsidR="002E6EF9" w:rsidRPr="00060DF2">
        <w:rPr>
          <w:rFonts w:cs="B Nazanin" w:hint="cs"/>
          <w:b/>
          <w:bCs/>
          <w:sz w:val="24"/>
          <w:szCs w:val="24"/>
          <w:rtl/>
        </w:rPr>
        <w:t>طلا</w:t>
      </w:r>
      <w:r w:rsidR="002E6EF9">
        <w:rPr>
          <w:rFonts w:cs="B Nazanin" w:hint="cs"/>
          <w:b/>
          <w:bCs/>
          <w:sz w:val="24"/>
          <w:szCs w:val="24"/>
          <w:rtl/>
        </w:rPr>
        <w:t xml:space="preserve">، </w:t>
      </w:r>
      <w:r w:rsidR="002E6EF9" w:rsidRPr="00060DF2">
        <w:rPr>
          <w:rFonts w:cs="B Nazanin" w:hint="cs"/>
          <w:b/>
          <w:bCs/>
          <w:sz w:val="24"/>
          <w:szCs w:val="24"/>
          <w:rtl/>
        </w:rPr>
        <w:t>نقره</w:t>
      </w:r>
      <w:r w:rsidR="002E6EF9">
        <w:rPr>
          <w:rFonts w:cs="B Nazanin" w:hint="cs"/>
          <w:b/>
          <w:bCs/>
          <w:sz w:val="24"/>
          <w:szCs w:val="24"/>
          <w:rtl/>
        </w:rPr>
        <w:t xml:space="preserve">، </w:t>
      </w:r>
      <w:r w:rsidR="002E6EF9" w:rsidRPr="00060DF2">
        <w:rPr>
          <w:rFonts w:cs="B Nazanin" w:hint="cs"/>
          <w:b/>
          <w:bCs/>
          <w:sz w:val="24"/>
          <w:szCs w:val="24"/>
          <w:rtl/>
        </w:rPr>
        <w:t>سرب و روی</w:t>
      </w:r>
      <w:r w:rsidR="002E6EF9">
        <w:rPr>
          <w:rFonts w:cs="B Nazanin" w:hint="cs"/>
          <w:b/>
          <w:bCs/>
          <w:sz w:val="24"/>
          <w:szCs w:val="24"/>
          <w:rtl/>
        </w:rPr>
        <w:t xml:space="preserve">، </w:t>
      </w:r>
      <w:r w:rsidR="002E6EF9" w:rsidRPr="00060DF2">
        <w:rPr>
          <w:rFonts w:cs="B Nazanin" w:hint="cs"/>
          <w:b/>
          <w:bCs/>
          <w:sz w:val="24"/>
          <w:szCs w:val="24"/>
          <w:rtl/>
        </w:rPr>
        <w:t>آنتیموان</w:t>
      </w:r>
      <w:r w:rsidR="002E6EF9">
        <w:rPr>
          <w:rFonts w:cs="B Nazanin" w:hint="cs"/>
          <w:b/>
          <w:bCs/>
          <w:sz w:val="24"/>
          <w:szCs w:val="24"/>
          <w:rtl/>
        </w:rPr>
        <w:t xml:space="preserve">، </w:t>
      </w:r>
      <w:r w:rsidR="002E6EF9" w:rsidRPr="00060DF2">
        <w:rPr>
          <w:rFonts w:cs="B Nazanin" w:hint="cs"/>
          <w:b/>
          <w:bCs/>
          <w:sz w:val="24"/>
          <w:szCs w:val="24"/>
          <w:rtl/>
        </w:rPr>
        <w:t>قلع</w:t>
      </w:r>
      <w:r w:rsidR="002E6EF9">
        <w:rPr>
          <w:rFonts w:cs="B Nazanin" w:hint="cs"/>
          <w:b/>
          <w:bCs/>
          <w:sz w:val="24"/>
          <w:szCs w:val="24"/>
          <w:rtl/>
        </w:rPr>
        <w:t xml:space="preserve">، </w:t>
      </w:r>
      <w:r w:rsidR="002E6EF9" w:rsidRPr="00060DF2">
        <w:rPr>
          <w:rFonts w:cs="B Nazanin" w:hint="cs"/>
          <w:b/>
          <w:bCs/>
          <w:sz w:val="24"/>
          <w:szCs w:val="24"/>
          <w:rtl/>
        </w:rPr>
        <w:t>تنگستن</w:t>
      </w:r>
      <w:r w:rsidR="002E6EF9">
        <w:rPr>
          <w:rFonts w:cs="B Nazanin" w:hint="cs"/>
          <w:b/>
          <w:bCs/>
          <w:sz w:val="24"/>
          <w:szCs w:val="24"/>
          <w:rtl/>
        </w:rPr>
        <w:t xml:space="preserve">، </w:t>
      </w:r>
      <w:r w:rsidR="002E6EF9" w:rsidRPr="00060DF2">
        <w:rPr>
          <w:rFonts w:cs="B Nazanin" w:hint="cs"/>
          <w:b/>
          <w:bCs/>
          <w:sz w:val="24"/>
          <w:szCs w:val="24"/>
          <w:rtl/>
        </w:rPr>
        <w:t>اهن</w:t>
      </w:r>
      <w:r w:rsidR="002E6EF9">
        <w:rPr>
          <w:rFonts w:cs="B Nazanin" w:hint="cs"/>
          <w:b/>
          <w:bCs/>
          <w:sz w:val="24"/>
          <w:szCs w:val="24"/>
          <w:rtl/>
        </w:rPr>
        <w:t xml:space="preserve">، </w:t>
      </w:r>
      <w:r w:rsidR="002E6EF9" w:rsidRPr="00060DF2">
        <w:rPr>
          <w:rFonts w:cs="B Nazanin" w:hint="cs"/>
          <w:b/>
          <w:bCs/>
          <w:sz w:val="24"/>
          <w:szCs w:val="24"/>
          <w:rtl/>
        </w:rPr>
        <w:t>آلومینیوم</w:t>
      </w:r>
      <w:r w:rsidR="002E6EF9">
        <w:rPr>
          <w:rFonts w:cs="B Nazanin" w:hint="cs"/>
          <w:b/>
          <w:bCs/>
          <w:sz w:val="24"/>
          <w:szCs w:val="24"/>
          <w:rtl/>
        </w:rPr>
        <w:t xml:space="preserve">، </w:t>
      </w:r>
      <w:r w:rsidR="002E6EF9" w:rsidRPr="00060DF2">
        <w:rPr>
          <w:rFonts w:cs="B Nazanin" w:hint="cs"/>
          <w:b/>
          <w:bCs/>
          <w:sz w:val="24"/>
          <w:szCs w:val="24"/>
          <w:rtl/>
        </w:rPr>
        <w:t>استرانسیوم</w:t>
      </w:r>
      <w:r w:rsidR="002E6EF9">
        <w:rPr>
          <w:rFonts w:cs="B Nazanin" w:hint="cs"/>
          <w:b/>
          <w:bCs/>
          <w:sz w:val="24"/>
          <w:szCs w:val="24"/>
          <w:rtl/>
        </w:rPr>
        <w:t xml:space="preserve">، </w:t>
      </w:r>
      <w:r w:rsidR="002E6EF9" w:rsidRPr="00060DF2">
        <w:rPr>
          <w:rFonts w:cs="B Nazanin" w:hint="cs"/>
          <w:b/>
          <w:bCs/>
          <w:sz w:val="24"/>
          <w:szCs w:val="24"/>
          <w:rtl/>
        </w:rPr>
        <w:t>زغال سنگ</w:t>
      </w:r>
      <w:r w:rsidR="002E6EF9">
        <w:rPr>
          <w:rFonts w:cs="B Nazanin" w:hint="cs"/>
          <w:b/>
          <w:bCs/>
          <w:sz w:val="24"/>
          <w:szCs w:val="24"/>
          <w:rtl/>
        </w:rPr>
        <w:t xml:space="preserve">، </w:t>
      </w:r>
      <w:r w:rsidR="002E6EF9" w:rsidRPr="00060DF2">
        <w:rPr>
          <w:rFonts w:cs="B Nazanin" w:hint="cs"/>
          <w:b/>
          <w:bCs/>
          <w:sz w:val="24"/>
          <w:szCs w:val="24"/>
          <w:rtl/>
        </w:rPr>
        <w:t>سنگ نمک</w:t>
      </w:r>
      <w:r w:rsidR="002E6EF9">
        <w:rPr>
          <w:rFonts w:cs="B Nazanin" w:hint="cs"/>
          <w:b/>
          <w:bCs/>
          <w:sz w:val="24"/>
          <w:szCs w:val="24"/>
          <w:rtl/>
        </w:rPr>
        <w:t xml:space="preserve">، </w:t>
      </w:r>
      <w:r w:rsidR="002E6EF9" w:rsidRPr="00060DF2">
        <w:rPr>
          <w:rFonts w:cs="B Nazanin" w:hint="cs"/>
          <w:b/>
          <w:bCs/>
          <w:sz w:val="24"/>
          <w:szCs w:val="24"/>
          <w:rtl/>
        </w:rPr>
        <w:t>فسفوریت</w:t>
      </w:r>
      <w:r w:rsidR="002E6EF9">
        <w:rPr>
          <w:rFonts w:cs="B Nazanin" w:hint="cs"/>
          <w:b/>
          <w:bCs/>
          <w:sz w:val="24"/>
          <w:szCs w:val="24"/>
          <w:rtl/>
        </w:rPr>
        <w:t xml:space="preserve">، </w:t>
      </w:r>
      <w:r w:rsidR="002E6EF9" w:rsidRPr="00060DF2">
        <w:rPr>
          <w:rFonts w:cs="B Nazanin" w:hint="cs"/>
          <w:b/>
          <w:bCs/>
          <w:sz w:val="24"/>
          <w:szCs w:val="24"/>
          <w:rtl/>
        </w:rPr>
        <w:t>مصالح و مواد ساختمانی</w:t>
      </w:r>
      <w:r w:rsidR="0089516B">
        <w:rPr>
          <w:rFonts w:cs="B Nazanin" w:hint="cs"/>
          <w:b/>
          <w:bCs/>
          <w:sz w:val="24"/>
          <w:szCs w:val="24"/>
          <w:rtl/>
        </w:rPr>
        <w:t xml:space="preserve"> و غیره می باشد.</w:t>
      </w:r>
    </w:p>
    <w:p w14:paraId="4859DAFE" w14:textId="77777777" w:rsidR="002E6EF9" w:rsidRPr="00060DF2" w:rsidRDefault="002E6EF9" w:rsidP="00DA5E65">
      <w:pPr>
        <w:pStyle w:val="HTMLPreformatted"/>
        <w:bidi/>
        <w:spacing w:line="360" w:lineRule="auto"/>
        <w:jc w:val="both"/>
        <w:rPr>
          <w:rFonts w:cs="B Nazanin"/>
          <w:b/>
          <w:bCs/>
          <w:sz w:val="24"/>
          <w:szCs w:val="24"/>
          <w:rtl/>
        </w:rPr>
      </w:pPr>
      <w:r w:rsidRPr="00060DF2">
        <w:rPr>
          <w:rFonts w:cs="B Nazanin"/>
          <w:b/>
          <w:bCs/>
          <w:noProof/>
          <w:sz w:val="24"/>
          <w:szCs w:val="24"/>
          <w:rtl/>
        </w:rPr>
        <w:lastRenderedPageBreak/>
        <w:drawing>
          <wp:inline distT="0" distB="0" distL="0" distR="0" wp14:anchorId="56702DCD" wp14:editId="2205616B">
            <wp:extent cx="5696478" cy="2782486"/>
            <wp:effectExtent l="0" t="0" r="0" b="0"/>
            <wp:docPr id="3" name="Picture 3" descr="C:\Users\amirfakhrian\Downloads\Mineral-nie-resursi-Tadzhikis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rfakhrian\Downloads\Mineral-nie-resursi-Tadzhikista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169" cy="2803827"/>
                    </a:xfrm>
                    <a:prstGeom prst="rect">
                      <a:avLst/>
                    </a:prstGeom>
                    <a:noFill/>
                    <a:ln>
                      <a:noFill/>
                    </a:ln>
                  </pic:spPr>
                </pic:pic>
              </a:graphicData>
            </a:graphic>
          </wp:inline>
        </w:drawing>
      </w:r>
    </w:p>
    <w:p w14:paraId="3A331658" w14:textId="77777777" w:rsidR="002E6EF9" w:rsidRPr="00060DF2" w:rsidRDefault="002E6EF9" w:rsidP="00DA5E65">
      <w:pPr>
        <w:pStyle w:val="HTMLPreformatted"/>
        <w:bidi/>
        <w:spacing w:line="360" w:lineRule="auto"/>
        <w:jc w:val="both"/>
        <w:rPr>
          <w:rFonts w:cs="B Nazanin"/>
          <w:b/>
          <w:bCs/>
          <w:sz w:val="24"/>
          <w:szCs w:val="24"/>
          <w:rtl/>
        </w:rPr>
      </w:pPr>
    </w:p>
    <w:p w14:paraId="7116508D" w14:textId="738AA164" w:rsidR="002E6EF9" w:rsidRDefault="002E6EF9" w:rsidP="00112322">
      <w:pPr>
        <w:bidi/>
        <w:spacing w:after="0" w:line="360" w:lineRule="auto"/>
        <w:jc w:val="both"/>
        <w:rPr>
          <w:rFonts w:cs="B Nazanin"/>
          <w:b/>
          <w:bCs/>
          <w:sz w:val="24"/>
          <w:szCs w:val="24"/>
          <w:rtl/>
        </w:rPr>
      </w:pPr>
      <w:r>
        <w:rPr>
          <w:rFonts w:cs="B Nazanin" w:hint="cs"/>
          <w:b/>
          <w:bCs/>
          <w:sz w:val="24"/>
          <w:szCs w:val="24"/>
          <w:rtl/>
        </w:rPr>
        <w:t>لازم بذکر است</w:t>
      </w:r>
      <w:r w:rsidR="0089516B">
        <w:rPr>
          <w:rFonts w:cs="B Nazanin" w:hint="cs"/>
          <w:b/>
          <w:bCs/>
          <w:sz w:val="24"/>
          <w:szCs w:val="24"/>
          <w:rtl/>
        </w:rPr>
        <w:t xml:space="preserve"> در تاجیکستان</w:t>
      </w:r>
      <w:r>
        <w:rPr>
          <w:rFonts w:cs="B Nazanin" w:hint="cs"/>
          <w:b/>
          <w:bCs/>
          <w:sz w:val="24"/>
          <w:szCs w:val="24"/>
          <w:rtl/>
        </w:rPr>
        <w:t>، صنایع معدنی</w:t>
      </w:r>
      <w:r w:rsidRPr="00D233C6">
        <w:rPr>
          <w:rFonts w:cs="B Nazanin"/>
          <w:b/>
          <w:bCs/>
          <w:sz w:val="24"/>
          <w:szCs w:val="24"/>
          <w:rtl/>
        </w:rPr>
        <w:t xml:space="preserve"> 20.7 درصد از تول</w:t>
      </w:r>
      <w:r w:rsidRPr="00D233C6">
        <w:rPr>
          <w:rFonts w:cs="B Nazanin" w:hint="cs"/>
          <w:b/>
          <w:bCs/>
          <w:sz w:val="24"/>
          <w:szCs w:val="24"/>
          <w:rtl/>
        </w:rPr>
        <w:t>ی</w:t>
      </w:r>
      <w:r w:rsidRPr="00D233C6">
        <w:rPr>
          <w:rFonts w:cs="B Nazanin" w:hint="eastAsia"/>
          <w:b/>
          <w:bCs/>
          <w:sz w:val="24"/>
          <w:szCs w:val="24"/>
          <w:rtl/>
        </w:rPr>
        <w:t>د</w:t>
      </w:r>
      <w:r w:rsidRPr="00D233C6">
        <w:rPr>
          <w:rFonts w:cs="B Nazanin"/>
          <w:b/>
          <w:bCs/>
          <w:sz w:val="24"/>
          <w:szCs w:val="24"/>
          <w:rtl/>
        </w:rPr>
        <w:t xml:space="preserve"> صنعت</w:t>
      </w:r>
      <w:r w:rsidRPr="00D233C6">
        <w:rPr>
          <w:rFonts w:cs="B Nazanin" w:hint="cs"/>
          <w:b/>
          <w:bCs/>
          <w:sz w:val="24"/>
          <w:szCs w:val="24"/>
          <w:rtl/>
        </w:rPr>
        <w:t>ی</w:t>
      </w:r>
      <w:r w:rsidRPr="00D233C6">
        <w:rPr>
          <w:rFonts w:cs="B Nazanin"/>
          <w:b/>
          <w:bCs/>
          <w:sz w:val="24"/>
          <w:szCs w:val="24"/>
          <w:rtl/>
        </w:rPr>
        <w:t xml:space="preserve"> در سال 2022 را به خود اختصاص داده است و 307 شرکت با 13.5 هزار کارگر مشغول به کار هستند. در سال 2022، بخش صنعت 130 م</w:t>
      </w:r>
      <w:r w:rsidRPr="00D233C6">
        <w:rPr>
          <w:rFonts w:cs="B Nazanin" w:hint="cs"/>
          <w:b/>
          <w:bCs/>
          <w:sz w:val="24"/>
          <w:szCs w:val="24"/>
          <w:rtl/>
        </w:rPr>
        <w:t>ی</w:t>
      </w:r>
      <w:r w:rsidRPr="00D233C6">
        <w:rPr>
          <w:rFonts w:cs="B Nazanin" w:hint="eastAsia"/>
          <w:b/>
          <w:bCs/>
          <w:sz w:val="24"/>
          <w:szCs w:val="24"/>
          <w:rtl/>
        </w:rPr>
        <w:t>ل</w:t>
      </w:r>
      <w:r w:rsidRPr="00D233C6">
        <w:rPr>
          <w:rFonts w:cs="B Nazanin" w:hint="cs"/>
          <w:b/>
          <w:bCs/>
          <w:sz w:val="24"/>
          <w:szCs w:val="24"/>
          <w:rtl/>
        </w:rPr>
        <w:t>ی</w:t>
      </w:r>
      <w:r w:rsidRPr="00D233C6">
        <w:rPr>
          <w:rFonts w:cs="B Nazanin" w:hint="eastAsia"/>
          <w:b/>
          <w:bCs/>
          <w:sz w:val="24"/>
          <w:szCs w:val="24"/>
          <w:rtl/>
        </w:rPr>
        <w:t>ون</w:t>
      </w:r>
      <w:r w:rsidRPr="00D233C6">
        <w:rPr>
          <w:rFonts w:cs="B Nazanin"/>
          <w:b/>
          <w:bCs/>
          <w:sz w:val="24"/>
          <w:szCs w:val="24"/>
          <w:rtl/>
        </w:rPr>
        <w:t xml:space="preserve"> دلار اعتبار و </w:t>
      </w:r>
      <w:r w:rsidR="0089516B">
        <w:rPr>
          <w:rFonts w:cs="B Nazanin" w:hint="cs"/>
          <w:b/>
          <w:bCs/>
          <w:sz w:val="24"/>
          <w:szCs w:val="24"/>
          <w:rtl/>
        </w:rPr>
        <w:t>تسهیلات</w:t>
      </w:r>
      <w:r w:rsidRPr="00D233C6">
        <w:rPr>
          <w:rFonts w:cs="B Nazanin"/>
          <w:b/>
          <w:bCs/>
          <w:sz w:val="24"/>
          <w:szCs w:val="24"/>
          <w:rtl/>
        </w:rPr>
        <w:t xml:space="preserve"> در</w:t>
      </w:r>
      <w:r w:rsidRPr="00D233C6">
        <w:rPr>
          <w:rFonts w:cs="B Nazanin" w:hint="cs"/>
          <w:b/>
          <w:bCs/>
          <w:sz w:val="24"/>
          <w:szCs w:val="24"/>
          <w:rtl/>
        </w:rPr>
        <w:t>ی</w:t>
      </w:r>
      <w:r w:rsidRPr="00D233C6">
        <w:rPr>
          <w:rFonts w:cs="B Nazanin" w:hint="eastAsia"/>
          <w:b/>
          <w:bCs/>
          <w:sz w:val="24"/>
          <w:szCs w:val="24"/>
          <w:rtl/>
        </w:rPr>
        <w:t>افت</w:t>
      </w:r>
      <w:r w:rsidRPr="00D233C6">
        <w:rPr>
          <w:rFonts w:cs="B Nazanin"/>
          <w:b/>
          <w:bCs/>
          <w:sz w:val="24"/>
          <w:szCs w:val="24"/>
          <w:rtl/>
        </w:rPr>
        <w:t xml:space="preserve"> کرد که معادل 10 درصد کل وام ها</w:t>
      </w:r>
      <w:r w:rsidRPr="00D233C6">
        <w:rPr>
          <w:rFonts w:cs="B Nazanin" w:hint="cs"/>
          <w:b/>
          <w:bCs/>
          <w:sz w:val="24"/>
          <w:szCs w:val="24"/>
          <w:rtl/>
        </w:rPr>
        <w:t>ی</w:t>
      </w:r>
      <w:r w:rsidRPr="00D233C6">
        <w:rPr>
          <w:rFonts w:cs="B Nazanin"/>
          <w:b/>
          <w:bCs/>
          <w:sz w:val="24"/>
          <w:szCs w:val="24"/>
          <w:rtl/>
        </w:rPr>
        <w:t xml:space="preserve"> س</w:t>
      </w:r>
      <w:r w:rsidRPr="00D233C6">
        <w:rPr>
          <w:rFonts w:cs="B Nazanin" w:hint="cs"/>
          <w:b/>
          <w:bCs/>
          <w:sz w:val="24"/>
          <w:szCs w:val="24"/>
          <w:rtl/>
        </w:rPr>
        <w:t>ی</w:t>
      </w:r>
      <w:r w:rsidRPr="00D233C6">
        <w:rPr>
          <w:rFonts w:cs="B Nazanin" w:hint="eastAsia"/>
          <w:b/>
          <w:bCs/>
          <w:sz w:val="24"/>
          <w:szCs w:val="24"/>
          <w:rtl/>
        </w:rPr>
        <w:t>ستم</w:t>
      </w:r>
      <w:r w:rsidRPr="00D233C6">
        <w:rPr>
          <w:rFonts w:cs="B Nazanin"/>
          <w:b/>
          <w:bCs/>
          <w:sz w:val="24"/>
          <w:szCs w:val="24"/>
          <w:rtl/>
        </w:rPr>
        <w:t xml:space="preserve"> بانک</w:t>
      </w:r>
      <w:r w:rsidRPr="00D233C6">
        <w:rPr>
          <w:rFonts w:cs="B Nazanin" w:hint="cs"/>
          <w:b/>
          <w:bCs/>
          <w:sz w:val="24"/>
          <w:szCs w:val="24"/>
          <w:rtl/>
        </w:rPr>
        <w:t>ی</w:t>
      </w:r>
      <w:r w:rsidRPr="00D233C6">
        <w:rPr>
          <w:rFonts w:cs="B Nazanin"/>
          <w:b/>
          <w:bCs/>
          <w:sz w:val="24"/>
          <w:szCs w:val="24"/>
          <w:rtl/>
        </w:rPr>
        <w:t xml:space="preserve"> با </w:t>
      </w:r>
      <w:r w:rsidR="0089516B">
        <w:rPr>
          <w:rFonts w:cs="B Nazanin" w:hint="cs"/>
          <w:b/>
          <w:bCs/>
          <w:sz w:val="24"/>
          <w:szCs w:val="24"/>
          <w:rtl/>
        </w:rPr>
        <w:t>(</w:t>
      </w:r>
      <w:r w:rsidRPr="00D233C6">
        <w:rPr>
          <w:rFonts w:cs="B Nazanin"/>
          <w:b/>
          <w:bCs/>
          <w:sz w:val="24"/>
          <w:szCs w:val="24"/>
          <w:rtl/>
        </w:rPr>
        <w:t xml:space="preserve">متوسط </w:t>
      </w:r>
      <w:r w:rsidRPr="00D233C6">
        <w:rPr>
          <w:rFonts w:ascii="Arial" w:hAnsi="Arial" w:cs="Arial" w:hint="cs"/>
          <w:b/>
          <w:bCs/>
          <w:sz w:val="24"/>
          <w:szCs w:val="24"/>
          <w:rtl/>
        </w:rPr>
        <w:t>​​</w:t>
      </w:r>
      <w:r w:rsidRPr="00D233C6">
        <w:rPr>
          <w:rFonts w:cs="B Nazanin" w:hint="cs"/>
          <w:b/>
          <w:bCs/>
          <w:sz w:val="24"/>
          <w:szCs w:val="24"/>
          <w:rtl/>
        </w:rPr>
        <w:t>نرخ</w:t>
      </w:r>
      <w:r w:rsidRPr="00D233C6">
        <w:rPr>
          <w:rFonts w:cs="B Nazanin"/>
          <w:b/>
          <w:bCs/>
          <w:sz w:val="24"/>
          <w:szCs w:val="24"/>
          <w:rtl/>
        </w:rPr>
        <w:t xml:space="preserve"> </w:t>
      </w:r>
      <w:r w:rsidRPr="00D233C6">
        <w:rPr>
          <w:rFonts w:cs="B Nazanin" w:hint="cs"/>
          <w:b/>
          <w:bCs/>
          <w:sz w:val="24"/>
          <w:szCs w:val="24"/>
          <w:rtl/>
        </w:rPr>
        <w:t>سود</w:t>
      </w:r>
      <w:r w:rsidRPr="00D233C6">
        <w:rPr>
          <w:rFonts w:cs="B Nazanin"/>
          <w:b/>
          <w:bCs/>
          <w:sz w:val="24"/>
          <w:szCs w:val="24"/>
          <w:rtl/>
        </w:rPr>
        <w:t xml:space="preserve"> 11.7 </w:t>
      </w:r>
      <w:r w:rsidRPr="00D233C6">
        <w:rPr>
          <w:rFonts w:cs="B Nazanin" w:hint="cs"/>
          <w:b/>
          <w:bCs/>
          <w:sz w:val="24"/>
          <w:szCs w:val="24"/>
          <w:rtl/>
        </w:rPr>
        <w:t>درصد</w:t>
      </w:r>
      <w:r w:rsidR="0089516B">
        <w:rPr>
          <w:rFonts w:cs="B Nazanin" w:hint="cs"/>
          <w:b/>
          <w:bCs/>
          <w:sz w:val="24"/>
          <w:szCs w:val="24"/>
          <w:rtl/>
        </w:rPr>
        <w:t>)</w:t>
      </w:r>
      <w:r w:rsidRPr="00D233C6">
        <w:rPr>
          <w:rFonts w:cs="B Nazanin"/>
          <w:b/>
          <w:bCs/>
          <w:sz w:val="24"/>
          <w:szCs w:val="24"/>
          <w:rtl/>
        </w:rPr>
        <w:t xml:space="preserve"> </w:t>
      </w:r>
      <w:r w:rsidRPr="00D233C6">
        <w:rPr>
          <w:rFonts w:cs="B Nazanin" w:hint="cs"/>
          <w:b/>
          <w:bCs/>
          <w:sz w:val="24"/>
          <w:szCs w:val="24"/>
          <w:rtl/>
        </w:rPr>
        <w:t>است</w:t>
      </w:r>
      <w:r w:rsidRPr="00D233C6">
        <w:rPr>
          <w:rFonts w:cs="B Nazanin"/>
          <w:b/>
          <w:bCs/>
          <w:sz w:val="24"/>
          <w:szCs w:val="24"/>
          <w:rtl/>
        </w:rPr>
        <w:t xml:space="preserve">. </w:t>
      </w:r>
      <w:r w:rsidRPr="00D233C6">
        <w:rPr>
          <w:rFonts w:cs="B Nazanin" w:hint="cs"/>
          <w:b/>
          <w:bCs/>
          <w:sz w:val="24"/>
          <w:szCs w:val="24"/>
          <w:rtl/>
        </w:rPr>
        <w:t>در</w:t>
      </w:r>
      <w:r w:rsidRPr="00D233C6">
        <w:rPr>
          <w:rFonts w:cs="B Nazanin"/>
          <w:b/>
          <w:bCs/>
          <w:sz w:val="24"/>
          <w:szCs w:val="24"/>
          <w:rtl/>
        </w:rPr>
        <w:t xml:space="preserve"> </w:t>
      </w:r>
      <w:r w:rsidRPr="00D233C6">
        <w:rPr>
          <w:rFonts w:cs="B Nazanin" w:hint="cs"/>
          <w:b/>
          <w:bCs/>
          <w:sz w:val="24"/>
          <w:szCs w:val="24"/>
          <w:rtl/>
        </w:rPr>
        <w:t>سال</w:t>
      </w:r>
      <w:r w:rsidRPr="00D233C6">
        <w:rPr>
          <w:rFonts w:cs="B Nazanin"/>
          <w:b/>
          <w:bCs/>
          <w:sz w:val="24"/>
          <w:szCs w:val="24"/>
          <w:rtl/>
        </w:rPr>
        <w:t xml:space="preserve"> 2022</w:t>
      </w:r>
      <w:r w:rsidRPr="00D233C6">
        <w:rPr>
          <w:rFonts w:cs="B Nazanin" w:hint="cs"/>
          <w:b/>
          <w:bCs/>
          <w:sz w:val="24"/>
          <w:szCs w:val="24"/>
          <w:rtl/>
        </w:rPr>
        <w:t>،</w:t>
      </w:r>
      <w:r w:rsidRPr="00D233C6">
        <w:rPr>
          <w:rFonts w:cs="B Nazanin"/>
          <w:b/>
          <w:bCs/>
          <w:sz w:val="24"/>
          <w:szCs w:val="24"/>
          <w:rtl/>
        </w:rPr>
        <w:t xml:space="preserve"> </w:t>
      </w:r>
      <w:r w:rsidRPr="00D233C6">
        <w:rPr>
          <w:rFonts w:cs="B Nazanin" w:hint="cs"/>
          <w:b/>
          <w:bCs/>
          <w:sz w:val="24"/>
          <w:szCs w:val="24"/>
          <w:rtl/>
        </w:rPr>
        <w:t>تاجی</w:t>
      </w:r>
      <w:r w:rsidRPr="00D233C6">
        <w:rPr>
          <w:rFonts w:cs="B Nazanin" w:hint="eastAsia"/>
          <w:b/>
          <w:bCs/>
          <w:sz w:val="24"/>
          <w:szCs w:val="24"/>
          <w:rtl/>
        </w:rPr>
        <w:t>کستان</w:t>
      </w:r>
      <w:r w:rsidRPr="00D233C6">
        <w:rPr>
          <w:rFonts w:cs="B Nazanin"/>
          <w:b/>
          <w:bCs/>
          <w:sz w:val="24"/>
          <w:szCs w:val="24"/>
          <w:rtl/>
        </w:rPr>
        <w:t xml:space="preserve"> سنگ ها و فلزات گرانبها و ن</w:t>
      </w:r>
      <w:r w:rsidRPr="00D233C6">
        <w:rPr>
          <w:rFonts w:cs="B Nazanin" w:hint="cs"/>
          <w:b/>
          <w:bCs/>
          <w:sz w:val="24"/>
          <w:szCs w:val="24"/>
          <w:rtl/>
        </w:rPr>
        <w:t>ی</w:t>
      </w:r>
      <w:r w:rsidRPr="00D233C6">
        <w:rPr>
          <w:rFonts w:cs="B Nazanin" w:hint="eastAsia"/>
          <w:b/>
          <w:bCs/>
          <w:sz w:val="24"/>
          <w:szCs w:val="24"/>
          <w:rtl/>
        </w:rPr>
        <w:t>مه</w:t>
      </w:r>
      <w:r w:rsidRPr="00D233C6">
        <w:rPr>
          <w:rFonts w:cs="B Nazanin"/>
          <w:b/>
          <w:bCs/>
          <w:sz w:val="24"/>
          <w:szCs w:val="24"/>
          <w:rtl/>
        </w:rPr>
        <w:t xml:space="preserve"> ق</w:t>
      </w:r>
      <w:r w:rsidRPr="00D233C6">
        <w:rPr>
          <w:rFonts w:cs="B Nazanin" w:hint="cs"/>
          <w:b/>
          <w:bCs/>
          <w:sz w:val="24"/>
          <w:szCs w:val="24"/>
          <w:rtl/>
        </w:rPr>
        <w:t>ی</w:t>
      </w:r>
      <w:r w:rsidRPr="00D233C6">
        <w:rPr>
          <w:rFonts w:cs="B Nazanin" w:hint="eastAsia"/>
          <w:b/>
          <w:bCs/>
          <w:sz w:val="24"/>
          <w:szCs w:val="24"/>
          <w:rtl/>
        </w:rPr>
        <w:t>مت</w:t>
      </w:r>
      <w:r w:rsidRPr="00D233C6">
        <w:rPr>
          <w:rFonts w:cs="B Nazanin" w:hint="cs"/>
          <w:b/>
          <w:bCs/>
          <w:sz w:val="24"/>
          <w:szCs w:val="24"/>
          <w:rtl/>
        </w:rPr>
        <w:t>ی</w:t>
      </w:r>
      <w:r w:rsidRPr="00D233C6">
        <w:rPr>
          <w:rFonts w:cs="B Nazanin"/>
          <w:b/>
          <w:bCs/>
          <w:sz w:val="24"/>
          <w:szCs w:val="24"/>
          <w:rtl/>
        </w:rPr>
        <w:t xml:space="preserve"> </w:t>
      </w:r>
      <w:r w:rsidR="0089516B">
        <w:rPr>
          <w:rFonts w:cs="B Nazanin" w:hint="cs"/>
          <w:b/>
          <w:bCs/>
          <w:sz w:val="24"/>
          <w:szCs w:val="24"/>
          <w:rtl/>
        </w:rPr>
        <w:t>(</w:t>
      </w:r>
      <w:r w:rsidRPr="00D233C6">
        <w:rPr>
          <w:rFonts w:cs="B Nazanin"/>
          <w:b/>
          <w:bCs/>
          <w:sz w:val="24"/>
          <w:szCs w:val="24"/>
          <w:rtl/>
        </w:rPr>
        <w:t>529.5 م</w:t>
      </w:r>
      <w:r w:rsidRPr="00D233C6">
        <w:rPr>
          <w:rFonts w:cs="B Nazanin" w:hint="cs"/>
          <w:b/>
          <w:bCs/>
          <w:sz w:val="24"/>
          <w:szCs w:val="24"/>
          <w:rtl/>
        </w:rPr>
        <w:t>ی</w:t>
      </w:r>
      <w:r w:rsidRPr="00D233C6">
        <w:rPr>
          <w:rFonts w:cs="B Nazanin" w:hint="eastAsia"/>
          <w:b/>
          <w:bCs/>
          <w:sz w:val="24"/>
          <w:szCs w:val="24"/>
          <w:rtl/>
        </w:rPr>
        <w:t>ل</w:t>
      </w:r>
      <w:r w:rsidRPr="00D233C6">
        <w:rPr>
          <w:rFonts w:cs="B Nazanin" w:hint="cs"/>
          <w:b/>
          <w:bCs/>
          <w:sz w:val="24"/>
          <w:szCs w:val="24"/>
          <w:rtl/>
        </w:rPr>
        <w:t>ی</w:t>
      </w:r>
      <w:r w:rsidRPr="00D233C6">
        <w:rPr>
          <w:rFonts w:cs="B Nazanin" w:hint="eastAsia"/>
          <w:b/>
          <w:bCs/>
          <w:sz w:val="24"/>
          <w:szCs w:val="24"/>
          <w:rtl/>
        </w:rPr>
        <w:t>ون</w:t>
      </w:r>
      <w:r w:rsidRPr="00D233C6">
        <w:rPr>
          <w:rFonts w:cs="B Nazanin"/>
          <w:b/>
          <w:bCs/>
          <w:sz w:val="24"/>
          <w:szCs w:val="24"/>
          <w:rtl/>
        </w:rPr>
        <w:t xml:space="preserve"> دلار</w:t>
      </w:r>
      <w:r w:rsidR="00112322">
        <w:rPr>
          <w:rFonts w:cs="B Nazanin" w:hint="cs"/>
          <w:b/>
          <w:bCs/>
          <w:sz w:val="24"/>
          <w:szCs w:val="24"/>
          <w:rtl/>
        </w:rPr>
        <w:t>)</w:t>
      </w:r>
      <w:r w:rsidRPr="00D233C6">
        <w:rPr>
          <w:rFonts w:cs="B Nazanin"/>
          <w:b/>
          <w:bCs/>
          <w:sz w:val="24"/>
          <w:szCs w:val="24"/>
          <w:rtl/>
        </w:rPr>
        <w:t>، محصولات معدن</w:t>
      </w:r>
      <w:r w:rsidRPr="00D233C6">
        <w:rPr>
          <w:rFonts w:cs="B Nazanin" w:hint="cs"/>
          <w:b/>
          <w:bCs/>
          <w:sz w:val="24"/>
          <w:szCs w:val="24"/>
          <w:rtl/>
        </w:rPr>
        <w:t>ی</w:t>
      </w:r>
      <w:r w:rsidR="00112322">
        <w:rPr>
          <w:rFonts w:cs="B Nazanin" w:hint="cs"/>
          <w:b/>
          <w:bCs/>
          <w:sz w:val="24"/>
          <w:szCs w:val="24"/>
          <w:rtl/>
          <w:lang w:bidi="fa-IR"/>
        </w:rPr>
        <w:t xml:space="preserve"> </w:t>
      </w:r>
      <w:r w:rsidR="0089516B">
        <w:rPr>
          <w:rFonts w:cs="B Nazanin" w:hint="cs"/>
          <w:b/>
          <w:bCs/>
          <w:sz w:val="24"/>
          <w:szCs w:val="24"/>
          <w:rtl/>
          <w:lang w:bidi="fa-IR"/>
        </w:rPr>
        <w:t>(</w:t>
      </w:r>
      <w:r w:rsidRPr="00D233C6">
        <w:rPr>
          <w:rFonts w:cs="B Nazanin"/>
          <w:b/>
          <w:bCs/>
          <w:sz w:val="24"/>
          <w:szCs w:val="24"/>
          <w:rtl/>
        </w:rPr>
        <w:t>894 م</w:t>
      </w:r>
      <w:r w:rsidRPr="00D233C6">
        <w:rPr>
          <w:rFonts w:cs="B Nazanin" w:hint="cs"/>
          <w:b/>
          <w:bCs/>
          <w:sz w:val="24"/>
          <w:szCs w:val="24"/>
          <w:rtl/>
        </w:rPr>
        <w:t>ی</w:t>
      </w:r>
      <w:r w:rsidRPr="00D233C6">
        <w:rPr>
          <w:rFonts w:cs="B Nazanin" w:hint="eastAsia"/>
          <w:b/>
          <w:bCs/>
          <w:sz w:val="24"/>
          <w:szCs w:val="24"/>
          <w:rtl/>
        </w:rPr>
        <w:t>ل</w:t>
      </w:r>
      <w:r w:rsidRPr="00D233C6">
        <w:rPr>
          <w:rFonts w:cs="B Nazanin" w:hint="cs"/>
          <w:b/>
          <w:bCs/>
          <w:sz w:val="24"/>
          <w:szCs w:val="24"/>
          <w:rtl/>
        </w:rPr>
        <w:t>ی</w:t>
      </w:r>
      <w:r w:rsidRPr="00D233C6">
        <w:rPr>
          <w:rFonts w:cs="B Nazanin" w:hint="eastAsia"/>
          <w:b/>
          <w:bCs/>
          <w:sz w:val="24"/>
          <w:szCs w:val="24"/>
          <w:rtl/>
        </w:rPr>
        <w:t>ون</w:t>
      </w:r>
      <w:r w:rsidRPr="00D233C6">
        <w:rPr>
          <w:rFonts w:cs="B Nazanin"/>
          <w:b/>
          <w:bCs/>
          <w:sz w:val="24"/>
          <w:szCs w:val="24"/>
          <w:rtl/>
        </w:rPr>
        <w:t xml:space="preserve"> دلار</w:t>
      </w:r>
      <w:r w:rsidR="0089516B">
        <w:rPr>
          <w:rFonts w:cs="B Nazanin" w:hint="cs"/>
          <w:b/>
          <w:bCs/>
          <w:sz w:val="24"/>
          <w:szCs w:val="24"/>
          <w:rtl/>
        </w:rPr>
        <w:t>)</w:t>
      </w:r>
      <w:r w:rsidRPr="00D233C6">
        <w:rPr>
          <w:rFonts w:cs="B Nazanin"/>
          <w:b/>
          <w:bCs/>
          <w:sz w:val="24"/>
          <w:szCs w:val="24"/>
          <w:rtl/>
        </w:rPr>
        <w:t xml:space="preserve"> فلزات غ</w:t>
      </w:r>
      <w:r w:rsidRPr="00D233C6">
        <w:rPr>
          <w:rFonts w:cs="B Nazanin" w:hint="cs"/>
          <w:b/>
          <w:bCs/>
          <w:sz w:val="24"/>
          <w:szCs w:val="24"/>
          <w:rtl/>
        </w:rPr>
        <w:t>ی</w:t>
      </w:r>
      <w:r w:rsidRPr="00D233C6">
        <w:rPr>
          <w:rFonts w:cs="B Nazanin" w:hint="eastAsia"/>
          <w:b/>
          <w:bCs/>
          <w:sz w:val="24"/>
          <w:szCs w:val="24"/>
          <w:rtl/>
        </w:rPr>
        <w:t>ر</w:t>
      </w:r>
      <w:r w:rsidRPr="00D233C6">
        <w:rPr>
          <w:rFonts w:cs="B Nazanin"/>
          <w:b/>
          <w:bCs/>
          <w:sz w:val="24"/>
          <w:szCs w:val="24"/>
          <w:rtl/>
        </w:rPr>
        <w:t xml:space="preserve"> ق</w:t>
      </w:r>
      <w:r w:rsidRPr="00D233C6">
        <w:rPr>
          <w:rFonts w:cs="B Nazanin" w:hint="cs"/>
          <w:b/>
          <w:bCs/>
          <w:sz w:val="24"/>
          <w:szCs w:val="24"/>
          <w:rtl/>
        </w:rPr>
        <w:t>ی</w:t>
      </w:r>
      <w:r w:rsidRPr="00D233C6">
        <w:rPr>
          <w:rFonts w:cs="B Nazanin" w:hint="eastAsia"/>
          <w:b/>
          <w:bCs/>
          <w:sz w:val="24"/>
          <w:szCs w:val="24"/>
          <w:rtl/>
        </w:rPr>
        <w:t>مت</w:t>
      </w:r>
      <w:r w:rsidRPr="00D233C6">
        <w:rPr>
          <w:rFonts w:cs="B Nazanin" w:hint="cs"/>
          <w:b/>
          <w:bCs/>
          <w:sz w:val="24"/>
          <w:szCs w:val="24"/>
          <w:rtl/>
        </w:rPr>
        <w:t>ی</w:t>
      </w:r>
      <w:r w:rsidRPr="00D233C6">
        <w:rPr>
          <w:rFonts w:cs="B Nazanin"/>
          <w:b/>
          <w:bCs/>
          <w:sz w:val="24"/>
          <w:szCs w:val="24"/>
          <w:rtl/>
        </w:rPr>
        <w:t xml:space="preserve"> </w:t>
      </w:r>
      <w:r w:rsidR="0089516B">
        <w:rPr>
          <w:rFonts w:cs="B Nazanin" w:hint="cs"/>
          <w:b/>
          <w:bCs/>
          <w:sz w:val="24"/>
          <w:szCs w:val="24"/>
          <w:rtl/>
        </w:rPr>
        <w:t>(</w:t>
      </w:r>
      <w:r w:rsidRPr="00D233C6">
        <w:rPr>
          <w:rFonts w:cs="B Nazanin"/>
          <w:b/>
          <w:bCs/>
          <w:sz w:val="24"/>
          <w:szCs w:val="24"/>
          <w:rtl/>
        </w:rPr>
        <w:t>319.3 م</w:t>
      </w:r>
      <w:r w:rsidRPr="00D233C6">
        <w:rPr>
          <w:rFonts w:cs="B Nazanin" w:hint="cs"/>
          <w:b/>
          <w:bCs/>
          <w:sz w:val="24"/>
          <w:szCs w:val="24"/>
          <w:rtl/>
        </w:rPr>
        <w:t>ی</w:t>
      </w:r>
      <w:r w:rsidRPr="00D233C6">
        <w:rPr>
          <w:rFonts w:cs="B Nazanin" w:hint="eastAsia"/>
          <w:b/>
          <w:bCs/>
          <w:sz w:val="24"/>
          <w:szCs w:val="24"/>
          <w:rtl/>
        </w:rPr>
        <w:t>ل</w:t>
      </w:r>
      <w:r w:rsidRPr="00D233C6">
        <w:rPr>
          <w:rFonts w:cs="B Nazanin" w:hint="cs"/>
          <w:b/>
          <w:bCs/>
          <w:sz w:val="24"/>
          <w:szCs w:val="24"/>
          <w:rtl/>
        </w:rPr>
        <w:t>ی</w:t>
      </w:r>
      <w:r w:rsidRPr="00D233C6">
        <w:rPr>
          <w:rFonts w:cs="B Nazanin" w:hint="eastAsia"/>
          <w:b/>
          <w:bCs/>
          <w:sz w:val="24"/>
          <w:szCs w:val="24"/>
          <w:rtl/>
        </w:rPr>
        <w:t>ون</w:t>
      </w:r>
      <w:r w:rsidRPr="00D233C6">
        <w:rPr>
          <w:rFonts w:cs="B Nazanin"/>
          <w:b/>
          <w:bCs/>
          <w:sz w:val="24"/>
          <w:szCs w:val="24"/>
          <w:rtl/>
        </w:rPr>
        <w:t xml:space="preserve"> دلار</w:t>
      </w:r>
      <w:r w:rsidR="0089516B">
        <w:rPr>
          <w:rFonts w:cs="B Nazanin" w:hint="cs"/>
          <w:b/>
          <w:bCs/>
          <w:sz w:val="24"/>
          <w:szCs w:val="24"/>
          <w:rtl/>
        </w:rPr>
        <w:t>)</w:t>
      </w:r>
      <w:r w:rsidRPr="00D233C6">
        <w:rPr>
          <w:rFonts w:cs="B Nazanin"/>
          <w:b/>
          <w:bCs/>
          <w:sz w:val="24"/>
          <w:szCs w:val="24"/>
          <w:rtl/>
        </w:rPr>
        <w:t xml:space="preserve"> صادر کرد</w:t>
      </w:r>
      <w:r w:rsidR="0089516B">
        <w:rPr>
          <w:rFonts w:cs="B Nazanin" w:hint="cs"/>
          <w:b/>
          <w:bCs/>
          <w:sz w:val="24"/>
          <w:szCs w:val="24"/>
          <w:rtl/>
        </w:rPr>
        <w:t>ه است</w:t>
      </w:r>
      <w:r w:rsidRPr="00D233C6">
        <w:rPr>
          <w:rFonts w:cs="B Nazanin"/>
          <w:b/>
          <w:bCs/>
          <w:sz w:val="24"/>
          <w:szCs w:val="24"/>
          <w:rtl/>
        </w:rPr>
        <w:t>.</w:t>
      </w:r>
    </w:p>
    <w:p w14:paraId="2346950A" w14:textId="77777777" w:rsidR="00112322" w:rsidRPr="00D233C6" w:rsidRDefault="00112322" w:rsidP="00112322">
      <w:pPr>
        <w:bidi/>
        <w:spacing w:after="0" w:line="360" w:lineRule="auto"/>
        <w:jc w:val="both"/>
        <w:rPr>
          <w:rFonts w:cs="B Nazanin"/>
          <w:b/>
          <w:bCs/>
          <w:sz w:val="24"/>
          <w:szCs w:val="24"/>
        </w:rPr>
      </w:pPr>
    </w:p>
    <w:p w14:paraId="79462834" w14:textId="3E0C022C" w:rsidR="002E6EF9" w:rsidRPr="00E91D31" w:rsidRDefault="00E91D31" w:rsidP="00E91D31">
      <w:pPr>
        <w:bidi/>
        <w:spacing w:after="0" w:line="360" w:lineRule="auto"/>
        <w:jc w:val="both"/>
        <w:rPr>
          <w:rFonts w:cs="B Titr"/>
          <w:b/>
          <w:bCs/>
          <w:color w:val="1F4E79" w:themeColor="accent1" w:themeShade="80"/>
          <w:sz w:val="24"/>
          <w:szCs w:val="24"/>
          <w:rtl/>
        </w:rPr>
      </w:pPr>
      <w:r w:rsidRPr="00E91D31">
        <w:rPr>
          <w:rFonts w:cs="B Titr" w:hint="cs"/>
          <w:b/>
          <w:bCs/>
          <w:color w:val="1F4E79" w:themeColor="accent1" w:themeShade="80"/>
          <w:sz w:val="24"/>
          <w:szCs w:val="24"/>
          <w:rtl/>
        </w:rPr>
        <w:t xml:space="preserve">3-3-4- </w:t>
      </w:r>
      <w:r>
        <w:rPr>
          <w:rFonts w:cs="B Titr" w:hint="cs"/>
          <w:b/>
          <w:bCs/>
          <w:color w:val="1F4E79" w:themeColor="accent1" w:themeShade="80"/>
          <w:sz w:val="24"/>
          <w:szCs w:val="24"/>
          <w:rtl/>
        </w:rPr>
        <w:t xml:space="preserve">نیاز های </w:t>
      </w:r>
      <w:r w:rsidR="00A14F8C" w:rsidRPr="00E91D31">
        <w:rPr>
          <w:rFonts w:cs="B Titr" w:hint="cs"/>
          <w:b/>
          <w:bCs/>
          <w:color w:val="1F4E79" w:themeColor="accent1" w:themeShade="80"/>
          <w:sz w:val="24"/>
          <w:szCs w:val="24"/>
          <w:rtl/>
        </w:rPr>
        <w:t>مرتبط با موضوع معادن</w:t>
      </w:r>
      <w:r w:rsidR="002E6EF9" w:rsidRPr="00E91D31">
        <w:rPr>
          <w:rFonts w:cs="B Titr" w:hint="cs"/>
          <w:b/>
          <w:bCs/>
          <w:color w:val="1F4E79" w:themeColor="accent1" w:themeShade="80"/>
          <w:sz w:val="24"/>
          <w:szCs w:val="24"/>
          <w:rtl/>
        </w:rPr>
        <w:t>:</w:t>
      </w:r>
    </w:p>
    <w:p w14:paraId="13814AEE" w14:textId="66DEDC14" w:rsidR="002E6EF9" w:rsidRPr="002F7252" w:rsidRDefault="002E6EF9" w:rsidP="00DA5E65">
      <w:pPr>
        <w:bidi/>
        <w:spacing w:after="0" w:line="360" w:lineRule="auto"/>
        <w:jc w:val="both"/>
        <w:rPr>
          <w:rFonts w:cs="B Nazanin"/>
          <w:b/>
          <w:bCs/>
          <w:sz w:val="24"/>
          <w:szCs w:val="24"/>
        </w:rPr>
      </w:pPr>
      <w:r w:rsidRPr="002F7252">
        <w:rPr>
          <w:rFonts w:ascii="Arial" w:hAnsi="Arial" w:cs="Arial" w:hint="cs"/>
          <w:b/>
          <w:bCs/>
          <w:sz w:val="24"/>
          <w:szCs w:val="24"/>
          <w:rtl/>
        </w:rPr>
        <w:t>•</w:t>
      </w:r>
      <w:r w:rsidRPr="002F7252">
        <w:rPr>
          <w:rFonts w:cs="B Nazanin"/>
          <w:b/>
          <w:bCs/>
          <w:sz w:val="24"/>
          <w:szCs w:val="24"/>
          <w:rtl/>
        </w:rPr>
        <w:t xml:space="preserve"> </w:t>
      </w:r>
      <w:r w:rsidRPr="002F7252">
        <w:rPr>
          <w:rFonts w:cs="B Nazanin" w:hint="cs"/>
          <w:b/>
          <w:bCs/>
          <w:sz w:val="24"/>
          <w:szCs w:val="24"/>
          <w:rtl/>
        </w:rPr>
        <w:t>تجهی</w:t>
      </w:r>
      <w:r w:rsidRPr="002F7252">
        <w:rPr>
          <w:rFonts w:cs="B Nazanin" w:hint="eastAsia"/>
          <w:b/>
          <w:bCs/>
          <w:sz w:val="24"/>
          <w:szCs w:val="24"/>
          <w:rtl/>
        </w:rPr>
        <w:t>زات</w:t>
      </w:r>
      <w:r w:rsidRPr="002F7252">
        <w:rPr>
          <w:rFonts w:cs="B Nazanin"/>
          <w:b/>
          <w:bCs/>
          <w:sz w:val="24"/>
          <w:szCs w:val="24"/>
          <w:rtl/>
        </w:rPr>
        <w:t xml:space="preserve"> معدن</w:t>
      </w:r>
      <w:r w:rsidRPr="002F7252">
        <w:rPr>
          <w:rFonts w:cs="B Nazanin" w:hint="cs"/>
          <w:b/>
          <w:bCs/>
          <w:sz w:val="24"/>
          <w:szCs w:val="24"/>
          <w:rtl/>
        </w:rPr>
        <w:t>ی</w:t>
      </w:r>
      <w:r w:rsidRPr="002F7252">
        <w:rPr>
          <w:rFonts w:cs="B Nazanin"/>
          <w:b/>
          <w:bCs/>
          <w:sz w:val="24"/>
          <w:szCs w:val="24"/>
          <w:rtl/>
        </w:rPr>
        <w:t xml:space="preserve"> سنگ</w:t>
      </w:r>
      <w:r w:rsidRPr="002F7252">
        <w:rPr>
          <w:rFonts w:cs="B Nazanin" w:hint="cs"/>
          <w:b/>
          <w:bCs/>
          <w:sz w:val="24"/>
          <w:szCs w:val="24"/>
          <w:rtl/>
        </w:rPr>
        <w:t>ی</w:t>
      </w:r>
      <w:r w:rsidRPr="002F7252">
        <w:rPr>
          <w:rFonts w:cs="B Nazanin" w:hint="eastAsia"/>
          <w:b/>
          <w:bCs/>
          <w:sz w:val="24"/>
          <w:szCs w:val="24"/>
          <w:rtl/>
        </w:rPr>
        <w:t>ن،</w:t>
      </w:r>
      <w:r w:rsidRPr="002F7252">
        <w:rPr>
          <w:rFonts w:cs="B Nazanin"/>
          <w:b/>
          <w:bCs/>
          <w:sz w:val="24"/>
          <w:szCs w:val="24"/>
          <w:rtl/>
        </w:rPr>
        <w:t xml:space="preserve"> از جمله ماش</w:t>
      </w:r>
      <w:r w:rsidRPr="002F7252">
        <w:rPr>
          <w:rFonts w:cs="B Nazanin" w:hint="cs"/>
          <w:b/>
          <w:bCs/>
          <w:sz w:val="24"/>
          <w:szCs w:val="24"/>
          <w:rtl/>
        </w:rPr>
        <w:t>ی</w:t>
      </w:r>
      <w:r w:rsidRPr="002F7252">
        <w:rPr>
          <w:rFonts w:cs="B Nazanin" w:hint="eastAsia"/>
          <w:b/>
          <w:bCs/>
          <w:sz w:val="24"/>
          <w:szCs w:val="24"/>
          <w:rtl/>
        </w:rPr>
        <w:t>ن</w:t>
      </w:r>
      <w:r w:rsidRPr="002F7252">
        <w:rPr>
          <w:rFonts w:cs="B Nazanin"/>
          <w:b/>
          <w:bCs/>
          <w:sz w:val="24"/>
          <w:szCs w:val="24"/>
          <w:rtl/>
        </w:rPr>
        <w:t xml:space="preserve"> ها</w:t>
      </w:r>
      <w:r w:rsidRPr="002F7252">
        <w:rPr>
          <w:rFonts w:cs="B Nazanin" w:hint="cs"/>
          <w:b/>
          <w:bCs/>
          <w:sz w:val="24"/>
          <w:szCs w:val="24"/>
          <w:rtl/>
        </w:rPr>
        <w:t>ی</w:t>
      </w:r>
      <w:r w:rsidRPr="002F7252">
        <w:rPr>
          <w:rFonts w:cs="B Nazanin"/>
          <w:b/>
          <w:bCs/>
          <w:sz w:val="24"/>
          <w:szCs w:val="24"/>
          <w:rtl/>
        </w:rPr>
        <w:t xml:space="preserve"> خاک</w:t>
      </w:r>
      <w:r w:rsidRPr="002F7252">
        <w:rPr>
          <w:rFonts w:cs="B Nazanin" w:hint="cs"/>
          <w:b/>
          <w:bCs/>
          <w:sz w:val="24"/>
          <w:szCs w:val="24"/>
          <w:rtl/>
        </w:rPr>
        <w:t>ی</w:t>
      </w:r>
      <w:r w:rsidRPr="002F7252">
        <w:rPr>
          <w:rFonts w:cs="B Nazanin" w:hint="eastAsia"/>
          <w:b/>
          <w:bCs/>
          <w:sz w:val="24"/>
          <w:szCs w:val="24"/>
          <w:rtl/>
        </w:rPr>
        <w:t>،</w:t>
      </w:r>
      <w:r w:rsidRPr="002F7252">
        <w:rPr>
          <w:rFonts w:cs="B Nazanin"/>
          <w:b/>
          <w:bCs/>
          <w:sz w:val="24"/>
          <w:szCs w:val="24"/>
          <w:rtl/>
        </w:rPr>
        <w:t xml:space="preserve"> گر</w:t>
      </w:r>
      <w:r w:rsidRPr="002F7252">
        <w:rPr>
          <w:rFonts w:cs="B Nazanin" w:hint="cs"/>
          <w:b/>
          <w:bCs/>
          <w:sz w:val="24"/>
          <w:szCs w:val="24"/>
          <w:rtl/>
        </w:rPr>
        <w:t>ی</w:t>
      </w:r>
      <w:r w:rsidRPr="002F7252">
        <w:rPr>
          <w:rFonts w:cs="B Nazanin" w:hint="eastAsia"/>
          <w:b/>
          <w:bCs/>
          <w:sz w:val="24"/>
          <w:szCs w:val="24"/>
          <w:rtl/>
        </w:rPr>
        <w:t>درها</w:t>
      </w:r>
      <w:r w:rsidRPr="002F7252">
        <w:rPr>
          <w:rFonts w:cs="B Nazanin" w:hint="cs"/>
          <w:b/>
          <w:bCs/>
          <w:sz w:val="24"/>
          <w:szCs w:val="24"/>
          <w:rtl/>
        </w:rPr>
        <w:t>ی</w:t>
      </w:r>
      <w:r w:rsidR="00797786">
        <w:rPr>
          <w:rFonts w:cs="B Nazanin"/>
          <w:b/>
          <w:bCs/>
          <w:sz w:val="24"/>
          <w:szCs w:val="24"/>
          <w:rtl/>
        </w:rPr>
        <w:t xml:space="preserve"> جاده</w:t>
      </w:r>
      <w:r w:rsidRPr="002F7252">
        <w:rPr>
          <w:rFonts w:cs="B Nazanin"/>
          <w:b/>
          <w:bCs/>
          <w:sz w:val="24"/>
          <w:szCs w:val="24"/>
          <w:rtl/>
        </w:rPr>
        <w:t xml:space="preserve"> و آس</w:t>
      </w:r>
      <w:r w:rsidRPr="002F7252">
        <w:rPr>
          <w:rFonts w:cs="B Nazanin" w:hint="cs"/>
          <w:b/>
          <w:bCs/>
          <w:sz w:val="24"/>
          <w:szCs w:val="24"/>
          <w:rtl/>
        </w:rPr>
        <w:t>ی</w:t>
      </w:r>
      <w:r w:rsidRPr="002F7252">
        <w:rPr>
          <w:rFonts w:cs="B Nazanin" w:hint="eastAsia"/>
          <w:b/>
          <w:bCs/>
          <w:sz w:val="24"/>
          <w:szCs w:val="24"/>
          <w:rtl/>
        </w:rPr>
        <w:t>اب</w:t>
      </w:r>
    </w:p>
    <w:p w14:paraId="62244DDF" w14:textId="77777777" w:rsidR="002E6EF9" w:rsidRPr="002F7252" w:rsidRDefault="002E6EF9" w:rsidP="00DA5E65">
      <w:pPr>
        <w:bidi/>
        <w:spacing w:after="0" w:line="360" w:lineRule="auto"/>
        <w:jc w:val="both"/>
        <w:rPr>
          <w:rFonts w:cs="B Nazanin"/>
          <w:b/>
          <w:bCs/>
          <w:sz w:val="24"/>
          <w:szCs w:val="24"/>
        </w:rPr>
      </w:pPr>
      <w:r w:rsidRPr="002F7252">
        <w:rPr>
          <w:rFonts w:ascii="Arial" w:hAnsi="Arial" w:cs="Arial" w:hint="cs"/>
          <w:b/>
          <w:bCs/>
          <w:sz w:val="24"/>
          <w:szCs w:val="24"/>
          <w:rtl/>
        </w:rPr>
        <w:t>•</w:t>
      </w:r>
      <w:r w:rsidRPr="002F7252">
        <w:rPr>
          <w:rFonts w:cs="B Nazanin"/>
          <w:b/>
          <w:bCs/>
          <w:sz w:val="24"/>
          <w:szCs w:val="24"/>
          <w:rtl/>
        </w:rPr>
        <w:t xml:space="preserve"> تجه</w:t>
      </w:r>
      <w:r w:rsidRPr="002F7252">
        <w:rPr>
          <w:rFonts w:cs="B Nazanin" w:hint="cs"/>
          <w:b/>
          <w:bCs/>
          <w:sz w:val="24"/>
          <w:szCs w:val="24"/>
          <w:rtl/>
        </w:rPr>
        <w:t>ی</w:t>
      </w:r>
      <w:r w:rsidRPr="002F7252">
        <w:rPr>
          <w:rFonts w:cs="B Nazanin" w:hint="eastAsia"/>
          <w:b/>
          <w:bCs/>
          <w:sz w:val="24"/>
          <w:szCs w:val="24"/>
          <w:rtl/>
        </w:rPr>
        <w:t>زات</w:t>
      </w:r>
      <w:r w:rsidRPr="002F7252">
        <w:rPr>
          <w:rFonts w:cs="B Nazanin"/>
          <w:b/>
          <w:bCs/>
          <w:sz w:val="24"/>
          <w:szCs w:val="24"/>
          <w:rtl/>
        </w:rPr>
        <w:t xml:space="preserve"> فرآور</w:t>
      </w:r>
      <w:r w:rsidRPr="002F7252">
        <w:rPr>
          <w:rFonts w:cs="B Nazanin" w:hint="cs"/>
          <w:b/>
          <w:bCs/>
          <w:sz w:val="24"/>
          <w:szCs w:val="24"/>
          <w:rtl/>
        </w:rPr>
        <w:t>ی</w:t>
      </w:r>
      <w:r w:rsidRPr="002F7252">
        <w:rPr>
          <w:rFonts w:cs="B Nazanin"/>
          <w:b/>
          <w:bCs/>
          <w:sz w:val="24"/>
          <w:szCs w:val="24"/>
          <w:rtl/>
        </w:rPr>
        <w:t xml:space="preserve"> مواد معدن</w:t>
      </w:r>
      <w:r w:rsidRPr="002F7252">
        <w:rPr>
          <w:rFonts w:cs="B Nazanin" w:hint="cs"/>
          <w:b/>
          <w:bCs/>
          <w:sz w:val="24"/>
          <w:szCs w:val="24"/>
          <w:rtl/>
        </w:rPr>
        <w:t>ی</w:t>
      </w:r>
    </w:p>
    <w:p w14:paraId="25CC53CF" w14:textId="77777777" w:rsidR="002E6EF9" w:rsidRPr="002F7252" w:rsidRDefault="002E6EF9" w:rsidP="00DA5E65">
      <w:pPr>
        <w:bidi/>
        <w:spacing w:after="0" w:line="360" w:lineRule="auto"/>
        <w:jc w:val="both"/>
        <w:rPr>
          <w:rFonts w:cs="B Nazanin"/>
          <w:b/>
          <w:bCs/>
          <w:sz w:val="24"/>
          <w:szCs w:val="24"/>
        </w:rPr>
      </w:pPr>
      <w:r w:rsidRPr="002F7252">
        <w:rPr>
          <w:rFonts w:ascii="Arial" w:hAnsi="Arial" w:cs="Arial" w:hint="cs"/>
          <w:b/>
          <w:bCs/>
          <w:sz w:val="24"/>
          <w:szCs w:val="24"/>
          <w:rtl/>
        </w:rPr>
        <w:t>•</w:t>
      </w:r>
      <w:r w:rsidRPr="002F7252">
        <w:rPr>
          <w:rFonts w:cs="B Nazanin"/>
          <w:b/>
          <w:bCs/>
          <w:sz w:val="24"/>
          <w:szCs w:val="24"/>
          <w:rtl/>
        </w:rPr>
        <w:t xml:space="preserve"> تجه</w:t>
      </w:r>
      <w:r w:rsidRPr="002F7252">
        <w:rPr>
          <w:rFonts w:cs="B Nazanin" w:hint="cs"/>
          <w:b/>
          <w:bCs/>
          <w:sz w:val="24"/>
          <w:szCs w:val="24"/>
          <w:rtl/>
        </w:rPr>
        <w:t>ی</w:t>
      </w:r>
      <w:r w:rsidRPr="002F7252">
        <w:rPr>
          <w:rFonts w:cs="B Nazanin" w:hint="eastAsia"/>
          <w:b/>
          <w:bCs/>
          <w:sz w:val="24"/>
          <w:szCs w:val="24"/>
          <w:rtl/>
        </w:rPr>
        <w:t>زات</w:t>
      </w:r>
      <w:r w:rsidRPr="002F7252">
        <w:rPr>
          <w:rFonts w:cs="B Nazanin"/>
          <w:b/>
          <w:bCs/>
          <w:sz w:val="24"/>
          <w:szCs w:val="24"/>
          <w:rtl/>
        </w:rPr>
        <w:t xml:space="preserve"> پالا</w:t>
      </w:r>
      <w:r w:rsidRPr="002F7252">
        <w:rPr>
          <w:rFonts w:cs="B Nazanin" w:hint="cs"/>
          <w:b/>
          <w:bCs/>
          <w:sz w:val="24"/>
          <w:szCs w:val="24"/>
          <w:rtl/>
        </w:rPr>
        <w:t>ی</w:t>
      </w:r>
      <w:r w:rsidRPr="002F7252">
        <w:rPr>
          <w:rFonts w:cs="B Nazanin" w:hint="eastAsia"/>
          <w:b/>
          <w:bCs/>
          <w:sz w:val="24"/>
          <w:szCs w:val="24"/>
          <w:rtl/>
        </w:rPr>
        <w:t>ش</w:t>
      </w:r>
      <w:r w:rsidRPr="002F7252">
        <w:rPr>
          <w:rFonts w:cs="B Nazanin"/>
          <w:b/>
          <w:bCs/>
          <w:sz w:val="24"/>
          <w:szCs w:val="24"/>
          <w:rtl/>
        </w:rPr>
        <w:t xml:space="preserve"> و فرآور</w:t>
      </w:r>
      <w:r w:rsidRPr="002F7252">
        <w:rPr>
          <w:rFonts w:cs="B Nazanin" w:hint="cs"/>
          <w:b/>
          <w:bCs/>
          <w:sz w:val="24"/>
          <w:szCs w:val="24"/>
          <w:rtl/>
        </w:rPr>
        <w:t>ی</w:t>
      </w:r>
      <w:r w:rsidRPr="002F7252">
        <w:rPr>
          <w:rFonts w:cs="B Nazanin"/>
          <w:b/>
          <w:bCs/>
          <w:sz w:val="24"/>
          <w:szCs w:val="24"/>
          <w:rtl/>
        </w:rPr>
        <w:t xml:space="preserve"> محصولات جانب</w:t>
      </w:r>
      <w:r w:rsidRPr="002F7252">
        <w:rPr>
          <w:rFonts w:cs="B Nazanin" w:hint="cs"/>
          <w:b/>
          <w:bCs/>
          <w:sz w:val="24"/>
          <w:szCs w:val="24"/>
          <w:rtl/>
        </w:rPr>
        <w:t>ی</w:t>
      </w:r>
    </w:p>
    <w:p w14:paraId="2AB7DFFA" w14:textId="3EDDF791" w:rsidR="002E6EF9" w:rsidRDefault="002E6EF9" w:rsidP="00DA5E65">
      <w:pPr>
        <w:bidi/>
        <w:spacing w:after="0" w:line="360" w:lineRule="auto"/>
        <w:jc w:val="both"/>
        <w:rPr>
          <w:rFonts w:cs="B Nazanin"/>
          <w:b/>
          <w:bCs/>
          <w:sz w:val="24"/>
          <w:szCs w:val="24"/>
          <w:rtl/>
        </w:rPr>
      </w:pPr>
      <w:r w:rsidRPr="002F7252">
        <w:rPr>
          <w:rFonts w:ascii="Arial" w:hAnsi="Arial" w:cs="Arial" w:hint="cs"/>
          <w:b/>
          <w:bCs/>
          <w:sz w:val="24"/>
          <w:szCs w:val="24"/>
          <w:rtl/>
        </w:rPr>
        <w:t>•</w:t>
      </w:r>
      <w:r w:rsidRPr="002F7252">
        <w:rPr>
          <w:rFonts w:cs="B Nazanin"/>
          <w:b/>
          <w:bCs/>
          <w:sz w:val="24"/>
          <w:szCs w:val="24"/>
          <w:rtl/>
        </w:rPr>
        <w:t xml:space="preserve"> تجه</w:t>
      </w:r>
      <w:r w:rsidRPr="002F7252">
        <w:rPr>
          <w:rFonts w:cs="B Nazanin" w:hint="cs"/>
          <w:b/>
          <w:bCs/>
          <w:sz w:val="24"/>
          <w:szCs w:val="24"/>
          <w:rtl/>
        </w:rPr>
        <w:t>ی</w:t>
      </w:r>
      <w:r w:rsidRPr="002F7252">
        <w:rPr>
          <w:rFonts w:cs="B Nazanin" w:hint="eastAsia"/>
          <w:b/>
          <w:bCs/>
          <w:sz w:val="24"/>
          <w:szCs w:val="24"/>
          <w:rtl/>
        </w:rPr>
        <w:t>زات</w:t>
      </w:r>
      <w:r w:rsidRPr="002F7252">
        <w:rPr>
          <w:rFonts w:cs="B Nazanin"/>
          <w:b/>
          <w:bCs/>
          <w:sz w:val="24"/>
          <w:szCs w:val="24"/>
          <w:rtl/>
        </w:rPr>
        <w:t xml:space="preserve"> پردازش برا</w:t>
      </w:r>
      <w:r w:rsidRPr="002F7252">
        <w:rPr>
          <w:rFonts w:cs="B Nazanin" w:hint="cs"/>
          <w:b/>
          <w:bCs/>
          <w:sz w:val="24"/>
          <w:szCs w:val="24"/>
          <w:rtl/>
        </w:rPr>
        <w:t>ی</w:t>
      </w:r>
      <w:r w:rsidRPr="002F7252">
        <w:rPr>
          <w:rFonts w:cs="B Nazanin"/>
          <w:b/>
          <w:bCs/>
          <w:sz w:val="24"/>
          <w:szCs w:val="24"/>
          <w:rtl/>
        </w:rPr>
        <w:t xml:space="preserve"> سنگ تراش</w:t>
      </w:r>
      <w:r w:rsidRPr="002F7252">
        <w:rPr>
          <w:rFonts w:cs="B Nazanin" w:hint="cs"/>
          <w:b/>
          <w:bCs/>
          <w:sz w:val="24"/>
          <w:szCs w:val="24"/>
          <w:rtl/>
        </w:rPr>
        <w:t>ی</w:t>
      </w:r>
      <w:r w:rsidRPr="002F7252">
        <w:rPr>
          <w:rFonts w:cs="B Nazanin" w:hint="eastAsia"/>
          <w:b/>
          <w:bCs/>
          <w:sz w:val="24"/>
          <w:szCs w:val="24"/>
          <w:rtl/>
        </w:rPr>
        <w:t>،</w:t>
      </w:r>
      <w:r w:rsidRPr="002F7252">
        <w:rPr>
          <w:rFonts w:cs="B Nazanin"/>
          <w:b/>
          <w:bCs/>
          <w:sz w:val="24"/>
          <w:szCs w:val="24"/>
          <w:rtl/>
        </w:rPr>
        <w:t xml:space="preserve"> مصالح درجه </w:t>
      </w:r>
      <w:r w:rsidRPr="002F7252">
        <w:rPr>
          <w:rFonts w:cs="B Nazanin" w:hint="cs"/>
          <w:b/>
          <w:bCs/>
          <w:sz w:val="24"/>
          <w:szCs w:val="24"/>
          <w:rtl/>
        </w:rPr>
        <w:t>ی</w:t>
      </w:r>
      <w:r w:rsidRPr="002F7252">
        <w:rPr>
          <w:rFonts w:cs="B Nazanin" w:hint="eastAsia"/>
          <w:b/>
          <w:bCs/>
          <w:sz w:val="24"/>
          <w:szCs w:val="24"/>
          <w:rtl/>
        </w:rPr>
        <w:t>ک</w:t>
      </w:r>
      <w:r w:rsidRPr="002F7252">
        <w:rPr>
          <w:rFonts w:cs="B Nazanin"/>
          <w:b/>
          <w:bCs/>
          <w:sz w:val="24"/>
          <w:szCs w:val="24"/>
          <w:rtl/>
        </w:rPr>
        <w:t xml:space="preserve"> ساختمان</w:t>
      </w:r>
      <w:r w:rsidRPr="002F7252">
        <w:rPr>
          <w:rFonts w:cs="B Nazanin" w:hint="cs"/>
          <w:b/>
          <w:bCs/>
          <w:sz w:val="24"/>
          <w:szCs w:val="24"/>
          <w:rtl/>
        </w:rPr>
        <w:t>ی</w:t>
      </w:r>
    </w:p>
    <w:p w14:paraId="44E0B5D0" w14:textId="20C7DE36" w:rsidR="00797786" w:rsidRDefault="00797786" w:rsidP="00797786">
      <w:pPr>
        <w:bidi/>
        <w:spacing w:after="0" w:line="360" w:lineRule="auto"/>
        <w:jc w:val="both"/>
        <w:rPr>
          <w:rFonts w:cs="B Nazanin"/>
          <w:b/>
          <w:bCs/>
          <w:sz w:val="24"/>
          <w:szCs w:val="24"/>
          <w:rtl/>
        </w:rPr>
      </w:pPr>
      <w:r w:rsidRPr="002F7252">
        <w:rPr>
          <w:rFonts w:ascii="Arial" w:hAnsi="Arial" w:cs="Arial" w:hint="cs"/>
          <w:b/>
          <w:bCs/>
          <w:sz w:val="24"/>
          <w:szCs w:val="24"/>
          <w:rtl/>
        </w:rPr>
        <w:t>•</w:t>
      </w:r>
      <w:r w:rsidRPr="002F7252">
        <w:rPr>
          <w:rFonts w:cs="B Nazanin"/>
          <w:b/>
          <w:bCs/>
          <w:sz w:val="24"/>
          <w:szCs w:val="24"/>
          <w:rtl/>
        </w:rPr>
        <w:t xml:space="preserve"> </w:t>
      </w:r>
      <w:r>
        <w:rPr>
          <w:rFonts w:cs="B Nazanin" w:hint="cs"/>
          <w:b/>
          <w:bCs/>
          <w:sz w:val="24"/>
          <w:szCs w:val="24"/>
          <w:rtl/>
        </w:rPr>
        <w:t>خدمات مشاوره ای در خصوص معادن</w:t>
      </w:r>
    </w:p>
    <w:p w14:paraId="27D3B21B" w14:textId="3027ADA1" w:rsidR="00797786" w:rsidRDefault="00797786" w:rsidP="00797786">
      <w:pPr>
        <w:bidi/>
        <w:spacing w:after="0" w:line="360" w:lineRule="auto"/>
        <w:jc w:val="both"/>
        <w:rPr>
          <w:rFonts w:cs="B Nazanin"/>
          <w:b/>
          <w:bCs/>
          <w:sz w:val="24"/>
          <w:szCs w:val="24"/>
          <w:rtl/>
        </w:rPr>
      </w:pPr>
      <w:r w:rsidRPr="002F7252">
        <w:rPr>
          <w:rFonts w:ascii="Arial" w:hAnsi="Arial" w:cs="Arial" w:hint="cs"/>
          <w:b/>
          <w:bCs/>
          <w:sz w:val="24"/>
          <w:szCs w:val="24"/>
          <w:rtl/>
        </w:rPr>
        <w:t>•</w:t>
      </w:r>
      <w:r w:rsidRPr="002F7252">
        <w:rPr>
          <w:rFonts w:cs="B Nazanin"/>
          <w:b/>
          <w:bCs/>
          <w:sz w:val="24"/>
          <w:szCs w:val="24"/>
          <w:rtl/>
        </w:rPr>
        <w:t xml:space="preserve"> </w:t>
      </w:r>
      <w:r>
        <w:rPr>
          <w:rFonts w:cs="B Nazanin" w:hint="cs"/>
          <w:b/>
          <w:bCs/>
          <w:sz w:val="24"/>
          <w:szCs w:val="24"/>
          <w:rtl/>
        </w:rPr>
        <w:t>خدمات آزمایشگاهی و غیره</w:t>
      </w:r>
    </w:p>
    <w:p w14:paraId="7D3CB983" w14:textId="77777777" w:rsidR="00112322" w:rsidRDefault="00112322" w:rsidP="00112322">
      <w:pPr>
        <w:bidi/>
        <w:spacing w:after="0" w:line="360" w:lineRule="auto"/>
        <w:jc w:val="both"/>
        <w:rPr>
          <w:rFonts w:cs="B Nazanin"/>
          <w:b/>
          <w:bCs/>
          <w:sz w:val="24"/>
          <w:szCs w:val="24"/>
          <w:rtl/>
        </w:rPr>
      </w:pPr>
    </w:p>
    <w:p w14:paraId="6B184100" w14:textId="3FCA1455" w:rsidR="002E6EF9" w:rsidRPr="00E91D31" w:rsidRDefault="00E91D31" w:rsidP="00DA5E65">
      <w:pPr>
        <w:bidi/>
        <w:spacing w:after="0" w:line="360" w:lineRule="auto"/>
        <w:jc w:val="both"/>
        <w:rPr>
          <w:rFonts w:cs="B Titr"/>
          <w:b/>
          <w:bCs/>
          <w:color w:val="1F4E79" w:themeColor="accent1" w:themeShade="80"/>
          <w:sz w:val="24"/>
          <w:szCs w:val="24"/>
          <w:rtl/>
        </w:rPr>
      </w:pPr>
      <w:r w:rsidRPr="00E91D31">
        <w:rPr>
          <w:rFonts w:cs="B Titr" w:hint="cs"/>
          <w:b/>
          <w:bCs/>
          <w:color w:val="1F4E79" w:themeColor="accent1" w:themeShade="80"/>
          <w:sz w:val="24"/>
          <w:szCs w:val="24"/>
          <w:rtl/>
        </w:rPr>
        <w:lastRenderedPageBreak/>
        <w:t xml:space="preserve">4-3-4- </w:t>
      </w:r>
      <w:r w:rsidR="002E6EF9" w:rsidRPr="00E91D31">
        <w:rPr>
          <w:rFonts w:cs="B Titr"/>
          <w:b/>
          <w:bCs/>
          <w:color w:val="1F4E79" w:themeColor="accent1" w:themeShade="80"/>
          <w:sz w:val="24"/>
          <w:szCs w:val="24"/>
          <w:rtl/>
        </w:rPr>
        <w:t>مواد معدن</w:t>
      </w:r>
      <w:r w:rsidR="002E6EF9" w:rsidRPr="00E91D31">
        <w:rPr>
          <w:rFonts w:cs="B Titr" w:hint="cs"/>
          <w:b/>
          <w:bCs/>
          <w:color w:val="1F4E79" w:themeColor="accent1" w:themeShade="80"/>
          <w:sz w:val="24"/>
          <w:szCs w:val="24"/>
          <w:rtl/>
        </w:rPr>
        <w:t>ی</w:t>
      </w:r>
      <w:r w:rsidR="002E6EF9" w:rsidRPr="00E91D31">
        <w:rPr>
          <w:rFonts w:cs="B Titr"/>
          <w:b/>
          <w:bCs/>
          <w:color w:val="1F4E79" w:themeColor="accent1" w:themeShade="80"/>
          <w:sz w:val="24"/>
          <w:szCs w:val="24"/>
          <w:rtl/>
        </w:rPr>
        <w:t xml:space="preserve"> کل</w:t>
      </w:r>
      <w:r w:rsidR="002E6EF9" w:rsidRPr="00E91D31">
        <w:rPr>
          <w:rFonts w:cs="B Titr" w:hint="cs"/>
          <w:b/>
          <w:bCs/>
          <w:color w:val="1F4E79" w:themeColor="accent1" w:themeShade="80"/>
          <w:sz w:val="24"/>
          <w:szCs w:val="24"/>
          <w:rtl/>
        </w:rPr>
        <w:t>ی</w:t>
      </w:r>
      <w:r w:rsidR="002E6EF9" w:rsidRPr="00E91D31">
        <w:rPr>
          <w:rFonts w:cs="B Titr" w:hint="eastAsia"/>
          <w:b/>
          <w:bCs/>
          <w:color w:val="1F4E79" w:themeColor="accent1" w:themeShade="80"/>
          <w:sz w:val="24"/>
          <w:szCs w:val="24"/>
          <w:rtl/>
        </w:rPr>
        <w:t>د</w:t>
      </w:r>
      <w:r w:rsidR="002E6EF9" w:rsidRPr="00E91D31">
        <w:rPr>
          <w:rFonts w:cs="B Titr" w:hint="cs"/>
          <w:b/>
          <w:bCs/>
          <w:color w:val="1F4E79" w:themeColor="accent1" w:themeShade="80"/>
          <w:sz w:val="24"/>
          <w:szCs w:val="24"/>
          <w:rtl/>
        </w:rPr>
        <w:t>ی:</w:t>
      </w:r>
    </w:p>
    <w:p w14:paraId="1C828C45" w14:textId="3B29F4B7" w:rsidR="002E6EF9" w:rsidRPr="00E91D31" w:rsidRDefault="002E6EF9" w:rsidP="00E87520">
      <w:pPr>
        <w:pStyle w:val="ListParagraph"/>
        <w:numPr>
          <w:ilvl w:val="0"/>
          <w:numId w:val="11"/>
        </w:numPr>
        <w:bidi/>
        <w:spacing w:after="0" w:line="360" w:lineRule="auto"/>
        <w:jc w:val="both"/>
        <w:rPr>
          <w:rFonts w:cs="B Nazanin"/>
          <w:b/>
          <w:bCs/>
          <w:sz w:val="24"/>
          <w:szCs w:val="24"/>
          <w:rtl/>
        </w:rPr>
      </w:pPr>
      <w:r w:rsidRPr="00E91D31">
        <w:rPr>
          <w:rFonts w:cs="B Nazanin"/>
          <w:b/>
          <w:bCs/>
          <w:sz w:val="24"/>
          <w:szCs w:val="24"/>
          <w:rtl/>
        </w:rPr>
        <w:t xml:space="preserve">نقره </w:t>
      </w:r>
      <w:r w:rsidR="00797786" w:rsidRPr="00797786">
        <w:rPr>
          <w:rFonts w:cs="B Nazanin" w:hint="cs"/>
          <w:b/>
          <w:bCs/>
          <w:sz w:val="24"/>
          <w:szCs w:val="24"/>
          <w:rtl/>
        </w:rPr>
        <w:t>(</w:t>
      </w:r>
      <w:r w:rsidRPr="00E91D31">
        <w:rPr>
          <w:rFonts w:cs="B Nazanin" w:hint="cs"/>
          <w:b/>
          <w:bCs/>
          <w:sz w:val="24"/>
          <w:szCs w:val="24"/>
          <w:rtl/>
        </w:rPr>
        <w:t>ذخی</w:t>
      </w:r>
      <w:r w:rsidRPr="00E91D31">
        <w:rPr>
          <w:rFonts w:cs="B Nazanin" w:hint="eastAsia"/>
          <w:b/>
          <w:bCs/>
          <w:sz w:val="24"/>
          <w:szCs w:val="24"/>
          <w:rtl/>
        </w:rPr>
        <w:t>ره</w:t>
      </w:r>
      <w:r w:rsidRPr="00E91D31">
        <w:rPr>
          <w:rFonts w:cs="B Nazanin"/>
          <w:b/>
          <w:bCs/>
          <w:sz w:val="24"/>
          <w:szCs w:val="24"/>
          <w:rtl/>
        </w:rPr>
        <w:t xml:space="preserve"> 100 هزار تن</w:t>
      </w:r>
      <w:r w:rsidRPr="00E91D31">
        <w:rPr>
          <w:rFonts w:cs="B Nazanin" w:hint="cs"/>
          <w:b/>
          <w:bCs/>
          <w:sz w:val="24"/>
          <w:szCs w:val="24"/>
          <w:rtl/>
        </w:rPr>
        <w:t>ی</w:t>
      </w:r>
      <w:r w:rsidRPr="00E91D31">
        <w:rPr>
          <w:rFonts w:cs="B Nazanin"/>
          <w:b/>
          <w:bCs/>
          <w:sz w:val="24"/>
          <w:szCs w:val="24"/>
          <w:rtl/>
        </w:rPr>
        <w:t xml:space="preserve"> فلز اول</w:t>
      </w:r>
      <w:r w:rsidRPr="00E91D31">
        <w:rPr>
          <w:rFonts w:cs="B Nazanin" w:hint="cs"/>
          <w:b/>
          <w:bCs/>
          <w:sz w:val="24"/>
          <w:szCs w:val="24"/>
          <w:rtl/>
        </w:rPr>
        <w:t>ی</w:t>
      </w:r>
      <w:r w:rsidRPr="00E91D31">
        <w:rPr>
          <w:rFonts w:cs="B Nazanin" w:hint="eastAsia"/>
          <w:b/>
          <w:bCs/>
          <w:sz w:val="24"/>
          <w:szCs w:val="24"/>
          <w:rtl/>
        </w:rPr>
        <w:t>ه</w:t>
      </w:r>
      <w:r w:rsidR="00797786">
        <w:rPr>
          <w:rFonts w:cs="B Nazanin" w:hint="cs"/>
          <w:b/>
          <w:bCs/>
          <w:sz w:val="24"/>
          <w:szCs w:val="24"/>
          <w:rtl/>
        </w:rPr>
        <w:t>)</w:t>
      </w:r>
      <w:r w:rsidRPr="00E91D31">
        <w:rPr>
          <w:rFonts w:cs="B Nazanin"/>
          <w:b/>
          <w:bCs/>
          <w:sz w:val="24"/>
          <w:szCs w:val="24"/>
          <w:rtl/>
        </w:rPr>
        <w:t xml:space="preserve"> </w:t>
      </w:r>
    </w:p>
    <w:p w14:paraId="574C02DD" w14:textId="28AC7EB7" w:rsidR="002E6EF9" w:rsidRPr="00E91D31" w:rsidRDefault="002E6EF9" w:rsidP="00E87520">
      <w:pPr>
        <w:pStyle w:val="ListParagraph"/>
        <w:numPr>
          <w:ilvl w:val="0"/>
          <w:numId w:val="11"/>
        </w:numPr>
        <w:bidi/>
        <w:spacing w:after="0" w:line="360" w:lineRule="auto"/>
        <w:jc w:val="both"/>
        <w:rPr>
          <w:rFonts w:cs="B Nazanin"/>
          <w:b/>
          <w:bCs/>
          <w:sz w:val="24"/>
          <w:szCs w:val="24"/>
          <w:rtl/>
        </w:rPr>
      </w:pPr>
      <w:r w:rsidRPr="00E91D31">
        <w:rPr>
          <w:rFonts w:cs="B Nazanin"/>
          <w:b/>
          <w:bCs/>
          <w:sz w:val="24"/>
          <w:szCs w:val="24"/>
          <w:rtl/>
        </w:rPr>
        <w:t xml:space="preserve">طلا </w:t>
      </w:r>
      <w:r w:rsidR="00797786">
        <w:rPr>
          <w:rFonts w:cs="B Nazanin" w:hint="cs"/>
          <w:b/>
          <w:bCs/>
          <w:sz w:val="24"/>
          <w:szCs w:val="24"/>
          <w:rtl/>
        </w:rPr>
        <w:t>(</w:t>
      </w:r>
      <w:r w:rsidRPr="00E91D31">
        <w:rPr>
          <w:rFonts w:cs="B Nazanin" w:hint="cs"/>
          <w:b/>
          <w:bCs/>
          <w:sz w:val="24"/>
          <w:szCs w:val="24"/>
          <w:rtl/>
        </w:rPr>
        <w:t>درجه</w:t>
      </w:r>
      <w:r w:rsidRPr="00E91D31">
        <w:rPr>
          <w:rFonts w:cs="B Nazanin"/>
          <w:b/>
          <w:bCs/>
          <w:sz w:val="24"/>
          <w:szCs w:val="24"/>
          <w:rtl/>
        </w:rPr>
        <w:t xml:space="preserve"> </w:t>
      </w:r>
      <w:r w:rsidRPr="00E91D31">
        <w:rPr>
          <w:rFonts w:cs="B Nazanin" w:hint="cs"/>
          <w:b/>
          <w:bCs/>
          <w:sz w:val="24"/>
          <w:szCs w:val="24"/>
          <w:rtl/>
        </w:rPr>
        <w:t>بندی</w:t>
      </w:r>
      <w:r w:rsidRPr="00E91D31">
        <w:rPr>
          <w:rFonts w:cs="B Nazanin"/>
          <w:b/>
          <w:bCs/>
          <w:sz w:val="24"/>
          <w:szCs w:val="24"/>
          <w:rtl/>
        </w:rPr>
        <w:t xml:space="preserve"> شده در سطوح صنعت</w:t>
      </w:r>
      <w:r w:rsidRPr="00E91D31">
        <w:rPr>
          <w:rFonts w:cs="B Nazanin" w:hint="cs"/>
          <w:b/>
          <w:bCs/>
          <w:sz w:val="24"/>
          <w:szCs w:val="24"/>
          <w:rtl/>
        </w:rPr>
        <w:t>ی</w:t>
      </w:r>
      <w:r w:rsidRPr="00E91D31">
        <w:rPr>
          <w:rFonts w:cs="B Nazanin"/>
          <w:b/>
          <w:bCs/>
          <w:sz w:val="24"/>
          <w:szCs w:val="24"/>
          <w:rtl/>
        </w:rPr>
        <w:t xml:space="preserve"> و غ</w:t>
      </w:r>
      <w:r w:rsidRPr="00E91D31">
        <w:rPr>
          <w:rFonts w:cs="B Nazanin" w:hint="cs"/>
          <w:b/>
          <w:bCs/>
          <w:sz w:val="24"/>
          <w:szCs w:val="24"/>
          <w:rtl/>
        </w:rPr>
        <w:t>ی</w:t>
      </w:r>
      <w:r w:rsidRPr="00E91D31">
        <w:rPr>
          <w:rFonts w:cs="B Nazanin" w:hint="eastAsia"/>
          <w:b/>
          <w:bCs/>
          <w:sz w:val="24"/>
          <w:szCs w:val="24"/>
          <w:rtl/>
        </w:rPr>
        <w:t>ر</w:t>
      </w:r>
      <w:r w:rsidRPr="00E91D31">
        <w:rPr>
          <w:rFonts w:cs="B Nazanin"/>
          <w:b/>
          <w:bCs/>
          <w:sz w:val="24"/>
          <w:szCs w:val="24"/>
          <w:rtl/>
        </w:rPr>
        <w:t xml:space="preserve"> صنعت</w:t>
      </w:r>
      <w:r w:rsidRPr="00E91D31">
        <w:rPr>
          <w:rFonts w:cs="B Nazanin" w:hint="cs"/>
          <w:b/>
          <w:bCs/>
          <w:sz w:val="24"/>
          <w:szCs w:val="24"/>
          <w:rtl/>
        </w:rPr>
        <w:t>ی</w:t>
      </w:r>
      <w:r w:rsidR="00797786">
        <w:rPr>
          <w:rFonts w:cs="B Nazanin" w:hint="cs"/>
          <w:b/>
          <w:bCs/>
          <w:sz w:val="24"/>
          <w:szCs w:val="24"/>
          <w:rtl/>
        </w:rPr>
        <w:t>)</w:t>
      </w:r>
    </w:p>
    <w:p w14:paraId="1A16C349" w14:textId="6DB48944" w:rsidR="002E6EF9" w:rsidRPr="00E91D31" w:rsidRDefault="002E6EF9" w:rsidP="00E87520">
      <w:pPr>
        <w:pStyle w:val="ListParagraph"/>
        <w:numPr>
          <w:ilvl w:val="0"/>
          <w:numId w:val="11"/>
        </w:numPr>
        <w:bidi/>
        <w:spacing w:after="0" w:line="360" w:lineRule="auto"/>
        <w:jc w:val="both"/>
        <w:rPr>
          <w:rFonts w:cs="B Nazanin"/>
          <w:b/>
          <w:bCs/>
          <w:sz w:val="24"/>
          <w:szCs w:val="24"/>
          <w:rtl/>
        </w:rPr>
      </w:pPr>
      <w:r w:rsidRPr="00E91D31">
        <w:rPr>
          <w:rFonts w:cs="B Nazanin"/>
          <w:b/>
          <w:bCs/>
          <w:sz w:val="24"/>
          <w:szCs w:val="24"/>
          <w:rtl/>
        </w:rPr>
        <w:t xml:space="preserve">زغال سنگ </w:t>
      </w:r>
      <w:r w:rsidR="00797786">
        <w:rPr>
          <w:rFonts w:cs="B Nazanin" w:hint="cs"/>
          <w:b/>
          <w:bCs/>
          <w:sz w:val="24"/>
          <w:szCs w:val="24"/>
          <w:rtl/>
        </w:rPr>
        <w:t>(</w:t>
      </w:r>
      <w:r w:rsidRPr="00E91D31">
        <w:rPr>
          <w:rFonts w:cs="B Nazanin" w:hint="cs"/>
          <w:b/>
          <w:bCs/>
          <w:sz w:val="24"/>
          <w:szCs w:val="24"/>
          <w:rtl/>
        </w:rPr>
        <w:t>بازده</w:t>
      </w:r>
      <w:r w:rsidRPr="00E91D31">
        <w:rPr>
          <w:rFonts w:cs="B Nazanin"/>
          <w:b/>
          <w:bCs/>
          <w:sz w:val="24"/>
          <w:szCs w:val="24"/>
          <w:rtl/>
        </w:rPr>
        <w:t xml:space="preserve"> </w:t>
      </w:r>
      <w:r w:rsidRPr="00E91D31">
        <w:rPr>
          <w:rFonts w:cs="B Nazanin" w:hint="cs"/>
          <w:b/>
          <w:bCs/>
          <w:sz w:val="24"/>
          <w:szCs w:val="24"/>
          <w:rtl/>
        </w:rPr>
        <w:t>تخمی</w:t>
      </w:r>
      <w:r w:rsidRPr="00E91D31">
        <w:rPr>
          <w:rFonts w:cs="B Nazanin" w:hint="eastAsia"/>
          <w:b/>
          <w:bCs/>
          <w:sz w:val="24"/>
          <w:szCs w:val="24"/>
          <w:rtl/>
        </w:rPr>
        <w:t>ن</w:t>
      </w:r>
      <w:r w:rsidRPr="00E91D31">
        <w:rPr>
          <w:rFonts w:cs="B Nazanin" w:hint="cs"/>
          <w:b/>
          <w:bCs/>
          <w:sz w:val="24"/>
          <w:szCs w:val="24"/>
          <w:rtl/>
        </w:rPr>
        <w:t>ی</w:t>
      </w:r>
      <w:r w:rsidRPr="00E91D31">
        <w:rPr>
          <w:rFonts w:cs="B Nazanin"/>
          <w:b/>
          <w:bCs/>
          <w:sz w:val="24"/>
          <w:szCs w:val="24"/>
          <w:rtl/>
        </w:rPr>
        <w:t xml:space="preserve"> 3.6 م</w:t>
      </w:r>
      <w:r w:rsidRPr="00E91D31">
        <w:rPr>
          <w:rFonts w:cs="B Nazanin" w:hint="cs"/>
          <w:b/>
          <w:bCs/>
          <w:sz w:val="24"/>
          <w:szCs w:val="24"/>
          <w:rtl/>
        </w:rPr>
        <w:t>ی</w:t>
      </w:r>
      <w:r w:rsidRPr="00E91D31">
        <w:rPr>
          <w:rFonts w:cs="B Nazanin" w:hint="eastAsia"/>
          <w:b/>
          <w:bCs/>
          <w:sz w:val="24"/>
          <w:szCs w:val="24"/>
          <w:rtl/>
        </w:rPr>
        <w:t>ل</w:t>
      </w:r>
      <w:r w:rsidRPr="00E91D31">
        <w:rPr>
          <w:rFonts w:cs="B Nazanin" w:hint="cs"/>
          <w:b/>
          <w:bCs/>
          <w:sz w:val="24"/>
          <w:szCs w:val="24"/>
          <w:rtl/>
        </w:rPr>
        <w:t>ی</w:t>
      </w:r>
      <w:r w:rsidRPr="00E91D31">
        <w:rPr>
          <w:rFonts w:cs="B Nazanin" w:hint="eastAsia"/>
          <w:b/>
          <w:bCs/>
          <w:sz w:val="24"/>
          <w:szCs w:val="24"/>
          <w:rtl/>
        </w:rPr>
        <w:t>ارد</w:t>
      </w:r>
      <w:r w:rsidRPr="00E91D31">
        <w:rPr>
          <w:rFonts w:cs="B Nazanin"/>
          <w:b/>
          <w:bCs/>
          <w:sz w:val="24"/>
          <w:szCs w:val="24"/>
          <w:rtl/>
        </w:rPr>
        <w:t xml:space="preserve"> تن</w:t>
      </w:r>
      <w:r w:rsidR="00797786">
        <w:rPr>
          <w:rFonts w:cs="B Nazanin" w:hint="cs"/>
          <w:b/>
          <w:bCs/>
          <w:sz w:val="24"/>
          <w:szCs w:val="24"/>
          <w:rtl/>
        </w:rPr>
        <w:t>)</w:t>
      </w:r>
    </w:p>
    <w:p w14:paraId="764E89AE" w14:textId="7A55CE35" w:rsidR="002E6EF9" w:rsidRPr="00E91D31" w:rsidRDefault="002E6EF9" w:rsidP="00E87520">
      <w:pPr>
        <w:pStyle w:val="ListParagraph"/>
        <w:numPr>
          <w:ilvl w:val="0"/>
          <w:numId w:val="11"/>
        </w:numPr>
        <w:bidi/>
        <w:spacing w:after="0" w:line="360" w:lineRule="auto"/>
        <w:jc w:val="both"/>
        <w:rPr>
          <w:rFonts w:cs="B Nazanin"/>
          <w:b/>
          <w:bCs/>
          <w:sz w:val="24"/>
          <w:szCs w:val="24"/>
          <w:rtl/>
        </w:rPr>
      </w:pPr>
      <w:r w:rsidRPr="00E91D31">
        <w:rPr>
          <w:rFonts w:cs="B Nazanin"/>
          <w:b/>
          <w:bCs/>
          <w:sz w:val="24"/>
          <w:szCs w:val="24"/>
          <w:rtl/>
        </w:rPr>
        <w:t>مصالح ساختمان</w:t>
      </w:r>
      <w:r w:rsidRPr="00E91D31">
        <w:rPr>
          <w:rFonts w:cs="B Nazanin" w:hint="cs"/>
          <w:b/>
          <w:bCs/>
          <w:sz w:val="24"/>
          <w:szCs w:val="24"/>
          <w:rtl/>
        </w:rPr>
        <w:t>ی</w:t>
      </w:r>
      <w:r w:rsidRPr="00E91D31">
        <w:rPr>
          <w:rFonts w:cs="B Nazanin"/>
          <w:b/>
          <w:bCs/>
          <w:sz w:val="24"/>
          <w:szCs w:val="24"/>
          <w:rtl/>
        </w:rPr>
        <w:t>: گابرو، گران</w:t>
      </w:r>
      <w:r w:rsidRPr="00E91D31">
        <w:rPr>
          <w:rFonts w:cs="B Nazanin" w:hint="cs"/>
          <w:b/>
          <w:bCs/>
          <w:sz w:val="24"/>
          <w:szCs w:val="24"/>
          <w:rtl/>
        </w:rPr>
        <w:t>ی</w:t>
      </w:r>
      <w:r w:rsidRPr="00E91D31">
        <w:rPr>
          <w:rFonts w:cs="B Nazanin" w:hint="eastAsia"/>
          <w:b/>
          <w:bCs/>
          <w:sz w:val="24"/>
          <w:szCs w:val="24"/>
          <w:rtl/>
        </w:rPr>
        <w:t>ت،</w:t>
      </w:r>
      <w:r w:rsidRPr="00E91D31">
        <w:rPr>
          <w:rFonts w:cs="B Nazanin"/>
          <w:b/>
          <w:bCs/>
          <w:sz w:val="24"/>
          <w:szCs w:val="24"/>
          <w:rtl/>
        </w:rPr>
        <w:t xml:space="preserve"> گرانود</w:t>
      </w:r>
      <w:r w:rsidRPr="00E91D31">
        <w:rPr>
          <w:rFonts w:cs="B Nazanin" w:hint="cs"/>
          <w:b/>
          <w:bCs/>
          <w:sz w:val="24"/>
          <w:szCs w:val="24"/>
          <w:rtl/>
        </w:rPr>
        <w:t>ی</w:t>
      </w:r>
      <w:r w:rsidRPr="00E91D31">
        <w:rPr>
          <w:rFonts w:cs="B Nazanin" w:hint="eastAsia"/>
          <w:b/>
          <w:bCs/>
          <w:sz w:val="24"/>
          <w:szCs w:val="24"/>
          <w:rtl/>
        </w:rPr>
        <w:t>ور</w:t>
      </w:r>
      <w:r w:rsidRPr="00E91D31">
        <w:rPr>
          <w:rFonts w:cs="B Nazanin" w:hint="cs"/>
          <w:b/>
          <w:bCs/>
          <w:sz w:val="24"/>
          <w:szCs w:val="24"/>
          <w:rtl/>
        </w:rPr>
        <w:t>ی</w:t>
      </w:r>
      <w:r w:rsidRPr="00E91D31">
        <w:rPr>
          <w:rFonts w:cs="B Nazanin" w:hint="eastAsia"/>
          <w:b/>
          <w:bCs/>
          <w:sz w:val="24"/>
          <w:szCs w:val="24"/>
          <w:rtl/>
        </w:rPr>
        <w:t>ت،</w:t>
      </w:r>
      <w:r w:rsidRPr="00E91D31">
        <w:rPr>
          <w:rFonts w:cs="B Nazanin"/>
          <w:b/>
          <w:bCs/>
          <w:sz w:val="24"/>
          <w:szCs w:val="24"/>
          <w:rtl/>
        </w:rPr>
        <w:t xml:space="preserve"> د</w:t>
      </w:r>
      <w:r w:rsidRPr="00E91D31">
        <w:rPr>
          <w:rFonts w:cs="B Nazanin" w:hint="cs"/>
          <w:b/>
          <w:bCs/>
          <w:sz w:val="24"/>
          <w:szCs w:val="24"/>
          <w:rtl/>
        </w:rPr>
        <w:t>ی</w:t>
      </w:r>
      <w:r w:rsidRPr="00E91D31">
        <w:rPr>
          <w:rFonts w:cs="B Nazanin" w:hint="eastAsia"/>
          <w:b/>
          <w:bCs/>
          <w:sz w:val="24"/>
          <w:szCs w:val="24"/>
          <w:rtl/>
        </w:rPr>
        <w:t>ور</w:t>
      </w:r>
      <w:r w:rsidRPr="00E91D31">
        <w:rPr>
          <w:rFonts w:cs="B Nazanin" w:hint="cs"/>
          <w:b/>
          <w:bCs/>
          <w:sz w:val="24"/>
          <w:szCs w:val="24"/>
          <w:rtl/>
        </w:rPr>
        <w:t>ی</w:t>
      </w:r>
      <w:r w:rsidRPr="00E91D31">
        <w:rPr>
          <w:rFonts w:cs="B Nazanin" w:hint="eastAsia"/>
          <w:b/>
          <w:bCs/>
          <w:sz w:val="24"/>
          <w:szCs w:val="24"/>
          <w:rtl/>
        </w:rPr>
        <w:t>ت،</w:t>
      </w:r>
      <w:r w:rsidRPr="00E91D31">
        <w:rPr>
          <w:rFonts w:cs="B Nazanin"/>
          <w:b/>
          <w:bCs/>
          <w:sz w:val="24"/>
          <w:szCs w:val="24"/>
          <w:rtl/>
        </w:rPr>
        <w:t xml:space="preserve"> مرمر، سنگ آهک مرمر</w:t>
      </w:r>
      <w:r w:rsidRPr="00E91D31">
        <w:rPr>
          <w:rFonts w:cs="B Nazanin" w:hint="cs"/>
          <w:b/>
          <w:bCs/>
          <w:sz w:val="24"/>
          <w:szCs w:val="24"/>
          <w:rtl/>
        </w:rPr>
        <w:t>ی</w:t>
      </w:r>
      <w:r w:rsidRPr="00E91D31">
        <w:rPr>
          <w:rFonts w:cs="B Nazanin" w:hint="eastAsia"/>
          <w:b/>
          <w:bCs/>
          <w:sz w:val="24"/>
          <w:szCs w:val="24"/>
          <w:rtl/>
        </w:rPr>
        <w:t>،</w:t>
      </w:r>
      <w:r w:rsidRPr="00E91D31">
        <w:rPr>
          <w:rFonts w:cs="B Nazanin"/>
          <w:b/>
          <w:bCs/>
          <w:sz w:val="24"/>
          <w:szCs w:val="24"/>
          <w:rtl/>
        </w:rPr>
        <w:t xml:space="preserve"> سنگ گچ، لوم، ماسه کوارتز و غ</w:t>
      </w:r>
      <w:r w:rsidRPr="00E91D31">
        <w:rPr>
          <w:rFonts w:cs="B Nazanin" w:hint="cs"/>
          <w:b/>
          <w:bCs/>
          <w:sz w:val="24"/>
          <w:szCs w:val="24"/>
          <w:rtl/>
        </w:rPr>
        <w:t>ی</w:t>
      </w:r>
      <w:r w:rsidRPr="00E91D31">
        <w:rPr>
          <w:rFonts w:cs="B Nazanin" w:hint="eastAsia"/>
          <w:b/>
          <w:bCs/>
          <w:sz w:val="24"/>
          <w:szCs w:val="24"/>
          <w:rtl/>
        </w:rPr>
        <w:t>ره</w:t>
      </w:r>
      <w:r w:rsidRPr="00E91D31">
        <w:rPr>
          <w:rFonts w:cs="B Nazanin"/>
          <w:b/>
          <w:bCs/>
          <w:sz w:val="24"/>
          <w:szCs w:val="24"/>
          <w:rtl/>
        </w:rPr>
        <w:t>. سنگ آهک رنگ</w:t>
      </w:r>
      <w:r w:rsidRPr="00E91D31">
        <w:rPr>
          <w:rFonts w:cs="B Nazanin" w:hint="cs"/>
          <w:b/>
          <w:bCs/>
          <w:sz w:val="24"/>
          <w:szCs w:val="24"/>
          <w:rtl/>
        </w:rPr>
        <w:t>ی</w:t>
      </w:r>
      <w:r w:rsidRPr="00E91D31">
        <w:rPr>
          <w:rFonts w:cs="B Nazanin"/>
          <w:b/>
          <w:bCs/>
          <w:sz w:val="24"/>
          <w:szCs w:val="24"/>
          <w:rtl/>
        </w:rPr>
        <w:t xml:space="preserve"> </w:t>
      </w:r>
    </w:p>
    <w:p w14:paraId="3E04C0F6" w14:textId="559F9ADA" w:rsidR="002E6EF9" w:rsidRPr="00E91D31" w:rsidRDefault="002E6EF9" w:rsidP="00E87520">
      <w:pPr>
        <w:pStyle w:val="ListParagraph"/>
        <w:numPr>
          <w:ilvl w:val="0"/>
          <w:numId w:val="11"/>
        </w:numPr>
        <w:bidi/>
        <w:spacing w:after="0" w:line="360" w:lineRule="auto"/>
        <w:jc w:val="both"/>
        <w:rPr>
          <w:rFonts w:cs="B Nazanin"/>
          <w:b/>
          <w:bCs/>
          <w:sz w:val="24"/>
          <w:szCs w:val="24"/>
          <w:rtl/>
        </w:rPr>
      </w:pPr>
      <w:r w:rsidRPr="00E91D31">
        <w:rPr>
          <w:rFonts w:cs="B Nazanin"/>
          <w:b/>
          <w:bCs/>
          <w:sz w:val="24"/>
          <w:szCs w:val="24"/>
          <w:rtl/>
        </w:rPr>
        <w:t>ج</w:t>
      </w:r>
      <w:r w:rsidRPr="00E91D31">
        <w:rPr>
          <w:rFonts w:cs="B Nazanin" w:hint="cs"/>
          <w:b/>
          <w:bCs/>
          <w:sz w:val="24"/>
          <w:szCs w:val="24"/>
          <w:rtl/>
        </w:rPr>
        <w:t>ی</w:t>
      </w:r>
      <w:r w:rsidRPr="00E91D31">
        <w:rPr>
          <w:rFonts w:cs="B Nazanin" w:hint="eastAsia"/>
          <w:b/>
          <w:bCs/>
          <w:sz w:val="24"/>
          <w:szCs w:val="24"/>
          <w:rtl/>
        </w:rPr>
        <w:t>وه</w:t>
      </w:r>
      <w:r w:rsidRPr="00E91D31">
        <w:rPr>
          <w:rFonts w:cs="B Nazanin"/>
          <w:b/>
          <w:bCs/>
          <w:sz w:val="24"/>
          <w:szCs w:val="24"/>
          <w:rtl/>
        </w:rPr>
        <w:t xml:space="preserve"> و آنت</w:t>
      </w:r>
      <w:r w:rsidRPr="00E91D31">
        <w:rPr>
          <w:rFonts w:cs="B Nazanin" w:hint="cs"/>
          <w:b/>
          <w:bCs/>
          <w:sz w:val="24"/>
          <w:szCs w:val="24"/>
          <w:rtl/>
        </w:rPr>
        <w:t>ی</w:t>
      </w:r>
      <w:r w:rsidRPr="00E91D31">
        <w:rPr>
          <w:rFonts w:cs="B Nazanin" w:hint="eastAsia"/>
          <w:b/>
          <w:bCs/>
          <w:sz w:val="24"/>
          <w:szCs w:val="24"/>
          <w:rtl/>
        </w:rPr>
        <w:t>موان</w:t>
      </w:r>
    </w:p>
    <w:p w14:paraId="576B74CF" w14:textId="61C0F29A" w:rsidR="002E6EF9" w:rsidRPr="00E91D31" w:rsidRDefault="002E6EF9" w:rsidP="00E87520">
      <w:pPr>
        <w:pStyle w:val="ListParagraph"/>
        <w:numPr>
          <w:ilvl w:val="0"/>
          <w:numId w:val="11"/>
        </w:numPr>
        <w:bidi/>
        <w:spacing w:after="0" w:line="360" w:lineRule="auto"/>
        <w:jc w:val="both"/>
        <w:rPr>
          <w:rFonts w:cs="B Nazanin"/>
          <w:b/>
          <w:bCs/>
          <w:sz w:val="24"/>
          <w:szCs w:val="24"/>
          <w:rtl/>
        </w:rPr>
      </w:pPr>
      <w:r w:rsidRPr="00E91D31">
        <w:rPr>
          <w:rFonts w:cs="B Nazanin"/>
          <w:b/>
          <w:bCs/>
          <w:sz w:val="24"/>
          <w:szCs w:val="24"/>
          <w:rtl/>
        </w:rPr>
        <w:t>نفل</w:t>
      </w:r>
      <w:r w:rsidRPr="00E91D31">
        <w:rPr>
          <w:rFonts w:cs="B Nazanin" w:hint="cs"/>
          <w:b/>
          <w:bCs/>
          <w:sz w:val="24"/>
          <w:szCs w:val="24"/>
          <w:rtl/>
        </w:rPr>
        <w:t>ی</w:t>
      </w:r>
      <w:r w:rsidRPr="00E91D31">
        <w:rPr>
          <w:rFonts w:cs="B Nazanin" w:hint="eastAsia"/>
          <w:b/>
          <w:bCs/>
          <w:sz w:val="24"/>
          <w:szCs w:val="24"/>
          <w:rtl/>
        </w:rPr>
        <w:t>ن</w:t>
      </w:r>
      <w:r w:rsidRPr="00E91D31">
        <w:rPr>
          <w:rFonts w:cs="B Nazanin"/>
          <w:b/>
          <w:bCs/>
          <w:sz w:val="24"/>
          <w:szCs w:val="24"/>
          <w:rtl/>
        </w:rPr>
        <w:t xml:space="preserve"> س</w:t>
      </w:r>
      <w:r w:rsidRPr="00E91D31">
        <w:rPr>
          <w:rFonts w:cs="B Nazanin" w:hint="cs"/>
          <w:b/>
          <w:bCs/>
          <w:sz w:val="24"/>
          <w:szCs w:val="24"/>
          <w:rtl/>
        </w:rPr>
        <w:t>ی</w:t>
      </w:r>
      <w:r w:rsidRPr="00E91D31">
        <w:rPr>
          <w:rFonts w:cs="B Nazanin" w:hint="eastAsia"/>
          <w:b/>
          <w:bCs/>
          <w:sz w:val="24"/>
          <w:szCs w:val="24"/>
          <w:rtl/>
        </w:rPr>
        <w:t>ن</w:t>
      </w:r>
      <w:r w:rsidRPr="00E91D31">
        <w:rPr>
          <w:rFonts w:cs="B Nazanin" w:hint="cs"/>
          <w:b/>
          <w:bCs/>
          <w:sz w:val="24"/>
          <w:szCs w:val="24"/>
          <w:rtl/>
        </w:rPr>
        <w:t>ی</w:t>
      </w:r>
      <w:r w:rsidRPr="00E91D31">
        <w:rPr>
          <w:rFonts w:cs="B Nazanin" w:hint="eastAsia"/>
          <w:b/>
          <w:bCs/>
          <w:sz w:val="24"/>
          <w:szCs w:val="24"/>
          <w:rtl/>
        </w:rPr>
        <w:t>ت</w:t>
      </w:r>
      <w:r w:rsidR="00797786">
        <w:rPr>
          <w:rFonts w:cs="B Nazanin" w:hint="cs"/>
          <w:b/>
          <w:bCs/>
          <w:sz w:val="24"/>
          <w:szCs w:val="24"/>
          <w:rtl/>
        </w:rPr>
        <w:t xml:space="preserve"> (</w:t>
      </w:r>
      <w:r w:rsidRPr="00E91D31">
        <w:rPr>
          <w:rFonts w:cs="B Nazanin"/>
          <w:b/>
          <w:bCs/>
          <w:sz w:val="24"/>
          <w:szCs w:val="24"/>
          <w:rtl/>
        </w:rPr>
        <w:t>300 م</w:t>
      </w:r>
      <w:r w:rsidRPr="00E91D31">
        <w:rPr>
          <w:rFonts w:cs="B Nazanin" w:hint="cs"/>
          <w:b/>
          <w:bCs/>
          <w:sz w:val="24"/>
          <w:szCs w:val="24"/>
          <w:rtl/>
        </w:rPr>
        <w:t>ی</w:t>
      </w:r>
      <w:r w:rsidRPr="00E91D31">
        <w:rPr>
          <w:rFonts w:cs="B Nazanin" w:hint="eastAsia"/>
          <w:b/>
          <w:bCs/>
          <w:sz w:val="24"/>
          <w:szCs w:val="24"/>
          <w:rtl/>
        </w:rPr>
        <w:t>ل</w:t>
      </w:r>
      <w:r w:rsidRPr="00E91D31">
        <w:rPr>
          <w:rFonts w:cs="B Nazanin" w:hint="cs"/>
          <w:b/>
          <w:bCs/>
          <w:sz w:val="24"/>
          <w:szCs w:val="24"/>
          <w:rtl/>
        </w:rPr>
        <w:t>ی</w:t>
      </w:r>
      <w:r w:rsidRPr="00E91D31">
        <w:rPr>
          <w:rFonts w:cs="B Nazanin" w:hint="eastAsia"/>
          <w:b/>
          <w:bCs/>
          <w:sz w:val="24"/>
          <w:szCs w:val="24"/>
          <w:rtl/>
        </w:rPr>
        <w:t>ون</w:t>
      </w:r>
      <w:r w:rsidRPr="00E91D31">
        <w:rPr>
          <w:rFonts w:cs="B Nazanin"/>
          <w:b/>
          <w:bCs/>
          <w:sz w:val="24"/>
          <w:szCs w:val="24"/>
          <w:rtl/>
        </w:rPr>
        <w:t xml:space="preserve"> تن برآورد شده است</w:t>
      </w:r>
      <w:r w:rsidR="00797786">
        <w:rPr>
          <w:rFonts w:cs="B Nazanin" w:hint="cs"/>
          <w:b/>
          <w:bCs/>
          <w:sz w:val="24"/>
          <w:szCs w:val="24"/>
          <w:rtl/>
        </w:rPr>
        <w:t>)</w:t>
      </w:r>
    </w:p>
    <w:p w14:paraId="506D0210" w14:textId="728EA14D" w:rsidR="002E6EF9" w:rsidRPr="00E91D31" w:rsidRDefault="002E6EF9" w:rsidP="00E87520">
      <w:pPr>
        <w:pStyle w:val="ListParagraph"/>
        <w:numPr>
          <w:ilvl w:val="0"/>
          <w:numId w:val="11"/>
        </w:numPr>
        <w:bidi/>
        <w:spacing w:after="0" w:line="360" w:lineRule="auto"/>
        <w:jc w:val="both"/>
        <w:rPr>
          <w:rFonts w:cs="B Nazanin"/>
          <w:b/>
          <w:bCs/>
          <w:sz w:val="24"/>
          <w:szCs w:val="24"/>
          <w:rtl/>
        </w:rPr>
      </w:pPr>
      <w:r w:rsidRPr="00E91D31">
        <w:rPr>
          <w:rFonts w:cs="B Nazanin"/>
          <w:b/>
          <w:bCs/>
          <w:sz w:val="24"/>
          <w:szCs w:val="24"/>
          <w:rtl/>
        </w:rPr>
        <w:t>تنگستن</w:t>
      </w:r>
      <w:r w:rsidR="00797786">
        <w:rPr>
          <w:rFonts w:cs="B Nazanin" w:hint="cs"/>
          <w:b/>
          <w:bCs/>
          <w:sz w:val="24"/>
          <w:szCs w:val="24"/>
          <w:rtl/>
        </w:rPr>
        <w:t xml:space="preserve"> (</w:t>
      </w:r>
      <w:r w:rsidRPr="00E91D31">
        <w:rPr>
          <w:rFonts w:cs="B Nazanin"/>
          <w:b/>
          <w:bCs/>
          <w:sz w:val="24"/>
          <w:szCs w:val="24"/>
          <w:rtl/>
        </w:rPr>
        <w:t>بازده تخم</w:t>
      </w:r>
      <w:r w:rsidRPr="00E91D31">
        <w:rPr>
          <w:rFonts w:cs="B Nazanin" w:hint="cs"/>
          <w:b/>
          <w:bCs/>
          <w:sz w:val="24"/>
          <w:szCs w:val="24"/>
          <w:rtl/>
        </w:rPr>
        <w:t>ی</w:t>
      </w:r>
      <w:r w:rsidRPr="00E91D31">
        <w:rPr>
          <w:rFonts w:cs="B Nazanin" w:hint="eastAsia"/>
          <w:b/>
          <w:bCs/>
          <w:sz w:val="24"/>
          <w:szCs w:val="24"/>
          <w:rtl/>
        </w:rPr>
        <w:t>ن</w:t>
      </w:r>
      <w:r w:rsidRPr="00E91D31">
        <w:rPr>
          <w:rFonts w:cs="B Nazanin" w:hint="cs"/>
          <w:b/>
          <w:bCs/>
          <w:sz w:val="24"/>
          <w:szCs w:val="24"/>
          <w:rtl/>
        </w:rPr>
        <w:t>ی</w:t>
      </w:r>
      <w:r w:rsidRPr="00E91D31">
        <w:rPr>
          <w:rFonts w:cs="B Nazanin"/>
          <w:b/>
          <w:bCs/>
          <w:sz w:val="24"/>
          <w:szCs w:val="24"/>
          <w:rtl/>
        </w:rPr>
        <w:t xml:space="preserve"> 150 م</w:t>
      </w:r>
      <w:r w:rsidRPr="00E91D31">
        <w:rPr>
          <w:rFonts w:cs="B Nazanin" w:hint="cs"/>
          <w:b/>
          <w:bCs/>
          <w:sz w:val="24"/>
          <w:szCs w:val="24"/>
          <w:rtl/>
        </w:rPr>
        <w:t>ی</w:t>
      </w:r>
      <w:r w:rsidRPr="00E91D31">
        <w:rPr>
          <w:rFonts w:cs="B Nazanin" w:hint="eastAsia"/>
          <w:b/>
          <w:bCs/>
          <w:sz w:val="24"/>
          <w:szCs w:val="24"/>
          <w:rtl/>
        </w:rPr>
        <w:t>ل</w:t>
      </w:r>
      <w:r w:rsidRPr="00E91D31">
        <w:rPr>
          <w:rFonts w:cs="B Nazanin" w:hint="cs"/>
          <w:b/>
          <w:bCs/>
          <w:sz w:val="24"/>
          <w:szCs w:val="24"/>
          <w:rtl/>
        </w:rPr>
        <w:t>ی</w:t>
      </w:r>
      <w:r w:rsidRPr="00E91D31">
        <w:rPr>
          <w:rFonts w:cs="B Nazanin" w:hint="eastAsia"/>
          <w:b/>
          <w:bCs/>
          <w:sz w:val="24"/>
          <w:szCs w:val="24"/>
          <w:rtl/>
        </w:rPr>
        <w:t>ون</w:t>
      </w:r>
      <w:r w:rsidRPr="00E91D31">
        <w:rPr>
          <w:rFonts w:cs="B Nazanin"/>
          <w:b/>
          <w:bCs/>
          <w:sz w:val="24"/>
          <w:szCs w:val="24"/>
          <w:rtl/>
        </w:rPr>
        <w:t xml:space="preserve"> تن</w:t>
      </w:r>
      <w:r w:rsidR="00797786">
        <w:rPr>
          <w:rFonts w:cs="B Nazanin" w:hint="cs"/>
          <w:b/>
          <w:bCs/>
          <w:sz w:val="24"/>
          <w:szCs w:val="24"/>
          <w:rtl/>
        </w:rPr>
        <w:t>)</w:t>
      </w:r>
    </w:p>
    <w:p w14:paraId="7B0D29CB" w14:textId="77777777" w:rsidR="002E6EF9" w:rsidRDefault="002E6EF9" w:rsidP="00DA5E65">
      <w:pPr>
        <w:bidi/>
        <w:spacing w:after="0" w:line="360" w:lineRule="auto"/>
        <w:jc w:val="both"/>
        <w:rPr>
          <w:rFonts w:cs="B Nazanin"/>
          <w:b/>
          <w:bCs/>
          <w:sz w:val="24"/>
          <w:szCs w:val="24"/>
          <w:rtl/>
        </w:rPr>
      </w:pPr>
    </w:p>
    <w:p w14:paraId="43095B10" w14:textId="0632725B" w:rsidR="002E6EF9" w:rsidRDefault="00E91D31" w:rsidP="00687DA9">
      <w:pPr>
        <w:bidi/>
        <w:spacing w:after="0" w:line="360" w:lineRule="auto"/>
        <w:jc w:val="center"/>
        <w:rPr>
          <w:rFonts w:cs="B Titr"/>
          <w:b/>
          <w:bCs/>
          <w:sz w:val="24"/>
          <w:szCs w:val="24"/>
          <w:rtl/>
        </w:rPr>
      </w:pPr>
      <w:r>
        <w:rPr>
          <w:rFonts w:cs="B Titr" w:hint="cs"/>
          <w:b/>
          <w:bCs/>
          <w:sz w:val="24"/>
          <w:szCs w:val="24"/>
          <w:rtl/>
        </w:rPr>
        <w:t xml:space="preserve">جدول 1-4- </w:t>
      </w:r>
      <w:r w:rsidR="00687DA9">
        <w:rPr>
          <w:rFonts w:cs="B Titr" w:hint="cs"/>
          <w:b/>
          <w:bCs/>
          <w:sz w:val="24"/>
          <w:szCs w:val="24"/>
          <w:rtl/>
        </w:rPr>
        <w:t>اندازه کل بازار</w:t>
      </w:r>
      <w:r w:rsidR="002E6EF9" w:rsidRPr="00526CE5">
        <w:rPr>
          <w:rFonts w:cs="B Titr" w:hint="cs"/>
          <w:b/>
          <w:bCs/>
          <w:sz w:val="24"/>
          <w:szCs w:val="24"/>
          <w:rtl/>
        </w:rPr>
        <w:t xml:space="preserve"> اقلام معدنی</w:t>
      </w:r>
      <w:r w:rsidR="00687DA9">
        <w:rPr>
          <w:rFonts w:cs="B Titr" w:hint="cs"/>
          <w:b/>
          <w:bCs/>
          <w:sz w:val="24"/>
          <w:szCs w:val="24"/>
          <w:rtl/>
        </w:rPr>
        <w:t xml:space="preserve"> در</w:t>
      </w:r>
      <w:r w:rsidR="002E6EF9" w:rsidRPr="00526CE5">
        <w:rPr>
          <w:rFonts w:cs="B Titr" w:hint="cs"/>
          <w:b/>
          <w:bCs/>
          <w:sz w:val="24"/>
          <w:szCs w:val="24"/>
          <w:rtl/>
        </w:rPr>
        <w:t xml:space="preserve"> تاجیکستان</w:t>
      </w:r>
    </w:p>
    <w:p w14:paraId="58F75AA4" w14:textId="77777777" w:rsidR="002E6EF9" w:rsidRPr="004738E9" w:rsidRDefault="002E6EF9" w:rsidP="00DA5E65">
      <w:pPr>
        <w:bidi/>
        <w:spacing w:after="0" w:line="360" w:lineRule="auto"/>
        <w:jc w:val="right"/>
        <w:rPr>
          <w:rFonts w:cs="B Nazanin"/>
          <w:b/>
          <w:bCs/>
          <w:sz w:val="24"/>
          <w:szCs w:val="24"/>
          <w:rtl/>
        </w:rPr>
      </w:pPr>
      <w:r w:rsidRPr="004738E9">
        <w:rPr>
          <w:rFonts w:cs="B Nazanin" w:hint="cs"/>
          <w:b/>
          <w:bCs/>
          <w:sz w:val="24"/>
          <w:szCs w:val="24"/>
          <w:rtl/>
        </w:rPr>
        <w:t>واحد میلیون دلار</w:t>
      </w:r>
    </w:p>
    <w:tbl>
      <w:tblPr>
        <w:tblpPr w:leftFromText="180" w:rightFromText="180" w:vertAnchor="text" w:horzAnchor="margin" w:tblpY="60"/>
        <w:tblW w:w="9919" w:type="dxa"/>
        <w:tblBorders>
          <w:top w:val="single" w:sz="6" w:space="0" w:color="DEE0E2"/>
          <w:left w:val="single" w:sz="6" w:space="0" w:color="DEE0E2"/>
          <w:bottom w:val="single" w:sz="6" w:space="0" w:color="DEE0E2"/>
          <w:right w:val="single" w:sz="6" w:space="0" w:color="DEE0E2"/>
        </w:tblBorders>
        <w:tblCellMar>
          <w:left w:w="0" w:type="dxa"/>
          <w:right w:w="0" w:type="dxa"/>
        </w:tblCellMar>
        <w:tblLook w:val="04A0" w:firstRow="1" w:lastRow="0" w:firstColumn="1" w:lastColumn="0" w:noHBand="0" w:noVBand="1"/>
      </w:tblPr>
      <w:tblGrid>
        <w:gridCol w:w="1843"/>
        <w:gridCol w:w="1984"/>
        <w:gridCol w:w="1985"/>
        <w:gridCol w:w="1984"/>
        <w:gridCol w:w="2123"/>
      </w:tblGrid>
      <w:tr w:rsidR="002E6EF9" w:rsidRPr="002F7252" w14:paraId="299F5F24" w14:textId="77777777" w:rsidTr="00E91D31">
        <w:trPr>
          <w:trHeight w:val="471"/>
        </w:trPr>
        <w:tc>
          <w:tcPr>
            <w:tcW w:w="1843" w:type="dxa"/>
            <w:tcBorders>
              <w:top w:val="single" w:sz="24" w:space="0" w:color="auto"/>
              <w:left w:val="single" w:sz="24" w:space="0" w:color="auto"/>
              <w:bottom w:val="single" w:sz="24" w:space="0" w:color="auto"/>
              <w:right w:val="single" w:sz="24" w:space="0" w:color="auto"/>
            </w:tcBorders>
            <w:shd w:val="clear" w:color="auto" w:fill="FFFFFF"/>
            <w:tcMar>
              <w:top w:w="150" w:type="dxa"/>
              <w:left w:w="150" w:type="dxa"/>
              <w:bottom w:w="150" w:type="dxa"/>
              <w:right w:w="150" w:type="dxa"/>
            </w:tcMar>
            <w:vAlign w:val="center"/>
            <w:hideMark/>
          </w:tcPr>
          <w:p w14:paraId="245D19A6" w14:textId="77777777" w:rsidR="002E6EF9" w:rsidRPr="002F7252" w:rsidRDefault="002E6EF9" w:rsidP="00DA5E65">
            <w:pPr>
              <w:bidi/>
              <w:spacing w:after="0" w:line="360" w:lineRule="auto"/>
              <w:jc w:val="both"/>
              <w:rPr>
                <w:rFonts w:ascii="Arial" w:hAnsi="Arial" w:cs="Arial"/>
                <w:color w:val="2C2C2C"/>
                <w:sz w:val="27"/>
                <w:szCs w:val="27"/>
              </w:rPr>
            </w:pPr>
            <w:r w:rsidRPr="002F7252">
              <w:rPr>
                <w:rFonts w:ascii="Arial" w:hAnsi="Arial" w:cs="Arial"/>
                <w:color w:val="2C2C2C"/>
                <w:sz w:val="27"/>
                <w:szCs w:val="27"/>
              </w:rPr>
              <w:t> </w:t>
            </w:r>
            <w:r>
              <w:rPr>
                <w:rFonts w:ascii="Arial" w:hAnsi="Arial" w:cs="Arial" w:hint="cs"/>
                <w:color w:val="2C2C2C"/>
                <w:sz w:val="27"/>
                <w:szCs w:val="27"/>
                <w:rtl/>
              </w:rPr>
              <w:t>سال</w:t>
            </w:r>
          </w:p>
        </w:tc>
        <w:tc>
          <w:tcPr>
            <w:tcW w:w="1984" w:type="dxa"/>
            <w:tcBorders>
              <w:top w:val="single" w:sz="24" w:space="0" w:color="auto"/>
              <w:left w:val="single" w:sz="24" w:space="0" w:color="auto"/>
              <w:bottom w:val="single" w:sz="24" w:space="0" w:color="auto"/>
              <w:right w:val="single" w:sz="12" w:space="0" w:color="auto"/>
            </w:tcBorders>
            <w:shd w:val="clear" w:color="auto" w:fill="FFFFFF"/>
            <w:tcMar>
              <w:top w:w="150" w:type="dxa"/>
              <w:left w:w="150" w:type="dxa"/>
              <w:bottom w:w="150" w:type="dxa"/>
              <w:right w:w="150" w:type="dxa"/>
            </w:tcMar>
            <w:vAlign w:val="center"/>
            <w:hideMark/>
          </w:tcPr>
          <w:p w14:paraId="22ADC781" w14:textId="77777777" w:rsidR="002E6EF9" w:rsidRPr="002F7252" w:rsidRDefault="002E6EF9" w:rsidP="00DA5E65">
            <w:pPr>
              <w:bidi/>
              <w:spacing w:after="0" w:line="360" w:lineRule="auto"/>
              <w:jc w:val="both"/>
              <w:rPr>
                <w:rFonts w:ascii="Arial" w:hAnsi="Arial" w:cs="Arial"/>
                <w:color w:val="2C2C2C"/>
                <w:sz w:val="27"/>
                <w:szCs w:val="27"/>
              </w:rPr>
            </w:pPr>
            <w:r w:rsidRPr="002F7252">
              <w:rPr>
                <w:rFonts w:ascii="Arial" w:hAnsi="Arial" w:cs="Arial"/>
                <w:color w:val="2C2C2C"/>
                <w:sz w:val="27"/>
                <w:szCs w:val="27"/>
              </w:rPr>
              <w:t>2020</w:t>
            </w:r>
          </w:p>
        </w:tc>
        <w:tc>
          <w:tcPr>
            <w:tcW w:w="1985" w:type="dxa"/>
            <w:tcBorders>
              <w:top w:val="single" w:sz="24" w:space="0" w:color="auto"/>
              <w:left w:val="single" w:sz="12" w:space="0" w:color="auto"/>
              <w:bottom w:val="single" w:sz="24" w:space="0" w:color="auto"/>
              <w:right w:val="single" w:sz="12" w:space="0" w:color="auto"/>
            </w:tcBorders>
            <w:shd w:val="clear" w:color="auto" w:fill="FFFFFF"/>
            <w:tcMar>
              <w:top w:w="150" w:type="dxa"/>
              <w:left w:w="150" w:type="dxa"/>
              <w:bottom w:w="150" w:type="dxa"/>
              <w:right w:w="150" w:type="dxa"/>
            </w:tcMar>
            <w:vAlign w:val="center"/>
            <w:hideMark/>
          </w:tcPr>
          <w:p w14:paraId="7FCB5D4D" w14:textId="77777777" w:rsidR="002E6EF9" w:rsidRPr="002F7252" w:rsidRDefault="002E6EF9" w:rsidP="00DA5E65">
            <w:pPr>
              <w:bidi/>
              <w:spacing w:after="0" w:line="360" w:lineRule="auto"/>
              <w:jc w:val="both"/>
              <w:rPr>
                <w:rFonts w:ascii="Arial" w:hAnsi="Arial" w:cs="Arial"/>
                <w:color w:val="2C2C2C"/>
                <w:sz w:val="27"/>
                <w:szCs w:val="27"/>
              </w:rPr>
            </w:pPr>
            <w:r w:rsidRPr="002F7252">
              <w:rPr>
                <w:rFonts w:ascii="Arial" w:hAnsi="Arial" w:cs="Arial"/>
                <w:color w:val="2C2C2C"/>
                <w:sz w:val="27"/>
                <w:szCs w:val="27"/>
              </w:rPr>
              <w:t>2021</w:t>
            </w:r>
          </w:p>
        </w:tc>
        <w:tc>
          <w:tcPr>
            <w:tcW w:w="1984" w:type="dxa"/>
            <w:tcBorders>
              <w:top w:val="single" w:sz="24" w:space="0" w:color="auto"/>
              <w:left w:val="single" w:sz="12" w:space="0" w:color="auto"/>
              <w:bottom w:val="single" w:sz="24" w:space="0" w:color="auto"/>
              <w:right w:val="single" w:sz="12" w:space="0" w:color="auto"/>
            </w:tcBorders>
            <w:shd w:val="clear" w:color="auto" w:fill="FFFFFF"/>
            <w:tcMar>
              <w:top w:w="150" w:type="dxa"/>
              <w:left w:w="150" w:type="dxa"/>
              <w:bottom w:w="150" w:type="dxa"/>
              <w:right w:w="150" w:type="dxa"/>
            </w:tcMar>
            <w:vAlign w:val="center"/>
            <w:hideMark/>
          </w:tcPr>
          <w:p w14:paraId="37C75114" w14:textId="77777777" w:rsidR="002E6EF9" w:rsidRPr="002F7252" w:rsidRDefault="002E6EF9" w:rsidP="00DA5E65">
            <w:pPr>
              <w:bidi/>
              <w:spacing w:after="0" w:line="360" w:lineRule="auto"/>
              <w:jc w:val="both"/>
              <w:rPr>
                <w:rFonts w:ascii="Arial" w:hAnsi="Arial" w:cs="Arial"/>
                <w:color w:val="2C2C2C"/>
                <w:sz w:val="27"/>
                <w:szCs w:val="27"/>
              </w:rPr>
            </w:pPr>
            <w:r w:rsidRPr="002F7252">
              <w:rPr>
                <w:rFonts w:ascii="Arial" w:hAnsi="Arial" w:cs="Arial"/>
                <w:color w:val="2C2C2C"/>
                <w:sz w:val="27"/>
                <w:szCs w:val="27"/>
              </w:rPr>
              <w:t>2022</w:t>
            </w:r>
          </w:p>
        </w:tc>
        <w:tc>
          <w:tcPr>
            <w:tcW w:w="2123" w:type="dxa"/>
            <w:tcBorders>
              <w:top w:val="single" w:sz="24" w:space="0" w:color="auto"/>
              <w:left w:val="single" w:sz="12" w:space="0" w:color="auto"/>
              <w:bottom w:val="single" w:sz="24" w:space="0" w:color="auto"/>
              <w:right w:val="single" w:sz="24" w:space="0" w:color="auto"/>
            </w:tcBorders>
            <w:shd w:val="clear" w:color="auto" w:fill="FFFFFF"/>
            <w:tcMar>
              <w:top w:w="150" w:type="dxa"/>
              <w:left w:w="150" w:type="dxa"/>
              <w:bottom w:w="150" w:type="dxa"/>
              <w:right w:w="150" w:type="dxa"/>
            </w:tcMar>
            <w:vAlign w:val="center"/>
            <w:hideMark/>
          </w:tcPr>
          <w:p w14:paraId="747E3AB6" w14:textId="77777777" w:rsidR="002E6EF9" w:rsidRPr="002F7252" w:rsidRDefault="002E6EF9" w:rsidP="00DA5E65">
            <w:pPr>
              <w:bidi/>
              <w:spacing w:after="0" w:line="360" w:lineRule="auto"/>
              <w:jc w:val="both"/>
              <w:rPr>
                <w:rFonts w:ascii="Arial" w:hAnsi="Arial" w:cs="Arial"/>
                <w:color w:val="2C2C2C"/>
                <w:sz w:val="27"/>
                <w:szCs w:val="27"/>
              </w:rPr>
            </w:pPr>
            <w:r w:rsidRPr="002F7252">
              <w:rPr>
                <w:rFonts w:ascii="Arial" w:hAnsi="Arial" w:cs="Arial"/>
                <w:color w:val="2C2C2C"/>
                <w:sz w:val="27"/>
                <w:szCs w:val="27"/>
              </w:rPr>
              <w:t xml:space="preserve">2023 </w:t>
            </w:r>
          </w:p>
        </w:tc>
      </w:tr>
      <w:tr w:rsidR="002E6EF9" w:rsidRPr="002F7252" w14:paraId="3FEC1C32" w14:textId="77777777" w:rsidTr="00E91D31">
        <w:trPr>
          <w:trHeight w:val="304"/>
        </w:trPr>
        <w:tc>
          <w:tcPr>
            <w:tcW w:w="1843" w:type="dxa"/>
            <w:tcBorders>
              <w:top w:val="single" w:sz="24" w:space="0" w:color="auto"/>
              <w:left w:val="single" w:sz="24" w:space="0" w:color="auto"/>
              <w:bottom w:val="single" w:sz="12" w:space="0" w:color="auto"/>
              <w:right w:val="single" w:sz="24" w:space="0" w:color="auto"/>
            </w:tcBorders>
            <w:shd w:val="clear" w:color="auto" w:fill="FFFFFF"/>
            <w:tcMar>
              <w:top w:w="150" w:type="dxa"/>
              <w:left w:w="150" w:type="dxa"/>
              <w:bottom w:w="150" w:type="dxa"/>
              <w:right w:w="150" w:type="dxa"/>
            </w:tcMar>
            <w:vAlign w:val="center"/>
            <w:hideMark/>
          </w:tcPr>
          <w:p w14:paraId="6211A7D7" w14:textId="77777777" w:rsidR="002E6EF9" w:rsidRPr="000F2D5B" w:rsidRDefault="002E6EF9" w:rsidP="00DA5E65">
            <w:pPr>
              <w:bidi/>
              <w:spacing w:after="0" w:line="360" w:lineRule="auto"/>
              <w:jc w:val="both"/>
              <w:rPr>
                <w:rFonts w:cs="B Nazanin"/>
                <w:b/>
                <w:bCs/>
                <w:sz w:val="24"/>
                <w:szCs w:val="24"/>
              </w:rPr>
            </w:pPr>
            <w:r w:rsidRPr="004F537F">
              <w:rPr>
                <w:rFonts w:cs="B Nazanin" w:hint="cs"/>
                <w:b/>
                <w:bCs/>
                <w:sz w:val="24"/>
                <w:szCs w:val="24"/>
                <w:rtl/>
              </w:rPr>
              <w:t>کل تولیدات محلی</w:t>
            </w:r>
          </w:p>
        </w:tc>
        <w:tc>
          <w:tcPr>
            <w:tcW w:w="1984" w:type="dxa"/>
            <w:tcBorders>
              <w:top w:val="single" w:sz="24" w:space="0" w:color="auto"/>
              <w:left w:val="single" w:sz="24"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5A60D30C"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415</w:t>
            </w:r>
          </w:p>
        </w:tc>
        <w:tc>
          <w:tcPr>
            <w:tcW w:w="1985" w:type="dxa"/>
            <w:tcBorders>
              <w:top w:val="single" w:sz="24"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4F8D5B6F"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747</w:t>
            </w:r>
          </w:p>
        </w:tc>
        <w:tc>
          <w:tcPr>
            <w:tcW w:w="1984" w:type="dxa"/>
            <w:tcBorders>
              <w:top w:val="single" w:sz="24"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7CF996A0"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870</w:t>
            </w:r>
          </w:p>
        </w:tc>
        <w:tc>
          <w:tcPr>
            <w:tcW w:w="2123" w:type="dxa"/>
            <w:tcBorders>
              <w:top w:val="single" w:sz="24" w:space="0" w:color="auto"/>
              <w:left w:val="single" w:sz="12" w:space="0" w:color="auto"/>
              <w:bottom w:val="single" w:sz="12" w:space="0" w:color="auto"/>
              <w:right w:val="single" w:sz="24" w:space="0" w:color="auto"/>
            </w:tcBorders>
            <w:shd w:val="clear" w:color="auto" w:fill="FFFFFF"/>
            <w:tcMar>
              <w:top w:w="150" w:type="dxa"/>
              <w:left w:w="150" w:type="dxa"/>
              <w:bottom w:w="150" w:type="dxa"/>
              <w:right w:w="150" w:type="dxa"/>
            </w:tcMar>
            <w:vAlign w:val="center"/>
            <w:hideMark/>
          </w:tcPr>
          <w:p w14:paraId="0E146825"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950</w:t>
            </w:r>
          </w:p>
        </w:tc>
      </w:tr>
      <w:tr w:rsidR="002E6EF9" w:rsidRPr="002F7252" w14:paraId="169AD137" w14:textId="77777777" w:rsidTr="00E91D31">
        <w:trPr>
          <w:trHeight w:val="18"/>
        </w:trPr>
        <w:tc>
          <w:tcPr>
            <w:tcW w:w="1843" w:type="dxa"/>
            <w:tcBorders>
              <w:top w:val="single" w:sz="12" w:space="0" w:color="auto"/>
              <w:left w:val="single" w:sz="24" w:space="0" w:color="auto"/>
              <w:bottom w:val="single" w:sz="12" w:space="0" w:color="auto"/>
              <w:right w:val="single" w:sz="24" w:space="0" w:color="auto"/>
            </w:tcBorders>
            <w:shd w:val="clear" w:color="auto" w:fill="FFFFFF"/>
            <w:tcMar>
              <w:top w:w="150" w:type="dxa"/>
              <w:left w:w="150" w:type="dxa"/>
              <w:bottom w:w="150" w:type="dxa"/>
              <w:right w:w="150" w:type="dxa"/>
            </w:tcMar>
            <w:vAlign w:val="center"/>
            <w:hideMark/>
          </w:tcPr>
          <w:p w14:paraId="60029250" w14:textId="77777777" w:rsidR="002E6EF9" w:rsidRPr="000F2D5B" w:rsidRDefault="002E6EF9" w:rsidP="00DA5E65">
            <w:pPr>
              <w:bidi/>
              <w:spacing w:after="0" w:line="360" w:lineRule="auto"/>
              <w:jc w:val="both"/>
              <w:rPr>
                <w:rFonts w:cs="B Nazanin"/>
                <w:b/>
                <w:bCs/>
                <w:sz w:val="24"/>
                <w:szCs w:val="24"/>
              </w:rPr>
            </w:pPr>
            <w:r w:rsidRPr="004F537F">
              <w:rPr>
                <w:rFonts w:cs="B Nazanin" w:hint="cs"/>
                <w:b/>
                <w:bCs/>
                <w:sz w:val="24"/>
                <w:szCs w:val="24"/>
                <w:rtl/>
              </w:rPr>
              <w:t>کل صادرات</w:t>
            </w:r>
          </w:p>
        </w:tc>
        <w:tc>
          <w:tcPr>
            <w:tcW w:w="1984" w:type="dxa"/>
            <w:tcBorders>
              <w:top w:val="single" w:sz="12" w:space="0" w:color="auto"/>
              <w:left w:val="single" w:sz="24"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5DB3F355"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371</w:t>
            </w:r>
          </w:p>
        </w:tc>
        <w:tc>
          <w:tcPr>
            <w:tcW w:w="198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5B8AEFC6"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223</w:t>
            </w:r>
          </w:p>
        </w:tc>
        <w:tc>
          <w:tcPr>
            <w:tcW w:w="1984"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7C1D6E58"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400</w:t>
            </w:r>
          </w:p>
        </w:tc>
        <w:tc>
          <w:tcPr>
            <w:tcW w:w="2123" w:type="dxa"/>
            <w:tcBorders>
              <w:top w:val="single" w:sz="12" w:space="0" w:color="auto"/>
              <w:left w:val="single" w:sz="12" w:space="0" w:color="auto"/>
              <w:bottom w:val="single" w:sz="12" w:space="0" w:color="auto"/>
              <w:right w:val="single" w:sz="24" w:space="0" w:color="auto"/>
            </w:tcBorders>
            <w:shd w:val="clear" w:color="auto" w:fill="FFFFFF"/>
            <w:tcMar>
              <w:top w:w="150" w:type="dxa"/>
              <w:left w:w="150" w:type="dxa"/>
              <w:bottom w:w="150" w:type="dxa"/>
              <w:right w:w="150" w:type="dxa"/>
            </w:tcMar>
            <w:vAlign w:val="center"/>
            <w:hideMark/>
          </w:tcPr>
          <w:p w14:paraId="101F29FF"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500</w:t>
            </w:r>
          </w:p>
        </w:tc>
      </w:tr>
      <w:tr w:rsidR="002E6EF9" w:rsidRPr="002F7252" w14:paraId="558ED667" w14:textId="77777777" w:rsidTr="00E91D31">
        <w:trPr>
          <w:trHeight w:val="18"/>
        </w:trPr>
        <w:tc>
          <w:tcPr>
            <w:tcW w:w="1843" w:type="dxa"/>
            <w:tcBorders>
              <w:top w:val="single" w:sz="12" w:space="0" w:color="auto"/>
              <w:left w:val="single" w:sz="24" w:space="0" w:color="auto"/>
              <w:bottom w:val="single" w:sz="12" w:space="0" w:color="auto"/>
              <w:right w:val="single" w:sz="24" w:space="0" w:color="auto"/>
            </w:tcBorders>
            <w:shd w:val="clear" w:color="auto" w:fill="FFFFFF"/>
            <w:tcMar>
              <w:top w:w="150" w:type="dxa"/>
              <w:left w:w="150" w:type="dxa"/>
              <w:bottom w:w="150" w:type="dxa"/>
              <w:right w:w="150" w:type="dxa"/>
            </w:tcMar>
            <w:vAlign w:val="center"/>
            <w:hideMark/>
          </w:tcPr>
          <w:p w14:paraId="4C58D996" w14:textId="77777777" w:rsidR="002E6EF9" w:rsidRPr="000F2D5B" w:rsidRDefault="002E6EF9" w:rsidP="00DA5E65">
            <w:pPr>
              <w:bidi/>
              <w:spacing w:after="0" w:line="360" w:lineRule="auto"/>
              <w:jc w:val="both"/>
              <w:rPr>
                <w:rFonts w:cs="B Nazanin"/>
                <w:b/>
                <w:bCs/>
                <w:sz w:val="24"/>
                <w:szCs w:val="24"/>
              </w:rPr>
            </w:pPr>
            <w:r w:rsidRPr="004F537F">
              <w:rPr>
                <w:rFonts w:cs="B Nazanin" w:hint="cs"/>
                <w:b/>
                <w:bCs/>
                <w:sz w:val="24"/>
                <w:szCs w:val="24"/>
                <w:rtl/>
              </w:rPr>
              <w:t>کل واردات</w:t>
            </w:r>
          </w:p>
        </w:tc>
        <w:tc>
          <w:tcPr>
            <w:tcW w:w="1984" w:type="dxa"/>
            <w:tcBorders>
              <w:top w:val="single" w:sz="12" w:space="0" w:color="auto"/>
              <w:left w:val="single" w:sz="24"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07A02896"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128</w:t>
            </w:r>
          </w:p>
        </w:tc>
        <w:tc>
          <w:tcPr>
            <w:tcW w:w="1985"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2641B4D9"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112</w:t>
            </w:r>
          </w:p>
        </w:tc>
        <w:tc>
          <w:tcPr>
            <w:tcW w:w="1984"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41C39EB5"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151</w:t>
            </w:r>
          </w:p>
        </w:tc>
        <w:tc>
          <w:tcPr>
            <w:tcW w:w="2123" w:type="dxa"/>
            <w:tcBorders>
              <w:top w:val="single" w:sz="12" w:space="0" w:color="auto"/>
              <w:left w:val="single" w:sz="12" w:space="0" w:color="auto"/>
              <w:bottom w:val="single" w:sz="12" w:space="0" w:color="auto"/>
              <w:right w:val="single" w:sz="24" w:space="0" w:color="auto"/>
            </w:tcBorders>
            <w:shd w:val="clear" w:color="auto" w:fill="FFFFFF"/>
            <w:tcMar>
              <w:top w:w="150" w:type="dxa"/>
              <w:left w:w="150" w:type="dxa"/>
              <w:bottom w:w="150" w:type="dxa"/>
              <w:right w:w="150" w:type="dxa"/>
            </w:tcMar>
            <w:vAlign w:val="center"/>
            <w:hideMark/>
          </w:tcPr>
          <w:p w14:paraId="08AC503D"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170</w:t>
            </w:r>
          </w:p>
        </w:tc>
      </w:tr>
      <w:tr w:rsidR="002E6EF9" w:rsidRPr="002F7252" w14:paraId="2693476C" w14:textId="77777777" w:rsidTr="00E91D31">
        <w:trPr>
          <w:trHeight w:val="18"/>
        </w:trPr>
        <w:tc>
          <w:tcPr>
            <w:tcW w:w="1843" w:type="dxa"/>
            <w:tcBorders>
              <w:top w:val="single" w:sz="12" w:space="0" w:color="auto"/>
              <w:left w:val="single" w:sz="24" w:space="0" w:color="auto"/>
              <w:bottom w:val="single" w:sz="24" w:space="0" w:color="auto"/>
              <w:right w:val="single" w:sz="24" w:space="0" w:color="auto"/>
            </w:tcBorders>
            <w:shd w:val="clear" w:color="auto" w:fill="FFFFFF"/>
            <w:tcMar>
              <w:top w:w="150" w:type="dxa"/>
              <w:left w:w="150" w:type="dxa"/>
              <w:bottom w:w="150" w:type="dxa"/>
              <w:right w:w="150" w:type="dxa"/>
            </w:tcMar>
            <w:vAlign w:val="center"/>
            <w:hideMark/>
          </w:tcPr>
          <w:p w14:paraId="63C407A1" w14:textId="77777777" w:rsidR="002E6EF9" w:rsidRPr="000F2D5B" w:rsidRDefault="002E6EF9" w:rsidP="00DA5E65">
            <w:pPr>
              <w:bidi/>
              <w:spacing w:after="0" w:line="360" w:lineRule="auto"/>
              <w:jc w:val="both"/>
              <w:rPr>
                <w:rFonts w:cs="B Nazanin"/>
                <w:b/>
                <w:bCs/>
                <w:sz w:val="24"/>
                <w:szCs w:val="24"/>
              </w:rPr>
            </w:pPr>
            <w:r w:rsidRPr="004F537F">
              <w:rPr>
                <w:rFonts w:cs="B Nazanin" w:hint="cs"/>
                <w:b/>
                <w:bCs/>
                <w:sz w:val="24"/>
                <w:szCs w:val="24"/>
                <w:rtl/>
              </w:rPr>
              <w:t>اندازه کل بازار</w:t>
            </w:r>
          </w:p>
        </w:tc>
        <w:tc>
          <w:tcPr>
            <w:tcW w:w="1984" w:type="dxa"/>
            <w:tcBorders>
              <w:top w:val="single" w:sz="12" w:space="0" w:color="auto"/>
              <w:left w:val="single" w:sz="24" w:space="0" w:color="auto"/>
              <w:bottom w:val="single" w:sz="24" w:space="0" w:color="auto"/>
              <w:right w:val="single" w:sz="12" w:space="0" w:color="auto"/>
            </w:tcBorders>
            <w:shd w:val="clear" w:color="auto" w:fill="FFFFFF"/>
            <w:tcMar>
              <w:top w:w="150" w:type="dxa"/>
              <w:left w:w="150" w:type="dxa"/>
              <w:bottom w:w="150" w:type="dxa"/>
              <w:right w:w="150" w:type="dxa"/>
            </w:tcMar>
            <w:vAlign w:val="center"/>
            <w:hideMark/>
          </w:tcPr>
          <w:p w14:paraId="7265A000"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172</w:t>
            </w:r>
          </w:p>
        </w:tc>
        <w:tc>
          <w:tcPr>
            <w:tcW w:w="1985" w:type="dxa"/>
            <w:tcBorders>
              <w:top w:val="single" w:sz="12" w:space="0" w:color="auto"/>
              <w:left w:val="single" w:sz="12" w:space="0" w:color="auto"/>
              <w:bottom w:val="single" w:sz="24" w:space="0" w:color="auto"/>
              <w:right w:val="single" w:sz="12" w:space="0" w:color="auto"/>
            </w:tcBorders>
            <w:shd w:val="clear" w:color="auto" w:fill="FFFFFF"/>
            <w:tcMar>
              <w:top w:w="150" w:type="dxa"/>
              <w:left w:w="150" w:type="dxa"/>
              <w:bottom w:w="150" w:type="dxa"/>
              <w:right w:w="150" w:type="dxa"/>
            </w:tcMar>
            <w:vAlign w:val="center"/>
            <w:hideMark/>
          </w:tcPr>
          <w:p w14:paraId="3FB80B26"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636</w:t>
            </w:r>
          </w:p>
        </w:tc>
        <w:tc>
          <w:tcPr>
            <w:tcW w:w="1984" w:type="dxa"/>
            <w:tcBorders>
              <w:top w:val="single" w:sz="12" w:space="0" w:color="auto"/>
              <w:left w:val="single" w:sz="12" w:space="0" w:color="auto"/>
              <w:bottom w:val="single" w:sz="24" w:space="0" w:color="auto"/>
              <w:right w:val="single" w:sz="12" w:space="0" w:color="auto"/>
            </w:tcBorders>
            <w:shd w:val="clear" w:color="auto" w:fill="FFFFFF"/>
            <w:tcMar>
              <w:top w:w="150" w:type="dxa"/>
              <w:left w:w="150" w:type="dxa"/>
              <w:bottom w:w="150" w:type="dxa"/>
              <w:right w:w="150" w:type="dxa"/>
            </w:tcMar>
            <w:vAlign w:val="center"/>
            <w:hideMark/>
          </w:tcPr>
          <w:p w14:paraId="1290810E"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621</w:t>
            </w:r>
          </w:p>
        </w:tc>
        <w:tc>
          <w:tcPr>
            <w:tcW w:w="2123" w:type="dxa"/>
            <w:tcBorders>
              <w:top w:val="single" w:sz="12" w:space="0" w:color="auto"/>
              <w:left w:val="single" w:sz="12" w:space="0" w:color="auto"/>
              <w:bottom w:val="single" w:sz="24" w:space="0" w:color="auto"/>
              <w:right w:val="single" w:sz="24" w:space="0" w:color="auto"/>
            </w:tcBorders>
            <w:shd w:val="clear" w:color="auto" w:fill="FFFFFF"/>
            <w:tcMar>
              <w:top w:w="150" w:type="dxa"/>
              <w:left w:w="150" w:type="dxa"/>
              <w:bottom w:w="150" w:type="dxa"/>
              <w:right w:w="150" w:type="dxa"/>
            </w:tcMar>
            <w:vAlign w:val="center"/>
            <w:hideMark/>
          </w:tcPr>
          <w:p w14:paraId="4CB3BE2B" w14:textId="77777777" w:rsidR="002E6EF9" w:rsidRPr="002F7252" w:rsidRDefault="002E6EF9"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620</w:t>
            </w:r>
          </w:p>
        </w:tc>
      </w:tr>
    </w:tbl>
    <w:p w14:paraId="7B27BEDE" w14:textId="77777777" w:rsidR="002E6EF9" w:rsidRDefault="002E6EF9" w:rsidP="00DA5E65">
      <w:pPr>
        <w:bidi/>
        <w:spacing w:after="0" w:line="360" w:lineRule="auto"/>
        <w:jc w:val="both"/>
        <w:rPr>
          <w:rFonts w:cs="B Nazanin"/>
          <w:b/>
          <w:bCs/>
          <w:sz w:val="24"/>
          <w:szCs w:val="24"/>
          <w:rtl/>
        </w:rPr>
      </w:pPr>
    </w:p>
    <w:p w14:paraId="3ED2332C" w14:textId="4AD757B1" w:rsidR="002E6EF9" w:rsidRPr="002F7252" w:rsidRDefault="002E6EF9" w:rsidP="00112322">
      <w:pPr>
        <w:bidi/>
        <w:spacing w:after="0" w:line="360" w:lineRule="auto"/>
        <w:jc w:val="both"/>
        <w:rPr>
          <w:rFonts w:cs="B Nazanin"/>
          <w:b/>
          <w:bCs/>
          <w:sz w:val="24"/>
          <w:szCs w:val="24"/>
          <w:rtl/>
        </w:rPr>
      </w:pPr>
      <w:r w:rsidRPr="002F7252">
        <w:rPr>
          <w:rFonts w:cs="B Nazanin"/>
          <w:b/>
          <w:bCs/>
          <w:sz w:val="24"/>
          <w:szCs w:val="24"/>
          <w:rtl/>
        </w:rPr>
        <w:t xml:space="preserve">اندازه کل بازار </w:t>
      </w:r>
      <w:r w:rsidR="00112322">
        <w:rPr>
          <w:rFonts w:cs="B Nazanin" w:hint="cs"/>
          <w:b/>
          <w:bCs/>
          <w:sz w:val="24"/>
          <w:szCs w:val="24"/>
          <w:rtl/>
        </w:rPr>
        <w:t>=</w:t>
      </w:r>
      <w:r w:rsidR="00687DA9">
        <w:rPr>
          <w:rFonts w:cs="B Nazanin" w:hint="cs"/>
          <w:b/>
          <w:bCs/>
          <w:sz w:val="24"/>
          <w:szCs w:val="24"/>
          <w:rtl/>
        </w:rPr>
        <w:t>(</w:t>
      </w:r>
      <w:r w:rsidRPr="002F7252">
        <w:rPr>
          <w:rFonts w:cs="B Nazanin"/>
          <w:b/>
          <w:bCs/>
          <w:sz w:val="24"/>
          <w:szCs w:val="24"/>
          <w:rtl/>
        </w:rPr>
        <w:t>(کل تول</w:t>
      </w:r>
      <w:r w:rsidRPr="002F7252">
        <w:rPr>
          <w:rFonts w:cs="B Nazanin" w:hint="cs"/>
          <w:b/>
          <w:bCs/>
          <w:sz w:val="24"/>
          <w:szCs w:val="24"/>
          <w:rtl/>
        </w:rPr>
        <w:t>ی</w:t>
      </w:r>
      <w:r w:rsidRPr="002F7252">
        <w:rPr>
          <w:rFonts w:cs="B Nazanin" w:hint="eastAsia"/>
          <w:b/>
          <w:bCs/>
          <w:sz w:val="24"/>
          <w:szCs w:val="24"/>
          <w:rtl/>
        </w:rPr>
        <w:t>د</w:t>
      </w:r>
      <w:r w:rsidRPr="002F7252">
        <w:rPr>
          <w:rFonts w:cs="B Nazanin"/>
          <w:b/>
          <w:bCs/>
          <w:sz w:val="24"/>
          <w:szCs w:val="24"/>
          <w:rtl/>
        </w:rPr>
        <w:t xml:space="preserve"> داخل</w:t>
      </w:r>
      <w:r w:rsidRPr="002F7252">
        <w:rPr>
          <w:rFonts w:cs="B Nazanin" w:hint="cs"/>
          <w:b/>
          <w:bCs/>
          <w:sz w:val="24"/>
          <w:szCs w:val="24"/>
          <w:rtl/>
        </w:rPr>
        <w:t>ی</w:t>
      </w:r>
      <w:r w:rsidRPr="002F7252">
        <w:rPr>
          <w:rFonts w:cs="B Nazanin"/>
          <w:b/>
          <w:bCs/>
          <w:sz w:val="24"/>
          <w:szCs w:val="24"/>
          <w:rtl/>
        </w:rPr>
        <w:t xml:space="preserve"> + واردات) - صادرات)</w:t>
      </w:r>
    </w:p>
    <w:p w14:paraId="210207D0" w14:textId="77777777" w:rsidR="002E6EF9" w:rsidRPr="00060DF2" w:rsidRDefault="002E6EF9" w:rsidP="00DA5E65">
      <w:pPr>
        <w:pStyle w:val="HTMLPreformatted"/>
        <w:bidi/>
        <w:spacing w:line="360" w:lineRule="auto"/>
        <w:jc w:val="both"/>
        <w:rPr>
          <w:rFonts w:cs="B Nazanin"/>
          <w:b/>
          <w:bCs/>
          <w:sz w:val="24"/>
          <w:szCs w:val="24"/>
          <w:rtl/>
          <w:lang w:bidi="ar-SA"/>
        </w:rPr>
      </w:pPr>
    </w:p>
    <w:p w14:paraId="65F26E75" w14:textId="70199FE7" w:rsidR="002E6EF9" w:rsidRPr="00E91D31" w:rsidRDefault="00E91D31" w:rsidP="00DA5E65">
      <w:pPr>
        <w:pStyle w:val="HTMLPreformatted"/>
        <w:bidi/>
        <w:spacing w:line="360" w:lineRule="auto"/>
        <w:jc w:val="both"/>
        <w:rPr>
          <w:rFonts w:cs="B Titr"/>
          <w:b/>
          <w:bCs/>
          <w:color w:val="1F4E79" w:themeColor="accent1" w:themeShade="80"/>
          <w:sz w:val="24"/>
          <w:szCs w:val="24"/>
          <w:rtl/>
        </w:rPr>
      </w:pPr>
      <w:r w:rsidRPr="00E91D31">
        <w:rPr>
          <w:rFonts w:cs="B Titr" w:hint="cs"/>
          <w:b/>
          <w:bCs/>
          <w:color w:val="1F4E79" w:themeColor="accent1" w:themeShade="80"/>
          <w:sz w:val="24"/>
          <w:szCs w:val="24"/>
          <w:rtl/>
        </w:rPr>
        <w:t xml:space="preserve">4-4- </w:t>
      </w:r>
      <w:r w:rsidR="002E6EF9" w:rsidRPr="00E91D31">
        <w:rPr>
          <w:rFonts w:cs="B Titr" w:hint="cs"/>
          <w:b/>
          <w:bCs/>
          <w:color w:val="1F4E79" w:themeColor="accent1" w:themeShade="80"/>
          <w:sz w:val="24"/>
          <w:szCs w:val="24"/>
          <w:rtl/>
        </w:rPr>
        <w:t>انرژی</w:t>
      </w:r>
    </w:p>
    <w:p w14:paraId="13239847" w14:textId="49191D78" w:rsidR="002E6EF9" w:rsidRDefault="00687DA9" w:rsidP="00687DA9">
      <w:pPr>
        <w:pStyle w:val="HTMLPreformatted"/>
        <w:bidi/>
        <w:spacing w:line="360" w:lineRule="auto"/>
        <w:jc w:val="both"/>
        <w:rPr>
          <w:rFonts w:cs="B Nazanin"/>
          <w:b/>
          <w:bCs/>
          <w:sz w:val="24"/>
          <w:szCs w:val="24"/>
          <w:rtl/>
        </w:rPr>
      </w:pPr>
      <w:r>
        <w:rPr>
          <w:rFonts w:cs="B Nazanin" w:hint="cs"/>
          <w:b/>
          <w:bCs/>
          <w:sz w:val="24"/>
          <w:szCs w:val="24"/>
          <w:rtl/>
        </w:rPr>
        <w:t xml:space="preserve">انرژی نقش مهمی در اقتصاد و رفاه در دنیا داشته که </w:t>
      </w:r>
      <w:r w:rsidR="002E6EF9" w:rsidRPr="00060DF2">
        <w:rPr>
          <w:rFonts w:cs="B Nazanin" w:hint="cs"/>
          <w:b/>
          <w:bCs/>
          <w:sz w:val="24"/>
          <w:szCs w:val="24"/>
          <w:rtl/>
        </w:rPr>
        <w:t xml:space="preserve">ممکن است </w:t>
      </w:r>
      <w:r>
        <w:rPr>
          <w:rFonts w:cs="B Nazanin" w:hint="cs"/>
          <w:b/>
          <w:bCs/>
          <w:sz w:val="24"/>
          <w:szCs w:val="24"/>
          <w:rtl/>
        </w:rPr>
        <w:t xml:space="preserve">از </w:t>
      </w:r>
      <w:r w:rsidR="002E6EF9" w:rsidRPr="00060DF2">
        <w:rPr>
          <w:rFonts w:cs="B Nazanin" w:hint="cs"/>
          <w:b/>
          <w:bCs/>
          <w:sz w:val="24"/>
          <w:szCs w:val="24"/>
          <w:rtl/>
        </w:rPr>
        <w:t xml:space="preserve">منابع اولیه مانند نفت خام، گاز طبیعی و زغال سنگ یا منابع ثانویه مانند برق </w:t>
      </w:r>
      <w:r>
        <w:rPr>
          <w:rFonts w:cs="B Nazanin" w:hint="cs"/>
          <w:b/>
          <w:bCs/>
          <w:sz w:val="24"/>
          <w:szCs w:val="24"/>
          <w:rtl/>
        </w:rPr>
        <w:t>تامین شود.</w:t>
      </w:r>
      <w:r w:rsidR="002E6EF9" w:rsidRPr="00060DF2">
        <w:rPr>
          <w:rFonts w:cs="B Nazanin" w:hint="cs"/>
          <w:b/>
          <w:bCs/>
          <w:sz w:val="24"/>
          <w:szCs w:val="24"/>
          <w:rtl/>
        </w:rPr>
        <w:t xml:space="preserve"> با افزایش جمعیت و حرکت کشورهای کم درآمد به سمت شهرنشینی، انتظار می رود تقاضا برای انرژی</w:t>
      </w:r>
      <w:r>
        <w:rPr>
          <w:rFonts w:cs="B Nazanin" w:hint="cs"/>
          <w:b/>
          <w:bCs/>
          <w:sz w:val="24"/>
          <w:szCs w:val="24"/>
          <w:rtl/>
        </w:rPr>
        <w:t xml:space="preserve"> بیش از پیش</w:t>
      </w:r>
      <w:r w:rsidR="002E6EF9" w:rsidRPr="00060DF2">
        <w:rPr>
          <w:rFonts w:cs="B Nazanin" w:hint="cs"/>
          <w:b/>
          <w:bCs/>
          <w:sz w:val="24"/>
          <w:szCs w:val="24"/>
          <w:rtl/>
        </w:rPr>
        <w:t xml:space="preserve"> افزایش یابد، </w:t>
      </w:r>
      <w:r>
        <w:rPr>
          <w:rFonts w:cs="B Nazanin" w:hint="cs"/>
          <w:b/>
          <w:bCs/>
          <w:sz w:val="24"/>
          <w:szCs w:val="24"/>
          <w:rtl/>
        </w:rPr>
        <w:t>ک</w:t>
      </w:r>
      <w:r w:rsidR="002E6EF9" w:rsidRPr="00060DF2">
        <w:rPr>
          <w:rFonts w:cs="B Nazanin" w:hint="cs"/>
          <w:b/>
          <w:bCs/>
          <w:sz w:val="24"/>
          <w:szCs w:val="24"/>
          <w:rtl/>
        </w:rPr>
        <w:t>ه با افزایش تولید برق</w:t>
      </w:r>
      <w:r>
        <w:rPr>
          <w:rFonts w:cs="B Nazanin" w:hint="cs"/>
          <w:b/>
          <w:bCs/>
          <w:sz w:val="24"/>
          <w:szCs w:val="24"/>
          <w:rtl/>
        </w:rPr>
        <w:t xml:space="preserve"> کاملاً</w:t>
      </w:r>
      <w:r w:rsidR="002E6EF9" w:rsidRPr="00060DF2">
        <w:rPr>
          <w:rFonts w:cs="B Nazanin" w:hint="cs"/>
          <w:b/>
          <w:bCs/>
          <w:sz w:val="24"/>
          <w:szCs w:val="24"/>
          <w:rtl/>
        </w:rPr>
        <w:t xml:space="preserve"> مشهود است.</w:t>
      </w:r>
    </w:p>
    <w:p w14:paraId="638C5FC8" w14:textId="77777777" w:rsidR="00B16283" w:rsidRPr="00060DF2" w:rsidRDefault="00B16283" w:rsidP="00B16283">
      <w:pPr>
        <w:pStyle w:val="HTMLPreformatted"/>
        <w:bidi/>
        <w:spacing w:line="360" w:lineRule="auto"/>
        <w:jc w:val="both"/>
        <w:rPr>
          <w:rFonts w:cs="B Nazanin"/>
          <w:b/>
          <w:bCs/>
          <w:sz w:val="24"/>
          <w:szCs w:val="24"/>
          <w:rtl/>
        </w:rPr>
      </w:pPr>
    </w:p>
    <w:p w14:paraId="579599C2" w14:textId="6ADBE528" w:rsidR="002E6EF9" w:rsidRPr="00E91D31" w:rsidRDefault="00E91D31" w:rsidP="00DA5E65">
      <w:pPr>
        <w:pStyle w:val="HTMLPreformatted"/>
        <w:bidi/>
        <w:spacing w:line="360" w:lineRule="auto"/>
        <w:jc w:val="both"/>
        <w:rPr>
          <w:rFonts w:cs="B Titr"/>
          <w:b/>
          <w:bCs/>
          <w:color w:val="1F4E79" w:themeColor="accent1" w:themeShade="80"/>
          <w:sz w:val="24"/>
          <w:szCs w:val="24"/>
        </w:rPr>
      </w:pPr>
      <w:r w:rsidRPr="00E91D31">
        <w:rPr>
          <w:rFonts w:cs="B Titr" w:hint="cs"/>
          <w:b/>
          <w:bCs/>
          <w:color w:val="1F4E79" w:themeColor="accent1" w:themeShade="80"/>
          <w:sz w:val="24"/>
          <w:szCs w:val="24"/>
          <w:rtl/>
        </w:rPr>
        <w:t xml:space="preserve">4-4-1- </w:t>
      </w:r>
      <w:r w:rsidR="002E6EF9" w:rsidRPr="00E91D31">
        <w:rPr>
          <w:rFonts w:cs="B Titr" w:hint="cs"/>
          <w:b/>
          <w:bCs/>
          <w:color w:val="1F4E79" w:themeColor="accent1" w:themeShade="80"/>
          <w:sz w:val="24"/>
          <w:szCs w:val="24"/>
          <w:rtl/>
        </w:rPr>
        <w:t>بخش انرژی جمهوری تاجیکستان</w:t>
      </w:r>
    </w:p>
    <w:p w14:paraId="1104E3BF" w14:textId="7865E7EB" w:rsidR="002E6EF9" w:rsidRPr="00060DF2" w:rsidRDefault="002E6EF9" w:rsidP="00B16283">
      <w:pPr>
        <w:pStyle w:val="HTMLPreformatted"/>
        <w:bidi/>
        <w:spacing w:line="360" w:lineRule="auto"/>
        <w:jc w:val="both"/>
        <w:rPr>
          <w:rFonts w:cs="B Nazanin"/>
          <w:b/>
          <w:bCs/>
          <w:sz w:val="24"/>
          <w:szCs w:val="24"/>
          <w:rtl/>
        </w:rPr>
      </w:pPr>
      <w:r w:rsidRPr="00060DF2">
        <w:rPr>
          <w:rFonts w:cs="B Nazanin" w:hint="cs"/>
          <w:b/>
          <w:bCs/>
          <w:sz w:val="24"/>
          <w:szCs w:val="24"/>
          <w:rtl/>
        </w:rPr>
        <w:t xml:space="preserve"> </w:t>
      </w:r>
      <w:r w:rsidR="00687DA9">
        <w:rPr>
          <w:rFonts w:cs="B Nazanin" w:hint="cs"/>
          <w:b/>
          <w:bCs/>
          <w:sz w:val="24"/>
          <w:szCs w:val="24"/>
          <w:rtl/>
        </w:rPr>
        <w:t xml:space="preserve">بر اساس اطلاعات اخذ شده از منابع پلتفرم </w:t>
      </w:r>
      <w:r w:rsidR="00687DA9">
        <w:rPr>
          <w:rFonts w:cs="B Nazanin"/>
          <w:b/>
          <w:bCs/>
          <w:sz w:val="24"/>
          <w:szCs w:val="24"/>
        </w:rPr>
        <w:t>Statista</w:t>
      </w:r>
      <w:r w:rsidR="00687DA9">
        <w:rPr>
          <w:rFonts w:cs="B Nazanin" w:hint="cs"/>
          <w:b/>
          <w:bCs/>
          <w:sz w:val="24"/>
          <w:szCs w:val="24"/>
          <w:rtl/>
        </w:rPr>
        <w:t xml:space="preserve"> </w:t>
      </w:r>
      <w:r w:rsidRPr="00060DF2">
        <w:rPr>
          <w:rFonts w:cs="B Nazanin" w:hint="cs"/>
          <w:b/>
          <w:bCs/>
          <w:sz w:val="24"/>
          <w:szCs w:val="24"/>
          <w:rtl/>
        </w:rPr>
        <w:t>پیش بینی می شود تولید برق در بازار انرژی در سال 2024 به 19.71 میلیارد کیلووات ساعت برسد.</w:t>
      </w:r>
      <w:r w:rsidR="00B16283">
        <w:rPr>
          <w:rFonts w:cs="B Nazanin" w:hint="cs"/>
          <w:b/>
          <w:bCs/>
          <w:sz w:val="24"/>
          <w:szCs w:val="24"/>
          <w:rtl/>
        </w:rPr>
        <w:t xml:space="preserve"> </w:t>
      </w:r>
      <w:r w:rsidR="00687DA9">
        <w:rPr>
          <w:rFonts w:cs="B Nazanin" w:hint="cs"/>
          <w:b/>
          <w:bCs/>
          <w:sz w:val="24"/>
          <w:szCs w:val="24"/>
          <w:rtl/>
        </w:rPr>
        <w:t xml:space="preserve">همچنن </w:t>
      </w:r>
      <w:r w:rsidRPr="00060DF2">
        <w:rPr>
          <w:rFonts w:cs="B Nazanin" w:hint="cs"/>
          <w:b/>
          <w:bCs/>
          <w:sz w:val="24"/>
          <w:szCs w:val="24"/>
          <w:rtl/>
        </w:rPr>
        <w:t xml:space="preserve">نرخ رشد سالانه 4.44% </w:t>
      </w:r>
      <w:r w:rsidR="00687DA9">
        <w:rPr>
          <w:rFonts w:cs="B Nazanin" w:hint="cs"/>
          <w:b/>
          <w:bCs/>
          <w:sz w:val="24"/>
          <w:szCs w:val="24"/>
          <w:rtl/>
        </w:rPr>
        <w:t xml:space="preserve">این بخش </w:t>
      </w:r>
      <w:r w:rsidRPr="00060DF2">
        <w:rPr>
          <w:rFonts w:cs="B Nazanin" w:hint="cs"/>
          <w:b/>
          <w:bCs/>
          <w:sz w:val="24"/>
          <w:szCs w:val="24"/>
          <w:rtl/>
        </w:rPr>
        <w:t xml:space="preserve">پیش بینی </w:t>
      </w:r>
      <w:r w:rsidR="00687DA9">
        <w:rPr>
          <w:rFonts w:cs="B Nazanin" w:hint="cs"/>
          <w:b/>
          <w:bCs/>
          <w:sz w:val="24"/>
          <w:szCs w:val="24"/>
          <w:rtl/>
        </w:rPr>
        <w:t>شده است.</w:t>
      </w:r>
      <w:r w:rsidRPr="00060DF2">
        <w:rPr>
          <w:rFonts w:cs="B Nazanin" w:hint="cs"/>
          <w:b/>
          <w:bCs/>
          <w:sz w:val="24"/>
          <w:szCs w:val="24"/>
          <w:rtl/>
        </w:rPr>
        <w:t xml:space="preserve"> </w:t>
      </w:r>
      <w:r>
        <w:rPr>
          <w:rFonts w:cs="B Nazanin" w:hint="cs"/>
          <w:b/>
          <w:bCs/>
          <w:sz w:val="24"/>
          <w:szCs w:val="24"/>
          <w:rtl/>
        </w:rPr>
        <w:t>(</w:t>
      </w:r>
      <w:r w:rsidRPr="00060DF2">
        <w:rPr>
          <w:rFonts w:cs="B Nazanin" w:hint="cs"/>
          <w:b/>
          <w:bCs/>
          <w:sz w:val="24"/>
          <w:szCs w:val="24"/>
        </w:rPr>
        <w:t>CAGR 2024-2028</w:t>
      </w:r>
      <w:r>
        <w:rPr>
          <w:rFonts w:cs="B Nazanin" w:hint="cs"/>
          <w:b/>
          <w:bCs/>
          <w:sz w:val="24"/>
          <w:szCs w:val="24"/>
          <w:rtl/>
        </w:rPr>
        <w:t>)</w:t>
      </w:r>
      <w:r w:rsidRPr="00060DF2">
        <w:rPr>
          <w:rFonts w:cs="B Nazanin" w:hint="cs"/>
          <w:b/>
          <w:bCs/>
          <w:sz w:val="24"/>
          <w:szCs w:val="24"/>
        </w:rPr>
        <w:t>.</w:t>
      </w:r>
      <w:r w:rsidR="00B16283">
        <w:rPr>
          <w:rFonts w:cs="B Nazanin" w:hint="cs"/>
          <w:b/>
          <w:bCs/>
          <w:sz w:val="24"/>
          <w:szCs w:val="24"/>
          <w:rtl/>
        </w:rPr>
        <w:t xml:space="preserve"> </w:t>
      </w:r>
    </w:p>
    <w:p w14:paraId="03A1CC57" w14:textId="4933D1A0" w:rsidR="002E6EF9" w:rsidRPr="00060DF2" w:rsidRDefault="002E6EF9" w:rsidP="00B313DE">
      <w:pPr>
        <w:pStyle w:val="HTMLPreformatted"/>
        <w:bidi/>
        <w:spacing w:line="360" w:lineRule="auto"/>
        <w:jc w:val="both"/>
        <w:rPr>
          <w:rFonts w:cs="B Nazanin"/>
          <w:b/>
          <w:bCs/>
          <w:sz w:val="24"/>
          <w:szCs w:val="24"/>
        </w:rPr>
      </w:pPr>
      <w:r w:rsidRPr="00060DF2">
        <w:rPr>
          <w:rFonts w:cs="B Nazanin" w:hint="cs"/>
          <w:b/>
          <w:bCs/>
          <w:sz w:val="24"/>
          <w:szCs w:val="24"/>
          <w:rtl/>
        </w:rPr>
        <w:t>شدت انتشار کلی</w:t>
      </w:r>
      <w:r w:rsidR="00B313DE">
        <w:rPr>
          <w:rFonts w:cs="B Nazanin" w:hint="cs"/>
          <w:b/>
          <w:bCs/>
          <w:sz w:val="24"/>
          <w:szCs w:val="24"/>
          <w:rtl/>
        </w:rPr>
        <w:t xml:space="preserve"> انرژی </w:t>
      </w:r>
      <w:r w:rsidRPr="00060DF2">
        <w:rPr>
          <w:rFonts w:cs="B Nazanin" w:hint="cs"/>
          <w:b/>
          <w:bCs/>
          <w:sz w:val="24"/>
          <w:szCs w:val="24"/>
          <w:rtl/>
        </w:rPr>
        <w:t xml:space="preserve">در تاجیکستان در سال 2024 </w:t>
      </w:r>
      <w:r w:rsidR="00A14F8C">
        <w:rPr>
          <w:rFonts w:cs="B Nazanin" w:hint="cs"/>
          <w:b/>
          <w:bCs/>
          <w:sz w:val="24"/>
          <w:szCs w:val="24"/>
          <w:rtl/>
        </w:rPr>
        <w:t>مقدار</w:t>
      </w:r>
      <w:r w:rsidRPr="00060DF2">
        <w:rPr>
          <w:rFonts w:cs="B Nazanin" w:hint="cs"/>
          <w:b/>
          <w:bCs/>
          <w:sz w:val="24"/>
          <w:szCs w:val="24"/>
          <w:rtl/>
        </w:rPr>
        <w:t xml:space="preserve"> 89.60</w:t>
      </w:r>
      <w:r w:rsidRPr="00060DF2">
        <w:rPr>
          <w:rFonts w:cs="B Nazanin" w:hint="cs"/>
          <w:b/>
          <w:bCs/>
          <w:sz w:val="24"/>
          <w:szCs w:val="24"/>
        </w:rPr>
        <w:t>gCO2/kWh</w:t>
      </w:r>
      <w:r w:rsidRPr="00060DF2">
        <w:rPr>
          <w:rFonts w:cs="B Nazanin" w:hint="cs"/>
          <w:b/>
          <w:bCs/>
          <w:sz w:val="24"/>
          <w:szCs w:val="24"/>
          <w:rtl/>
        </w:rPr>
        <w:t xml:space="preserve"> پیش بینی می شود.</w:t>
      </w:r>
    </w:p>
    <w:p w14:paraId="7128D0B0" w14:textId="6FEF7DC7" w:rsidR="002E6EF9" w:rsidRPr="00060DF2" w:rsidRDefault="002E6EF9" w:rsidP="006D4310">
      <w:pPr>
        <w:pStyle w:val="HTMLPreformatted"/>
        <w:bidi/>
        <w:spacing w:line="360" w:lineRule="auto"/>
        <w:jc w:val="both"/>
        <w:rPr>
          <w:rFonts w:cs="B Nazanin"/>
          <w:b/>
          <w:bCs/>
          <w:sz w:val="24"/>
          <w:szCs w:val="24"/>
          <w:rtl/>
        </w:rPr>
      </w:pPr>
      <w:r w:rsidRPr="00060DF2">
        <w:rPr>
          <w:rFonts w:cs="B Nazanin" w:hint="cs"/>
          <w:b/>
          <w:bCs/>
          <w:sz w:val="24"/>
          <w:szCs w:val="24"/>
          <w:rtl/>
        </w:rPr>
        <w:t xml:space="preserve">انتظار می رود بازار انرژی با افزایش تقاضا برای انرژی در سراسر جهان </w:t>
      </w:r>
      <w:r w:rsidR="006D4310">
        <w:rPr>
          <w:rFonts w:cs="B Nazanin" w:hint="cs"/>
          <w:b/>
          <w:bCs/>
          <w:sz w:val="24"/>
          <w:szCs w:val="24"/>
          <w:rtl/>
        </w:rPr>
        <w:t>(متاثر از</w:t>
      </w:r>
      <w:r w:rsidRPr="00060DF2">
        <w:rPr>
          <w:rFonts w:cs="B Nazanin" w:hint="cs"/>
          <w:b/>
          <w:bCs/>
          <w:sz w:val="24"/>
          <w:szCs w:val="24"/>
          <w:rtl/>
        </w:rPr>
        <w:t>افزایش جمعیت و توسعه اقتصاد</w:t>
      </w:r>
      <w:r w:rsidR="006D4310">
        <w:rPr>
          <w:rFonts w:cs="B Nazanin" w:hint="cs"/>
          <w:b/>
          <w:bCs/>
          <w:sz w:val="24"/>
          <w:szCs w:val="24"/>
          <w:rtl/>
        </w:rPr>
        <w:t>)</w:t>
      </w:r>
      <w:r w:rsidRPr="00060DF2">
        <w:rPr>
          <w:rFonts w:cs="B Nazanin" w:hint="cs"/>
          <w:b/>
          <w:bCs/>
          <w:sz w:val="24"/>
          <w:szCs w:val="24"/>
          <w:rtl/>
        </w:rPr>
        <w:t xml:space="preserve"> به رشد خود ادامه دهد. با این حال، ترکیبی از منابع انرژی به سمت گزینه‌های پاک‌تر و پایدارتر سوق پیدا </w:t>
      </w:r>
      <w:r w:rsidR="006D4310">
        <w:rPr>
          <w:rFonts w:cs="B Nazanin" w:hint="cs"/>
          <w:b/>
          <w:bCs/>
          <w:sz w:val="24"/>
          <w:szCs w:val="24"/>
          <w:rtl/>
        </w:rPr>
        <w:t>خواهد کرد</w:t>
      </w:r>
      <w:r w:rsidRPr="00060DF2">
        <w:rPr>
          <w:rFonts w:cs="B Nazanin" w:hint="cs"/>
          <w:b/>
          <w:bCs/>
          <w:sz w:val="24"/>
          <w:szCs w:val="24"/>
          <w:rtl/>
        </w:rPr>
        <w:t xml:space="preserve"> و منابع انرژی تجدیدپذیر مانند خورشیدی، بادی و برق آبی به سرعت در حال رشد </w:t>
      </w:r>
      <w:r w:rsidR="006D4310">
        <w:rPr>
          <w:rFonts w:cs="B Nazanin" w:hint="cs"/>
          <w:b/>
          <w:bCs/>
          <w:sz w:val="24"/>
          <w:szCs w:val="24"/>
          <w:rtl/>
        </w:rPr>
        <w:t>خواهند بود</w:t>
      </w:r>
      <w:r w:rsidRPr="00060DF2">
        <w:rPr>
          <w:rFonts w:cs="B Nazanin" w:hint="cs"/>
          <w:b/>
          <w:bCs/>
          <w:sz w:val="24"/>
          <w:szCs w:val="24"/>
          <w:rtl/>
        </w:rPr>
        <w:t xml:space="preserve">. انتظار می‌رود به تدریج از اهمیت </w:t>
      </w:r>
      <w:r w:rsidR="00A14F8C">
        <w:rPr>
          <w:rFonts w:cs="B Nazanin" w:hint="cs"/>
          <w:b/>
          <w:bCs/>
          <w:sz w:val="24"/>
          <w:szCs w:val="24"/>
          <w:rtl/>
        </w:rPr>
        <w:t>سوخت های فسیلی</w:t>
      </w:r>
      <w:r w:rsidRPr="00060DF2">
        <w:rPr>
          <w:rFonts w:cs="B Nazanin" w:hint="cs"/>
          <w:b/>
          <w:bCs/>
          <w:sz w:val="24"/>
          <w:szCs w:val="24"/>
          <w:rtl/>
        </w:rPr>
        <w:t xml:space="preserve"> کاسته شود، اگرچه احتمالاً برای چندین دهه نقش مهمی در ترکیب انرژی جهانی به ویژه در کشورهایی که تقریباً به طور کامل به فسیل‌ها متکی هستند</w:t>
      </w:r>
      <w:r w:rsidR="00B16283">
        <w:rPr>
          <w:rFonts w:cs="B Nazanin" w:hint="cs"/>
          <w:b/>
          <w:bCs/>
          <w:sz w:val="24"/>
          <w:szCs w:val="24"/>
          <w:rtl/>
        </w:rPr>
        <w:t>،</w:t>
      </w:r>
      <w:r w:rsidR="006D4310">
        <w:rPr>
          <w:rFonts w:cs="B Nazanin" w:hint="cs"/>
          <w:b/>
          <w:bCs/>
          <w:sz w:val="24"/>
          <w:szCs w:val="24"/>
          <w:rtl/>
        </w:rPr>
        <w:t xml:space="preserve"> خواهد داشت</w:t>
      </w:r>
      <w:r w:rsidRPr="00060DF2">
        <w:rPr>
          <w:rFonts w:cs="B Nazanin" w:hint="cs"/>
          <w:b/>
          <w:bCs/>
          <w:sz w:val="24"/>
          <w:szCs w:val="24"/>
          <w:rtl/>
        </w:rPr>
        <w:t>.</w:t>
      </w:r>
    </w:p>
    <w:p w14:paraId="45DADAC9" w14:textId="77777777" w:rsidR="002E6EF9" w:rsidRPr="00060DF2" w:rsidRDefault="002E6EF9" w:rsidP="00DA5E65">
      <w:pPr>
        <w:pStyle w:val="HTMLPreformatted"/>
        <w:bidi/>
        <w:spacing w:line="360" w:lineRule="auto"/>
        <w:jc w:val="both"/>
        <w:rPr>
          <w:rFonts w:cs="B Nazanin"/>
          <w:b/>
          <w:bCs/>
          <w:sz w:val="24"/>
          <w:szCs w:val="24"/>
          <w:rtl/>
        </w:rPr>
      </w:pPr>
      <w:r w:rsidRPr="00060DF2">
        <w:rPr>
          <w:rFonts w:cs="B Nazanin" w:hint="cs"/>
          <w:b/>
          <w:bCs/>
          <w:sz w:val="24"/>
          <w:szCs w:val="24"/>
          <w:rtl/>
        </w:rPr>
        <w:t xml:space="preserve">چشم انداز بازار انرژی هسته ای بسته به منطقه و کشور متفاوت است. در برخی کشورها، مانند چین، انتظار می رود که انرژی هسته ای به رشد خود ادامه دهد و بخش مهمی از ترکیب انرژی آنها باشد. با این حال، در کشورهای دیگر، مانند آلمان و ژاپن، برنامه هایی برای حذف تدریجی انرژی هسته ای در سال های آینده وجود دارد. علاوه بر این، توسعه پروژه‌های جدید انرژی هسته‌ای به دلیل عوامل متعددی از جمله نگرانی‌های ایمنی، مخالفت عمومی و هزینه‌های بالا کند بوده است. ساخت نیروگاه های هسته ای جدید نیز با تاخیر و هزینه مواجه شده است. جنگ ادامه دار روسیه و </w:t>
      </w:r>
      <w:r w:rsidRPr="00060DF2">
        <w:rPr>
          <w:rFonts w:cs="B Nazanin" w:hint="cs"/>
          <w:b/>
          <w:bCs/>
          <w:sz w:val="24"/>
          <w:szCs w:val="24"/>
          <w:rtl/>
        </w:rPr>
        <w:lastRenderedPageBreak/>
        <w:t>اوکراین اثرات گسترده ای بر بازار هسته ای دارد، زیرا تحریم های اعمال شده بر روسیه آینده صنعت هسته ای این کشور را در عرصه جهانی با تردید مواجه کرده است.</w:t>
      </w:r>
    </w:p>
    <w:p w14:paraId="78082BC1" w14:textId="7C27ECF8" w:rsidR="002E6EF9" w:rsidRPr="00060DF2" w:rsidRDefault="00A14F8C" w:rsidP="00E91D31">
      <w:pPr>
        <w:pStyle w:val="HTMLPreformatted"/>
        <w:bidi/>
        <w:spacing w:line="360" w:lineRule="auto"/>
        <w:jc w:val="both"/>
        <w:rPr>
          <w:rFonts w:cs="B Nazanin"/>
          <w:b/>
          <w:bCs/>
          <w:sz w:val="24"/>
          <w:szCs w:val="24"/>
          <w:rtl/>
        </w:rPr>
      </w:pPr>
      <w:r>
        <w:rPr>
          <w:rFonts w:cs="B Nazanin" w:hint="cs"/>
          <w:b/>
          <w:bCs/>
          <w:sz w:val="24"/>
          <w:szCs w:val="24"/>
          <w:rtl/>
        </w:rPr>
        <w:t>پیش بینی می شود</w:t>
      </w:r>
      <w:r w:rsidR="002E6EF9" w:rsidRPr="00060DF2">
        <w:rPr>
          <w:rFonts w:cs="B Nazanin" w:hint="cs"/>
          <w:b/>
          <w:bCs/>
          <w:sz w:val="24"/>
          <w:szCs w:val="24"/>
          <w:rtl/>
        </w:rPr>
        <w:t xml:space="preserve"> بازار انرژی سوخت های فسیلی در سال های آینده با چالش ها و تغییرات قابل توجهی روبرو شود. در حالی که هنوز تقاضای قابل توجهی برای نفت، گاز طبیعی و زغال سنگ وجود دارد، صنعت به طور فزاینده ای با فشار ناشی از رشد منابع انرژی تجدیدپذیر و همچنین نگرانی در مورد تغییرات آب و هوا و اثرات زیست محیطی مواجه است و بسیاری از شرکت ها و دولت ها در</w:t>
      </w:r>
      <w:r>
        <w:rPr>
          <w:rFonts w:cs="B Nazanin" w:hint="cs"/>
          <w:b/>
          <w:bCs/>
          <w:sz w:val="24"/>
          <w:szCs w:val="24"/>
          <w:rtl/>
        </w:rPr>
        <w:t xml:space="preserve"> کاهش گازهای گلخانه ای،</w:t>
      </w:r>
      <w:r w:rsidRPr="00A14F8C">
        <w:rPr>
          <w:rFonts w:cs="B Nazanin" w:hint="cs"/>
          <w:b/>
          <w:bCs/>
          <w:sz w:val="24"/>
          <w:szCs w:val="24"/>
          <w:rtl/>
        </w:rPr>
        <w:t xml:space="preserve"> </w:t>
      </w:r>
      <w:r w:rsidRPr="00060DF2">
        <w:rPr>
          <w:rFonts w:cs="B Nazanin" w:hint="cs"/>
          <w:b/>
          <w:bCs/>
          <w:sz w:val="24"/>
          <w:szCs w:val="24"/>
          <w:rtl/>
        </w:rPr>
        <w:t>فن آوری های ذخیره سازی، و همچنین کاوش منابع جایگزین انرژی</w:t>
      </w:r>
      <w:r>
        <w:rPr>
          <w:rFonts w:cs="B Nazanin" w:hint="cs"/>
          <w:b/>
          <w:bCs/>
          <w:sz w:val="24"/>
          <w:szCs w:val="24"/>
          <w:rtl/>
        </w:rPr>
        <w:t xml:space="preserve"> </w:t>
      </w:r>
      <w:r w:rsidR="002E6EF9" w:rsidRPr="00060DF2">
        <w:rPr>
          <w:rFonts w:cs="B Nazanin" w:hint="cs"/>
          <w:b/>
          <w:bCs/>
          <w:sz w:val="24"/>
          <w:szCs w:val="24"/>
          <w:rtl/>
        </w:rPr>
        <w:t xml:space="preserve"> سرمایه گذاری می کنند. پیش‌بینی قطعی </w:t>
      </w:r>
      <w:r w:rsidR="00E91D31">
        <w:rPr>
          <w:rFonts w:cs="B Nazanin" w:hint="cs"/>
          <w:b/>
          <w:bCs/>
          <w:sz w:val="24"/>
          <w:szCs w:val="24"/>
          <w:rtl/>
        </w:rPr>
        <w:t>س</w:t>
      </w:r>
      <w:r>
        <w:rPr>
          <w:rFonts w:cs="B Nazanin" w:hint="cs"/>
          <w:b/>
          <w:bCs/>
          <w:sz w:val="24"/>
          <w:szCs w:val="24"/>
          <w:rtl/>
        </w:rPr>
        <w:t>هم</w:t>
      </w:r>
      <w:r w:rsidR="002E6EF9" w:rsidRPr="00060DF2">
        <w:rPr>
          <w:rFonts w:cs="B Nazanin" w:hint="cs"/>
          <w:b/>
          <w:bCs/>
          <w:sz w:val="24"/>
          <w:szCs w:val="24"/>
          <w:rtl/>
        </w:rPr>
        <w:t xml:space="preserve"> کشورها از سوخت‌های فسیلی دشوار است، زیرا این امر به عوامل مختلفی مانند سیاست‌های دولت، تقاضای انرژی و در دسترس بودن و هزینه منابع انرژی جایگزین بستگی دارد. با این حال، کشورهایی </w:t>
      </w:r>
      <w:r w:rsidR="006D4310">
        <w:rPr>
          <w:rFonts w:cs="B Nazanin" w:hint="cs"/>
          <w:b/>
          <w:bCs/>
          <w:sz w:val="24"/>
          <w:szCs w:val="24"/>
          <w:rtl/>
        </w:rPr>
        <w:t xml:space="preserve">با ذخایر قابل توجه سوخت فسیلی و </w:t>
      </w:r>
      <w:r w:rsidR="002E6EF9" w:rsidRPr="00060DF2">
        <w:rPr>
          <w:rFonts w:cs="B Nazanin" w:hint="cs"/>
          <w:b/>
          <w:bCs/>
          <w:sz w:val="24"/>
          <w:szCs w:val="24"/>
          <w:rtl/>
        </w:rPr>
        <w:t>یا متکی به صادرات سوخت فسیلی ممکن است حداقل در کوتاه مدت به اولویت استفاده از آنها ادامه دهند. به عنوان مثال، برخی از کشورهای خاورمیانه مانند عربستان سعودی و کویت برنامه هایی را برای افزایش تولید نفت خود در سال های آینده اعلام کرده اند. علاوه بر این، برخی از کشورهای با اقتصاد رو به رشد و تقاضای انرژی، مانند چین و هند، ممکن است استفاده خود از سوخت های فسیلی را افزایش دهند.</w:t>
      </w:r>
    </w:p>
    <w:p w14:paraId="6C838A0A" w14:textId="0A7EBDA3" w:rsidR="002E6EF9" w:rsidRDefault="002E6EF9" w:rsidP="00DA5E65">
      <w:pPr>
        <w:pStyle w:val="HTMLPreformatted"/>
        <w:bidi/>
        <w:spacing w:line="360" w:lineRule="auto"/>
        <w:jc w:val="both"/>
        <w:rPr>
          <w:rFonts w:cs="B Nazanin"/>
          <w:b/>
          <w:bCs/>
          <w:sz w:val="24"/>
          <w:szCs w:val="24"/>
          <w:rtl/>
        </w:rPr>
      </w:pPr>
      <w:r w:rsidRPr="00060DF2">
        <w:rPr>
          <w:rFonts w:cs="B Nazanin" w:hint="cs"/>
          <w:b/>
          <w:bCs/>
          <w:sz w:val="24"/>
          <w:szCs w:val="24"/>
          <w:rtl/>
        </w:rPr>
        <w:t xml:space="preserve">انتظار می رود بازار انرژی های تجدیدپذیر در سال های آینده به رشد خود ادامه دهد. این رشد توسط ترکیبی از عوامل، از جمله کاهش هزینه‌های فناوری‌های انرژی‌های تجدیدپذیر، افزایش تقاضا برای منابع انرژی پاک، سیاست‌ها و مقررات حمایتی، و بهبود فناوری‌های ذخیره‌سازی انرژی و یکپارچه‌سازی شبکه هدایت می‌شود. علاوه بر این، همه‌گیری </w:t>
      </w:r>
      <w:r w:rsidRPr="00060DF2">
        <w:rPr>
          <w:rFonts w:cs="B Nazanin" w:hint="cs"/>
          <w:b/>
          <w:bCs/>
          <w:sz w:val="24"/>
          <w:szCs w:val="24"/>
        </w:rPr>
        <w:t>COVID-19</w:t>
      </w:r>
      <w:r w:rsidRPr="00060DF2">
        <w:rPr>
          <w:rFonts w:cs="B Nazanin" w:hint="cs"/>
          <w:b/>
          <w:bCs/>
          <w:sz w:val="24"/>
          <w:szCs w:val="24"/>
          <w:rtl/>
        </w:rPr>
        <w:t xml:space="preserve"> تغییر به سمت انرژی‌های تجدیدپذیر را تسریع کرده است، زیرا دولت‌ها و کسب‌وکارها اهمیت ساختن سیستم‌های انرژی انعطاف‌پذیر و پایدار را درک کرده‌اند. جنگ روسیه و اوکراین اتکای نامطمئن و آشکار به برخی منابع انرژی مانند گاز و نفت را آشکار کرده است که در نهایت تنوع قابل توجهی در سبد انرژی کشورها در دراز مدت را ضروری می کند. به طور کلی، چشم‌انداز بازار انرژی‌های تجدیدپذیر مثبت است و انتظار می‌رود که این بخش به ایفای نقش مهم فزاینده‌ای در تامین تقاضای جهانی انرژی و در عین حال کاهش انتشار گازهای گلخانه‌ای ادامه دهد.</w:t>
      </w:r>
    </w:p>
    <w:p w14:paraId="3B3DBCF4" w14:textId="0CFC3966" w:rsidR="00B16283" w:rsidRDefault="00B16283" w:rsidP="00B16283">
      <w:pPr>
        <w:pStyle w:val="HTMLPreformatted"/>
        <w:bidi/>
        <w:spacing w:line="360" w:lineRule="auto"/>
        <w:jc w:val="both"/>
        <w:rPr>
          <w:rFonts w:cs="B Nazanin"/>
          <w:b/>
          <w:bCs/>
          <w:sz w:val="24"/>
          <w:szCs w:val="24"/>
          <w:rtl/>
        </w:rPr>
      </w:pPr>
    </w:p>
    <w:p w14:paraId="4332BA99" w14:textId="77777777" w:rsidR="00B16283" w:rsidRPr="00060DF2" w:rsidRDefault="00B16283" w:rsidP="00B16283">
      <w:pPr>
        <w:pStyle w:val="HTMLPreformatted"/>
        <w:bidi/>
        <w:spacing w:line="360" w:lineRule="auto"/>
        <w:jc w:val="both"/>
        <w:rPr>
          <w:rFonts w:cs="B Nazanin"/>
          <w:b/>
          <w:bCs/>
          <w:sz w:val="24"/>
          <w:szCs w:val="24"/>
        </w:rPr>
      </w:pPr>
    </w:p>
    <w:p w14:paraId="0D539673" w14:textId="749F8511" w:rsidR="002E6EF9" w:rsidRPr="00E91D31" w:rsidRDefault="00E91D31" w:rsidP="00E91D31">
      <w:pPr>
        <w:pStyle w:val="HTMLPreformatted"/>
        <w:bidi/>
        <w:spacing w:line="360" w:lineRule="auto"/>
        <w:jc w:val="both"/>
        <w:rPr>
          <w:rFonts w:cs="B Titr"/>
          <w:b/>
          <w:bCs/>
          <w:color w:val="1F4E79" w:themeColor="accent1" w:themeShade="80"/>
          <w:sz w:val="24"/>
          <w:szCs w:val="24"/>
          <w:rtl/>
        </w:rPr>
      </w:pPr>
      <w:r w:rsidRPr="00E91D31">
        <w:rPr>
          <w:rFonts w:cs="B Titr" w:hint="cs"/>
          <w:b/>
          <w:bCs/>
          <w:color w:val="1F4E79" w:themeColor="accent1" w:themeShade="80"/>
          <w:sz w:val="24"/>
          <w:szCs w:val="24"/>
          <w:rtl/>
        </w:rPr>
        <w:lastRenderedPageBreak/>
        <w:t xml:space="preserve">4-4-2- </w:t>
      </w:r>
      <w:r w:rsidR="00005922" w:rsidRPr="00E91D31">
        <w:rPr>
          <w:rFonts w:cs="B Titr" w:hint="cs"/>
          <w:b/>
          <w:bCs/>
          <w:color w:val="1F4E79" w:themeColor="accent1" w:themeShade="80"/>
          <w:sz w:val="24"/>
          <w:szCs w:val="24"/>
          <w:rtl/>
        </w:rPr>
        <w:t xml:space="preserve"> </w:t>
      </w:r>
      <w:r w:rsidR="002E6EF9" w:rsidRPr="00E91D31">
        <w:rPr>
          <w:rFonts w:cs="B Titr" w:hint="cs"/>
          <w:b/>
          <w:bCs/>
          <w:color w:val="1F4E79" w:themeColor="accent1" w:themeShade="80"/>
          <w:sz w:val="24"/>
          <w:szCs w:val="24"/>
          <w:rtl/>
        </w:rPr>
        <w:t>شاخص های کلیدی</w:t>
      </w:r>
    </w:p>
    <w:p w14:paraId="5ABF7425" w14:textId="77777777" w:rsidR="002E6EF9" w:rsidRDefault="002E6EF9"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 xml:space="preserve">اطلاعات ارائه شده در این قسمت براساس آخرین گزارش دولتی در دسترس بوده و پیشنهاد میشود فعالان حوزه نسبت به اخذ اطلاعات بروز اقدام نمایند. </w:t>
      </w:r>
    </w:p>
    <w:p w14:paraId="7DD79C62" w14:textId="77777777" w:rsidR="002E6EF9" w:rsidRDefault="002E6EF9" w:rsidP="00E87520">
      <w:pPr>
        <w:pStyle w:val="HTMLPreformatted"/>
        <w:numPr>
          <w:ilvl w:val="0"/>
          <w:numId w:val="1"/>
        </w:numPr>
        <w:bidi/>
        <w:spacing w:line="360" w:lineRule="auto"/>
        <w:jc w:val="both"/>
        <w:rPr>
          <w:rFonts w:cs="B Nazanin"/>
          <w:b/>
          <w:bCs/>
          <w:sz w:val="24"/>
          <w:szCs w:val="24"/>
        </w:rPr>
      </w:pPr>
      <w:r w:rsidRPr="00060DF2">
        <w:rPr>
          <w:rFonts w:cs="B Nazanin" w:hint="cs"/>
          <w:b/>
          <w:bCs/>
          <w:sz w:val="24"/>
          <w:szCs w:val="24"/>
          <w:rtl/>
        </w:rPr>
        <w:t>ذخایر بالقوه عمومی 527 میلیارد کیلووات ساعت در سال (هشتمین در جهان) است که 4</w:t>
      </w:r>
      <w:r w:rsidRPr="00060DF2">
        <w:rPr>
          <w:rFonts w:ascii="Arial" w:hAnsi="Arial" w:cs="Arial" w:hint="cs"/>
          <w:b/>
          <w:bCs/>
          <w:sz w:val="24"/>
          <w:szCs w:val="24"/>
          <w:rtl/>
        </w:rPr>
        <w:t>٪</w:t>
      </w:r>
      <w:r w:rsidRPr="00060DF2">
        <w:rPr>
          <w:rFonts w:cs="B Nazanin" w:hint="cs"/>
          <w:b/>
          <w:bCs/>
          <w:sz w:val="24"/>
          <w:szCs w:val="24"/>
          <w:rtl/>
        </w:rPr>
        <w:t xml:space="preserve"> از پتانسیل انرژی آبی جهان را تشکیل می دهد.</w:t>
      </w:r>
      <w:r>
        <w:rPr>
          <w:rFonts w:cs="B Nazanin"/>
          <w:b/>
          <w:bCs/>
          <w:sz w:val="24"/>
          <w:szCs w:val="24"/>
        </w:rPr>
        <w:t xml:space="preserve"> </w:t>
      </w:r>
    </w:p>
    <w:p w14:paraId="53975FD9" w14:textId="77777777" w:rsidR="002E6EF9" w:rsidRPr="00060DF2" w:rsidRDefault="002E6EF9"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تولید برق سالانه 16.5 میلیارد کیلووات ساعت (4-5</w:t>
      </w:r>
      <w:r w:rsidRPr="00060DF2">
        <w:rPr>
          <w:rFonts w:ascii="Arial" w:hAnsi="Arial" w:cs="Arial" w:hint="cs"/>
          <w:b/>
          <w:bCs/>
          <w:sz w:val="24"/>
          <w:szCs w:val="24"/>
          <w:rtl/>
        </w:rPr>
        <w:t>٪</w:t>
      </w:r>
      <w:r w:rsidRPr="00060DF2">
        <w:rPr>
          <w:rFonts w:cs="B Nazanin" w:hint="cs"/>
          <w:b/>
          <w:bCs/>
          <w:sz w:val="24"/>
          <w:szCs w:val="24"/>
          <w:rtl/>
        </w:rPr>
        <w:t xml:space="preserve"> از ذخایر بالقوه) است.</w:t>
      </w:r>
    </w:p>
    <w:p w14:paraId="7144F899" w14:textId="77777777" w:rsidR="002E6EF9" w:rsidRPr="00060DF2" w:rsidRDefault="002E6EF9"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 xml:space="preserve">ظرفیت سیستم برق 5190 مگاوات است (4872 مگاوات سهم برق آبی یا 94 درصد؛ </w:t>
      </w:r>
      <w:r w:rsidRPr="00060DF2">
        <w:rPr>
          <w:rFonts w:cs="B Nazanin" w:hint="cs"/>
          <w:b/>
          <w:bCs/>
          <w:sz w:val="24"/>
          <w:szCs w:val="24"/>
        </w:rPr>
        <w:t>CHP 318</w:t>
      </w:r>
      <w:r w:rsidRPr="00060DF2">
        <w:rPr>
          <w:rFonts w:cs="B Nazanin" w:hint="cs"/>
          <w:b/>
          <w:bCs/>
          <w:sz w:val="24"/>
          <w:szCs w:val="24"/>
          <w:rtl/>
        </w:rPr>
        <w:t xml:space="preserve"> مگاوات یا 6 درصد است.</w:t>
      </w:r>
    </w:p>
    <w:p w14:paraId="7E01ED94" w14:textId="77777777" w:rsidR="002E6EF9" w:rsidRPr="00060DF2" w:rsidRDefault="002E6EF9"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ظرفیت طراحی نیروگاه روگون 3600 مگاوات/13 میلیارد کیلووات ساعت در سال است.</w:t>
      </w:r>
    </w:p>
    <w:p w14:paraId="2B044B77" w14:textId="22F08AD0" w:rsidR="002E6EF9" w:rsidRPr="00060DF2" w:rsidRDefault="002E6EF9"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 xml:space="preserve">توسعه بخش انرژی </w:t>
      </w:r>
      <w:r w:rsidR="000B7CCA">
        <w:rPr>
          <w:rFonts w:cs="B Nazanin" w:hint="cs"/>
          <w:b/>
          <w:bCs/>
          <w:sz w:val="24"/>
          <w:szCs w:val="24"/>
          <w:rtl/>
        </w:rPr>
        <w:t>به طور مستمر در برنامه های دولت قرار دارد.</w:t>
      </w:r>
    </w:p>
    <w:p w14:paraId="5ECFE214" w14:textId="77777777" w:rsidR="002E6EF9" w:rsidRPr="00060DF2" w:rsidRDefault="002E6EF9"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مازاد برق در تابستان 3-5 میلیارد کیلووات ساعت است</w:t>
      </w:r>
      <w:r>
        <w:rPr>
          <w:rFonts w:cs="B Nazanin" w:hint="cs"/>
          <w:b/>
          <w:bCs/>
          <w:sz w:val="24"/>
          <w:szCs w:val="24"/>
          <w:rtl/>
        </w:rPr>
        <w:t>.</w:t>
      </w:r>
      <w:r>
        <w:rPr>
          <w:rFonts w:cs="B Nazanin"/>
          <w:b/>
          <w:bCs/>
          <w:sz w:val="24"/>
          <w:szCs w:val="24"/>
        </w:rPr>
        <w:t xml:space="preserve"> </w:t>
      </w:r>
    </w:p>
    <w:p w14:paraId="68210EE7" w14:textId="77777777" w:rsidR="002E6EF9" w:rsidRDefault="002E6EF9" w:rsidP="00E87520">
      <w:pPr>
        <w:pStyle w:val="HTMLPreformatted"/>
        <w:numPr>
          <w:ilvl w:val="0"/>
          <w:numId w:val="1"/>
        </w:numPr>
        <w:bidi/>
        <w:spacing w:line="360" w:lineRule="auto"/>
        <w:jc w:val="both"/>
        <w:rPr>
          <w:rFonts w:cs="B Nazanin"/>
          <w:b/>
          <w:bCs/>
          <w:sz w:val="24"/>
          <w:szCs w:val="24"/>
        </w:rPr>
      </w:pPr>
      <w:r w:rsidRPr="00060DF2">
        <w:rPr>
          <w:rFonts w:cs="B Nazanin" w:hint="cs"/>
          <w:b/>
          <w:bCs/>
          <w:sz w:val="24"/>
          <w:szCs w:val="24"/>
          <w:rtl/>
        </w:rPr>
        <w:t>کمبود برق در زمستان 2.5 میلیارد کیلووات ساعت است</w:t>
      </w:r>
      <w:r>
        <w:rPr>
          <w:rFonts w:cs="B Nazanin" w:hint="cs"/>
          <w:b/>
          <w:bCs/>
          <w:sz w:val="24"/>
          <w:szCs w:val="24"/>
          <w:rtl/>
        </w:rPr>
        <w:t>.</w:t>
      </w:r>
    </w:p>
    <w:p w14:paraId="57459480" w14:textId="77777777" w:rsidR="002E6EF9" w:rsidRPr="00060DF2" w:rsidRDefault="002E6EF9"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تعرفه برای جمعیت 2.32 سنت آمریکا / 1 کیلووات ساعت است.</w:t>
      </w:r>
    </w:p>
    <w:p w14:paraId="235ED183" w14:textId="77777777" w:rsidR="002E6EF9" w:rsidRPr="00060DF2" w:rsidRDefault="002E6EF9"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تعرفه برای صنعت 5.61 سنت آمریکا / 1 کیلووات ساعت است.</w:t>
      </w:r>
    </w:p>
    <w:p w14:paraId="07984E5C" w14:textId="6AC3A351" w:rsidR="002E6EF9" w:rsidRPr="00060DF2" w:rsidRDefault="002E6EF9"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 xml:space="preserve">صادرات برق در </w:t>
      </w:r>
      <w:r w:rsidR="000B7CCA">
        <w:rPr>
          <w:rFonts w:cs="B Nazanin" w:hint="cs"/>
          <w:b/>
          <w:bCs/>
          <w:sz w:val="24"/>
          <w:szCs w:val="24"/>
          <w:rtl/>
        </w:rPr>
        <w:t>تابستان ها</w:t>
      </w:r>
      <w:r>
        <w:rPr>
          <w:rFonts w:cs="B Nazanin" w:hint="cs"/>
          <w:b/>
          <w:bCs/>
          <w:sz w:val="24"/>
          <w:szCs w:val="24"/>
          <w:rtl/>
        </w:rPr>
        <w:t>.</w:t>
      </w:r>
    </w:p>
    <w:p w14:paraId="7902C2A3" w14:textId="32FD897D" w:rsidR="002E6EF9" w:rsidRDefault="002E6EF9" w:rsidP="00E87520">
      <w:pPr>
        <w:pStyle w:val="HTMLPreformatted"/>
        <w:numPr>
          <w:ilvl w:val="0"/>
          <w:numId w:val="1"/>
        </w:numPr>
        <w:bidi/>
        <w:spacing w:line="360" w:lineRule="auto"/>
        <w:jc w:val="both"/>
        <w:rPr>
          <w:rFonts w:cs="B Nazanin"/>
          <w:b/>
          <w:bCs/>
          <w:sz w:val="24"/>
          <w:szCs w:val="24"/>
        </w:rPr>
      </w:pPr>
      <w:r w:rsidRPr="00060DF2">
        <w:rPr>
          <w:rFonts w:cs="B Nazanin" w:hint="cs"/>
          <w:b/>
          <w:bCs/>
          <w:sz w:val="24"/>
          <w:szCs w:val="24"/>
          <w:rtl/>
        </w:rPr>
        <w:t>ذخایر زغال سنگ - 4.5 میلیارد تن</w:t>
      </w:r>
    </w:p>
    <w:p w14:paraId="43904678" w14:textId="77777777" w:rsidR="00B16283" w:rsidRPr="00060DF2" w:rsidRDefault="00B16283" w:rsidP="00B16283">
      <w:pPr>
        <w:pStyle w:val="HTMLPreformatted"/>
        <w:bidi/>
        <w:spacing w:line="360" w:lineRule="auto"/>
        <w:ind w:left="360"/>
        <w:jc w:val="both"/>
        <w:rPr>
          <w:rFonts w:cs="B Nazanin"/>
          <w:b/>
          <w:bCs/>
          <w:sz w:val="24"/>
          <w:szCs w:val="24"/>
          <w:rtl/>
        </w:rPr>
      </w:pPr>
    </w:p>
    <w:p w14:paraId="4CAA2F43" w14:textId="50E4FED2" w:rsidR="002E6EF9" w:rsidRPr="00E91D31" w:rsidRDefault="00E91D31"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lang w:bidi="fa-IR"/>
        </w:rPr>
      </w:pPr>
      <w:r w:rsidRPr="00E91D31">
        <w:rPr>
          <w:rFonts w:ascii="Courier New" w:eastAsia="Times New Roman" w:hAnsi="Courier New" w:cs="B Titr" w:hint="cs"/>
          <w:b/>
          <w:bCs/>
          <w:color w:val="1F4E79" w:themeColor="accent1" w:themeShade="80"/>
          <w:sz w:val="24"/>
          <w:szCs w:val="24"/>
          <w:rtl/>
          <w:lang w:bidi="fa-IR"/>
        </w:rPr>
        <w:t xml:space="preserve">4-4-3- </w:t>
      </w:r>
      <w:r w:rsidR="002E6EF9" w:rsidRPr="00E91D31">
        <w:rPr>
          <w:rFonts w:ascii="Courier New" w:eastAsia="Times New Roman" w:hAnsi="Courier New" w:cs="B Titr" w:hint="cs"/>
          <w:b/>
          <w:bCs/>
          <w:color w:val="1F4E79" w:themeColor="accent1" w:themeShade="80"/>
          <w:sz w:val="24"/>
          <w:szCs w:val="24"/>
          <w:rtl/>
          <w:lang w:bidi="fa-IR"/>
        </w:rPr>
        <w:t>برق آبی</w:t>
      </w:r>
    </w:p>
    <w:p w14:paraId="37E3EE0A" w14:textId="6DB8CF09" w:rsidR="002E6EF9" w:rsidRPr="00060DF2" w:rsidRDefault="002E6EF9" w:rsidP="00A96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 xml:space="preserve"> پتانسیل برق آبی تاجیکستان پس از چین، روسیه، ایالات متحده آمریکا، برزیل، زئیر، هند و کانادا در رتبه هشتم قرار دارد. اساس انرژی تاجیکستان انرژی آبی است</w:t>
      </w:r>
      <w:r>
        <w:rPr>
          <w:rFonts w:ascii="Courier New" w:eastAsia="Times New Roman" w:hAnsi="Courier New" w:cs="B Nazanin" w:hint="cs"/>
          <w:b/>
          <w:bCs/>
          <w:sz w:val="24"/>
          <w:szCs w:val="24"/>
          <w:rtl/>
          <w:lang w:bidi="fa-IR"/>
        </w:rPr>
        <w:t>.</w:t>
      </w:r>
      <w:r w:rsidRPr="00060DF2">
        <w:rPr>
          <w:rFonts w:ascii="Courier New" w:eastAsia="Times New Roman" w:hAnsi="Courier New" w:cs="B Nazanin" w:hint="cs"/>
          <w:b/>
          <w:bCs/>
          <w:sz w:val="24"/>
          <w:szCs w:val="24"/>
          <w:rtl/>
          <w:lang w:bidi="fa-IR"/>
        </w:rPr>
        <w:t xml:space="preserve"> پتانسیل برق آبی تاجیکستان سه برابر بیشتر از مصرف برق فعلی در سراسر آسیای مرکزی است. استفاده موثر از این منابع باعث می شود تا </w:t>
      </w:r>
      <w:r w:rsidR="00005922">
        <w:rPr>
          <w:rFonts w:ascii="Courier New" w:eastAsia="Times New Roman" w:hAnsi="Courier New" w:cs="B Nazanin" w:hint="cs"/>
          <w:b/>
          <w:bCs/>
          <w:sz w:val="24"/>
          <w:szCs w:val="24"/>
          <w:rtl/>
          <w:lang w:bidi="fa-IR"/>
        </w:rPr>
        <w:t xml:space="preserve">انرژی مورد نیاز </w:t>
      </w:r>
      <w:r w:rsidRPr="00060DF2">
        <w:rPr>
          <w:rFonts w:ascii="Courier New" w:eastAsia="Times New Roman" w:hAnsi="Courier New" w:cs="B Nazanin" w:hint="cs"/>
          <w:b/>
          <w:bCs/>
          <w:sz w:val="24"/>
          <w:szCs w:val="24"/>
          <w:rtl/>
          <w:lang w:bidi="fa-IR"/>
        </w:rPr>
        <w:t>منطقه با انرژی ارزان و سبز تامین شود. پتانسیل اصلی انرژی آبی در حوضه های وخش، پیانج، آمودریا، سیر دریا و زرافشان متمرکز است.</w:t>
      </w:r>
    </w:p>
    <w:p w14:paraId="3E2FC129" w14:textId="522B59AA" w:rsidR="002E6EF9" w:rsidRPr="00060DF2" w:rsidRDefault="002E6EF9" w:rsidP="000B7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lastRenderedPageBreak/>
        <w:t>سیستم برق تاجیکستان 5190 مگاوات است. سهم نیروگاه های آبی 93.9 درصد از کل ظرفیت نصب شده را تشکیل می دهد</w:t>
      </w:r>
      <w:r w:rsidR="000B7CCA">
        <w:rPr>
          <w:rFonts w:ascii="Courier New" w:eastAsia="Times New Roman" w:hAnsi="Courier New" w:cs="B Nazanin" w:hint="cs"/>
          <w:b/>
          <w:bCs/>
          <w:sz w:val="24"/>
          <w:szCs w:val="24"/>
          <w:rtl/>
          <w:lang w:bidi="fa-IR"/>
        </w:rPr>
        <w:t xml:space="preserve"> و</w:t>
      </w:r>
      <w:r w:rsidRPr="00060DF2">
        <w:rPr>
          <w:rFonts w:ascii="Courier New" w:eastAsia="Times New Roman" w:hAnsi="Courier New" w:cs="B Nazanin" w:hint="cs"/>
          <w:b/>
          <w:bCs/>
          <w:sz w:val="24"/>
          <w:szCs w:val="24"/>
          <w:rtl/>
          <w:lang w:bidi="fa-IR"/>
        </w:rPr>
        <w:t xml:space="preserve"> سهم نیروگاه های حرارتی 318 مگاوات یا حدود 6.1 درصد </w:t>
      </w:r>
      <w:r w:rsidR="000B7CCA">
        <w:rPr>
          <w:rFonts w:ascii="Courier New" w:eastAsia="Times New Roman" w:hAnsi="Courier New" w:cs="B Nazanin" w:hint="cs"/>
          <w:b/>
          <w:bCs/>
          <w:sz w:val="24"/>
          <w:szCs w:val="24"/>
          <w:rtl/>
          <w:lang w:bidi="fa-IR"/>
        </w:rPr>
        <w:t>می باشد</w:t>
      </w:r>
      <w:r w:rsidRPr="00060DF2">
        <w:rPr>
          <w:rFonts w:ascii="Courier New" w:eastAsia="Times New Roman" w:hAnsi="Courier New" w:cs="B Nazanin" w:hint="cs"/>
          <w:b/>
          <w:bCs/>
          <w:sz w:val="24"/>
          <w:szCs w:val="24"/>
          <w:rtl/>
          <w:lang w:bidi="fa-IR"/>
        </w:rPr>
        <w:t xml:space="preserve">. تولید سالانه برق در سیستم انرژی تاجیکستان که عمدتاً از نیروگاه های برق آبی تشکیل شده است، 16.5 میلیارد کیلووات ساعت است. </w:t>
      </w:r>
    </w:p>
    <w:p w14:paraId="49121F54" w14:textId="314A9511" w:rsidR="002E6EF9" w:rsidRPr="00060DF2" w:rsidRDefault="002E6EF9"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060DF2">
        <w:rPr>
          <w:rFonts w:ascii="Courier New" w:eastAsia="Times New Roman" w:hAnsi="Courier New" w:cs="B Nazanin" w:hint="cs"/>
          <w:b/>
          <w:bCs/>
          <w:sz w:val="24"/>
          <w:szCs w:val="24"/>
          <w:rtl/>
          <w:lang w:bidi="fa-IR"/>
        </w:rPr>
        <w:t xml:space="preserve">در دوره های زمستانی، کشور با کسری قابل توجهی از  برق (2.2 - 2.5 میلیارد کیلووات ساعت) مواجه است. به همین دلیل، تاجیکستان مجبور شد محدودیت هایی را ایجاد کند که عمدتاً ساکنان روستایی را تحت تأثیر قرار می دهد که </w:t>
      </w:r>
      <w:r w:rsidR="00005922">
        <w:rPr>
          <w:rFonts w:ascii="Courier New" w:eastAsia="Times New Roman" w:hAnsi="Courier New" w:cs="B Nazanin" w:hint="cs"/>
          <w:b/>
          <w:bCs/>
          <w:sz w:val="24"/>
          <w:szCs w:val="24"/>
          <w:rtl/>
          <w:lang w:bidi="fa-IR"/>
        </w:rPr>
        <w:t>حدود</w:t>
      </w:r>
      <w:r w:rsidRPr="00060DF2">
        <w:rPr>
          <w:rFonts w:ascii="Courier New" w:eastAsia="Times New Roman" w:hAnsi="Courier New" w:cs="B Nazanin" w:hint="cs"/>
          <w:b/>
          <w:bCs/>
          <w:sz w:val="24"/>
          <w:szCs w:val="24"/>
          <w:rtl/>
          <w:lang w:bidi="fa-IR"/>
        </w:rPr>
        <w:t xml:space="preserve"> 70</w:t>
      </w:r>
      <w:r w:rsidRPr="00060DF2">
        <w:rPr>
          <w:rFonts w:ascii="Arial" w:eastAsia="Times New Roman" w:hAnsi="Arial" w:cs="Arial" w:hint="cs"/>
          <w:b/>
          <w:bCs/>
          <w:sz w:val="24"/>
          <w:szCs w:val="24"/>
          <w:rtl/>
          <w:lang w:bidi="fa-IR"/>
        </w:rPr>
        <w:t>٪</w:t>
      </w:r>
      <w:r w:rsidRPr="00060DF2">
        <w:rPr>
          <w:rFonts w:ascii="Courier New" w:eastAsia="Times New Roman" w:hAnsi="Courier New" w:cs="B Nazanin" w:hint="cs"/>
          <w:b/>
          <w:bCs/>
          <w:sz w:val="24"/>
          <w:szCs w:val="24"/>
          <w:rtl/>
          <w:lang w:bidi="fa-IR"/>
        </w:rPr>
        <w:t xml:space="preserve"> از کل جمعیت را تشکیل می دهند. به دلیل محدودیت های تحویل نیرو در مناطق روستایی، زیان سالانه تولید مزرعه حدود 30 درصد است.</w:t>
      </w:r>
    </w:p>
    <w:p w14:paraId="5748C6C3" w14:textId="0C5EA308" w:rsidR="002E6EF9" w:rsidRDefault="002E6EF9" w:rsidP="00DA5E65">
      <w:pPr>
        <w:pStyle w:val="HTMLPreformatted"/>
        <w:bidi/>
        <w:spacing w:line="360" w:lineRule="auto"/>
        <w:jc w:val="both"/>
        <w:rPr>
          <w:rFonts w:cs="B Nazanin"/>
          <w:b/>
          <w:bCs/>
          <w:sz w:val="24"/>
          <w:szCs w:val="24"/>
          <w:rtl/>
        </w:rPr>
      </w:pPr>
      <w:r w:rsidRPr="00060DF2">
        <w:rPr>
          <w:rFonts w:cs="B Nazanin" w:hint="cs"/>
          <w:b/>
          <w:bCs/>
          <w:sz w:val="24"/>
          <w:szCs w:val="24"/>
          <w:rtl/>
        </w:rPr>
        <w:t xml:space="preserve">در فصل تابستان مازاد انرژی بین 3 تا 7.3 میلیارد کیلووات ساعت است. مازاد آب </w:t>
      </w:r>
      <w:r>
        <w:rPr>
          <w:rFonts w:cs="B Nazanin" w:hint="cs"/>
          <w:b/>
          <w:bCs/>
          <w:sz w:val="24"/>
          <w:szCs w:val="24"/>
          <w:rtl/>
        </w:rPr>
        <w:t>که</w:t>
      </w:r>
      <w:r w:rsidRPr="00060DF2">
        <w:rPr>
          <w:rFonts w:cs="B Nazanin" w:hint="cs"/>
          <w:b/>
          <w:bCs/>
          <w:sz w:val="24"/>
          <w:szCs w:val="24"/>
          <w:rtl/>
        </w:rPr>
        <w:t xml:space="preserve"> تخلیه می شود  به عنوان یک اتلاف بالقوه عظیم انرژی </w:t>
      </w:r>
      <w:r>
        <w:rPr>
          <w:rFonts w:cs="B Nazanin" w:hint="cs"/>
          <w:b/>
          <w:bCs/>
          <w:sz w:val="24"/>
          <w:szCs w:val="24"/>
          <w:rtl/>
        </w:rPr>
        <w:t xml:space="preserve">است. </w:t>
      </w:r>
      <w:r w:rsidRPr="00060DF2">
        <w:rPr>
          <w:rFonts w:cs="B Nazanin" w:hint="cs"/>
          <w:b/>
          <w:bCs/>
          <w:sz w:val="24"/>
          <w:szCs w:val="24"/>
          <w:rtl/>
        </w:rPr>
        <w:t xml:space="preserve">بسته به شرایط هیدرولوژیکی سالانه، ضرر اقتصادی </w:t>
      </w:r>
      <w:r>
        <w:rPr>
          <w:rFonts w:cs="B Nazanin" w:hint="cs"/>
          <w:b/>
          <w:bCs/>
          <w:sz w:val="24"/>
          <w:szCs w:val="24"/>
          <w:rtl/>
        </w:rPr>
        <w:t>آن</w:t>
      </w:r>
      <w:r w:rsidRPr="00060DF2">
        <w:rPr>
          <w:rFonts w:cs="B Nazanin" w:hint="cs"/>
          <w:b/>
          <w:bCs/>
          <w:sz w:val="24"/>
          <w:szCs w:val="24"/>
          <w:rtl/>
        </w:rPr>
        <w:t xml:space="preserve"> به طور متوسط </w:t>
      </w:r>
      <w:r w:rsidRPr="00060DF2">
        <w:rPr>
          <w:rFonts w:ascii="Arial" w:hAnsi="Arial" w:cs="Arial" w:hint="cs"/>
          <w:b/>
          <w:bCs/>
          <w:sz w:val="24"/>
          <w:szCs w:val="24"/>
          <w:rtl/>
        </w:rPr>
        <w:t>​​</w:t>
      </w:r>
      <w:r w:rsidRPr="00060DF2">
        <w:rPr>
          <w:rFonts w:cs="B Nazanin" w:hint="cs"/>
          <w:b/>
          <w:bCs/>
          <w:sz w:val="24"/>
          <w:szCs w:val="24"/>
          <w:rtl/>
        </w:rPr>
        <w:t>بین 90 تا 225 میلیون دلار در سال است.</w:t>
      </w:r>
    </w:p>
    <w:p w14:paraId="25A1204E" w14:textId="77777777" w:rsidR="00B16283" w:rsidRDefault="00B16283" w:rsidP="00B16283">
      <w:pPr>
        <w:pStyle w:val="HTMLPreformatted"/>
        <w:bidi/>
        <w:spacing w:line="360" w:lineRule="auto"/>
        <w:jc w:val="both"/>
        <w:rPr>
          <w:rFonts w:cs="B Nazanin"/>
          <w:b/>
          <w:bCs/>
          <w:sz w:val="24"/>
          <w:szCs w:val="24"/>
          <w:rtl/>
        </w:rPr>
      </w:pPr>
    </w:p>
    <w:p w14:paraId="51B08505" w14:textId="6147EDFE" w:rsidR="002E6EF9" w:rsidRPr="00A96801" w:rsidRDefault="00A96801"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lang w:bidi="fa-IR"/>
        </w:rPr>
      </w:pPr>
      <w:r>
        <w:rPr>
          <w:rFonts w:ascii="Courier New" w:eastAsia="Times New Roman" w:hAnsi="Courier New" w:cs="B Titr" w:hint="cs"/>
          <w:b/>
          <w:bCs/>
          <w:color w:val="1F4E79" w:themeColor="accent1" w:themeShade="80"/>
          <w:sz w:val="24"/>
          <w:szCs w:val="24"/>
          <w:rtl/>
          <w:lang w:bidi="fa-IR"/>
        </w:rPr>
        <w:t>4-4-4</w:t>
      </w:r>
      <w:r w:rsidR="002E1130" w:rsidRPr="00A96801">
        <w:rPr>
          <w:rFonts w:ascii="Courier New" w:eastAsia="Times New Roman" w:hAnsi="Courier New" w:cs="B Titr" w:hint="cs"/>
          <w:b/>
          <w:bCs/>
          <w:color w:val="1F4E79" w:themeColor="accent1" w:themeShade="80"/>
          <w:sz w:val="24"/>
          <w:szCs w:val="24"/>
          <w:rtl/>
          <w:lang w:bidi="fa-IR"/>
        </w:rPr>
        <w:t xml:space="preserve">- </w:t>
      </w:r>
      <w:r w:rsidR="002E6EF9" w:rsidRPr="00A96801">
        <w:rPr>
          <w:rFonts w:ascii="Courier New" w:eastAsia="Times New Roman" w:hAnsi="Courier New" w:cs="B Titr" w:hint="cs"/>
          <w:b/>
          <w:bCs/>
          <w:color w:val="1F4E79" w:themeColor="accent1" w:themeShade="80"/>
          <w:sz w:val="24"/>
          <w:szCs w:val="24"/>
          <w:rtl/>
          <w:lang w:bidi="fa-IR"/>
        </w:rPr>
        <w:t xml:space="preserve">انرژی </w:t>
      </w:r>
      <w:r w:rsidR="002E1130" w:rsidRPr="00A96801">
        <w:rPr>
          <w:rFonts w:ascii="Courier New" w:eastAsia="Times New Roman" w:hAnsi="Courier New" w:cs="B Titr" w:hint="cs"/>
          <w:b/>
          <w:bCs/>
          <w:color w:val="1F4E79" w:themeColor="accent1" w:themeShade="80"/>
          <w:sz w:val="24"/>
          <w:szCs w:val="24"/>
          <w:rtl/>
          <w:lang w:bidi="fa-IR"/>
        </w:rPr>
        <w:t>خورشیدی</w:t>
      </w:r>
    </w:p>
    <w:p w14:paraId="7BEBE435" w14:textId="77777777" w:rsidR="002E6EF9" w:rsidRPr="00060DF2" w:rsidRDefault="002E6EF9"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060DF2">
        <w:rPr>
          <w:rFonts w:ascii="Courier New" w:eastAsia="Times New Roman" w:hAnsi="Courier New" w:cs="B Nazanin" w:hint="cs"/>
          <w:b/>
          <w:bCs/>
          <w:sz w:val="24"/>
          <w:szCs w:val="24"/>
          <w:rtl/>
          <w:lang w:bidi="fa-IR"/>
        </w:rPr>
        <w:t xml:space="preserve">آب و هوای تاجیکستان برای استفاده از انرژی خورشیدی بسیار مساعد است. به طور متوسط </w:t>
      </w:r>
      <w:r w:rsidRPr="00060DF2">
        <w:rPr>
          <w:rFonts w:ascii="Arial" w:eastAsia="Times New Roman" w:hAnsi="Arial" w:cs="Arial" w:hint="cs"/>
          <w:b/>
          <w:bCs/>
          <w:sz w:val="24"/>
          <w:szCs w:val="24"/>
          <w:rtl/>
          <w:lang w:bidi="fa-IR"/>
        </w:rPr>
        <w:t>​​</w:t>
      </w:r>
      <w:r w:rsidRPr="00060DF2">
        <w:rPr>
          <w:rFonts w:ascii="Courier New" w:eastAsia="Times New Roman" w:hAnsi="Courier New" w:cs="B Nazanin" w:hint="cs"/>
          <w:b/>
          <w:bCs/>
          <w:sz w:val="24"/>
          <w:szCs w:val="24"/>
          <w:rtl/>
          <w:lang w:bidi="fa-IR"/>
        </w:rPr>
        <w:t>280-330 روز آفتابی در سال وجود دارد و شدت تابش خورشیدی کل در طول سال بین 280 تا 925 مگاژول در متر مربع در کوهپایه ها و بین 360 تا 1120 مگاژول در متر مربع در ارتفاعات متغیر است. استفاده از انرژی خورشیدی موجود در تاجیکستان می تواند 10 تا 20 درصد تقاضای انرژی را تامین کند. پتانسیل تخمینی انرژی خورشیدی در تاجیکستان حدود 25 میلیارد کیلووات ساعت در سال است.</w:t>
      </w:r>
      <w:r>
        <w:rPr>
          <w:rFonts w:ascii="Courier New" w:eastAsia="Times New Roman" w:hAnsi="Courier New" w:cs="B Nazanin" w:hint="cs"/>
          <w:b/>
          <w:bCs/>
          <w:sz w:val="24"/>
          <w:szCs w:val="24"/>
          <w:rtl/>
          <w:lang w:bidi="fa-IR"/>
        </w:rPr>
        <w:t xml:space="preserve"> لازم بذکر است از</w:t>
      </w:r>
      <w:r w:rsidRPr="00060DF2">
        <w:rPr>
          <w:rFonts w:ascii="Courier New" w:eastAsia="Times New Roman" w:hAnsi="Courier New" w:cs="B Nazanin" w:hint="cs"/>
          <w:b/>
          <w:bCs/>
          <w:sz w:val="24"/>
          <w:szCs w:val="24"/>
          <w:rtl/>
          <w:lang w:bidi="fa-IR"/>
        </w:rPr>
        <w:t xml:space="preserve"> این پتانسیل استفاده نمی شود.</w:t>
      </w:r>
    </w:p>
    <w:p w14:paraId="239ECBD4" w14:textId="4C044872" w:rsidR="002E6EF9" w:rsidRDefault="000B7CCA"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 xml:space="preserve">در تاجیکستان </w:t>
      </w:r>
      <w:r w:rsidR="002E6EF9" w:rsidRPr="00060DF2">
        <w:rPr>
          <w:rFonts w:ascii="Courier New" w:eastAsia="Times New Roman" w:hAnsi="Courier New" w:cs="B Nazanin" w:hint="cs"/>
          <w:b/>
          <w:bCs/>
          <w:sz w:val="24"/>
          <w:szCs w:val="24"/>
          <w:rtl/>
          <w:lang w:bidi="fa-IR"/>
        </w:rPr>
        <w:t xml:space="preserve">پتانسیل انرژی بادی کمی وجود دارد، اما استفاده از آن به عنوان </w:t>
      </w:r>
      <w:r w:rsidR="00B16B99">
        <w:rPr>
          <w:rFonts w:ascii="Courier New" w:eastAsia="Times New Roman" w:hAnsi="Courier New" w:cs="B Nazanin" w:hint="cs"/>
          <w:b/>
          <w:bCs/>
          <w:sz w:val="24"/>
          <w:szCs w:val="24"/>
          <w:rtl/>
          <w:lang w:bidi="fa-IR"/>
        </w:rPr>
        <w:t>مکمل</w:t>
      </w:r>
      <w:r w:rsidR="002E6EF9">
        <w:rPr>
          <w:rFonts w:ascii="Courier New" w:eastAsia="Times New Roman" w:hAnsi="Courier New" w:cs="B Nazanin" w:hint="cs"/>
          <w:b/>
          <w:bCs/>
          <w:sz w:val="24"/>
          <w:szCs w:val="24"/>
          <w:rtl/>
          <w:lang w:bidi="fa-IR"/>
        </w:rPr>
        <w:t xml:space="preserve"> </w:t>
      </w:r>
      <w:r w:rsidR="002E6EF9" w:rsidRPr="00060DF2">
        <w:rPr>
          <w:rFonts w:ascii="Courier New" w:eastAsia="Times New Roman" w:hAnsi="Courier New" w:cs="B Nazanin" w:hint="cs"/>
          <w:b/>
          <w:bCs/>
          <w:sz w:val="24"/>
          <w:szCs w:val="24"/>
          <w:rtl/>
          <w:lang w:bidi="fa-IR"/>
        </w:rPr>
        <w:t xml:space="preserve">یک نیروگاه آبی اصلی در برخی مناطق توجیه پذیر است. شدیدترین بادها </w:t>
      </w:r>
      <w:r w:rsidR="002E6EF9">
        <w:rPr>
          <w:rFonts w:ascii="Courier New" w:eastAsia="Times New Roman" w:hAnsi="Courier New" w:cs="B Nazanin" w:hint="cs"/>
          <w:b/>
          <w:bCs/>
          <w:sz w:val="24"/>
          <w:szCs w:val="24"/>
          <w:rtl/>
          <w:lang w:bidi="fa-IR"/>
        </w:rPr>
        <w:t>در مناطق کوهستانی مشاهده می شود</w:t>
      </w:r>
      <w:r w:rsidR="002E6EF9" w:rsidRPr="00060DF2">
        <w:rPr>
          <w:rFonts w:ascii="Courier New" w:eastAsia="Times New Roman" w:hAnsi="Courier New" w:cs="B Nazanin" w:hint="cs"/>
          <w:b/>
          <w:bCs/>
          <w:sz w:val="24"/>
          <w:szCs w:val="24"/>
          <w:rtl/>
          <w:lang w:bidi="fa-IR"/>
        </w:rPr>
        <w:t>. میانگین سرعت باد در این مناطق حدود 5-6 متر بر ثانیه است.</w:t>
      </w:r>
    </w:p>
    <w:p w14:paraId="737A5806" w14:textId="7BDDA0D4" w:rsidR="00B16283" w:rsidRDefault="00B16283" w:rsidP="00B16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006FD749" w14:textId="49C1CDE4" w:rsidR="00B16283" w:rsidRDefault="00B16283" w:rsidP="00B16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2B047FEB" w14:textId="77777777" w:rsidR="00B16283" w:rsidRPr="00060DF2" w:rsidRDefault="00B16283" w:rsidP="00B16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p>
    <w:p w14:paraId="1DFE402F" w14:textId="0F200441" w:rsidR="002E6EF9" w:rsidRPr="00A96801" w:rsidRDefault="00A96801" w:rsidP="000B7CCA">
      <w:pPr>
        <w:pStyle w:val="HTMLPreformatted"/>
        <w:bidi/>
        <w:spacing w:line="360" w:lineRule="auto"/>
        <w:jc w:val="both"/>
        <w:rPr>
          <w:rFonts w:cs="B Titr"/>
          <w:b/>
          <w:bCs/>
          <w:color w:val="1F4E79" w:themeColor="accent1" w:themeShade="80"/>
          <w:sz w:val="24"/>
          <w:szCs w:val="24"/>
          <w:rtl/>
        </w:rPr>
      </w:pPr>
      <w:r w:rsidRPr="00A96801">
        <w:rPr>
          <w:rFonts w:cs="B Titr" w:hint="cs"/>
          <w:b/>
          <w:bCs/>
          <w:color w:val="1F4E79" w:themeColor="accent1" w:themeShade="80"/>
          <w:sz w:val="24"/>
          <w:szCs w:val="24"/>
          <w:rtl/>
        </w:rPr>
        <w:lastRenderedPageBreak/>
        <w:t>4-4-5-</w:t>
      </w:r>
      <w:r w:rsidR="00B16B99" w:rsidRPr="00A96801">
        <w:rPr>
          <w:rFonts w:cs="B Titr" w:hint="cs"/>
          <w:b/>
          <w:bCs/>
          <w:color w:val="1F4E79" w:themeColor="accent1" w:themeShade="80"/>
          <w:sz w:val="24"/>
          <w:szCs w:val="24"/>
          <w:rtl/>
        </w:rPr>
        <w:t xml:space="preserve"> </w:t>
      </w:r>
      <w:r w:rsidR="002E6EF9" w:rsidRPr="00A96801">
        <w:rPr>
          <w:rFonts w:cs="B Titr" w:hint="cs"/>
          <w:b/>
          <w:bCs/>
          <w:color w:val="1F4E79" w:themeColor="accent1" w:themeShade="80"/>
          <w:sz w:val="24"/>
          <w:szCs w:val="24"/>
          <w:rtl/>
        </w:rPr>
        <w:t>تاجیکستان منبع انرژی سبز:</w:t>
      </w:r>
    </w:p>
    <w:p w14:paraId="3DF11F72" w14:textId="75A69064" w:rsidR="002E6EF9" w:rsidRPr="00060DF2" w:rsidRDefault="00B16B99"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 xml:space="preserve">همانگونه پیشتر گفته شد </w:t>
      </w:r>
      <w:r w:rsidR="002E6EF9" w:rsidRPr="00060DF2">
        <w:rPr>
          <w:rFonts w:ascii="Courier New" w:eastAsia="Times New Roman" w:hAnsi="Courier New" w:cs="B Nazanin" w:hint="cs"/>
          <w:b/>
          <w:bCs/>
          <w:sz w:val="24"/>
          <w:szCs w:val="24"/>
          <w:rtl/>
          <w:lang w:bidi="fa-IR"/>
        </w:rPr>
        <w:t>بر اساس اطلاعات ارائه شده توسط وزارت انرژی و منابع آب جمهوری تاجیکستان، تاجیکستان دارای منابع عظیم آب آشامیدنی است و منابع آب نقش مهمی در تضمین توسعه پایدار اقتصاد آن دارد.</w:t>
      </w:r>
    </w:p>
    <w:p w14:paraId="6650201E" w14:textId="77777777" w:rsidR="002E6EF9" w:rsidRPr="00060DF2" w:rsidRDefault="002E6EF9"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060DF2">
        <w:rPr>
          <w:rFonts w:ascii="Courier New" w:eastAsia="Times New Roman" w:hAnsi="Courier New" w:cs="B Nazanin" w:hint="cs"/>
          <w:b/>
          <w:bCs/>
          <w:sz w:val="24"/>
          <w:szCs w:val="24"/>
          <w:rtl/>
          <w:lang w:bidi="fa-IR"/>
        </w:rPr>
        <w:t>حدود 947 رودخانه در کشور وجود دارد که طول کل آنها 28500 کیلومتر است. رودهای آمودریا و سردریا بزرگترین و اصلی ترین رودهای جمهوری هستند. حوضه آمودریا از تلاقی آب رودخانه های پینج، وخش، کافرنگان و سرخوب تشکیل شده است. بیش از 350 نیروگاه برق آبی در تمام رودخانه های کشور وجود دارد که نشان دهنده پتانسیل غنی انرژی های تجدیدپذیر تاجیکستان است. در این راستا، تاجیکستان به عنوان کشور پایلوت در برنامه انرژی پایدار سازمان ملل برای همه شناخته شده است.</w:t>
      </w:r>
    </w:p>
    <w:p w14:paraId="64D4E55E" w14:textId="201019CE" w:rsidR="002E6EF9" w:rsidRDefault="002E6EF9" w:rsidP="00DA5E65">
      <w:pPr>
        <w:pStyle w:val="HTMLPreformatted"/>
        <w:bidi/>
        <w:spacing w:line="360" w:lineRule="auto"/>
        <w:jc w:val="both"/>
        <w:rPr>
          <w:rFonts w:cs="B Nazanin"/>
          <w:b/>
          <w:bCs/>
          <w:sz w:val="24"/>
          <w:szCs w:val="24"/>
          <w:rtl/>
        </w:rPr>
      </w:pPr>
      <w:r w:rsidRPr="00060DF2">
        <w:rPr>
          <w:rFonts w:cs="B Nazanin" w:hint="cs"/>
          <w:b/>
          <w:bCs/>
          <w:sz w:val="24"/>
          <w:szCs w:val="24"/>
          <w:rtl/>
        </w:rPr>
        <w:t>بر اساس استراتژی توسعه ملی جمهوری تاجیکستان، تاجیکستان قصد دارد تا سال 2030 ظرفیت انرژی خود را به 10 هزار مگاوات افزایش دهد. این اقدامات نه تنها با هدف حال و آینده روشن تاجیکستان مستقل، بلکه در جهت بهبود امنیت انرژی در این کشور انجام می شود. علاوه بر این که رودخانه های تاجیکستان پایه و اساس ظرفیت برق آبی این کشور را تشکیل می دهند، یکی از ویژگی های آنها این است که آب همه رودخانه ها بر اساس استانداردهای جهانی به عنوان آب شرب شناخته شده است. به همین دلیل، به ابتکار رئیس جمهور جمهوری تاجیکستان جناب امامعلی رحمان در مجمع عمومی سازمان ملل، سال 2003 به عنوان "سال بین المللی آب پاک" و 2005-2015 به عنوان دهه بین المللی اقدام "آب برای زندگی" نامگذاری شد. سال 2013 "سال بین المللی همکاری" در بخش آب" و در نهایت 2018-2028 دهه اقدام بین المللی "آب برای توسعه پایدار" اعلام شد.</w:t>
      </w:r>
    </w:p>
    <w:p w14:paraId="24BAB3C0" w14:textId="77777777" w:rsidR="00B16283" w:rsidRPr="00060DF2" w:rsidRDefault="00B16283" w:rsidP="00B16283">
      <w:pPr>
        <w:pStyle w:val="HTMLPreformatted"/>
        <w:bidi/>
        <w:spacing w:line="360" w:lineRule="auto"/>
        <w:jc w:val="both"/>
        <w:rPr>
          <w:rFonts w:cs="B Nazanin"/>
          <w:b/>
          <w:bCs/>
          <w:sz w:val="24"/>
          <w:szCs w:val="24"/>
        </w:rPr>
      </w:pPr>
    </w:p>
    <w:p w14:paraId="7AE1CE45" w14:textId="2F57C9A6" w:rsidR="003E53B8" w:rsidRPr="00A96801" w:rsidRDefault="00A96801" w:rsidP="00DA5E65">
      <w:pPr>
        <w:bidi/>
        <w:spacing w:after="0" w:line="360" w:lineRule="auto"/>
        <w:jc w:val="both"/>
        <w:rPr>
          <w:rFonts w:cs="B Titr"/>
          <w:b/>
          <w:bCs/>
          <w:color w:val="1F4E79" w:themeColor="accent1" w:themeShade="80"/>
          <w:sz w:val="28"/>
          <w:szCs w:val="28"/>
          <w:rtl/>
        </w:rPr>
      </w:pPr>
      <w:r w:rsidRPr="00A96801">
        <w:rPr>
          <w:rFonts w:cs="B Titr" w:hint="cs"/>
          <w:b/>
          <w:bCs/>
          <w:color w:val="1F4E79" w:themeColor="accent1" w:themeShade="80"/>
          <w:sz w:val="28"/>
          <w:szCs w:val="28"/>
          <w:rtl/>
        </w:rPr>
        <w:t xml:space="preserve">6-4-4- </w:t>
      </w:r>
      <w:r w:rsidR="003E53B8" w:rsidRPr="00A96801">
        <w:rPr>
          <w:rFonts w:cs="B Titr"/>
          <w:b/>
          <w:bCs/>
          <w:color w:val="1F4E79" w:themeColor="accent1" w:themeShade="80"/>
          <w:sz w:val="28"/>
          <w:szCs w:val="28"/>
          <w:rtl/>
        </w:rPr>
        <w:t>س</w:t>
      </w:r>
      <w:r w:rsidR="003E53B8" w:rsidRPr="00A96801">
        <w:rPr>
          <w:rFonts w:cs="B Titr" w:hint="cs"/>
          <w:b/>
          <w:bCs/>
          <w:color w:val="1F4E79" w:themeColor="accent1" w:themeShade="80"/>
          <w:sz w:val="28"/>
          <w:szCs w:val="28"/>
          <w:rtl/>
        </w:rPr>
        <w:t>ی</w:t>
      </w:r>
      <w:r w:rsidR="003E53B8" w:rsidRPr="00A96801">
        <w:rPr>
          <w:rFonts w:cs="B Titr" w:hint="eastAsia"/>
          <w:b/>
          <w:bCs/>
          <w:color w:val="1F4E79" w:themeColor="accent1" w:themeShade="80"/>
          <w:sz w:val="28"/>
          <w:szCs w:val="28"/>
          <w:rtl/>
        </w:rPr>
        <w:t>ستم</w:t>
      </w:r>
      <w:r w:rsidR="003E53B8" w:rsidRPr="00A96801">
        <w:rPr>
          <w:rFonts w:cs="B Titr"/>
          <w:b/>
          <w:bCs/>
          <w:color w:val="1F4E79" w:themeColor="accent1" w:themeShade="80"/>
          <w:sz w:val="28"/>
          <w:szCs w:val="28"/>
          <w:rtl/>
        </w:rPr>
        <w:t xml:space="preserve"> ها</w:t>
      </w:r>
      <w:r w:rsidR="003E53B8" w:rsidRPr="00A96801">
        <w:rPr>
          <w:rFonts w:cs="B Titr" w:hint="cs"/>
          <w:b/>
          <w:bCs/>
          <w:color w:val="1F4E79" w:themeColor="accent1" w:themeShade="80"/>
          <w:sz w:val="28"/>
          <w:szCs w:val="28"/>
          <w:rtl/>
        </w:rPr>
        <w:t>ی</w:t>
      </w:r>
      <w:r w:rsidR="003E53B8" w:rsidRPr="00A96801">
        <w:rPr>
          <w:rFonts w:cs="B Titr"/>
          <w:b/>
          <w:bCs/>
          <w:color w:val="1F4E79" w:themeColor="accent1" w:themeShade="80"/>
          <w:sz w:val="28"/>
          <w:szCs w:val="28"/>
          <w:rtl/>
        </w:rPr>
        <w:t xml:space="preserve"> برق</w:t>
      </w:r>
    </w:p>
    <w:p w14:paraId="43B324CD" w14:textId="77777777" w:rsidR="003E53B8" w:rsidRPr="00854139" w:rsidRDefault="003E53B8" w:rsidP="00DA5E65">
      <w:pPr>
        <w:bidi/>
        <w:spacing w:after="0" w:line="360" w:lineRule="auto"/>
        <w:jc w:val="both"/>
        <w:rPr>
          <w:rFonts w:cs="B Nazanin"/>
          <w:b/>
          <w:bCs/>
          <w:sz w:val="24"/>
          <w:szCs w:val="24"/>
          <w:rtl/>
        </w:rPr>
      </w:pPr>
      <w:r w:rsidRPr="00854139">
        <w:rPr>
          <w:rFonts w:cs="B Nazanin"/>
          <w:b/>
          <w:bCs/>
          <w:sz w:val="24"/>
          <w:szCs w:val="24"/>
          <w:rtl/>
        </w:rPr>
        <w:t>دولت تاج</w:t>
      </w:r>
      <w:r w:rsidRPr="00854139">
        <w:rPr>
          <w:rFonts w:cs="B Nazanin" w:hint="cs"/>
          <w:b/>
          <w:bCs/>
          <w:sz w:val="24"/>
          <w:szCs w:val="24"/>
          <w:rtl/>
        </w:rPr>
        <w:t>ی</w:t>
      </w:r>
      <w:r w:rsidRPr="00854139">
        <w:rPr>
          <w:rFonts w:cs="B Nazanin" w:hint="eastAsia"/>
          <w:b/>
          <w:bCs/>
          <w:sz w:val="24"/>
          <w:szCs w:val="24"/>
          <w:rtl/>
        </w:rPr>
        <w:t>کستان</w:t>
      </w:r>
      <w:r w:rsidRPr="00854139">
        <w:rPr>
          <w:rFonts w:cs="B Nazanin"/>
          <w:b/>
          <w:bCs/>
          <w:sz w:val="24"/>
          <w:szCs w:val="24"/>
          <w:rtl/>
        </w:rPr>
        <w:t xml:space="preserve"> با توجه به توان بالقوه خود برا</w:t>
      </w:r>
      <w:r w:rsidRPr="00854139">
        <w:rPr>
          <w:rFonts w:cs="B Nazanin" w:hint="cs"/>
          <w:b/>
          <w:bCs/>
          <w:sz w:val="24"/>
          <w:szCs w:val="24"/>
          <w:rtl/>
        </w:rPr>
        <w:t>ی</w:t>
      </w:r>
      <w:r w:rsidRPr="00854139">
        <w:rPr>
          <w:rFonts w:cs="B Nazanin"/>
          <w:b/>
          <w:bCs/>
          <w:sz w:val="24"/>
          <w:szCs w:val="24"/>
          <w:rtl/>
        </w:rPr>
        <w:t xml:space="preserve"> تول</w:t>
      </w:r>
      <w:r w:rsidRPr="00854139">
        <w:rPr>
          <w:rFonts w:cs="B Nazanin" w:hint="cs"/>
          <w:b/>
          <w:bCs/>
          <w:sz w:val="24"/>
          <w:szCs w:val="24"/>
          <w:rtl/>
        </w:rPr>
        <w:t>ی</w:t>
      </w:r>
      <w:r w:rsidRPr="00854139">
        <w:rPr>
          <w:rFonts w:cs="B Nazanin" w:hint="eastAsia"/>
          <w:b/>
          <w:bCs/>
          <w:sz w:val="24"/>
          <w:szCs w:val="24"/>
          <w:rtl/>
        </w:rPr>
        <w:t>د</w:t>
      </w:r>
      <w:r w:rsidRPr="00854139">
        <w:rPr>
          <w:rFonts w:cs="B Nazanin"/>
          <w:b/>
          <w:bCs/>
          <w:sz w:val="24"/>
          <w:szCs w:val="24"/>
          <w:rtl/>
        </w:rPr>
        <w:t xml:space="preserve"> برق آب</w:t>
      </w:r>
      <w:r w:rsidRPr="00854139">
        <w:rPr>
          <w:rFonts w:cs="B Nazanin" w:hint="cs"/>
          <w:b/>
          <w:bCs/>
          <w:sz w:val="24"/>
          <w:szCs w:val="24"/>
          <w:rtl/>
        </w:rPr>
        <w:t>ی</w:t>
      </w:r>
      <w:r w:rsidRPr="00854139">
        <w:rPr>
          <w:rFonts w:cs="B Nazanin"/>
          <w:b/>
          <w:bCs/>
          <w:sz w:val="24"/>
          <w:szCs w:val="24"/>
          <w:rtl/>
        </w:rPr>
        <w:t xml:space="preserve"> و انرژ</w:t>
      </w:r>
      <w:r w:rsidRPr="00854139">
        <w:rPr>
          <w:rFonts w:cs="B Nazanin" w:hint="cs"/>
          <w:b/>
          <w:bCs/>
          <w:sz w:val="24"/>
          <w:szCs w:val="24"/>
          <w:rtl/>
        </w:rPr>
        <w:t>ی</w:t>
      </w:r>
      <w:r w:rsidRPr="00854139">
        <w:rPr>
          <w:rFonts w:cs="B Nazanin"/>
          <w:b/>
          <w:bCs/>
          <w:sz w:val="24"/>
          <w:szCs w:val="24"/>
          <w:rtl/>
        </w:rPr>
        <w:t xml:space="preserve"> خورش</w:t>
      </w:r>
      <w:r w:rsidRPr="00854139">
        <w:rPr>
          <w:rFonts w:cs="B Nazanin" w:hint="cs"/>
          <w:b/>
          <w:bCs/>
          <w:sz w:val="24"/>
          <w:szCs w:val="24"/>
          <w:rtl/>
        </w:rPr>
        <w:t>ی</w:t>
      </w:r>
      <w:r w:rsidRPr="00854139">
        <w:rPr>
          <w:rFonts w:cs="B Nazanin" w:hint="eastAsia"/>
          <w:b/>
          <w:bCs/>
          <w:sz w:val="24"/>
          <w:szCs w:val="24"/>
          <w:rtl/>
        </w:rPr>
        <w:t>د</w:t>
      </w:r>
      <w:r w:rsidRPr="00854139">
        <w:rPr>
          <w:rFonts w:cs="B Nazanin" w:hint="cs"/>
          <w:b/>
          <w:bCs/>
          <w:sz w:val="24"/>
          <w:szCs w:val="24"/>
          <w:rtl/>
        </w:rPr>
        <w:t>ی</w:t>
      </w:r>
      <w:r w:rsidRPr="00854139">
        <w:rPr>
          <w:rFonts w:cs="B Nazanin" w:hint="eastAsia"/>
          <w:b/>
          <w:bCs/>
          <w:sz w:val="24"/>
          <w:szCs w:val="24"/>
          <w:rtl/>
        </w:rPr>
        <w:t>،</w:t>
      </w:r>
      <w:r w:rsidRPr="00854139">
        <w:rPr>
          <w:rFonts w:cs="B Nazanin"/>
          <w:b/>
          <w:bCs/>
          <w:sz w:val="24"/>
          <w:szCs w:val="24"/>
          <w:rtl/>
        </w:rPr>
        <w:t xml:space="preserve"> قصد دارد خود را از </w:t>
      </w:r>
      <w:r w:rsidRPr="00854139">
        <w:rPr>
          <w:rFonts w:cs="B Nazanin" w:hint="cs"/>
          <w:b/>
          <w:bCs/>
          <w:sz w:val="24"/>
          <w:szCs w:val="24"/>
          <w:rtl/>
        </w:rPr>
        <w:t>ی</w:t>
      </w:r>
      <w:r w:rsidRPr="00854139">
        <w:rPr>
          <w:rFonts w:cs="B Nazanin" w:hint="eastAsia"/>
          <w:b/>
          <w:bCs/>
          <w:sz w:val="24"/>
          <w:szCs w:val="24"/>
          <w:rtl/>
        </w:rPr>
        <w:t>ک</w:t>
      </w:r>
      <w:r w:rsidRPr="00854139">
        <w:rPr>
          <w:rFonts w:cs="B Nazanin"/>
          <w:b/>
          <w:bCs/>
          <w:sz w:val="24"/>
          <w:szCs w:val="24"/>
          <w:rtl/>
        </w:rPr>
        <w:t xml:space="preserve"> واردکننده انرژ</w:t>
      </w:r>
      <w:r w:rsidRPr="00854139">
        <w:rPr>
          <w:rFonts w:cs="B Nazanin" w:hint="cs"/>
          <w:b/>
          <w:bCs/>
          <w:sz w:val="24"/>
          <w:szCs w:val="24"/>
          <w:rtl/>
        </w:rPr>
        <w:t>ی</w:t>
      </w:r>
      <w:r w:rsidRPr="00854139">
        <w:rPr>
          <w:rFonts w:cs="B Nazanin"/>
          <w:b/>
          <w:bCs/>
          <w:sz w:val="24"/>
          <w:szCs w:val="24"/>
          <w:rtl/>
        </w:rPr>
        <w:t xml:space="preserve"> به </w:t>
      </w:r>
      <w:r w:rsidRPr="00854139">
        <w:rPr>
          <w:rFonts w:cs="B Nazanin" w:hint="cs"/>
          <w:b/>
          <w:bCs/>
          <w:sz w:val="24"/>
          <w:szCs w:val="24"/>
          <w:rtl/>
        </w:rPr>
        <w:t>ی</w:t>
      </w:r>
      <w:r w:rsidRPr="00854139">
        <w:rPr>
          <w:rFonts w:cs="B Nazanin" w:hint="eastAsia"/>
          <w:b/>
          <w:bCs/>
          <w:sz w:val="24"/>
          <w:szCs w:val="24"/>
          <w:rtl/>
        </w:rPr>
        <w:t>ک</w:t>
      </w:r>
      <w:r w:rsidRPr="00854139">
        <w:rPr>
          <w:rFonts w:cs="B Nazanin"/>
          <w:b/>
          <w:bCs/>
          <w:sz w:val="24"/>
          <w:szCs w:val="24"/>
          <w:rtl/>
        </w:rPr>
        <w:t xml:space="preserve"> صادرکننده تبد</w:t>
      </w:r>
      <w:r w:rsidRPr="00854139">
        <w:rPr>
          <w:rFonts w:cs="B Nazanin" w:hint="cs"/>
          <w:b/>
          <w:bCs/>
          <w:sz w:val="24"/>
          <w:szCs w:val="24"/>
          <w:rtl/>
        </w:rPr>
        <w:t>ی</w:t>
      </w:r>
      <w:r w:rsidRPr="00854139">
        <w:rPr>
          <w:rFonts w:cs="B Nazanin" w:hint="eastAsia"/>
          <w:b/>
          <w:bCs/>
          <w:sz w:val="24"/>
          <w:szCs w:val="24"/>
          <w:rtl/>
        </w:rPr>
        <w:t>ل</w:t>
      </w:r>
      <w:r w:rsidRPr="00854139">
        <w:rPr>
          <w:rFonts w:cs="B Nazanin"/>
          <w:b/>
          <w:bCs/>
          <w:sz w:val="24"/>
          <w:szCs w:val="24"/>
          <w:rtl/>
        </w:rPr>
        <w:t xml:space="preserve"> کند. بر اساس گزارش بانک جهان</w:t>
      </w:r>
      <w:r w:rsidRPr="00854139">
        <w:rPr>
          <w:rFonts w:cs="B Nazanin" w:hint="cs"/>
          <w:b/>
          <w:bCs/>
          <w:sz w:val="24"/>
          <w:szCs w:val="24"/>
          <w:rtl/>
        </w:rPr>
        <w:t>ی</w:t>
      </w:r>
      <w:r w:rsidRPr="00854139">
        <w:rPr>
          <w:rFonts w:cs="B Nazanin" w:hint="eastAsia"/>
          <w:b/>
          <w:bCs/>
          <w:sz w:val="24"/>
          <w:szCs w:val="24"/>
          <w:rtl/>
        </w:rPr>
        <w:t>،</w:t>
      </w:r>
      <w:r w:rsidRPr="00854139">
        <w:rPr>
          <w:rFonts w:cs="B Nazanin"/>
          <w:b/>
          <w:bCs/>
          <w:sz w:val="24"/>
          <w:szCs w:val="24"/>
          <w:rtl/>
        </w:rPr>
        <w:t xml:space="preserve"> تول</w:t>
      </w:r>
      <w:r w:rsidRPr="00854139">
        <w:rPr>
          <w:rFonts w:cs="B Nazanin" w:hint="cs"/>
          <w:b/>
          <w:bCs/>
          <w:sz w:val="24"/>
          <w:szCs w:val="24"/>
          <w:rtl/>
        </w:rPr>
        <w:t>ی</w:t>
      </w:r>
      <w:r w:rsidRPr="00854139">
        <w:rPr>
          <w:rFonts w:cs="B Nazanin" w:hint="eastAsia"/>
          <w:b/>
          <w:bCs/>
          <w:sz w:val="24"/>
          <w:szCs w:val="24"/>
          <w:rtl/>
        </w:rPr>
        <w:t>د</w:t>
      </w:r>
      <w:r w:rsidRPr="00854139">
        <w:rPr>
          <w:rFonts w:cs="B Nazanin"/>
          <w:b/>
          <w:bCs/>
          <w:sz w:val="24"/>
          <w:szCs w:val="24"/>
          <w:rtl/>
        </w:rPr>
        <w:t xml:space="preserve"> برق تاج</w:t>
      </w:r>
      <w:r w:rsidRPr="00854139">
        <w:rPr>
          <w:rFonts w:cs="B Nazanin" w:hint="cs"/>
          <w:b/>
          <w:bCs/>
          <w:sz w:val="24"/>
          <w:szCs w:val="24"/>
          <w:rtl/>
        </w:rPr>
        <w:t>ی</w:t>
      </w:r>
      <w:r w:rsidRPr="00854139">
        <w:rPr>
          <w:rFonts w:cs="B Nazanin" w:hint="eastAsia"/>
          <w:b/>
          <w:bCs/>
          <w:sz w:val="24"/>
          <w:szCs w:val="24"/>
          <w:rtl/>
        </w:rPr>
        <w:t>کستان</w:t>
      </w:r>
      <w:r w:rsidRPr="00854139">
        <w:rPr>
          <w:rFonts w:cs="B Nazanin"/>
          <w:b/>
          <w:bCs/>
          <w:sz w:val="24"/>
          <w:szCs w:val="24"/>
          <w:rtl/>
        </w:rPr>
        <w:t xml:space="preserve"> 92 درصد انرژ</w:t>
      </w:r>
      <w:r w:rsidRPr="00854139">
        <w:rPr>
          <w:rFonts w:cs="B Nazanin" w:hint="cs"/>
          <w:b/>
          <w:bCs/>
          <w:sz w:val="24"/>
          <w:szCs w:val="24"/>
          <w:rtl/>
        </w:rPr>
        <w:t>ی</w:t>
      </w:r>
      <w:r w:rsidRPr="00854139">
        <w:rPr>
          <w:rFonts w:cs="B Nazanin"/>
          <w:b/>
          <w:bCs/>
          <w:sz w:val="24"/>
          <w:szCs w:val="24"/>
          <w:rtl/>
        </w:rPr>
        <w:t xml:space="preserve"> آب</w:t>
      </w:r>
      <w:r w:rsidRPr="00854139">
        <w:rPr>
          <w:rFonts w:cs="B Nazanin" w:hint="cs"/>
          <w:b/>
          <w:bCs/>
          <w:sz w:val="24"/>
          <w:szCs w:val="24"/>
          <w:rtl/>
        </w:rPr>
        <w:t>ی</w:t>
      </w:r>
      <w:r w:rsidRPr="00854139">
        <w:rPr>
          <w:rFonts w:cs="B Nazanin" w:hint="eastAsia"/>
          <w:b/>
          <w:bCs/>
          <w:sz w:val="24"/>
          <w:szCs w:val="24"/>
          <w:rtl/>
        </w:rPr>
        <w:t>،</w:t>
      </w:r>
      <w:r w:rsidRPr="00854139">
        <w:rPr>
          <w:rFonts w:cs="B Nazanin"/>
          <w:b/>
          <w:bCs/>
          <w:sz w:val="24"/>
          <w:szCs w:val="24"/>
          <w:rtl/>
        </w:rPr>
        <w:t xml:space="preserve"> شش درصد ه</w:t>
      </w:r>
      <w:r w:rsidRPr="00854139">
        <w:rPr>
          <w:rFonts w:cs="B Nazanin" w:hint="cs"/>
          <w:b/>
          <w:bCs/>
          <w:sz w:val="24"/>
          <w:szCs w:val="24"/>
          <w:rtl/>
        </w:rPr>
        <w:t>ی</w:t>
      </w:r>
      <w:r w:rsidRPr="00854139">
        <w:rPr>
          <w:rFonts w:cs="B Nazanin" w:hint="eastAsia"/>
          <w:b/>
          <w:bCs/>
          <w:sz w:val="24"/>
          <w:szCs w:val="24"/>
          <w:rtl/>
        </w:rPr>
        <w:t>دروکربن</w:t>
      </w:r>
      <w:r w:rsidRPr="00854139">
        <w:rPr>
          <w:rFonts w:cs="B Nazanin"/>
          <w:b/>
          <w:bCs/>
          <w:sz w:val="24"/>
          <w:szCs w:val="24"/>
          <w:rtl/>
        </w:rPr>
        <w:t xml:space="preserve"> و دو درصد از م</w:t>
      </w:r>
      <w:r w:rsidRPr="00854139">
        <w:rPr>
          <w:rFonts w:cs="B Nazanin" w:hint="eastAsia"/>
          <w:b/>
          <w:bCs/>
          <w:sz w:val="24"/>
          <w:szCs w:val="24"/>
          <w:rtl/>
        </w:rPr>
        <w:t>نابع</w:t>
      </w:r>
      <w:r w:rsidRPr="00854139">
        <w:rPr>
          <w:rFonts w:cs="B Nazanin"/>
          <w:b/>
          <w:bCs/>
          <w:sz w:val="24"/>
          <w:szCs w:val="24"/>
          <w:rtl/>
        </w:rPr>
        <w:t xml:space="preserve"> د</w:t>
      </w:r>
      <w:r w:rsidRPr="00854139">
        <w:rPr>
          <w:rFonts w:cs="B Nazanin" w:hint="cs"/>
          <w:b/>
          <w:bCs/>
          <w:sz w:val="24"/>
          <w:szCs w:val="24"/>
          <w:rtl/>
        </w:rPr>
        <w:t>ی</w:t>
      </w:r>
      <w:r w:rsidRPr="00854139">
        <w:rPr>
          <w:rFonts w:cs="B Nazanin" w:hint="eastAsia"/>
          <w:b/>
          <w:bCs/>
          <w:sz w:val="24"/>
          <w:szCs w:val="24"/>
          <w:rtl/>
        </w:rPr>
        <w:t>گر</w:t>
      </w:r>
      <w:r w:rsidRPr="00854139">
        <w:rPr>
          <w:rFonts w:cs="B Nazanin"/>
          <w:b/>
          <w:bCs/>
          <w:sz w:val="24"/>
          <w:szCs w:val="24"/>
          <w:rtl/>
        </w:rPr>
        <w:t xml:space="preserve"> است. پتانس</w:t>
      </w:r>
      <w:r w:rsidRPr="00854139">
        <w:rPr>
          <w:rFonts w:cs="B Nazanin" w:hint="cs"/>
          <w:b/>
          <w:bCs/>
          <w:sz w:val="24"/>
          <w:szCs w:val="24"/>
          <w:rtl/>
        </w:rPr>
        <w:t>ی</w:t>
      </w:r>
      <w:r w:rsidRPr="00854139">
        <w:rPr>
          <w:rFonts w:cs="B Nazanin" w:hint="eastAsia"/>
          <w:b/>
          <w:bCs/>
          <w:sz w:val="24"/>
          <w:szCs w:val="24"/>
          <w:rtl/>
        </w:rPr>
        <w:t>ل</w:t>
      </w:r>
      <w:r w:rsidRPr="00854139">
        <w:rPr>
          <w:rFonts w:cs="B Nazanin"/>
          <w:b/>
          <w:bCs/>
          <w:sz w:val="24"/>
          <w:szCs w:val="24"/>
          <w:rtl/>
        </w:rPr>
        <w:t xml:space="preserve"> برق آب</w:t>
      </w:r>
      <w:r w:rsidRPr="00854139">
        <w:rPr>
          <w:rFonts w:cs="B Nazanin" w:hint="cs"/>
          <w:b/>
          <w:bCs/>
          <w:sz w:val="24"/>
          <w:szCs w:val="24"/>
          <w:rtl/>
        </w:rPr>
        <w:t>ی</w:t>
      </w:r>
      <w:r w:rsidRPr="00854139">
        <w:rPr>
          <w:rFonts w:cs="B Nazanin"/>
          <w:b/>
          <w:bCs/>
          <w:sz w:val="24"/>
          <w:szCs w:val="24"/>
          <w:rtl/>
        </w:rPr>
        <w:t xml:space="preserve"> تاج</w:t>
      </w:r>
      <w:r w:rsidRPr="00854139">
        <w:rPr>
          <w:rFonts w:cs="B Nazanin" w:hint="cs"/>
          <w:b/>
          <w:bCs/>
          <w:sz w:val="24"/>
          <w:szCs w:val="24"/>
          <w:rtl/>
        </w:rPr>
        <w:t>ی</w:t>
      </w:r>
      <w:r w:rsidRPr="00854139">
        <w:rPr>
          <w:rFonts w:cs="B Nazanin" w:hint="eastAsia"/>
          <w:b/>
          <w:bCs/>
          <w:sz w:val="24"/>
          <w:szCs w:val="24"/>
          <w:rtl/>
        </w:rPr>
        <w:t>کستان</w:t>
      </w:r>
      <w:r w:rsidRPr="00854139">
        <w:rPr>
          <w:rFonts w:cs="B Nazanin"/>
          <w:b/>
          <w:bCs/>
          <w:sz w:val="24"/>
          <w:szCs w:val="24"/>
          <w:rtl/>
        </w:rPr>
        <w:t xml:space="preserve"> 527 م</w:t>
      </w:r>
      <w:r w:rsidRPr="00854139">
        <w:rPr>
          <w:rFonts w:cs="B Nazanin" w:hint="cs"/>
          <w:b/>
          <w:bCs/>
          <w:sz w:val="24"/>
          <w:szCs w:val="24"/>
          <w:rtl/>
        </w:rPr>
        <w:t>ی</w:t>
      </w:r>
      <w:r w:rsidRPr="00854139">
        <w:rPr>
          <w:rFonts w:cs="B Nazanin" w:hint="eastAsia"/>
          <w:b/>
          <w:bCs/>
          <w:sz w:val="24"/>
          <w:szCs w:val="24"/>
          <w:rtl/>
        </w:rPr>
        <w:t>ل</w:t>
      </w:r>
      <w:r w:rsidRPr="00854139">
        <w:rPr>
          <w:rFonts w:cs="B Nazanin" w:hint="cs"/>
          <w:b/>
          <w:bCs/>
          <w:sz w:val="24"/>
          <w:szCs w:val="24"/>
          <w:rtl/>
        </w:rPr>
        <w:t>ی</w:t>
      </w:r>
      <w:r w:rsidRPr="00854139">
        <w:rPr>
          <w:rFonts w:cs="B Nazanin" w:hint="eastAsia"/>
          <w:b/>
          <w:bCs/>
          <w:sz w:val="24"/>
          <w:szCs w:val="24"/>
          <w:rtl/>
        </w:rPr>
        <w:t>ارد</w:t>
      </w:r>
      <w:r w:rsidRPr="00854139">
        <w:rPr>
          <w:rFonts w:cs="B Nazanin"/>
          <w:b/>
          <w:bCs/>
          <w:sz w:val="24"/>
          <w:szCs w:val="24"/>
          <w:rtl/>
        </w:rPr>
        <w:t xml:space="preserve"> ک</w:t>
      </w:r>
      <w:r w:rsidRPr="00854139">
        <w:rPr>
          <w:rFonts w:cs="B Nazanin" w:hint="cs"/>
          <w:b/>
          <w:bCs/>
          <w:sz w:val="24"/>
          <w:szCs w:val="24"/>
          <w:rtl/>
        </w:rPr>
        <w:t>ی</w:t>
      </w:r>
      <w:r w:rsidRPr="00854139">
        <w:rPr>
          <w:rFonts w:cs="B Nazanin" w:hint="eastAsia"/>
          <w:b/>
          <w:bCs/>
          <w:sz w:val="24"/>
          <w:szCs w:val="24"/>
          <w:rtl/>
        </w:rPr>
        <w:t>لووات</w:t>
      </w:r>
      <w:r w:rsidRPr="00854139">
        <w:rPr>
          <w:rFonts w:cs="B Nazanin"/>
          <w:b/>
          <w:bCs/>
          <w:sz w:val="24"/>
          <w:szCs w:val="24"/>
          <w:rtl/>
        </w:rPr>
        <w:t xml:space="preserve"> ساعت در سال تخم</w:t>
      </w:r>
      <w:r w:rsidRPr="00854139">
        <w:rPr>
          <w:rFonts w:cs="B Nazanin" w:hint="cs"/>
          <w:b/>
          <w:bCs/>
          <w:sz w:val="24"/>
          <w:szCs w:val="24"/>
          <w:rtl/>
        </w:rPr>
        <w:t>ی</w:t>
      </w:r>
      <w:r w:rsidRPr="00854139">
        <w:rPr>
          <w:rFonts w:cs="B Nazanin" w:hint="eastAsia"/>
          <w:b/>
          <w:bCs/>
          <w:sz w:val="24"/>
          <w:szCs w:val="24"/>
          <w:rtl/>
        </w:rPr>
        <w:t>ن</w:t>
      </w:r>
      <w:r w:rsidRPr="00854139">
        <w:rPr>
          <w:rFonts w:cs="B Nazanin"/>
          <w:b/>
          <w:bCs/>
          <w:sz w:val="24"/>
          <w:szCs w:val="24"/>
          <w:rtl/>
        </w:rPr>
        <w:t xml:space="preserve"> زده م</w:t>
      </w:r>
      <w:r w:rsidRPr="00854139">
        <w:rPr>
          <w:rFonts w:cs="B Nazanin" w:hint="cs"/>
          <w:b/>
          <w:bCs/>
          <w:sz w:val="24"/>
          <w:szCs w:val="24"/>
          <w:rtl/>
        </w:rPr>
        <w:t>ی</w:t>
      </w:r>
      <w:r w:rsidRPr="00854139">
        <w:rPr>
          <w:rFonts w:cs="B Nazanin"/>
          <w:b/>
          <w:bCs/>
          <w:sz w:val="24"/>
          <w:szCs w:val="24"/>
          <w:rtl/>
        </w:rPr>
        <w:t xml:space="preserve"> شود که 300 درصد از مصرف برق موجود در کشورها</w:t>
      </w:r>
      <w:r w:rsidRPr="00854139">
        <w:rPr>
          <w:rFonts w:cs="B Nazanin" w:hint="cs"/>
          <w:b/>
          <w:bCs/>
          <w:sz w:val="24"/>
          <w:szCs w:val="24"/>
          <w:rtl/>
        </w:rPr>
        <w:t>ی</w:t>
      </w:r>
      <w:r w:rsidRPr="00854139">
        <w:rPr>
          <w:rFonts w:cs="B Nazanin"/>
          <w:b/>
          <w:bCs/>
          <w:sz w:val="24"/>
          <w:szCs w:val="24"/>
          <w:rtl/>
        </w:rPr>
        <w:t xml:space="preserve"> آس</w:t>
      </w:r>
      <w:r w:rsidRPr="00854139">
        <w:rPr>
          <w:rFonts w:cs="B Nazanin" w:hint="cs"/>
          <w:b/>
          <w:bCs/>
          <w:sz w:val="24"/>
          <w:szCs w:val="24"/>
          <w:rtl/>
        </w:rPr>
        <w:t>ی</w:t>
      </w:r>
      <w:r w:rsidRPr="00854139">
        <w:rPr>
          <w:rFonts w:cs="B Nazanin" w:hint="eastAsia"/>
          <w:b/>
          <w:bCs/>
          <w:sz w:val="24"/>
          <w:szCs w:val="24"/>
          <w:rtl/>
        </w:rPr>
        <w:t>ا</w:t>
      </w:r>
      <w:r w:rsidRPr="00854139">
        <w:rPr>
          <w:rFonts w:cs="B Nazanin" w:hint="cs"/>
          <w:b/>
          <w:bCs/>
          <w:sz w:val="24"/>
          <w:szCs w:val="24"/>
          <w:rtl/>
        </w:rPr>
        <w:t>ی</w:t>
      </w:r>
      <w:r w:rsidRPr="00854139">
        <w:rPr>
          <w:rFonts w:cs="B Nazanin"/>
          <w:b/>
          <w:bCs/>
          <w:sz w:val="24"/>
          <w:szCs w:val="24"/>
          <w:rtl/>
        </w:rPr>
        <w:t xml:space="preserve"> مرکز</w:t>
      </w:r>
      <w:r w:rsidRPr="00854139">
        <w:rPr>
          <w:rFonts w:cs="B Nazanin" w:hint="cs"/>
          <w:b/>
          <w:bCs/>
          <w:sz w:val="24"/>
          <w:szCs w:val="24"/>
          <w:rtl/>
        </w:rPr>
        <w:t>ی</w:t>
      </w:r>
      <w:r w:rsidRPr="00854139">
        <w:rPr>
          <w:rFonts w:cs="B Nazanin"/>
          <w:b/>
          <w:bCs/>
          <w:sz w:val="24"/>
          <w:szCs w:val="24"/>
          <w:rtl/>
        </w:rPr>
        <w:t xml:space="preserve"> ب</w:t>
      </w:r>
      <w:r w:rsidRPr="00854139">
        <w:rPr>
          <w:rFonts w:cs="B Nazanin" w:hint="cs"/>
          <w:b/>
          <w:bCs/>
          <w:sz w:val="24"/>
          <w:szCs w:val="24"/>
          <w:rtl/>
        </w:rPr>
        <w:t>ی</w:t>
      </w:r>
      <w:r w:rsidRPr="00854139">
        <w:rPr>
          <w:rFonts w:cs="B Nazanin" w:hint="eastAsia"/>
          <w:b/>
          <w:bCs/>
          <w:sz w:val="24"/>
          <w:szCs w:val="24"/>
          <w:rtl/>
        </w:rPr>
        <w:t>شتر</w:t>
      </w:r>
      <w:r w:rsidRPr="00854139">
        <w:rPr>
          <w:rFonts w:cs="B Nazanin"/>
          <w:b/>
          <w:bCs/>
          <w:sz w:val="24"/>
          <w:szCs w:val="24"/>
          <w:rtl/>
        </w:rPr>
        <w:t xml:space="preserve"> است. بزرگتر</w:t>
      </w:r>
      <w:r w:rsidRPr="00854139">
        <w:rPr>
          <w:rFonts w:cs="B Nazanin" w:hint="cs"/>
          <w:b/>
          <w:bCs/>
          <w:sz w:val="24"/>
          <w:szCs w:val="24"/>
          <w:rtl/>
        </w:rPr>
        <w:t>ی</w:t>
      </w:r>
      <w:r w:rsidRPr="00854139">
        <w:rPr>
          <w:rFonts w:cs="B Nazanin" w:hint="eastAsia"/>
          <w:b/>
          <w:bCs/>
          <w:sz w:val="24"/>
          <w:szCs w:val="24"/>
          <w:rtl/>
        </w:rPr>
        <w:t>ن</w:t>
      </w:r>
      <w:r w:rsidRPr="00854139">
        <w:rPr>
          <w:rFonts w:cs="B Nazanin"/>
          <w:b/>
          <w:bCs/>
          <w:sz w:val="24"/>
          <w:szCs w:val="24"/>
          <w:rtl/>
        </w:rPr>
        <w:t xml:space="preserve"> پروژه </w:t>
      </w:r>
      <w:r w:rsidRPr="00854139">
        <w:rPr>
          <w:rFonts w:cs="B Nazanin"/>
          <w:b/>
          <w:bCs/>
          <w:sz w:val="24"/>
          <w:szCs w:val="24"/>
          <w:rtl/>
        </w:rPr>
        <w:lastRenderedPageBreak/>
        <w:t>کشور، پروژه ن</w:t>
      </w:r>
      <w:r w:rsidRPr="00854139">
        <w:rPr>
          <w:rFonts w:cs="B Nazanin" w:hint="cs"/>
          <w:b/>
          <w:bCs/>
          <w:sz w:val="24"/>
          <w:szCs w:val="24"/>
          <w:rtl/>
        </w:rPr>
        <w:t>ی</w:t>
      </w:r>
      <w:r w:rsidRPr="00854139">
        <w:rPr>
          <w:rFonts w:cs="B Nazanin" w:hint="eastAsia"/>
          <w:b/>
          <w:bCs/>
          <w:sz w:val="24"/>
          <w:szCs w:val="24"/>
          <w:rtl/>
        </w:rPr>
        <w:t>روگاه</w:t>
      </w:r>
      <w:r w:rsidRPr="00854139">
        <w:rPr>
          <w:rFonts w:cs="B Nazanin"/>
          <w:b/>
          <w:bCs/>
          <w:sz w:val="24"/>
          <w:szCs w:val="24"/>
          <w:rtl/>
        </w:rPr>
        <w:t xml:space="preserve"> آب</w:t>
      </w:r>
      <w:r w:rsidRPr="00854139">
        <w:rPr>
          <w:rFonts w:cs="B Nazanin" w:hint="cs"/>
          <w:b/>
          <w:bCs/>
          <w:sz w:val="24"/>
          <w:szCs w:val="24"/>
          <w:rtl/>
        </w:rPr>
        <w:t>ی</w:t>
      </w:r>
      <w:r w:rsidRPr="00854139">
        <w:rPr>
          <w:rFonts w:cs="B Nazanin"/>
          <w:b/>
          <w:bCs/>
          <w:sz w:val="24"/>
          <w:szCs w:val="24"/>
          <w:rtl/>
        </w:rPr>
        <w:t xml:space="preserve"> سد ر</w:t>
      </w:r>
      <w:r>
        <w:rPr>
          <w:rFonts w:cs="B Nazanin" w:hint="cs"/>
          <w:b/>
          <w:bCs/>
          <w:sz w:val="24"/>
          <w:szCs w:val="24"/>
          <w:rtl/>
        </w:rPr>
        <w:t>ا</w:t>
      </w:r>
      <w:r w:rsidRPr="00854139">
        <w:rPr>
          <w:rFonts w:cs="B Nazanin"/>
          <w:b/>
          <w:bCs/>
          <w:sz w:val="24"/>
          <w:szCs w:val="24"/>
          <w:rtl/>
        </w:rPr>
        <w:t>غ</w:t>
      </w:r>
      <w:r>
        <w:rPr>
          <w:rFonts w:cs="B Nazanin" w:hint="cs"/>
          <w:b/>
          <w:bCs/>
          <w:sz w:val="24"/>
          <w:szCs w:val="24"/>
          <w:rtl/>
        </w:rPr>
        <w:t>و</w:t>
      </w:r>
      <w:r w:rsidRPr="00854139">
        <w:rPr>
          <w:rFonts w:cs="B Nazanin"/>
          <w:b/>
          <w:bCs/>
          <w:sz w:val="24"/>
          <w:szCs w:val="24"/>
          <w:rtl/>
        </w:rPr>
        <w:t>ن است که با تکم</w:t>
      </w:r>
      <w:r w:rsidRPr="00854139">
        <w:rPr>
          <w:rFonts w:cs="B Nazanin" w:hint="cs"/>
          <w:b/>
          <w:bCs/>
          <w:sz w:val="24"/>
          <w:szCs w:val="24"/>
          <w:rtl/>
        </w:rPr>
        <w:t>ی</w:t>
      </w:r>
      <w:r w:rsidRPr="00854139">
        <w:rPr>
          <w:rFonts w:cs="B Nazanin" w:hint="eastAsia"/>
          <w:b/>
          <w:bCs/>
          <w:sz w:val="24"/>
          <w:szCs w:val="24"/>
          <w:rtl/>
        </w:rPr>
        <w:t>ل</w:t>
      </w:r>
      <w:r w:rsidRPr="00854139">
        <w:rPr>
          <w:rFonts w:cs="B Nazanin"/>
          <w:b/>
          <w:bCs/>
          <w:sz w:val="24"/>
          <w:szCs w:val="24"/>
          <w:rtl/>
        </w:rPr>
        <w:t xml:space="preserve"> آن 3600 مگاوات انرژ</w:t>
      </w:r>
      <w:r w:rsidRPr="00854139">
        <w:rPr>
          <w:rFonts w:cs="B Nazanin" w:hint="cs"/>
          <w:b/>
          <w:bCs/>
          <w:sz w:val="24"/>
          <w:szCs w:val="24"/>
          <w:rtl/>
        </w:rPr>
        <w:t>ی</w:t>
      </w:r>
      <w:r w:rsidRPr="00854139">
        <w:rPr>
          <w:rFonts w:cs="B Nazanin"/>
          <w:b/>
          <w:bCs/>
          <w:sz w:val="24"/>
          <w:szCs w:val="24"/>
          <w:rtl/>
        </w:rPr>
        <w:t xml:space="preserve"> برآورد م</w:t>
      </w:r>
      <w:r w:rsidRPr="00854139">
        <w:rPr>
          <w:rFonts w:cs="B Nazanin" w:hint="cs"/>
          <w:b/>
          <w:bCs/>
          <w:sz w:val="24"/>
          <w:szCs w:val="24"/>
          <w:rtl/>
        </w:rPr>
        <w:t>ی</w:t>
      </w:r>
      <w:r w:rsidRPr="00854139">
        <w:rPr>
          <w:rFonts w:cs="B Nazanin"/>
          <w:b/>
          <w:bCs/>
          <w:sz w:val="24"/>
          <w:szCs w:val="24"/>
          <w:rtl/>
        </w:rPr>
        <w:t xml:space="preserve"> شود. بزر</w:t>
      </w:r>
      <w:r w:rsidRPr="00854139">
        <w:rPr>
          <w:rFonts w:cs="B Nazanin" w:hint="eastAsia"/>
          <w:b/>
          <w:bCs/>
          <w:sz w:val="24"/>
          <w:szCs w:val="24"/>
          <w:rtl/>
        </w:rPr>
        <w:t>گتر</w:t>
      </w:r>
      <w:r w:rsidRPr="00854139">
        <w:rPr>
          <w:rFonts w:cs="B Nazanin" w:hint="cs"/>
          <w:b/>
          <w:bCs/>
          <w:sz w:val="24"/>
          <w:szCs w:val="24"/>
          <w:rtl/>
        </w:rPr>
        <w:t>ی</w:t>
      </w:r>
      <w:r w:rsidRPr="00854139">
        <w:rPr>
          <w:rFonts w:cs="B Nazanin" w:hint="eastAsia"/>
          <w:b/>
          <w:bCs/>
          <w:sz w:val="24"/>
          <w:szCs w:val="24"/>
          <w:rtl/>
        </w:rPr>
        <w:t>ن</w:t>
      </w:r>
      <w:r w:rsidRPr="00854139">
        <w:rPr>
          <w:rFonts w:cs="B Nazanin"/>
          <w:b/>
          <w:bCs/>
          <w:sz w:val="24"/>
          <w:szCs w:val="24"/>
          <w:rtl/>
        </w:rPr>
        <w:t xml:space="preserve"> ن</w:t>
      </w:r>
      <w:r w:rsidRPr="00854139">
        <w:rPr>
          <w:rFonts w:cs="B Nazanin" w:hint="cs"/>
          <w:b/>
          <w:bCs/>
          <w:sz w:val="24"/>
          <w:szCs w:val="24"/>
          <w:rtl/>
        </w:rPr>
        <w:t>ی</w:t>
      </w:r>
      <w:r w:rsidRPr="00854139">
        <w:rPr>
          <w:rFonts w:cs="B Nazanin" w:hint="eastAsia"/>
          <w:b/>
          <w:bCs/>
          <w:sz w:val="24"/>
          <w:szCs w:val="24"/>
          <w:rtl/>
        </w:rPr>
        <w:t>روگاه</w:t>
      </w:r>
      <w:r w:rsidRPr="00854139">
        <w:rPr>
          <w:rFonts w:cs="B Nazanin"/>
          <w:b/>
          <w:bCs/>
          <w:sz w:val="24"/>
          <w:szCs w:val="24"/>
          <w:rtl/>
        </w:rPr>
        <w:t xml:space="preserve"> ها</w:t>
      </w:r>
      <w:r w:rsidRPr="00854139">
        <w:rPr>
          <w:rFonts w:cs="B Nazanin" w:hint="cs"/>
          <w:b/>
          <w:bCs/>
          <w:sz w:val="24"/>
          <w:szCs w:val="24"/>
          <w:rtl/>
        </w:rPr>
        <w:t>ی</w:t>
      </w:r>
      <w:r w:rsidRPr="00854139">
        <w:rPr>
          <w:rFonts w:cs="B Nazanin"/>
          <w:b/>
          <w:bCs/>
          <w:sz w:val="24"/>
          <w:szCs w:val="24"/>
          <w:rtl/>
        </w:rPr>
        <w:t xml:space="preserve"> برق موجود که توسط شرکت برق دولت</w:t>
      </w:r>
      <w:r w:rsidRPr="00854139">
        <w:rPr>
          <w:rFonts w:cs="B Nazanin" w:hint="cs"/>
          <w:b/>
          <w:bCs/>
          <w:sz w:val="24"/>
          <w:szCs w:val="24"/>
          <w:rtl/>
        </w:rPr>
        <w:t>ی</w:t>
      </w:r>
      <w:r w:rsidRPr="00854139">
        <w:rPr>
          <w:rFonts w:cs="B Nazanin"/>
          <w:b/>
          <w:bCs/>
          <w:sz w:val="24"/>
          <w:szCs w:val="24"/>
          <w:rtl/>
        </w:rPr>
        <w:t xml:space="preserve"> بارک</w:t>
      </w:r>
      <w:r w:rsidRPr="00854139">
        <w:rPr>
          <w:rFonts w:cs="B Nazanin" w:hint="cs"/>
          <w:b/>
          <w:bCs/>
          <w:sz w:val="24"/>
          <w:szCs w:val="24"/>
          <w:rtl/>
        </w:rPr>
        <w:t>ی</w:t>
      </w:r>
      <w:r w:rsidRPr="00854139">
        <w:rPr>
          <w:rFonts w:cs="B Nazanin"/>
          <w:b/>
          <w:bCs/>
          <w:sz w:val="24"/>
          <w:szCs w:val="24"/>
          <w:rtl/>
        </w:rPr>
        <w:t xml:space="preserve"> توج</w:t>
      </w:r>
      <w:r w:rsidRPr="00854139">
        <w:rPr>
          <w:rFonts w:cs="B Nazanin" w:hint="cs"/>
          <w:b/>
          <w:bCs/>
          <w:sz w:val="24"/>
          <w:szCs w:val="24"/>
          <w:rtl/>
        </w:rPr>
        <w:t>ی</w:t>
      </w:r>
      <w:r w:rsidRPr="00854139">
        <w:rPr>
          <w:rFonts w:cs="B Nazanin" w:hint="eastAsia"/>
          <w:b/>
          <w:bCs/>
          <w:sz w:val="24"/>
          <w:szCs w:val="24"/>
          <w:rtl/>
        </w:rPr>
        <w:t>ک</w:t>
      </w:r>
      <w:r w:rsidRPr="00854139">
        <w:rPr>
          <w:rFonts w:cs="B Nazanin"/>
          <w:b/>
          <w:bCs/>
          <w:sz w:val="24"/>
          <w:szCs w:val="24"/>
          <w:rtl/>
        </w:rPr>
        <w:t xml:space="preserve"> اداره م</w:t>
      </w:r>
      <w:r w:rsidRPr="00854139">
        <w:rPr>
          <w:rFonts w:cs="B Nazanin" w:hint="cs"/>
          <w:b/>
          <w:bCs/>
          <w:sz w:val="24"/>
          <w:szCs w:val="24"/>
          <w:rtl/>
        </w:rPr>
        <w:t>ی</w:t>
      </w:r>
      <w:r w:rsidRPr="00854139">
        <w:rPr>
          <w:rFonts w:cs="B Nazanin"/>
          <w:b/>
          <w:bCs/>
          <w:sz w:val="24"/>
          <w:szCs w:val="24"/>
          <w:rtl/>
        </w:rPr>
        <w:t xml:space="preserve"> شوند عبارتند از: نورک (3000 مگاوات)، سنگتودا 2 (670 مگاوات)، با</w:t>
      </w:r>
      <w:r w:rsidRPr="00854139">
        <w:rPr>
          <w:rFonts w:cs="B Nazanin" w:hint="cs"/>
          <w:b/>
          <w:bCs/>
          <w:sz w:val="24"/>
          <w:szCs w:val="24"/>
          <w:rtl/>
        </w:rPr>
        <w:t>ی</w:t>
      </w:r>
      <w:r w:rsidRPr="00854139">
        <w:rPr>
          <w:rFonts w:cs="B Nazanin" w:hint="eastAsia"/>
          <w:b/>
          <w:bCs/>
          <w:sz w:val="24"/>
          <w:szCs w:val="24"/>
          <w:rtl/>
        </w:rPr>
        <w:t>پازا</w:t>
      </w:r>
      <w:r w:rsidRPr="00854139">
        <w:rPr>
          <w:rFonts w:cs="B Nazanin"/>
          <w:b/>
          <w:bCs/>
          <w:sz w:val="24"/>
          <w:szCs w:val="24"/>
          <w:rtl/>
        </w:rPr>
        <w:t xml:space="preserve"> (600 مگاوات)، گولوونا</w:t>
      </w:r>
      <w:r w:rsidRPr="00854139">
        <w:rPr>
          <w:rFonts w:cs="B Nazanin" w:hint="cs"/>
          <w:b/>
          <w:bCs/>
          <w:sz w:val="24"/>
          <w:szCs w:val="24"/>
          <w:rtl/>
        </w:rPr>
        <w:t>ی</w:t>
      </w:r>
      <w:r w:rsidRPr="00854139">
        <w:rPr>
          <w:rFonts w:cs="B Nazanin" w:hint="eastAsia"/>
          <w:b/>
          <w:bCs/>
          <w:sz w:val="24"/>
          <w:szCs w:val="24"/>
          <w:rtl/>
        </w:rPr>
        <w:t>ا</w:t>
      </w:r>
      <w:r w:rsidRPr="00854139">
        <w:rPr>
          <w:rFonts w:cs="B Nazanin"/>
          <w:b/>
          <w:bCs/>
          <w:sz w:val="24"/>
          <w:szCs w:val="24"/>
          <w:rtl/>
        </w:rPr>
        <w:t xml:space="preserve"> (240 مگاوات)، سنگتودا 2 (220 مگاوات)، و قا</w:t>
      </w:r>
      <w:r w:rsidRPr="00854139">
        <w:rPr>
          <w:rFonts w:cs="B Nazanin" w:hint="cs"/>
          <w:b/>
          <w:bCs/>
          <w:sz w:val="24"/>
          <w:szCs w:val="24"/>
          <w:rtl/>
        </w:rPr>
        <w:t>ی</w:t>
      </w:r>
      <w:r w:rsidRPr="00854139">
        <w:rPr>
          <w:rFonts w:cs="B Nazanin" w:hint="eastAsia"/>
          <w:b/>
          <w:bCs/>
          <w:sz w:val="24"/>
          <w:szCs w:val="24"/>
          <w:rtl/>
        </w:rPr>
        <w:t>راکم</w:t>
      </w:r>
      <w:r>
        <w:rPr>
          <w:rFonts w:cs="B Nazanin"/>
          <w:b/>
          <w:bCs/>
          <w:sz w:val="24"/>
          <w:szCs w:val="24"/>
          <w:rtl/>
        </w:rPr>
        <w:t xml:space="preserve"> (126 مگاوات)</w:t>
      </w:r>
      <w:r>
        <w:rPr>
          <w:rFonts w:cs="B Nazanin" w:hint="cs"/>
          <w:b/>
          <w:bCs/>
          <w:sz w:val="24"/>
          <w:szCs w:val="24"/>
          <w:rtl/>
        </w:rPr>
        <w:t xml:space="preserve"> که </w:t>
      </w:r>
      <w:r w:rsidRPr="00854139">
        <w:rPr>
          <w:rFonts w:cs="B Nazanin"/>
          <w:b/>
          <w:bCs/>
          <w:sz w:val="24"/>
          <w:szCs w:val="24"/>
          <w:rtl/>
        </w:rPr>
        <w:t>ب</w:t>
      </w:r>
      <w:r w:rsidRPr="00854139">
        <w:rPr>
          <w:rFonts w:cs="B Nazanin" w:hint="cs"/>
          <w:b/>
          <w:bCs/>
          <w:sz w:val="24"/>
          <w:szCs w:val="24"/>
          <w:rtl/>
        </w:rPr>
        <w:t>ی</w:t>
      </w:r>
      <w:r w:rsidRPr="00854139">
        <w:rPr>
          <w:rFonts w:cs="B Nazanin" w:hint="eastAsia"/>
          <w:b/>
          <w:bCs/>
          <w:sz w:val="24"/>
          <w:szCs w:val="24"/>
          <w:rtl/>
        </w:rPr>
        <w:t>شتر</w:t>
      </w:r>
      <w:r w:rsidRPr="00854139">
        <w:rPr>
          <w:rFonts w:cs="B Nazanin"/>
          <w:b/>
          <w:bCs/>
          <w:sz w:val="24"/>
          <w:szCs w:val="24"/>
          <w:rtl/>
        </w:rPr>
        <w:t xml:space="preserve"> آنها در حال بازساز</w:t>
      </w:r>
      <w:r w:rsidRPr="00854139">
        <w:rPr>
          <w:rFonts w:cs="B Nazanin" w:hint="cs"/>
          <w:b/>
          <w:bCs/>
          <w:sz w:val="24"/>
          <w:szCs w:val="24"/>
          <w:rtl/>
        </w:rPr>
        <w:t>ی</w:t>
      </w:r>
      <w:r w:rsidRPr="00854139">
        <w:rPr>
          <w:rFonts w:cs="B Nazanin"/>
          <w:b/>
          <w:bCs/>
          <w:sz w:val="24"/>
          <w:szCs w:val="24"/>
          <w:rtl/>
        </w:rPr>
        <w:t xml:space="preserve"> و ن</w:t>
      </w:r>
      <w:r w:rsidRPr="00854139">
        <w:rPr>
          <w:rFonts w:cs="B Nazanin" w:hint="eastAsia"/>
          <w:b/>
          <w:bCs/>
          <w:sz w:val="24"/>
          <w:szCs w:val="24"/>
          <w:rtl/>
        </w:rPr>
        <w:t>وساز</w:t>
      </w:r>
      <w:r w:rsidRPr="00854139">
        <w:rPr>
          <w:rFonts w:cs="B Nazanin" w:hint="cs"/>
          <w:b/>
          <w:bCs/>
          <w:sz w:val="24"/>
          <w:szCs w:val="24"/>
          <w:rtl/>
        </w:rPr>
        <w:t>ی</w:t>
      </w:r>
      <w:r w:rsidRPr="00854139">
        <w:rPr>
          <w:rFonts w:cs="B Nazanin"/>
          <w:b/>
          <w:bCs/>
          <w:sz w:val="24"/>
          <w:szCs w:val="24"/>
          <w:rtl/>
        </w:rPr>
        <w:t xml:space="preserve"> هستند</w:t>
      </w:r>
      <w:r w:rsidRPr="00854139">
        <w:rPr>
          <w:rFonts w:cs="B Nazanin"/>
          <w:b/>
          <w:bCs/>
          <w:sz w:val="24"/>
          <w:szCs w:val="24"/>
        </w:rPr>
        <w:t>.</w:t>
      </w:r>
    </w:p>
    <w:p w14:paraId="4A97B080" w14:textId="48BB3063" w:rsidR="003E53B8" w:rsidRPr="00854139" w:rsidRDefault="00B16283" w:rsidP="000B7CCA">
      <w:pPr>
        <w:bidi/>
        <w:spacing w:after="0" w:line="360" w:lineRule="auto"/>
        <w:jc w:val="both"/>
        <w:rPr>
          <w:rFonts w:cs="B Nazanin"/>
          <w:b/>
          <w:bCs/>
          <w:sz w:val="24"/>
          <w:szCs w:val="24"/>
          <w:rtl/>
        </w:rPr>
      </w:pPr>
      <w:r>
        <w:rPr>
          <w:rFonts w:cs="B Nazanin" w:hint="cs"/>
          <w:b/>
          <w:bCs/>
          <w:sz w:val="24"/>
          <w:szCs w:val="24"/>
          <w:rtl/>
        </w:rPr>
        <w:t xml:space="preserve">شبکه </w:t>
      </w:r>
      <w:r w:rsidR="000B7CCA">
        <w:rPr>
          <w:rFonts w:cs="B Nazanin" w:hint="cs"/>
          <w:b/>
          <w:bCs/>
          <w:sz w:val="24"/>
          <w:szCs w:val="24"/>
          <w:rtl/>
        </w:rPr>
        <w:t>برق</w:t>
      </w:r>
      <w:r w:rsidR="003E53B8" w:rsidRPr="00854139">
        <w:rPr>
          <w:rFonts w:cs="B Nazanin"/>
          <w:b/>
          <w:bCs/>
          <w:sz w:val="24"/>
          <w:szCs w:val="24"/>
          <w:rtl/>
        </w:rPr>
        <w:t xml:space="preserve"> کشور دستخوش دگرگون</w:t>
      </w:r>
      <w:r w:rsidR="003E53B8" w:rsidRPr="00854139">
        <w:rPr>
          <w:rFonts w:cs="B Nazanin" w:hint="cs"/>
          <w:b/>
          <w:bCs/>
          <w:sz w:val="24"/>
          <w:szCs w:val="24"/>
          <w:rtl/>
        </w:rPr>
        <w:t>ی</w:t>
      </w:r>
      <w:r w:rsidR="003E53B8" w:rsidRPr="00854139">
        <w:rPr>
          <w:rFonts w:cs="B Nazanin"/>
          <w:b/>
          <w:bCs/>
          <w:sz w:val="24"/>
          <w:szCs w:val="24"/>
          <w:rtl/>
        </w:rPr>
        <w:t xml:space="preserve"> ر</w:t>
      </w:r>
      <w:r w:rsidR="003E53B8" w:rsidRPr="00854139">
        <w:rPr>
          <w:rFonts w:cs="B Nazanin" w:hint="cs"/>
          <w:b/>
          <w:bCs/>
          <w:sz w:val="24"/>
          <w:szCs w:val="24"/>
          <w:rtl/>
        </w:rPr>
        <w:t>ی</w:t>
      </w:r>
      <w:r w:rsidR="003E53B8" w:rsidRPr="00854139">
        <w:rPr>
          <w:rFonts w:cs="B Nazanin" w:hint="eastAsia"/>
          <w:b/>
          <w:bCs/>
          <w:sz w:val="24"/>
          <w:szCs w:val="24"/>
          <w:rtl/>
        </w:rPr>
        <w:t>شه</w:t>
      </w:r>
      <w:r w:rsidR="003E53B8" w:rsidRPr="00854139">
        <w:rPr>
          <w:rFonts w:cs="B Nazanin"/>
          <w:b/>
          <w:bCs/>
          <w:sz w:val="24"/>
          <w:szCs w:val="24"/>
          <w:rtl/>
        </w:rPr>
        <w:t xml:space="preserve"> ا</w:t>
      </w:r>
      <w:r w:rsidR="003E53B8" w:rsidRPr="00854139">
        <w:rPr>
          <w:rFonts w:cs="B Nazanin" w:hint="cs"/>
          <w:b/>
          <w:bCs/>
          <w:sz w:val="24"/>
          <w:szCs w:val="24"/>
          <w:rtl/>
        </w:rPr>
        <w:t>ی</w:t>
      </w:r>
      <w:r w:rsidR="003E53B8" w:rsidRPr="00854139">
        <w:rPr>
          <w:rFonts w:cs="B Nazanin"/>
          <w:b/>
          <w:bCs/>
          <w:sz w:val="24"/>
          <w:szCs w:val="24"/>
          <w:rtl/>
        </w:rPr>
        <w:t xml:space="preserve"> و نوساز</w:t>
      </w:r>
      <w:r w:rsidR="003E53B8" w:rsidRPr="00854139">
        <w:rPr>
          <w:rFonts w:cs="B Nazanin" w:hint="cs"/>
          <w:b/>
          <w:bCs/>
          <w:sz w:val="24"/>
          <w:szCs w:val="24"/>
          <w:rtl/>
        </w:rPr>
        <w:t>ی</w:t>
      </w:r>
      <w:r w:rsidR="003E53B8" w:rsidRPr="00854139">
        <w:rPr>
          <w:rFonts w:cs="B Nazanin"/>
          <w:b/>
          <w:bCs/>
          <w:sz w:val="24"/>
          <w:szCs w:val="24"/>
          <w:rtl/>
        </w:rPr>
        <w:t xml:space="preserve"> سر</w:t>
      </w:r>
      <w:r w:rsidR="003E53B8" w:rsidRPr="00854139">
        <w:rPr>
          <w:rFonts w:cs="B Nazanin" w:hint="cs"/>
          <w:b/>
          <w:bCs/>
          <w:sz w:val="24"/>
          <w:szCs w:val="24"/>
          <w:rtl/>
        </w:rPr>
        <w:t>ی</w:t>
      </w:r>
      <w:r w:rsidR="003E53B8" w:rsidRPr="00854139">
        <w:rPr>
          <w:rFonts w:cs="B Nazanin" w:hint="eastAsia"/>
          <w:b/>
          <w:bCs/>
          <w:sz w:val="24"/>
          <w:szCs w:val="24"/>
          <w:rtl/>
        </w:rPr>
        <w:t>ع</w:t>
      </w:r>
      <w:r w:rsidR="003E53B8" w:rsidRPr="00854139">
        <w:rPr>
          <w:rFonts w:cs="B Nazanin"/>
          <w:b/>
          <w:bCs/>
          <w:sz w:val="24"/>
          <w:szCs w:val="24"/>
          <w:rtl/>
        </w:rPr>
        <w:t xml:space="preserve"> است. برک</w:t>
      </w:r>
      <w:r w:rsidR="003E53B8" w:rsidRPr="00854139">
        <w:rPr>
          <w:rFonts w:cs="B Nazanin" w:hint="cs"/>
          <w:b/>
          <w:bCs/>
          <w:sz w:val="24"/>
          <w:szCs w:val="24"/>
          <w:rtl/>
        </w:rPr>
        <w:t>ی</w:t>
      </w:r>
      <w:r w:rsidR="003E53B8">
        <w:rPr>
          <w:rFonts w:cs="B Nazanin"/>
          <w:b/>
          <w:bCs/>
          <w:sz w:val="24"/>
          <w:szCs w:val="24"/>
          <w:rtl/>
        </w:rPr>
        <w:t xml:space="preserve"> ت</w:t>
      </w:r>
      <w:r w:rsidR="003E53B8">
        <w:rPr>
          <w:rFonts w:cs="B Nazanin" w:hint="cs"/>
          <w:b/>
          <w:bCs/>
          <w:sz w:val="24"/>
          <w:szCs w:val="24"/>
          <w:rtl/>
        </w:rPr>
        <w:t>ا</w:t>
      </w:r>
      <w:r w:rsidR="003E53B8" w:rsidRPr="00854139">
        <w:rPr>
          <w:rFonts w:cs="B Nazanin"/>
          <w:b/>
          <w:bCs/>
          <w:sz w:val="24"/>
          <w:szCs w:val="24"/>
          <w:rtl/>
        </w:rPr>
        <w:t>ج</w:t>
      </w:r>
      <w:r w:rsidR="003E53B8" w:rsidRPr="00854139">
        <w:rPr>
          <w:rFonts w:cs="B Nazanin" w:hint="cs"/>
          <w:b/>
          <w:bCs/>
          <w:sz w:val="24"/>
          <w:szCs w:val="24"/>
          <w:rtl/>
        </w:rPr>
        <w:t>ی</w:t>
      </w:r>
      <w:r w:rsidR="003E53B8" w:rsidRPr="00854139">
        <w:rPr>
          <w:rFonts w:cs="B Nazanin" w:hint="eastAsia"/>
          <w:b/>
          <w:bCs/>
          <w:sz w:val="24"/>
          <w:szCs w:val="24"/>
          <w:rtl/>
        </w:rPr>
        <w:t>ک</w:t>
      </w:r>
      <w:r w:rsidR="003E53B8" w:rsidRPr="00854139">
        <w:rPr>
          <w:rFonts w:cs="B Nazanin"/>
          <w:b/>
          <w:bCs/>
          <w:sz w:val="24"/>
          <w:szCs w:val="24"/>
          <w:rtl/>
        </w:rPr>
        <w:t xml:space="preserve"> شرکت ها</w:t>
      </w:r>
      <w:r w:rsidR="003E53B8" w:rsidRPr="00854139">
        <w:rPr>
          <w:rFonts w:cs="B Nazanin" w:hint="cs"/>
          <w:b/>
          <w:bCs/>
          <w:sz w:val="24"/>
          <w:szCs w:val="24"/>
          <w:rtl/>
        </w:rPr>
        <w:t>ی</w:t>
      </w:r>
      <w:r w:rsidR="003E53B8" w:rsidRPr="00854139">
        <w:rPr>
          <w:rFonts w:cs="B Nazanin"/>
          <w:b/>
          <w:bCs/>
          <w:sz w:val="24"/>
          <w:szCs w:val="24"/>
          <w:rtl/>
        </w:rPr>
        <w:t xml:space="preserve"> انتقال و توز</w:t>
      </w:r>
      <w:r w:rsidR="003E53B8" w:rsidRPr="00854139">
        <w:rPr>
          <w:rFonts w:cs="B Nazanin" w:hint="cs"/>
          <w:b/>
          <w:bCs/>
          <w:sz w:val="24"/>
          <w:szCs w:val="24"/>
          <w:rtl/>
        </w:rPr>
        <w:t>ی</w:t>
      </w:r>
      <w:r w:rsidR="003E53B8" w:rsidRPr="00854139">
        <w:rPr>
          <w:rFonts w:cs="B Nazanin" w:hint="eastAsia"/>
          <w:b/>
          <w:bCs/>
          <w:sz w:val="24"/>
          <w:szCs w:val="24"/>
          <w:rtl/>
        </w:rPr>
        <w:t>ع</w:t>
      </w:r>
      <w:r w:rsidR="003E53B8" w:rsidRPr="00854139">
        <w:rPr>
          <w:rFonts w:cs="B Nazanin"/>
          <w:b/>
          <w:bCs/>
          <w:sz w:val="24"/>
          <w:szCs w:val="24"/>
          <w:rtl/>
        </w:rPr>
        <w:t xml:space="preserve"> برق خود را منحل کرده و روند افزا</w:t>
      </w:r>
      <w:r w:rsidR="003E53B8" w:rsidRPr="00854139">
        <w:rPr>
          <w:rFonts w:cs="B Nazanin" w:hint="cs"/>
          <w:b/>
          <w:bCs/>
          <w:sz w:val="24"/>
          <w:szCs w:val="24"/>
          <w:rtl/>
        </w:rPr>
        <w:t>ی</w:t>
      </w:r>
      <w:r w:rsidR="003E53B8" w:rsidRPr="00854139">
        <w:rPr>
          <w:rFonts w:cs="B Nazanin" w:hint="eastAsia"/>
          <w:b/>
          <w:bCs/>
          <w:sz w:val="24"/>
          <w:szCs w:val="24"/>
          <w:rtl/>
        </w:rPr>
        <w:t>ش</w:t>
      </w:r>
      <w:r w:rsidR="003E53B8" w:rsidRPr="00854139">
        <w:rPr>
          <w:rFonts w:cs="B Nazanin"/>
          <w:b/>
          <w:bCs/>
          <w:sz w:val="24"/>
          <w:szCs w:val="24"/>
          <w:rtl/>
        </w:rPr>
        <w:t xml:space="preserve"> تعرفه ها</w:t>
      </w:r>
      <w:r w:rsidR="003E53B8" w:rsidRPr="00854139">
        <w:rPr>
          <w:rFonts w:cs="B Nazanin" w:hint="cs"/>
          <w:b/>
          <w:bCs/>
          <w:sz w:val="24"/>
          <w:szCs w:val="24"/>
          <w:rtl/>
        </w:rPr>
        <w:t>ی</w:t>
      </w:r>
      <w:r w:rsidR="003E53B8" w:rsidRPr="00854139">
        <w:rPr>
          <w:rFonts w:cs="B Nazanin"/>
          <w:b/>
          <w:bCs/>
          <w:sz w:val="24"/>
          <w:szCs w:val="24"/>
          <w:rtl/>
        </w:rPr>
        <w:t xml:space="preserve"> برق خود را برا</w:t>
      </w:r>
      <w:r w:rsidR="003E53B8" w:rsidRPr="00854139">
        <w:rPr>
          <w:rFonts w:cs="B Nazanin" w:hint="cs"/>
          <w:b/>
          <w:bCs/>
          <w:sz w:val="24"/>
          <w:szCs w:val="24"/>
          <w:rtl/>
        </w:rPr>
        <w:t>ی</w:t>
      </w:r>
      <w:r w:rsidR="003E53B8" w:rsidRPr="00854139">
        <w:rPr>
          <w:rFonts w:cs="B Nazanin"/>
          <w:b/>
          <w:bCs/>
          <w:sz w:val="24"/>
          <w:szCs w:val="24"/>
          <w:rtl/>
        </w:rPr>
        <w:t xml:space="preserve"> پوشش هز</w:t>
      </w:r>
      <w:r w:rsidR="003E53B8" w:rsidRPr="00854139">
        <w:rPr>
          <w:rFonts w:cs="B Nazanin" w:hint="cs"/>
          <w:b/>
          <w:bCs/>
          <w:sz w:val="24"/>
          <w:szCs w:val="24"/>
          <w:rtl/>
        </w:rPr>
        <w:t>ی</w:t>
      </w:r>
      <w:r w:rsidR="003E53B8" w:rsidRPr="00854139">
        <w:rPr>
          <w:rFonts w:cs="B Nazanin" w:hint="eastAsia"/>
          <w:b/>
          <w:bCs/>
          <w:sz w:val="24"/>
          <w:szCs w:val="24"/>
          <w:rtl/>
        </w:rPr>
        <w:t>نه</w:t>
      </w:r>
      <w:r w:rsidR="003E53B8" w:rsidRPr="00854139">
        <w:rPr>
          <w:rFonts w:cs="B Nazanin"/>
          <w:b/>
          <w:bCs/>
          <w:sz w:val="24"/>
          <w:szCs w:val="24"/>
          <w:rtl/>
        </w:rPr>
        <w:t xml:space="preserve"> ها</w:t>
      </w:r>
      <w:r w:rsidR="003E53B8" w:rsidRPr="00854139">
        <w:rPr>
          <w:rFonts w:cs="B Nazanin" w:hint="cs"/>
          <w:b/>
          <w:bCs/>
          <w:sz w:val="24"/>
          <w:szCs w:val="24"/>
          <w:rtl/>
        </w:rPr>
        <w:t>ی</w:t>
      </w:r>
      <w:r w:rsidR="003E53B8" w:rsidRPr="00854139">
        <w:rPr>
          <w:rFonts w:cs="B Nazanin"/>
          <w:b/>
          <w:bCs/>
          <w:sz w:val="24"/>
          <w:szCs w:val="24"/>
          <w:rtl/>
        </w:rPr>
        <w:t xml:space="preserve"> تول</w:t>
      </w:r>
      <w:r w:rsidR="003E53B8" w:rsidRPr="00854139">
        <w:rPr>
          <w:rFonts w:cs="B Nazanin" w:hint="cs"/>
          <w:b/>
          <w:bCs/>
          <w:sz w:val="24"/>
          <w:szCs w:val="24"/>
          <w:rtl/>
        </w:rPr>
        <w:t>ی</w:t>
      </w:r>
      <w:r w:rsidR="003E53B8" w:rsidRPr="00854139">
        <w:rPr>
          <w:rFonts w:cs="B Nazanin" w:hint="eastAsia"/>
          <w:b/>
          <w:bCs/>
          <w:sz w:val="24"/>
          <w:szCs w:val="24"/>
          <w:rtl/>
        </w:rPr>
        <w:t>د</w:t>
      </w:r>
      <w:r w:rsidR="003E53B8" w:rsidRPr="00854139">
        <w:rPr>
          <w:rFonts w:cs="B Nazanin"/>
          <w:b/>
          <w:bCs/>
          <w:sz w:val="24"/>
          <w:szCs w:val="24"/>
          <w:rtl/>
        </w:rPr>
        <w:t xml:space="preserve"> آغاز کرده است. س</w:t>
      </w:r>
      <w:r w:rsidR="003E53B8" w:rsidRPr="00854139">
        <w:rPr>
          <w:rFonts w:cs="B Nazanin" w:hint="cs"/>
          <w:b/>
          <w:bCs/>
          <w:sz w:val="24"/>
          <w:szCs w:val="24"/>
          <w:rtl/>
        </w:rPr>
        <w:t>ی</w:t>
      </w:r>
      <w:r w:rsidR="003E53B8" w:rsidRPr="00854139">
        <w:rPr>
          <w:rFonts w:cs="B Nazanin" w:hint="eastAsia"/>
          <w:b/>
          <w:bCs/>
          <w:sz w:val="24"/>
          <w:szCs w:val="24"/>
          <w:rtl/>
        </w:rPr>
        <w:t>ستم</w:t>
      </w:r>
      <w:r w:rsidR="003E53B8" w:rsidRPr="00854139">
        <w:rPr>
          <w:rFonts w:cs="B Nazanin"/>
          <w:b/>
          <w:bCs/>
          <w:sz w:val="24"/>
          <w:szCs w:val="24"/>
          <w:rtl/>
        </w:rPr>
        <w:t xml:space="preserve"> ها</w:t>
      </w:r>
      <w:r w:rsidR="003E53B8" w:rsidRPr="00854139">
        <w:rPr>
          <w:rFonts w:cs="B Nazanin" w:hint="cs"/>
          <w:b/>
          <w:bCs/>
          <w:sz w:val="24"/>
          <w:szCs w:val="24"/>
          <w:rtl/>
        </w:rPr>
        <w:t>ی</w:t>
      </w:r>
      <w:r w:rsidR="003E53B8" w:rsidRPr="00854139">
        <w:rPr>
          <w:rFonts w:cs="B Nazanin"/>
          <w:b/>
          <w:bCs/>
          <w:sz w:val="24"/>
          <w:szCs w:val="24"/>
          <w:rtl/>
        </w:rPr>
        <w:t xml:space="preserve"> انتقال و توز</w:t>
      </w:r>
      <w:r w:rsidR="003E53B8" w:rsidRPr="00854139">
        <w:rPr>
          <w:rFonts w:cs="B Nazanin" w:hint="cs"/>
          <w:b/>
          <w:bCs/>
          <w:sz w:val="24"/>
          <w:szCs w:val="24"/>
          <w:rtl/>
        </w:rPr>
        <w:t>ی</w:t>
      </w:r>
      <w:r w:rsidR="003E53B8" w:rsidRPr="00854139">
        <w:rPr>
          <w:rFonts w:cs="B Nazanin" w:hint="eastAsia"/>
          <w:b/>
          <w:bCs/>
          <w:sz w:val="24"/>
          <w:szCs w:val="24"/>
          <w:rtl/>
        </w:rPr>
        <w:t>ع</w:t>
      </w:r>
      <w:r w:rsidR="003E53B8" w:rsidRPr="00854139">
        <w:rPr>
          <w:rFonts w:cs="B Nazanin"/>
          <w:b/>
          <w:bCs/>
          <w:sz w:val="24"/>
          <w:szCs w:val="24"/>
          <w:rtl/>
        </w:rPr>
        <w:t xml:space="preserve"> برق موجود در تاج</w:t>
      </w:r>
      <w:r w:rsidR="003E53B8" w:rsidRPr="00854139">
        <w:rPr>
          <w:rFonts w:cs="B Nazanin" w:hint="cs"/>
          <w:b/>
          <w:bCs/>
          <w:sz w:val="24"/>
          <w:szCs w:val="24"/>
          <w:rtl/>
        </w:rPr>
        <w:t>ی</w:t>
      </w:r>
      <w:r w:rsidR="003E53B8" w:rsidRPr="00854139">
        <w:rPr>
          <w:rFonts w:cs="B Nazanin" w:hint="eastAsia"/>
          <w:b/>
          <w:bCs/>
          <w:sz w:val="24"/>
          <w:szCs w:val="24"/>
          <w:rtl/>
        </w:rPr>
        <w:t>کستان</w:t>
      </w:r>
      <w:r w:rsidR="003E53B8" w:rsidRPr="00854139">
        <w:rPr>
          <w:rFonts w:cs="B Nazanin"/>
          <w:b/>
          <w:bCs/>
          <w:sz w:val="24"/>
          <w:szCs w:val="24"/>
          <w:rtl/>
        </w:rPr>
        <w:t xml:space="preserve"> که در دوران اتحاد جماه</w:t>
      </w:r>
      <w:r w:rsidR="003E53B8" w:rsidRPr="00854139">
        <w:rPr>
          <w:rFonts w:cs="B Nazanin" w:hint="cs"/>
          <w:b/>
          <w:bCs/>
          <w:sz w:val="24"/>
          <w:szCs w:val="24"/>
          <w:rtl/>
        </w:rPr>
        <w:t>ی</w:t>
      </w:r>
      <w:r w:rsidR="003E53B8" w:rsidRPr="00854139">
        <w:rPr>
          <w:rFonts w:cs="B Nazanin" w:hint="eastAsia"/>
          <w:b/>
          <w:bCs/>
          <w:sz w:val="24"/>
          <w:szCs w:val="24"/>
          <w:rtl/>
        </w:rPr>
        <w:t>ر</w:t>
      </w:r>
      <w:r w:rsidR="003E53B8" w:rsidRPr="00854139">
        <w:rPr>
          <w:rFonts w:cs="B Nazanin"/>
          <w:b/>
          <w:bCs/>
          <w:sz w:val="24"/>
          <w:szCs w:val="24"/>
          <w:rtl/>
        </w:rPr>
        <w:t xml:space="preserve"> شورو</w:t>
      </w:r>
      <w:r w:rsidR="003E53B8" w:rsidRPr="00854139">
        <w:rPr>
          <w:rFonts w:cs="B Nazanin" w:hint="cs"/>
          <w:b/>
          <w:bCs/>
          <w:sz w:val="24"/>
          <w:szCs w:val="24"/>
          <w:rtl/>
        </w:rPr>
        <w:t>ی</w:t>
      </w:r>
      <w:r w:rsidR="003E53B8" w:rsidRPr="00854139">
        <w:rPr>
          <w:rFonts w:cs="B Nazanin"/>
          <w:b/>
          <w:bCs/>
          <w:sz w:val="24"/>
          <w:szCs w:val="24"/>
          <w:rtl/>
        </w:rPr>
        <w:t xml:space="preserve"> طراح</w:t>
      </w:r>
      <w:r w:rsidR="003E53B8" w:rsidRPr="00854139">
        <w:rPr>
          <w:rFonts w:cs="B Nazanin" w:hint="cs"/>
          <w:b/>
          <w:bCs/>
          <w:sz w:val="24"/>
          <w:szCs w:val="24"/>
          <w:rtl/>
        </w:rPr>
        <w:t>ی</w:t>
      </w:r>
      <w:r w:rsidR="003E53B8" w:rsidRPr="00854139">
        <w:rPr>
          <w:rFonts w:cs="B Nazanin"/>
          <w:b/>
          <w:bCs/>
          <w:sz w:val="24"/>
          <w:szCs w:val="24"/>
          <w:rtl/>
        </w:rPr>
        <w:t xml:space="preserve"> شده بودند ن</w:t>
      </w:r>
      <w:r w:rsidR="003E53B8" w:rsidRPr="00854139">
        <w:rPr>
          <w:rFonts w:cs="B Nazanin" w:hint="cs"/>
          <w:b/>
          <w:bCs/>
          <w:sz w:val="24"/>
          <w:szCs w:val="24"/>
          <w:rtl/>
        </w:rPr>
        <w:t>ی</w:t>
      </w:r>
      <w:r w:rsidR="003E53B8" w:rsidRPr="00854139">
        <w:rPr>
          <w:rFonts w:cs="B Nazanin" w:hint="eastAsia"/>
          <w:b/>
          <w:bCs/>
          <w:sz w:val="24"/>
          <w:szCs w:val="24"/>
          <w:rtl/>
        </w:rPr>
        <w:t>ز</w:t>
      </w:r>
      <w:r w:rsidR="003E53B8" w:rsidRPr="00854139">
        <w:rPr>
          <w:rFonts w:cs="B Nazanin"/>
          <w:b/>
          <w:bCs/>
          <w:sz w:val="24"/>
          <w:szCs w:val="24"/>
          <w:rtl/>
        </w:rPr>
        <w:t xml:space="preserve"> در حال ارتقاء و گسترش هستند و امکان انتقال ن</w:t>
      </w:r>
      <w:r w:rsidR="003E53B8" w:rsidRPr="00854139">
        <w:rPr>
          <w:rFonts w:cs="B Nazanin" w:hint="cs"/>
          <w:b/>
          <w:bCs/>
          <w:sz w:val="24"/>
          <w:szCs w:val="24"/>
          <w:rtl/>
        </w:rPr>
        <w:t>ی</w:t>
      </w:r>
      <w:r w:rsidR="003E53B8" w:rsidRPr="00854139">
        <w:rPr>
          <w:rFonts w:cs="B Nazanin" w:hint="eastAsia"/>
          <w:b/>
          <w:bCs/>
          <w:sz w:val="24"/>
          <w:szCs w:val="24"/>
          <w:rtl/>
        </w:rPr>
        <w:t>رو</w:t>
      </w:r>
      <w:r w:rsidR="003E53B8" w:rsidRPr="00854139">
        <w:rPr>
          <w:rFonts w:cs="B Nazanin"/>
          <w:b/>
          <w:bCs/>
          <w:sz w:val="24"/>
          <w:szCs w:val="24"/>
          <w:rtl/>
        </w:rPr>
        <w:t xml:space="preserve"> از تاج</w:t>
      </w:r>
      <w:r w:rsidR="003E53B8" w:rsidRPr="00854139">
        <w:rPr>
          <w:rFonts w:cs="B Nazanin" w:hint="cs"/>
          <w:b/>
          <w:bCs/>
          <w:sz w:val="24"/>
          <w:szCs w:val="24"/>
          <w:rtl/>
        </w:rPr>
        <w:t>ی</w:t>
      </w:r>
      <w:r w:rsidR="003E53B8" w:rsidRPr="00854139">
        <w:rPr>
          <w:rFonts w:cs="B Nazanin" w:hint="eastAsia"/>
          <w:b/>
          <w:bCs/>
          <w:sz w:val="24"/>
          <w:szCs w:val="24"/>
          <w:rtl/>
        </w:rPr>
        <w:t>کستان</w:t>
      </w:r>
      <w:r w:rsidR="003E53B8" w:rsidRPr="00854139">
        <w:rPr>
          <w:rFonts w:cs="B Nazanin"/>
          <w:b/>
          <w:bCs/>
          <w:sz w:val="24"/>
          <w:szCs w:val="24"/>
          <w:rtl/>
        </w:rPr>
        <w:t xml:space="preserve"> به کشورها</w:t>
      </w:r>
      <w:r w:rsidR="003E53B8" w:rsidRPr="00854139">
        <w:rPr>
          <w:rFonts w:cs="B Nazanin" w:hint="cs"/>
          <w:b/>
          <w:bCs/>
          <w:sz w:val="24"/>
          <w:szCs w:val="24"/>
          <w:rtl/>
        </w:rPr>
        <w:t>ی</w:t>
      </w:r>
      <w:r w:rsidR="003E53B8" w:rsidRPr="00854139">
        <w:rPr>
          <w:rFonts w:cs="B Nazanin"/>
          <w:b/>
          <w:bCs/>
          <w:sz w:val="24"/>
          <w:szCs w:val="24"/>
          <w:rtl/>
        </w:rPr>
        <w:t xml:space="preserve"> اطراف را فراهم م</w:t>
      </w:r>
      <w:r w:rsidR="003E53B8" w:rsidRPr="00854139">
        <w:rPr>
          <w:rFonts w:cs="B Nazanin" w:hint="cs"/>
          <w:b/>
          <w:bCs/>
          <w:sz w:val="24"/>
          <w:szCs w:val="24"/>
          <w:rtl/>
        </w:rPr>
        <w:t>ی</w:t>
      </w:r>
      <w:r w:rsidR="003E53B8" w:rsidRPr="00854139">
        <w:rPr>
          <w:rFonts w:cs="B Nazanin"/>
          <w:b/>
          <w:bCs/>
          <w:sz w:val="24"/>
          <w:szCs w:val="24"/>
          <w:rtl/>
        </w:rPr>
        <w:t xml:space="preserve"> کنند</w:t>
      </w:r>
      <w:r w:rsidR="003E53B8" w:rsidRPr="00854139">
        <w:rPr>
          <w:rFonts w:cs="B Nazanin"/>
          <w:b/>
          <w:bCs/>
          <w:sz w:val="24"/>
          <w:szCs w:val="24"/>
        </w:rPr>
        <w:t>.</w:t>
      </w:r>
    </w:p>
    <w:p w14:paraId="385B0B26" w14:textId="77777777" w:rsidR="003E53B8" w:rsidRPr="00854139" w:rsidRDefault="003E53B8" w:rsidP="00DA5E65">
      <w:pPr>
        <w:bidi/>
        <w:spacing w:after="0" w:line="360" w:lineRule="auto"/>
        <w:jc w:val="both"/>
        <w:rPr>
          <w:rFonts w:cs="B Nazanin"/>
          <w:b/>
          <w:bCs/>
          <w:sz w:val="24"/>
          <w:szCs w:val="24"/>
          <w:rtl/>
        </w:rPr>
      </w:pPr>
      <w:r w:rsidRPr="00854139">
        <w:rPr>
          <w:rFonts w:cs="B Nazanin" w:hint="eastAsia"/>
          <w:b/>
          <w:bCs/>
          <w:sz w:val="24"/>
          <w:szCs w:val="24"/>
          <w:rtl/>
        </w:rPr>
        <w:t>دولت</w:t>
      </w:r>
      <w:r w:rsidRPr="00854139">
        <w:rPr>
          <w:rFonts w:cs="B Nazanin"/>
          <w:b/>
          <w:bCs/>
          <w:sz w:val="24"/>
          <w:szCs w:val="24"/>
          <w:rtl/>
        </w:rPr>
        <w:t xml:space="preserve"> به طور فعال به دنبال حما</w:t>
      </w:r>
      <w:r w:rsidRPr="00854139">
        <w:rPr>
          <w:rFonts w:cs="B Nazanin" w:hint="cs"/>
          <w:b/>
          <w:bCs/>
          <w:sz w:val="24"/>
          <w:szCs w:val="24"/>
          <w:rtl/>
        </w:rPr>
        <w:t>ی</w:t>
      </w:r>
      <w:r w:rsidRPr="00854139">
        <w:rPr>
          <w:rFonts w:cs="B Nazanin" w:hint="eastAsia"/>
          <w:b/>
          <w:bCs/>
          <w:sz w:val="24"/>
          <w:szCs w:val="24"/>
          <w:rtl/>
        </w:rPr>
        <w:t>ت</w:t>
      </w:r>
      <w:r w:rsidRPr="00854139">
        <w:rPr>
          <w:rFonts w:cs="B Nazanin"/>
          <w:b/>
          <w:bCs/>
          <w:sz w:val="24"/>
          <w:szCs w:val="24"/>
          <w:rtl/>
        </w:rPr>
        <w:t xml:space="preserve"> برا</w:t>
      </w:r>
      <w:r w:rsidRPr="00854139">
        <w:rPr>
          <w:rFonts w:cs="B Nazanin" w:hint="cs"/>
          <w:b/>
          <w:bCs/>
          <w:sz w:val="24"/>
          <w:szCs w:val="24"/>
          <w:rtl/>
        </w:rPr>
        <w:t>ی</w:t>
      </w:r>
      <w:r w:rsidRPr="00854139">
        <w:rPr>
          <w:rFonts w:cs="B Nazanin"/>
          <w:b/>
          <w:bCs/>
          <w:sz w:val="24"/>
          <w:szCs w:val="24"/>
          <w:rtl/>
        </w:rPr>
        <w:t xml:space="preserve"> توسعه انرژ</w:t>
      </w:r>
      <w:r w:rsidRPr="00854139">
        <w:rPr>
          <w:rFonts w:cs="B Nazanin" w:hint="cs"/>
          <w:b/>
          <w:bCs/>
          <w:sz w:val="24"/>
          <w:szCs w:val="24"/>
          <w:rtl/>
        </w:rPr>
        <w:t>ی</w:t>
      </w:r>
      <w:r w:rsidRPr="00854139">
        <w:rPr>
          <w:rFonts w:cs="B Nazanin"/>
          <w:b/>
          <w:bCs/>
          <w:sz w:val="24"/>
          <w:szCs w:val="24"/>
          <w:rtl/>
        </w:rPr>
        <w:t xml:space="preserve"> خورش</w:t>
      </w:r>
      <w:r w:rsidRPr="00854139">
        <w:rPr>
          <w:rFonts w:cs="B Nazanin" w:hint="cs"/>
          <w:b/>
          <w:bCs/>
          <w:sz w:val="24"/>
          <w:szCs w:val="24"/>
          <w:rtl/>
        </w:rPr>
        <w:t>ی</w:t>
      </w:r>
      <w:r w:rsidRPr="00854139">
        <w:rPr>
          <w:rFonts w:cs="B Nazanin" w:hint="eastAsia"/>
          <w:b/>
          <w:bCs/>
          <w:sz w:val="24"/>
          <w:szCs w:val="24"/>
          <w:rtl/>
        </w:rPr>
        <w:t>د</w:t>
      </w:r>
      <w:r w:rsidRPr="00854139">
        <w:rPr>
          <w:rFonts w:cs="B Nazanin" w:hint="cs"/>
          <w:b/>
          <w:bCs/>
          <w:sz w:val="24"/>
          <w:szCs w:val="24"/>
          <w:rtl/>
        </w:rPr>
        <w:t>ی</w:t>
      </w:r>
      <w:r w:rsidRPr="00854139">
        <w:rPr>
          <w:rFonts w:cs="B Nazanin"/>
          <w:b/>
          <w:bCs/>
          <w:sz w:val="24"/>
          <w:szCs w:val="24"/>
          <w:rtl/>
        </w:rPr>
        <w:t xml:space="preserve"> است و اشاره م</w:t>
      </w:r>
      <w:r w:rsidRPr="00854139">
        <w:rPr>
          <w:rFonts w:cs="B Nazanin" w:hint="cs"/>
          <w:b/>
          <w:bCs/>
          <w:sz w:val="24"/>
          <w:szCs w:val="24"/>
          <w:rtl/>
        </w:rPr>
        <w:t>ی</w:t>
      </w:r>
      <w:r w:rsidRPr="00854139">
        <w:rPr>
          <w:rFonts w:cs="B Nazanin"/>
          <w:b/>
          <w:bCs/>
          <w:sz w:val="24"/>
          <w:szCs w:val="24"/>
          <w:rtl/>
        </w:rPr>
        <w:t xml:space="preserve"> کند که کشور به طور متوسط </w:t>
      </w:r>
      <w:r w:rsidRPr="00854139">
        <w:rPr>
          <w:rFonts w:ascii="Arial" w:hAnsi="Arial" w:cs="Arial" w:hint="cs"/>
          <w:b/>
          <w:bCs/>
          <w:sz w:val="24"/>
          <w:szCs w:val="24"/>
          <w:rtl/>
        </w:rPr>
        <w:t>​​</w:t>
      </w:r>
      <w:r w:rsidRPr="00854139">
        <w:rPr>
          <w:rFonts w:cs="B Nazanin"/>
          <w:b/>
          <w:bCs/>
          <w:sz w:val="24"/>
          <w:szCs w:val="24"/>
          <w:rtl/>
        </w:rPr>
        <w:t xml:space="preserve">300 </w:t>
      </w:r>
      <w:r w:rsidRPr="00854139">
        <w:rPr>
          <w:rFonts w:cs="B Nazanin" w:hint="cs"/>
          <w:b/>
          <w:bCs/>
          <w:sz w:val="24"/>
          <w:szCs w:val="24"/>
          <w:rtl/>
        </w:rPr>
        <w:t>روز</w:t>
      </w:r>
      <w:r w:rsidRPr="00854139">
        <w:rPr>
          <w:rFonts w:cs="B Nazanin"/>
          <w:b/>
          <w:bCs/>
          <w:sz w:val="24"/>
          <w:szCs w:val="24"/>
          <w:rtl/>
        </w:rPr>
        <w:t xml:space="preserve"> </w:t>
      </w:r>
      <w:r w:rsidRPr="00854139">
        <w:rPr>
          <w:rFonts w:cs="B Nazanin" w:hint="cs"/>
          <w:b/>
          <w:bCs/>
          <w:sz w:val="24"/>
          <w:szCs w:val="24"/>
          <w:rtl/>
        </w:rPr>
        <w:t>آفتابی</w:t>
      </w:r>
      <w:r w:rsidRPr="00854139">
        <w:rPr>
          <w:rFonts w:cs="B Nazanin"/>
          <w:b/>
          <w:bCs/>
          <w:sz w:val="24"/>
          <w:szCs w:val="24"/>
          <w:rtl/>
        </w:rPr>
        <w:t xml:space="preserve"> در سال دارد و زم</w:t>
      </w:r>
      <w:r w:rsidRPr="00854139">
        <w:rPr>
          <w:rFonts w:cs="B Nazanin" w:hint="cs"/>
          <w:b/>
          <w:bCs/>
          <w:sz w:val="24"/>
          <w:szCs w:val="24"/>
          <w:rtl/>
        </w:rPr>
        <w:t>ی</w:t>
      </w:r>
      <w:r w:rsidRPr="00854139">
        <w:rPr>
          <w:rFonts w:cs="B Nazanin" w:hint="eastAsia"/>
          <w:b/>
          <w:bCs/>
          <w:sz w:val="24"/>
          <w:szCs w:val="24"/>
          <w:rtl/>
        </w:rPr>
        <w:t>ن</w:t>
      </w:r>
      <w:r w:rsidRPr="00854139">
        <w:rPr>
          <w:rFonts w:cs="B Nazanin"/>
          <w:b/>
          <w:bCs/>
          <w:sz w:val="24"/>
          <w:szCs w:val="24"/>
          <w:rtl/>
        </w:rPr>
        <w:t xml:space="preserve"> ها</w:t>
      </w:r>
      <w:r w:rsidRPr="00854139">
        <w:rPr>
          <w:rFonts w:cs="B Nazanin" w:hint="cs"/>
          <w:b/>
          <w:bCs/>
          <w:sz w:val="24"/>
          <w:szCs w:val="24"/>
          <w:rtl/>
        </w:rPr>
        <w:t>ی</w:t>
      </w:r>
      <w:r w:rsidRPr="00854139">
        <w:rPr>
          <w:rFonts w:cs="B Nazanin"/>
          <w:b/>
          <w:bCs/>
          <w:sz w:val="24"/>
          <w:szCs w:val="24"/>
          <w:rtl/>
        </w:rPr>
        <w:t xml:space="preserve"> کوهستان</w:t>
      </w:r>
      <w:r w:rsidRPr="00854139">
        <w:rPr>
          <w:rFonts w:cs="B Nazanin" w:hint="cs"/>
          <w:b/>
          <w:bCs/>
          <w:sz w:val="24"/>
          <w:szCs w:val="24"/>
          <w:rtl/>
        </w:rPr>
        <w:t>ی</w:t>
      </w:r>
      <w:r w:rsidRPr="00854139">
        <w:rPr>
          <w:rFonts w:cs="B Nazanin"/>
          <w:b/>
          <w:bCs/>
          <w:sz w:val="24"/>
          <w:szCs w:val="24"/>
          <w:rtl/>
        </w:rPr>
        <w:t xml:space="preserve"> برا</w:t>
      </w:r>
      <w:r w:rsidRPr="00854139">
        <w:rPr>
          <w:rFonts w:cs="B Nazanin" w:hint="cs"/>
          <w:b/>
          <w:bCs/>
          <w:sz w:val="24"/>
          <w:szCs w:val="24"/>
          <w:rtl/>
        </w:rPr>
        <w:t>ی</w:t>
      </w:r>
      <w:r w:rsidRPr="00854139">
        <w:rPr>
          <w:rFonts w:cs="B Nazanin"/>
          <w:b/>
          <w:bCs/>
          <w:sz w:val="24"/>
          <w:szCs w:val="24"/>
          <w:rtl/>
        </w:rPr>
        <w:t xml:space="preserve"> کشاورز</w:t>
      </w:r>
      <w:r w:rsidRPr="00854139">
        <w:rPr>
          <w:rFonts w:cs="B Nazanin" w:hint="cs"/>
          <w:b/>
          <w:bCs/>
          <w:sz w:val="24"/>
          <w:szCs w:val="24"/>
          <w:rtl/>
        </w:rPr>
        <w:t>ی</w:t>
      </w:r>
      <w:r w:rsidRPr="00854139">
        <w:rPr>
          <w:rFonts w:cs="B Nazanin"/>
          <w:b/>
          <w:bCs/>
          <w:sz w:val="24"/>
          <w:szCs w:val="24"/>
          <w:rtl/>
        </w:rPr>
        <w:t xml:space="preserve"> نامناسب است و فضا</w:t>
      </w:r>
      <w:r w:rsidRPr="00854139">
        <w:rPr>
          <w:rFonts w:cs="B Nazanin" w:hint="cs"/>
          <w:b/>
          <w:bCs/>
          <w:sz w:val="24"/>
          <w:szCs w:val="24"/>
          <w:rtl/>
        </w:rPr>
        <w:t>یی</w:t>
      </w:r>
      <w:r w:rsidRPr="00854139">
        <w:rPr>
          <w:rFonts w:cs="B Nazanin"/>
          <w:b/>
          <w:bCs/>
          <w:sz w:val="24"/>
          <w:szCs w:val="24"/>
          <w:rtl/>
        </w:rPr>
        <w:t xml:space="preserve"> را برا</w:t>
      </w:r>
      <w:r w:rsidRPr="00854139">
        <w:rPr>
          <w:rFonts w:cs="B Nazanin" w:hint="cs"/>
          <w:b/>
          <w:bCs/>
          <w:sz w:val="24"/>
          <w:szCs w:val="24"/>
          <w:rtl/>
        </w:rPr>
        <w:t>ی</w:t>
      </w:r>
      <w:r w:rsidRPr="00854139">
        <w:rPr>
          <w:rFonts w:cs="B Nazanin"/>
          <w:b/>
          <w:bCs/>
          <w:sz w:val="24"/>
          <w:szCs w:val="24"/>
          <w:rtl/>
        </w:rPr>
        <w:t xml:space="preserve"> مزارع خورش</w:t>
      </w:r>
      <w:r w:rsidRPr="00854139">
        <w:rPr>
          <w:rFonts w:cs="B Nazanin" w:hint="cs"/>
          <w:b/>
          <w:bCs/>
          <w:sz w:val="24"/>
          <w:szCs w:val="24"/>
          <w:rtl/>
        </w:rPr>
        <w:t>ی</w:t>
      </w:r>
      <w:r w:rsidRPr="00854139">
        <w:rPr>
          <w:rFonts w:cs="B Nazanin" w:hint="eastAsia"/>
          <w:b/>
          <w:bCs/>
          <w:sz w:val="24"/>
          <w:szCs w:val="24"/>
          <w:rtl/>
        </w:rPr>
        <w:t>د</w:t>
      </w:r>
      <w:r w:rsidRPr="00854139">
        <w:rPr>
          <w:rFonts w:cs="B Nazanin" w:hint="cs"/>
          <w:b/>
          <w:bCs/>
          <w:sz w:val="24"/>
          <w:szCs w:val="24"/>
          <w:rtl/>
        </w:rPr>
        <w:t>ی</w:t>
      </w:r>
      <w:r w:rsidRPr="00854139">
        <w:rPr>
          <w:rFonts w:cs="B Nazanin"/>
          <w:b/>
          <w:bCs/>
          <w:sz w:val="24"/>
          <w:szCs w:val="24"/>
          <w:rtl/>
        </w:rPr>
        <w:t xml:space="preserve"> فراهم م</w:t>
      </w:r>
      <w:r w:rsidRPr="00854139">
        <w:rPr>
          <w:rFonts w:cs="B Nazanin" w:hint="cs"/>
          <w:b/>
          <w:bCs/>
          <w:sz w:val="24"/>
          <w:szCs w:val="24"/>
          <w:rtl/>
        </w:rPr>
        <w:t>ی</w:t>
      </w:r>
      <w:r w:rsidRPr="00854139">
        <w:rPr>
          <w:rFonts w:cs="B Nazanin"/>
          <w:b/>
          <w:bCs/>
          <w:sz w:val="24"/>
          <w:szCs w:val="24"/>
          <w:rtl/>
        </w:rPr>
        <w:t xml:space="preserve"> کند</w:t>
      </w:r>
      <w:r w:rsidRPr="00854139">
        <w:rPr>
          <w:rFonts w:cs="B Nazanin"/>
          <w:b/>
          <w:bCs/>
          <w:sz w:val="24"/>
          <w:szCs w:val="24"/>
        </w:rPr>
        <w:t>.</w:t>
      </w:r>
    </w:p>
    <w:p w14:paraId="17C772D2" w14:textId="1C5FBB54" w:rsidR="003E53B8" w:rsidRDefault="003E53B8" w:rsidP="000B7CCA">
      <w:pPr>
        <w:bidi/>
        <w:spacing w:after="0" w:line="360" w:lineRule="auto"/>
        <w:jc w:val="both"/>
        <w:rPr>
          <w:rFonts w:cs="B Nazanin"/>
          <w:b/>
          <w:bCs/>
          <w:sz w:val="24"/>
          <w:szCs w:val="24"/>
          <w:rtl/>
        </w:rPr>
      </w:pPr>
      <w:r w:rsidRPr="00854139">
        <w:rPr>
          <w:rFonts w:cs="B Nazanin" w:hint="eastAsia"/>
          <w:b/>
          <w:bCs/>
          <w:sz w:val="24"/>
          <w:szCs w:val="24"/>
          <w:rtl/>
        </w:rPr>
        <w:t>تاج</w:t>
      </w:r>
      <w:r w:rsidRPr="00854139">
        <w:rPr>
          <w:rFonts w:cs="B Nazanin" w:hint="cs"/>
          <w:b/>
          <w:bCs/>
          <w:sz w:val="24"/>
          <w:szCs w:val="24"/>
          <w:rtl/>
        </w:rPr>
        <w:t>ی</w:t>
      </w:r>
      <w:r w:rsidRPr="00854139">
        <w:rPr>
          <w:rFonts w:cs="B Nazanin" w:hint="eastAsia"/>
          <w:b/>
          <w:bCs/>
          <w:sz w:val="24"/>
          <w:szCs w:val="24"/>
          <w:rtl/>
        </w:rPr>
        <w:t>کستان</w:t>
      </w:r>
      <w:r w:rsidRPr="00854139">
        <w:rPr>
          <w:rFonts w:cs="B Nazanin"/>
          <w:b/>
          <w:bCs/>
          <w:sz w:val="24"/>
          <w:szCs w:val="24"/>
          <w:rtl/>
        </w:rPr>
        <w:t xml:space="preserve"> استفاده از وسا</w:t>
      </w:r>
      <w:r w:rsidRPr="00854139">
        <w:rPr>
          <w:rFonts w:cs="B Nazanin" w:hint="cs"/>
          <w:b/>
          <w:bCs/>
          <w:sz w:val="24"/>
          <w:szCs w:val="24"/>
          <w:rtl/>
        </w:rPr>
        <w:t>ی</w:t>
      </w:r>
      <w:r w:rsidRPr="00854139">
        <w:rPr>
          <w:rFonts w:cs="B Nazanin" w:hint="eastAsia"/>
          <w:b/>
          <w:bCs/>
          <w:sz w:val="24"/>
          <w:szCs w:val="24"/>
          <w:rtl/>
        </w:rPr>
        <w:t>ل</w:t>
      </w:r>
      <w:r w:rsidRPr="00854139">
        <w:rPr>
          <w:rFonts w:cs="B Nazanin"/>
          <w:b/>
          <w:bCs/>
          <w:sz w:val="24"/>
          <w:szCs w:val="24"/>
          <w:rtl/>
        </w:rPr>
        <w:t xml:space="preserve"> نقل</w:t>
      </w:r>
      <w:r w:rsidRPr="00854139">
        <w:rPr>
          <w:rFonts w:cs="B Nazanin" w:hint="cs"/>
          <w:b/>
          <w:bCs/>
          <w:sz w:val="24"/>
          <w:szCs w:val="24"/>
          <w:rtl/>
        </w:rPr>
        <w:t>ی</w:t>
      </w:r>
      <w:r w:rsidRPr="00854139">
        <w:rPr>
          <w:rFonts w:cs="B Nazanin" w:hint="eastAsia"/>
          <w:b/>
          <w:bCs/>
          <w:sz w:val="24"/>
          <w:szCs w:val="24"/>
          <w:rtl/>
        </w:rPr>
        <w:t>ه</w:t>
      </w:r>
      <w:r w:rsidRPr="00854139">
        <w:rPr>
          <w:rFonts w:cs="B Nazanin"/>
          <w:b/>
          <w:bCs/>
          <w:sz w:val="24"/>
          <w:szCs w:val="24"/>
          <w:rtl/>
        </w:rPr>
        <w:t xml:space="preserve"> الکتر</w:t>
      </w:r>
      <w:r w:rsidRPr="00854139">
        <w:rPr>
          <w:rFonts w:cs="B Nazanin" w:hint="cs"/>
          <w:b/>
          <w:bCs/>
          <w:sz w:val="24"/>
          <w:szCs w:val="24"/>
          <w:rtl/>
        </w:rPr>
        <w:t>ی</w:t>
      </w:r>
      <w:r w:rsidRPr="00854139">
        <w:rPr>
          <w:rFonts w:cs="B Nazanin" w:hint="eastAsia"/>
          <w:b/>
          <w:bCs/>
          <w:sz w:val="24"/>
          <w:szCs w:val="24"/>
          <w:rtl/>
        </w:rPr>
        <w:t>ک</w:t>
      </w:r>
      <w:r w:rsidRPr="00854139">
        <w:rPr>
          <w:rFonts w:cs="B Nazanin" w:hint="cs"/>
          <w:b/>
          <w:bCs/>
          <w:sz w:val="24"/>
          <w:szCs w:val="24"/>
          <w:rtl/>
        </w:rPr>
        <w:t>ی</w:t>
      </w:r>
      <w:r w:rsidRPr="00854139">
        <w:rPr>
          <w:rFonts w:cs="B Nazanin"/>
          <w:b/>
          <w:bCs/>
          <w:sz w:val="24"/>
          <w:szCs w:val="24"/>
          <w:rtl/>
        </w:rPr>
        <w:t xml:space="preserve"> را به و</w:t>
      </w:r>
      <w:r w:rsidRPr="00854139">
        <w:rPr>
          <w:rFonts w:cs="B Nazanin" w:hint="cs"/>
          <w:b/>
          <w:bCs/>
          <w:sz w:val="24"/>
          <w:szCs w:val="24"/>
          <w:rtl/>
        </w:rPr>
        <w:t>ی</w:t>
      </w:r>
      <w:r w:rsidRPr="00854139">
        <w:rPr>
          <w:rFonts w:cs="B Nazanin" w:hint="eastAsia"/>
          <w:b/>
          <w:bCs/>
          <w:sz w:val="24"/>
          <w:szCs w:val="24"/>
          <w:rtl/>
        </w:rPr>
        <w:t>ژه</w:t>
      </w:r>
      <w:r w:rsidRPr="00854139">
        <w:rPr>
          <w:rFonts w:cs="B Nazanin"/>
          <w:b/>
          <w:bCs/>
          <w:sz w:val="24"/>
          <w:szCs w:val="24"/>
          <w:rtl/>
        </w:rPr>
        <w:t xml:space="preserve"> در دوشنبه تشو</w:t>
      </w:r>
      <w:r w:rsidRPr="00854139">
        <w:rPr>
          <w:rFonts w:cs="B Nazanin" w:hint="cs"/>
          <w:b/>
          <w:bCs/>
          <w:sz w:val="24"/>
          <w:szCs w:val="24"/>
          <w:rtl/>
        </w:rPr>
        <w:t>ی</w:t>
      </w:r>
      <w:r w:rsidRPr="00854139">
        <w:rPr>
          <w:rFonts w:cs="B Nazanin" w:hint="eastAsia"/>
          <w:b/>
          <w:bCs/>
          <w:sz w:val="24"/>
          <w:szCs w:val="24"/>
          <w:rtl/>
        </w:rPr>
        <w:t>ق</w:t>
      </w:r>
      <w:r w:rsidRPr="00854139">
        <w:rPr>
          <w:rFonts w:cs="B Nazanin"/>
          <w:b/>
          <w:bCs/>
          <w:sz w:val="24"/>
          <w:szCs w:val="24"/>
          <w:rtl/>
        </w:rPr>
        <w:t xml:space="preserve"> م</w:t>
      </w:r>
      <w:r w:rsidRPr="00854139">
        <w:rPr>
          <w:rFonts w:cs="B Nazanin" w:hint="cs"/>
          <w:b/>
          <w:bCs/>
          <w:sz w:val="24"/>
          <w:szCs w:val="24"/>
          <w:rtl/>
        </w:rPr>
        <w:t>ی</w:t>
      </w:r>
      <w:r w:rsidRPr="00854139">
        <w:rPr>
          <w:rFonts w:cs="B Nazanin"/>
          <w:b/>
          <w:bCs/>
          <w:sz w:val="24"/>
          <w:szCs w:val="24"/>
          <w:rtl/>
        </w:rPr>
        <w:t xml:space="preserve"> کند. ا</w:t>
      </w:r>
      <w:r w:rsidRPr="00854139">
        <w:rPr>
          <w:rFonts w:cs="B Nazanin" w:hint="cs"/>
          <w:b/>
          <w:bCs/>
          <w:sz w:val="24"/>
          <w:szCs w:val="24"/>
          <w:rtl/>
        </w:rPr>
        <w:t>ی</w:t>
      </w:r>
      <w:r w:rsidRPr="00854139">
        <w:rPr>
          <w:rFonts w:cs="B Nazanin" w:hint="eastAsia"/>
          <w:b/>
          <w:bCs/>
          <w:sz w:val="24"/>
          <w:szCs w:val="24"/>
          <w:rtl/>
        </w:rPr>
        <w:t>ن</w:t>
      </w:r>
      <w:r w:rsidRPr="00854139">
        <w:rPr>
          <w:rFonts w:cs="B Nazanin"/>
          <w:b/>
          <w:bCs/>
          <w:sz w:val="24"/>
          <w:szCs w:val="24"/>
          <w:rtl/>
        </w:rPr>
        <w:t xml:space="preserve"> امر مستلزم افزا</w:t>
      </w:r>
      <w:r w:rsidRPr="00854139">
        <w:rPr>
          <w:rFonts w:cs="B Nazanin" w:hint="cs"/>
          <w:b/>
          <w:bCs/>
          <w:sz w:val="24"/>
          <w:szCs w:val="24"/>
          <w:rtl/>
        </w:rPr>
        <w:t>ی</w:t>
      </w:r>
      <w:r w:rsidRPr="00854139">
        <w:rPr>
          <w:rFonts w:cs="B Nazanin" w:hint="eastAsia"/>
          <w:b/>
          <w:bCs/>
          <w:sz w:val="24"/>
          <w:szCs w:val="24"/>
          <w:rtl/>
        </w:rPr>
        <w:t>ش</w:t>
      </w:r>
      <w:r w:rsidRPr="00854139">
        <w:rPr>
          <w:rFonts w:cs="B Nazanin"/>
          <w:b/>
          <w:bCs/>
          <w:sz w:val="24"/>
          <w:szCs w:val="24"/>
          <w:rtl/>
        </w:rPr>
        <w:t xml:space="preserve"> قابل توجه</w:t>
      </w:r>
      <w:r w:rsidRPr="00854139">
        <w:rPr>
          <w:rFonts w:cs="B Nazanin" w:hint="cs"/>
          <w:b/>
          <w:bCs/>
          <w:sz w:val="24"/>
          <w:szCs w:val="24"/>
          <w:rtl/>
        </w:rPr>
        <w:t>ی</w:t>
      </w:r>
      <w:r w:rsidRPr="00854139">
        <w:rPr>
          <w:rFonts w:cs="B Nazanin"/>
          <w:b/>
          <w:bCs/>
          <w:sz w:val="24"/>
          <w:szCs w:val="24"/>
          <w:rtl/>
        </w:rPr>
        <w:t xml:space="preserve"> در ا</w:t>
      </w:r>
      <w:r w:rsidRPr="00854139">
        <w:rPr>
          <w:rFonts w:cs="B Nazanin" w:hint="cs"/>
          <w:b/>
          <w:bCs/>
          <w:sz w:val="24"/>
          <w:szCs w:val="24"/>
          <w:rtl/>
        </w:rPr>
        <w:t>ی</w:t>
      </w:r>
      <w:r w:rsidRPr="00854139">
        <w:rPr>
          <w:rFonts w:cs="B Nazanin" w:hint="eastAsia"/>
          <w:b/>
          <w:bCs/>
          <w:sz w:val="24"/>
          <w:szCs w:val="24"/>
          <w:rtl/>
        </w:rPr>
        <w:t>ستگاه</w:t>
      </w:r>
      <w:r w:rsidRPr="00854139">
        <w:rPr>
          <w:rFonts w:cs="B Nazanin"/>
          <w:b/>
          <w:bCs/>
          <w:sz w:val="24"/>
          <w:szCs w:val="24"/>
          <w:rtl/>
        </w:rPr>
        <w:t xml:space="preserve"> ها</w:t>
      </w:r>
      <w:r w:rsidRPr="00854139">
        <w:rPr>
          <w:rFonts w:cs="B Nazanin" w:hint="cs"/>
          <w:b/>
          <w:bCs/>
          <w:sz w:val="24"/>
          <w:szCs w:val="24"/>
          <w:rtl/>
        </w:rPr>
        <w:t>ی</w:t>
      </w:r>
      <w:r w:rsidRPr="00854139">
        <w:rPr>
          <w:rFonts w:cs="B Nazanin"/>
          <w:b/>
          <w:bCs/>
          <w:sz w:val="24"/>
          <w:szCs w:val="24"/>
          <w:rtl/>
        </w:rPr>
        <w:t xml:space="preserve"> شارژ </w:t>
      </w:r>
      <w:r w:rsidR="000B7CCA">
        <w:rPr>
          <w:rFonts w:cs="B Nazanin" w:hint="cs"/>
          <w:b/>
          <w:bCs/>
          <w:sz w:val="24"/>
          <w:szCs w:val="24"/>
          <w:rtl/>
        </w:rPr>
        <w:t>می باشد</w:t>
      </w:r>
      <w:r w:rsidRPr="00854139">
        <w:rPr>
          <w:rFonts w:cs="B Nazanin"/>
          <w:b/>
          <w:bCs/>
          <w:sz w:val="24"/>
          <w:szCs w:val="24"/>
          <w:rtl/>
        </w:rPr>
        <w:t>.</w:t>
      </w:r>
    </w:p>
    <w:p w14:paraId="1FA245E2" w14:textId="77777777" w:rsidR="00B16283" w:rsidRDefault="00B16283" w:rsidP="00B16283">
      <w:pPr>
        <w:bidi/>
        <w:spacing w:after="0" w:line="360" w:lineRule="auto"/>
        <w:jc w:val="both"/>
        <w:rPr>
          <w:rFonts w:cs="B Nazanin"/>
          <w:b/>
          <w:bCs/>
          <w:sz w:val="24"/>
          <w:szCs w:val="24"/>
          <w:rtl/>
        </w:rPr>
      </w:pPr>
    </w:p>
    <w:p w14:paraId="598C96BD" w14:textId="413F63BC" w:rsidR="003E53B8" w:rsidRPr="00A96801" w:rsidRDefault="00A96801" w:rsidP="00DA5E65">
      <w:pPr>
        <w:bidi/>
        <w:spacing w:after="0" w:line="360" w:lineRule="auto"/>
        <w:jc w:val="both"/>
        <w:rPr>
          <w:rFonts w:cs="B Titr"/>
          <w:b/>
          <w:bCs/>
          <w:color w:val="1F4E79" w:themeColor="accent1" w:themeShade="80"/>
          <w:sz w:val="24"/>
          <w:szCs w:val="24"/>
          <w:rtl/>
        </w:rPr>
      </w:pPr>
      <w:r w:rsidRPr="00A96801">
        <w:rPr>
          <w:rFonts w:cs="B Titr" w:hint="cs"/>
          <w:b/>
          <w:bCs/>
          <w:color w:val="1F4E79" w:themeColor="accent1" w:themeShade="80"/>
          <w:sz w:val="24"/>
          <w:szCs w:val="24"/>
          <w:rtl/>
        </w:rPr>
        <w:t>7-4-4- نیازهای</w:t>
      </w:r>
      <w:r w:rsidR="003E53B8" w:rsidRPr="00A96801">
        <w:rPr>
          <w:rFonts w:cs="B Titr" w:hint="cs"/>
          <w:b/>
          <w:bCs/>
          <w:color w:val="1F4E79" w:themeColor="accent1" w:themeShade="80"/>
          <w:sz w:val="24"/>
          <w:szCs w:val="24"/>
          <w:rtl/>
        </w:rPr>
        <w:t xml:space="preserve"> </w:t>
      </w:r>
      <w:r w:rsidR="008E048F" w:rsidRPr="00A96801">
        <w:rPr>
          <w:rFonts w:cs="B Titr" w:hint="cs"/>
          <w:b/>
          <w:bCs/>
          <w:color w:val="1F4E79" w:themeColor="accent1" w:themeShade="80"/>
          <w:sz w:val="24"/>
          <w:szCs w:val="24"/>
          <w:rtl/>
        </w:rPr>
        <w:t xml:space="preserve">مرتبط با </w:t>
      </w:r>
      <w:r w:rsidR="003E53B8" w:rsidRPr="00A96801">
        <w:rPr>
          <w:rFonts w:cs="B Titr" w:hint="cs"/>
          <w:b/>
          <w:bCs/>
          <w:color w:val="1F4E79" w:themeColor="accent1" w:themeShade="80"/>
          <w:sz w:val="24"/>
          <w:szCs w:val="24"/>
          <w:rtl/>
        </w:rPr>
        <w:t>موضوع</w:t>
      </w:r>
      <w:r w:rsidR="008E048F" w:rsidRPr="00A96801">
        <w:rPr>
          <w:rFonts w:cs="B Titr" w:hint="cs"/>
          <w:b/>
          <w:bCs/>
          <w:color w:val="1F4E79" w:themeColor="accent1" w:themeShade="80"/>
          <w:sz w:val="24"/>
          <w:szCs w:val="24"/>
          <w:rtl/>
        </w:rPr>
        <w:t xml:space="preserve"> انرژی</w:t>
      </w:r>
      <w:r w:rsidR="003E53B8" w:rsidRPr="00A96801">
        <w:rPr>
          <w:rFonts w:cs="B Titr" w:hint="cs"/>
          <w:b/>
          <w:bCs/>
          <w:color w:val="1F4E79" w:themeColor="accent1" w:themeShade="80"/>
          <w:sz w:val="24"/>
          <w:szCs w:val="24"/>
          <w:rtl/>
        </w:rPr>
        <w:t>:</w:t>
      </w:r>
    </w:p>
    <w:p w14:paraId="017FB033" w14:textId="1D61D12D" w:rsidR="003E53B8" w:rsidRPr="00A96801" w:rsidRDefault="003E53B8" w:rsidP="00E87520">
      <w:pPr>
        <w:pStyle w:val="ListParagraph"/>
        <w:numPr>
          <w:ilvl w:val="1"/>
          <w:numId w:val="12"/>
        </w:numPr>
        <w:bidi/>
        <w:spacing w:after="0" w:line="360" w:lineRule="auto"/>
        <w:jc w:val="both"/>
        <w:rPr>
          <w:rFonts w:cs="B Nazanin"/>
          <w:b/>
          <w:bCs/>
          <w:sz w:val="24"/>
          <w:szCs w:val="24"/>
          <w:rtl/>
        </w:rPr>
      </w:pPr>
      <w:r w:rsidRPr="00A96801">
        <w:rPr>
          <w:rFonts w:cs="B Nazanin"/>
          <w:b/>
          <w:bCs/>
          <w:sz w:val="24"/>
          <w:szCs w:val="24"/>
          <w:rtl/>
        </w:rPr>
        <w:t>تجه</w:t>
      </w:r>
      <w:r w:rsidRPr="00A96801">
        <w:rPr>
          <w:rFonts w:cs="B Nazanin" w:hint="cs"/>
          <w:b/>
          <w:bCs/>
          <w:sz w:val="24"/>
          <w:szCs w:val="24"/>
          <w:rtl/>
        </w:rPr>
        <w:t>ی</w:t>
      </w:r>
      <w:r w:rsidRPr="00A96801">
        <w:rPr>
          <w:rFonts w:cs="B Nazanin" w:hint="eastAsia"/>
          <w:b/>
          <w:bCs/>
          <w:sz w:val="24"/>
          <w:szCs w:val="24"/>
          <w:rtl/>
        </w:rPr>
        <w:t>زات</w:t>
      </w:r>
      <w:r w:rsidRPr="00A96801">
        <w:rPr>
          <w:rFonts w:cs="B Nazanin"/>
          <w:b/>
          <w:bCs/>
          <w:sz w:val="24"/>
          <w:szCs w:val="24"/>
          <w:rtl/>
        </w:rPr>
        <w:t xml:space="preserve"> و منابع انتقال ن</w:t>
      </w:r>
      <w:r w:rsidRPr="00A96801">
        <w:rPr>
          <w:rFonts w:cs="B Nazanin" w:hint="cs"/>
          <w:b/>
          <w:bCs/>
          <w:sz w:val="24"/>
          <w:szCs w:val="24"/>
          <w:rtl/>
        </w:rPr>
        <w:t>ی</w:t>
      </w:r>
      <w:r w:rsidRPr="00A96801">
        <w:rPr>
          <w:rFonts w:cs="B Nazanin" w:hint="eastAsia"/>
          <w:b/>
          <w:bCs/>
          <w:sz w:val="24"/>
          <w:szCs w:val="24"/>
          <w:rtl/>
        </w:rPr>
        <w:t>رو</w:t>
      </w:r>
    </w:p>
    <w:p w14:paraId="1A973858" w14:textId="7C9E3E15" w:rsidR="003E53B8" w:rsidRPr="00A96801" w:rsidRDefault="003E53B8" w:rsidP="00E87520">
      <w:pPr>
        <w:pStyle w:val="ListParagraph"/>
        <w:numPr>
          <w:ilvl w:val="1"/>
          <w:numId w:val="12"/>
        </w:numPr>
        <w:bidi/>
        <w:spacing w:after="0" w:line="360" w:lineRule="auto"/>
        <w:jc w:val="both"/>
        <w:rPr>
          <w:rFonts w:cs="B Nazanin"/>
          <w:b/>
          <w:bCs/>
          <w:sz w:val="24"/>
          <w:szCs w:val="24"/>
          <w:rtl/>
        </w:rPr>
      </w:pPr>
      <w:r w:rsidRPr="00A96801">
        <w:rPr>
          <w:rFonts w:cs="B Nazanin"/>
          <w:b/>
          <w:bCs/>
          <w:sz w:val="24"/>
          <w:szCs w:val="24"/>
          <w:rtl/>
        </w:rPr>
        <w:t>تجه</w:t>
      </w:r>
      <w:r w:rsidRPr="00A96801">
        <w:rPr>
          <w:rFonts w:cs="B Nazanin" w:hint="cs"/>
          <w:b/>
          <w:bCs/>
          <w:sz w:val="24"/>
          <w:szCs w:val="24"/>
          <w:rtl/>
        </w:rPr>
        <w:t>ی</w:t>
      </w:r>
      <w:r w:rsidRPr="00A96801">
        <w:rPr>
          <w:rFonts w:cs="B Nazanin" w:hint="eastAsia"/>
          <w:b/>
          <w:bCs/>
          <w:sz w:val="24"/>
          <w:szCs w:val="24"/>
          <w:rtl/>
        </w:rPr>
        <w:t>زات</w:t>
      </w:r>
      <w:r w:rsidRPr="00A96801">
        <w:rPr>
          <w:rFonts w:cs="B Nazanin"/>
          <w:b/>
          <w:bCs/>
          <w:sz w:val="24"/>
          <w:szCs w:val="24"/>
          <w:rtl/>
        </w:rPr>
        <w:t xml:space="preserve"> مان</w:t>
      </w:r>
      <w:r w:rsidRPr="00A96801">
        <w:rPr>
          <w:rFonts w:cs="B Nazanin" w:hint="cs"/>
          <w:b/>
          <w:bCs/>
          <w:sz w:val="24"/>
          <w:szCs w:val="24"/>
          <w:rtl/>
        </w:rPr>
        <w:t>ی</w:t>
      </w:r>
      <w:r w:rsidRPr="00A96801">
        <w:rPr>
          <w:rFonts w:cs="B Nazanin" w:hint="eastAsia"/>
          <w:b/>
          <w:bCs/>
          <w:sz w:val="24"/>
          <w:szCs w:val="24"/>
          <w:rtl/>
        </w:rPr>
        <w:t>تور</w:t>
      </w:r>
      <w:r w:rsidRPr="00A96801">
        <w:rPr>
          <w:rFonts w:cs="B Nazanin" w:hint="cs"/>
          <w:b/>
          <w:bCs/>
          <w:sz w:val="24"/>
          <w:szCs w:val="24"/>
          <w:rtl/>
        </w:rPr>
        <w:t>ی</w:t>
      </w:r>
      <w:r w:rsidRPr="00A96801">
        <w:rPr>
          <w:rFonts w:cs="B Nazanin" w:hint="eastAsia"/>
          <w:b/>
          <w:bCs/>
          <w:sz w:val="24"/>
          <w:szCs w:val="24"/>
          <w:rtl/>
        </w:rPr>
        <w:t>نگ</w:t>
      </w:r>
      <w:r w:rsidRPr="00A96801">
        <w:rPr>
          <w:rFonts w:cs="B Nazanin"/>
          <w:b/>
          <w:bCs/>
          <w:sz w:val="24"/>
          <w:szCs w:val="24"/>
          <w:rtl/>
        </w:rPr>
        <w:t xml:space="preserve"> س</w:t>
      </w:r>
      <w:r w:rsidRPr="00A96801">
        <w:rPr>
          <w:rFonts w:cs="B Nazanin" w:hint="cs"/>
          <w:b/>
          <w:bCs/>
          <w:sz w:val="24"/>
          <w:szCs w:val="24"/>
          <w:rtl/>
        </w:rPr>
        <w:t>ی</w:t>
      </w:r>
      <w:r w:rsidRPr="00A96801">
        <w:rPr>
          <w:rFonts w:cs="B Nazanin" w:hint="eastAsia"/>
          <w:b/>
          <w:bCs/>
          <w:sz w:val="24"/>
          <w:szCs w:val="24"/>
          <w:rtl/>
        </w:rPr>
        <w:t>ستم</w:t>
      </w:r>
      <w:r w:rsidRPr="00A96801">
        <w:rPr>
          <w:rFonts w:cs="B Nazanin"/>
          <w:b/>
          <w:bCs/>
          <w:sz w:val="24"/>
          <w:szCs w:val="24"/>
          <w:rtl/>
        </w:rPr>
        <w:t xml:space="preserve"> قدرت</w:t>
      </w:r>
    </w:p>
    <w:p w14:paraId="36595B11" w14:textId="43BC06D0" w:rsidR="003E53B8" w:rsidRPr="00A96801" w:rsidRDefault="003E53B8" w:rsidP="00E87520">
      <w:pPr>
        <w:pStyle w:val="ListParagraph"/>
        <w:numPr>
          <w:ilvl w:val="1"/>
          <w:numId w:val="12"/>
        </w:numPr>
        <w:bidi/>
        <w:spacing w:after="0" w:line="360" w:lineRule="auto"/>
        <w:jc w:val="both"/>
        <w:rPr>
          <w:rFonts w:cs="B Nazanin"/>
          <w:b/>
          <w:bCs/>
          <w:sz w:val="24"/>
          <w:szCs w:val="24"/>
          <w:rtl/>
        </w:rPr>
      </w:pPr>
      <w:r w:rsidRPr="00A96801">
        <w:rPr>
          <w:rFonts w:cs="B Nazanin"/>
          <w:b/>
          <w:bCs/>
          <w:sz w:val="24"/>
          <w:szCs w:val="24"/>
          <w:rtl/>
        </w:rPr>
        <w:t>سلول ها</w:t>
      </w:r>
      <w:r w:rsidRPr="00A96801">
        <w:rPr>
          <w:rFonts w:cs="B Nazanin" w:hint="cs"/>
          <w:b/>
          <w:bCs/>
          <w:sz w:val="24"/>
          <w:szCs w:val="24"/>
          <w:rtl/>
        </w:rPr>
        <w:t>ی</w:t>
      </w:r>
      <w:r w:rsidRPr="00A96801">
        <w:rPr>
          <w:rFonts w:cs="B Nazanin"/>
          <w:b/>
          <w:bCs/>
          <w:sz w:val="24"/>
          <w:szCs w:val="24"/>
          <w:rtl/>
        </w:rPr>
        <w:t xml:space="preserve"> خورش</w:t>
      </w:r>
      <w:r w:rsidRPr="00A96801">
        <w:rPr>
          <w:rFonts w:cs="B Nazanin" w:hint="cs"/>
          <w:b/>
          <w:bCs/>
          <w:sz w:val="24"/>
          <w:szCs w:val="24"/>
          <w:rtl/>
        </w:rPr>
        <w:t>ی</w:t>
      </w:r>
      <w:r w:rsidRPr="00A96801">
        <w:rPr>
          <w:rFonts w:cs="B Nazanin" w:hint="eastAsia"/>
          <w:b/>
          <w:bCs/>
          <w:sz w:val="24"/>
          <w:szCs w:val="24"/>
          <w:rtl/>
        </w:rPr>
        <w:t>د</w:t>
      </w:r>
      <w:r w:rsidRPr="00A96801">
        <w:rPr>
          <w:rFonts w:cs="B Nazanin" w:hint="cs"/>
          <w:b/>
          <w:bCs/>
          <w:sz w:val="24"/>
          <w:szCs w:val="24"/>
          <w:rtl/>
        </w:rPr>
        <w:t xml:space="preserve">ی </w:t>
      </w:r>
    </w:p>
    <w:p w14:paraId="1D076B04" w14:textId="4F8E6E32" w:rsidR="003E53B8" w:rsidRPr="00A96801" w:rsidRDefault="003E53B8" w:rsidP="00E87520">
      <w:pPr>
        <w:pStyle w:val="ListParagraph"/>
        <w:numPr>
          <w:ilvl w:val="1"/>
          <w:numId w:val="12"/>
        </w:numPr>
        <w:bidi/>
        <w:spacing w:after="0" w:line="360" w:lineRule="auto"/>
        <w:jc w:val="both"/>
        <w:rPr>
          <w:rFonts w:cs="B Nazanin"/>
          <w:b/>
          <w:bCs/>
          <w:sz w:val="24"/>
          <w:szCs w:val="24"/>
          <w:rtl/>
        </w:rPr>
      </w:pPr>
      <w:r w:rsidRPr="00A96801">
        <w:rPr>
          <w:rFonts w:cs="B Nazanin"/>
          <w:b/>
          <w:bCs/>
          <w:sz w:val="24"/>
          <w:szCs w:val="24"/>
          <w:rtl/>
        </w:rPr>
        <w:t>باتر</w:t>
      </w:r>
      <w:r w:rsidRPr="00A96801">
        <w:rPr>
          <w:rFonts w:cs="B Nazanin" w:hint="cs"/>
          <w:b/>
          <w:bCs/>
          <w:sz w:val="24"/>
          <w:szCs w:val="24"/>
          <w:rtl/>
        </w:rPr>
        <w:t>ی</w:t>
      </w:r>
      <w:r w:rsidRPr="00A96801">
        <w:rPr>
          <w:rFonts w:cs="B Nazanin"/>
          <w:b/>
          <w:bCs/>
          <w:sz w:val="24"/>
          <w:szCs w:val="24"/>
          <w:rtl/>
        </w:rPr>
        <w:t xml:space="preserve"> ها</w:t>
      </w:r>
    </w:p>
    <w:p w14:paraId="40A12D5A" w14:textId="15C8E7EF" w:rsidR="003E53B8" w:rsidRPr="00A96801" w:rsidRDefault="003E53B8" w:rsidP="00E87520">
      <w:pPr>
        <w:pStyle w:val="ListParagraph"/>
        <w:numPr>
          <w:ilvl w:val="1"/>
          <w:numId w:val="12"/>
        </w:numPr>
        <w:bidi/>
        <w:spacing w:after="0" w:line="360" w:lineRule="auto"/>
        <w:jc w:val="both"/>
        <w:rPr>
          <w:rFonts w:cs="B Nazanin"/>
          <w:b/>
          <w:bCs/>
          <w:sz w:val="24"/>
          <w:szCs w:val="24"/>
          <w:rtl/>
        </w:rPr>
      </w:pPr>
      <w:r w:rsidRPr="00A96801">
        <w:rPr>
          <w:rFonts w:cs="B Nazanin"/>
          <w:b/>
          <w:bCs/>
          <w:sz w:val="24"/>
          <w:szCs w:val="24"/>
          <w:rtl/>
        </w:rPr>
        <w:t>تجه</w:t>
      </w:r>
      <w:r w:rsidRPr="00A96801">
        <w:rPr>
          <w:rFonts w:cs="B Nazanin" w:hint="cs"/>
          <w:b/>
          <w:bCs/>
          <w:sz w:val="24"/>
          <w:szCs w:val="24"/>
          <w:rtl/>
        </w:rPr>
        <w:t>ی</w:t>
      </w:r>
      <w:r w:rsidRPr="00A96801">
        <w:rPr>
          <w:rFonts w:cs="B Nazanin" w:hint="eastAsia"/>
          <w:b/>
          <w:bCs/>
          <w:sz w:val="24"/>
          <w:szCs w:val="24"/>
          <w:rtl/>
        </w:rPr>
        <w:t>زات</w:t>
      </w:r>
      <w:r w:rsidRPr="00A96801">
        <w:rPr>
          <w:rFonts w:cs="B Nazanin"/>
          <w:b/>
          <w:bCs/>
          <w:sz w:val="24"/>
          <w:szCs w:val="24"/>
          <w:rtl/>
        </w:rPr>
        <w:t xml:space="preserve"> شارژ وسا</w:t>
      </w:r>
      <w:r w:rsidRPr="00A96801">
        <w:rPr>
          <w:rFonts w:cs="B Nazanin" w:hint="cs"/>
          <w:b/>
          <w:bCs/>
          <w:sz w:val="24"/>
          <w:szCs w:val="24"/>
          <w:rtl/>
        </w:rPr>
        <w:t>ی</w:t>
      </w:r>
      <w:r w:rsidRPr="00A96801">
        <w:rPr>
          <w:rFonts w:cs="B Nazanin" w:hint="eastAsia"/>
          <w:b/>
          <w:bCs/>
          <w:sz w:val="24"/>
          <w:szCs w:val="24"/>
          <w:rtl/>
        </w:rPr>
        <w:t>ل</w:t>
      </w:r>
      <w:r w:rsidRPr="00A96801">
        <w:rPr>
          <w:rFonts w:cs="B Nazanin"/>
          <w:b/>
          <w:bCs/>
          <w:sz w:val="24"/>
          <w:szCs w:val="24"/>
          <w:rtl/>
        </w:rPr>
        <w:t xml:space="preserve"> نقل</w:t>
      </w:r>
      <w:r w:rsidRPr="00A96801">
        <w:rPr>
          <w:rFonts w:cs="B Nazanin" w:hint="cs"/>
          <w:b/>
          <w:bCs/>
          <w:sz w:val="24"/>
          <w:szCs w:val="24"/>
          <w:rtl/>
        </w:rPr>
        <w:t>ی</w:t>
      </w:r>
      <w:r w:rsidRPr="00A96801">
        <w:rPr>
          <w:rFonts w:cs="B Nazanin" w:hint="eastAsia"/>
          <w:b/>
          <w:bCs/>
          <w:sz w:val="24"/>
          <w:szCs w:val="24"/>
          <w:rtl/>
        </w:rPr>
        <w:t>ه</w:t>
      </w:r>
      <w:r w:rsidRPr="00A96801">
        <w:rPr>
          <w:rFonts w:cs="B Nazanin"/>
          <w:b/>
          <w:bCs/>
          <w:sz w:val="24"/>
          <w:szCs w:val="24"/>
          <w:rtl/>
        </w:rPr>
        <w:t xml:space="preserve"> الکتر</w:t>
      </w:r>
      <w:r w:rsidRPr="00A96801">
        <w:rPr>
          <w:rFonts w:cs="B Nazanin" w:hint="cs"/>
          <w:b/>
          <w:bCs/>
          <w:sz w:val="24"/>
          <w:szCs w:val="24"/>
          <w:rtl/>
        </w:rPr>
        <w:t>ی</w:t>
      </w:r>
      <w:r w:rsidRPr="00A96801">
        <w:rPr>
          <w:rFonts w:cs="B Nazanin" w:hint="eastAsia"/>
          <w:b/>
          <w:bCs/>
          <w:sz w:val="24"/>
          <w:szCs w:val="24"/>
          <w:rtl/>
        </w:rPr>
        <w:t>ک</w:t>
      </w:r>
      <w:r w:rsidRPr="00A96801">
        <w:rPr>
          <w:rFonts w:cs="B Nazanin" w:hint="cs"/>
          <w:b/>
          <w:bCs/>
          <w:sz w:val="24"/>
          <w:szCs w:val="24"/>
          <w:rtl/>
        </w:rPr>
        <w:t>ی</w:t>
      </w:r>
    </w:p>
    <w:p w14:paraId="0255B8AE" w14:textId="6F692C95" w:rsidR="003E53B8" w:rsidRDefault="00A96801" w:rsidP="00E87520">
      <w:pPr>
        <w:pStyle w:val="ListParagraph"/>
        <w:numPr>
          <w:ilvl w:val="1"/>
          <w:numId w:val="12"/>
        </w:numPr>
        <w:bidi/>
        <w:spacing w:after="0" w:line="360" w:lineRule="auto"/>
        <w:jc w:val="both"/>
        <w:rPr>
          <w:rFonts w:cs="B Nazanin"/>
          <w:b/>
          <w:bCs/>
          <w:sz w:val="24"/>
          <w:szCs w:val="24"/>
        </w:rPr>
      </w:pPr>
      <w:r>
        <w:rPr>
          <w:rFonts w:cs="B Nazanin" w:hint="cs"/>
          <w:b/>
          <w:bCs/>
          <w:sz w:val="24"/>
          <w:szCs w:val="24"/>
          <w:rtl/>
        </w:rPr>
        <w:t xml:space="preserve">تجهیزات نیروگاههای </w:t>
      </w:r>
      <w:r w:rsidR="003E53B8" w:rsidRPr="00A96801">
        <w:rPr>
          <w:rFonts w:cs="B Nazanin"/>
          <w:b/>
          <w:bCs/>
          <w:sz w:val="24"/>
          <w:szCs w:val="24"/>
          <w:rtl/>
        </w:rPr>
        <w:t>برق آب</w:t>
      </w:r>
      <w:r w:rsidR="003E53B8" w:rsidRPr="00A96801">
        <w:rPr>
          <w:rFonts w:cs="B Nazanin" w:hint="cs"/>
          <w:b/>
          <w:bCs/>
          <w:sz w:val="24"/>
          <w:szCs w:val="24"/>
          <w:rtl/>
        </w:rPr>
        <w:t>ی</w:t>
      </w:r>
    </w:p>
    <w:p w14:paraId="30E031D6" w14:textId="2D7B0697" w:rsidR="00B16283" w:rsidRDefault="00B16283" w:rsidP="00B16283">
      <w:pPr>
        <w:pStyle w:val="ListParagraph"/>
        <w:bidi/>
        <w:spacing w:after="0" w:line="360" w:lineRule="auto"/>
        <w:ind w:left="1505"/>
        <w:jc w:val="both"/>
        <w:rPr>
          <w:rFonts w:cs="B Nazanin"/>
          <w:b/>
          <w:bCs/>
          <w:sz w:val="24"/>
          <w:szCs w:val="24"/>
          <w:rtl/>
        </w:rPr>
      </w:pPr>
    </w:p>
    <w:p w14:paraId="2C6A400A" w14:textId="7D0ED351" w:rsidR="003E53B8" w:rsidRPr="00A96801" w:rsidRDefault="00A96801" w:rsidP="00A96801">
      <w:pPr>
        <w:bidi/>
        <w:spacing w:after="0" w:line="360" w:lineRule="auto"/>
        <w:jc w:val="center"/>
        <w:rPr>
          <w:rStyle w:val="Hyperlink"/>
          <w:rFonts w:cs="B Titr"/>
          <w:b/>
          <w:bCs/>
          <w:sz w:val="24"/>
          <w:szCs w:val="24"/>
          <w:u w:val="none"/>
          <w:rtl/>
        </w:rPr>
      </w:pPr>
      <w:r w:rsidRPr="00A96801">
        <w:rPr>
          <w:rStyle w:val="Hyperlink"/>
          <w:rFonts w:cs="B Titr" w:hint="cs"/>
          <w:sz w:val="24"/>
          <w:szCs w:val="24"/>
          <w:u w:val="none"/>
          <w:rtl/>
        </w:rPr>
        <w:lastRenderedPageBreak/>
        <w:t xml:space="preserve">جدول 2-4- </w:t>
      </w:r>
      <w:r w:rsidR="003E53B8" w:rsidRPr="00A96801">
        <w:rPr>
          <w:rStyle w:val="Hyperlink"/>
          <w:rFonts w:cs="B Titr" w:hint="cs"/>
          <w:sz w:val="24"/>
          <w:szCs w:val="24"/>
          <w:u w:val="none"/>
          <w:rtl/>
        </w:rPr>
        <w:t>تولید صادرات و واردات برق در تاجیکستان</w:t>
      </w:r>
    </w:p>
    <w:p w14:paraId="03277C07" w14:textId="77777777" w:rsidR="003E53B8" w:rsidRPr="00A96801" w:rsidRDefault="003E53B8" w:rsidP="00DA5E65">
      <w:pPr>
        <w:bidi/>
        <w:spacing w:after="0" w:line="360" w:lineRule="auto"/>
        <w:jc w:val="right"/>
        <w:rPr>
          <w:rFonts w:cs="B Titr"/>
          <w:b/>
          <w:bCs/>
          <w:sz w:val="14"/>
          <w:szCs w:val="14"/>
          <w:rtl/>
        </w:rPr>
      </w:pPr>
      <w:r w:rsidRPr="00A96801">
        <w:rPr>
          <w:rStyle w:val="Hyperlink"/>
          <w:rFonts w:cs="B Titr" w:hint="cs"/>
          <w:sz w:val="14"/>
          <w:szCs w:val="14"/>
          <w:u w:val="none"/>
          <w:rtl/>
        </w:rPr>
        <w:t>واحد میلیون دلار</w:t>
      </w:r>
    </w:p>
    <w:tbl>
      <w:tblPr>
        <w:tblW w:w="10824" w:type="dxa"/>
        <w:jc w:val="center"/>
        <w:tblBorders>
          <w:top w:val="single" w:sz="6" w:space="0" w:color="DEE0E2"/>
          <w:left w:val="single" w:sz="6" w:space="0" w:color="DEE0E2"/>
          <w:bottom w:val="single" w:sz="6" w:space="0" w:color="DEE0E2"/>
          <w:right w:val="single" w:sz="6" w:space="0" w:color="DEE0E2"/>
        </w:tblBorders>
        <w:tblCellMar>
          <w:left w:w="0" w:type="dxa"/>
          <w:right w:w="0" w:type="dxa"/>
        </w:tblCellMar>
        <w:tblLook w:val="04A0" w:firstRow="1" w:lastRow="0" w:firstColumn="1" w:lastColumn="0" w:noHBand="0" w:noVBand="1"/>
      </w:tblPr>
      <w:tblGrid>
        <w:gridCol w:w="2977"/>
        <w:gridCol w:w="2029"/>
        <w:gridCol w:w="1894"/>
        <w:gridCol w:w="2029"/>
        <w:gridCol w:w="1895"/>
      </w:tblGrid>
      <w:tr w:rsidR="003E53B8" w:rsidRPr="00C43EA9" w14:paraId="50EC667B" w14:textId="77777777" w:rsidTr="00A96801">
        <w:trPr>
          <w:trHeight w:val="456"/>
          <w:jc w:val="center"/>
        </w:trPr>
        <w:tc>
          <w:tcPr>
            <w:tcW w:w="2977" w:type="dxa"/>
            <w:tcBorders>
              <w:top w:val="single" w:sz="18" w:space="0" w:color="auto"/>
              <w:left w:val="single" w:sz="18" w:space="0" w:color="auto"/>
              <w:bottom w:val="single" w:sz="18" w:space="0" w:color="auto"/>
              <w:right w:val="single" w:sz="18" w:space="0" w:color="auto"/>
            </w:tcBorders>
            <w:shd w:val="clear" w:color="auto" w:fill="FFFFFF"/>
            <w:tcMar>
              <w:top w:w="150" w:type="dxa"/>
              <w:left w:w="150" w:type="dxa"/>
              <w:bottom w:w="150" w:type="dxa"/>
              <w:right w:w="150" w:type="dxa"/>
            </w:tcMar>
            <w:vAlign w:val="center"/>
            <w:hideMark/>
          </w:tcPr>
          <w:p w14:paraId="1CCDDB75" w14:textId="77777777" w:rsidR="003E53B8" w:rsidRPr="00C43EA9" w:rsidRDefault="003E53B8" w:rsidP="00DA5E65">
            <w:pPr>
              <w:bidi/>
              <w:spacing w:after="0" w:line="360" w:lineRule="auto"/>
              <w:jc w:val="both"/>
              <w:rPr>
                <w:rFonts w:ascii="Arial" w:hAnsi="Arial" w:cs="Arial"/>
                <w:color w:val="2C2C2C"/>
                <w:sz w:val="27"/>
                <w:szCs w:val="27"/>
              </w:rPr>
            </w:pPr>
            <w:r w:rsidRPr="00C43EA9">
              <w:rPr>
                <w:rFonts w:ascii="Arial" w:hAnsi="Arial" w:cs="Arial"/>
                <w:color w:val="2C2C2C"/>
                <w:sz w:val="27"/>
                <w:szCs w:val="27"/>
              </w:rPr>
              <w:t> </w:t>
            </w:r>
          </w:p>
        </w:tc>
        <w:tc>
          <w:tcPr>
            <w:tcW w:w="2029" w:type="dxa"/>
            <w:tcBorders>
              <w:top w:val="single" w:sz="18" w:space="0" w:color="auto"/>
              <w:left w:val="single" w:sz="18"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2068D2DA" w14:textId="77777777" w:rsidR="003E53B8" w:rsidRPr="00C43EA9" w:rsidRDefault="003E53B8" w:rsidP="00DA5E65">
            <w:pPr>
              <w:bidi/>
              <w:spacing w:after="0" w:line="360" w:lineRule="auto"/>
              <w:jc w:val="both"/>
              <w:rPr>
                <w:rFonts w:ascii="Arial" w:hAnsi="Arial" w:cs="Arial"/>
                <w:color w:val="2C2C2C"/>
                <w:sz w:val="27"/>
                <w:szCs w:val="27"/>
              </w:rPr>
            </w:pPr>
            <w:r w:rsidRPr="00C43EA9">
              <w:rPr>
                <w:rFonts w:ascii="Arial" w:hAnsi="Arial" w:cs="Arial"/>
                <w:color w:val="2C2C2C"/>
                <w:sz w:val="27"/>
                <w:szCs w:val="27"/>
              </w:rPr>
              <w:t>2020</w:t>
            </w:r>
          </w:p>
        </w:tc>
        <w:tc>
          <w:tcPr>
            <w:tcW w:w="1894" w:type="dxa"/>
            <w:tcBorders>
              <w:top w:val="single" w:sz="18" w:space="0" w:color="auto"/>
              <w:left w:val="single" w:sz="12"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706DBA47" w14:textId="77777777" w:rsidR="003E53B8" w:rsidRPr="00C43EA9" w:rsidRDefault="003E53B8" w:rsidP="00DA5E65">
            <w:pPr>
              <w:bidi/>
              <w:spacing w:after="0" w:line="360" w:lineRule="auto"/>
              <w:jc w:val="both"/>
              <w:rPr>
                <w:rFonts w:ascii="Arial" w:hAnsi="Arial" w:cs="Arial"/>
                <w:color w:val="2C2C2C"/>
                <w:sz w:val="27"/>
                <w:szCs w:val="27"/>
              </w:rPr>
            </w:pPr>
            <w:r w:rsidRPr="00C43EA9">
              <w:rPr>
                <w:rFonts w:ascii="Arial" w:hAnsi="Arial" w:cs="Arial"/>
                <w:color w:val="2C2C2C"/>
                <w:sz w:val="27"/>
                <w:szCs w:val="27"/>
              </w:rPr>
              <w:t>2021</w:t>
            </w:r>
          </w:p>
        </w:tc>
        <w:tc>
          <w:tcPr>
            <w:tcW w:w="2029" w:type="dxa"/>
            <w:tcBorders>
              <w:top w:val="single" w:sz="18" w:space="0" w:color="auto"/>
              <w:left w:val="single" w:sz="12"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3C9021C4" w14:textId="77777777" w:rsidR="003E53B8" w:rsidRPr="00C43EA9" w:rsidRDefault="003E53B8" w:rsidP="00DA5E65">
            <w:pPr>
              <w:bidi/>
              <w:spacing w:after="0" w:line="360" w:lineRule="auto"/>
              <w:jc w:val="both"/>
              <w:rPr>
                <w:rFonts w:ascii="Arial" w:hAnsi="Arial" w:cs="Arial"/>
                <w:color w:val="2C2C2C"/>
                <w:sz w:val="27"/>
                <w:szCs w:val="27"/>
              </w:rPr>
            </w:pPr>
            <w:r w:rsidRPr="00C43EA9">
              <w:rPr>
                <w:rFonts w:ascii="Arial" w:hAnsi="Arial" w:cs="Arial"/>
                <w:color w:val="2C2C2C"/>
                <w:sz w:val="27"/>
                <w:szCs w:val="27"/>
              </w:rPr>
              <w:t>2022</w:t>
            </w:r>
          </w:p>
        </w:tc>
        <w:tc>
          <w:tcPr>
            <w:tcW w:w="1895" w:type="dxa"/>
            <w:tcBorders>
              <w:top w:val="single" w:sz="18" w:space="0" w:color="auto"/>
              <w:left w:val="single" w:sz="12" w:space="0" w:color="auto"/>
              <w:bottom w:val="single" w:sz="18" w:space="0" w:color="auto"/>
              <w:right w:val="single" w:sz="18" w:space="0" w:color="auto"/>
            </w:tcBorders>
            <w:shd w:val="clear" w:color="auto" w:fill="FFFFFF"/>
            <w:tcMar>
              <w:top w:w="150" w:type="dxa"/>
              <w:left w:w="150" w:type="dxa"/>
              <w:bottom w:w="150" w:type="dxa"/>
              <w:right w:w="150" w:type="dxa"/>
            </w:tcMar>
            <w:vAlign w:val="center"/>
            <w:hideMark/>
          </w:tcPr>
          <w:p w14:paraId="006C2C4E"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color w:val="2C2C2C"/>
                <w:sz w:val="27"/>
                <w:szCs w:val="27"/>
              </w:rPr>
              <w:t>2023</w:t>
            </w:r>
          </w:p>
        </w:tc>
      </w:tr>
      <w:tr w:rsidR="003E53B8" w:rsidRPr="00C43EA9" w14:paraId="682BC8A1" w14:textId="77777777" w:rsidTr="00A96801">
        <w:trPr>
          <w:trHeight w:val="554"/>
          <w:jc w:val="center"/>
        </w:trPr>
        <w:tc>
          <w:tcPr>
            <w:tcW w:w="2977" w:type="dxa"/>
            <w:tcBorders>
              <w:top w:val="single" w:sz="18" w:space="0" w:color="auto"/>
              <w:left w:val="single" w:sz="18"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182454BA" w14:textId="77777777" w:rsidR="003E53B8" w:rsidRPr="000F2D5B" w:rsidRDefault="003E53B8" w:rsidP="00DA5E65">
            <w:pPr>
              <w:bidi/>
              <w:spacing w:after="0" w:line="360" w:lineRule="auto"/>
              <w:jc w:val="both"/>
              <w:rPr>
                <w:rFonts w:cs="B Nazanin"/>
                <w:b/>
                <w:bCs/>
                <w:sz w:val="24"/>
                <w:szCs w:val="24"/>
              </w:rPr>
            </w:pPr>
            <w:r w:rsidRPr="004F537F">
              <w:rPr>
                <w:rFonts w:cs="B Nazanin" w:hint="cs"/>
                <w:b/>
                <w:bCs/>
                <w:sz w:val="24"/>
                <w:szCs w:val="24"/>
                <w:rtl/>
              </w:rPr>
              <w:t>کل تولیدات محلی</w:t>
            </w:r>
          </w:p>
        </w:tc>
        <w:tc>
          <w:tcPr>
            <w:tcW w:w="2029" w:type="dxa"/>
            <w:tcBorders>
              <w:top w:val="single" w:sz="18" w:space="0" w:color="auto"/>
              <w:left w:val="single" w:sz="18"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44D332EB"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429</w:t>
            </w:r>
          </w:p>
        </w:tc>
        <w:tc>
          <w:tcPr>
            <w:tcW w:w="1894" w:type="dxa"/>
            <w:tcBorders>
              <w:top w:val="single" w:sz="18"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755548EB"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421</w:t>
            </w:r>
          </w:p>
        </w:tc>
        <w:tc>
          <w:tcPr>
            <w:tcW w:w="2029" w:type="dxa"/>
            <w:tcBorders>
              <w:top w:val="single" w:sz="18"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63DB609F"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463</w:t>
            </w:r>
          </w:p>
        </w:tc>
        <w:tc>
          <w:tcPr>
            <w:tcW w:w="1895" w:type="dxa"/>
            <w:tcBorders>
              <w:top w:val="single" w:sz="18" w:space="0" w:color="auto"/>
              <w:left w:val="single" w:sz="12"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72169A56"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450</w:t>
            </w:r>
          </w:p>
        </w:tc>
      </w:tr>
      <w:tr w:rsidR="003E53B8" w:rsidRPr="00C43EA9" w14:paraId="017DC673" w14:textId="77777777" w:rsidTr="00A96801">
        <w:trPr>
          <w:trHeight w:val="241"/>
          <w:jc w:val="center"/>
        </w:trPr>
        <w:tc>
          <w:tcPr>
            <w:tcW w:w="2977" w:type="dxa"/>
            <w:tcBorders>
              <w:top w:val="single" w:sz="12" w:space="0" w:color="auto"/>
              <w:left w:val="single" w:sz="18"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72BCBE33" w14:textId="77777777" w:rsidR="003E53B8" w:rsidRPr="000F2D5B" w:rsidRDefault="003E53B8" w:rsidP="00DA5E65">
            <w:pPr>
              <w:bidi/>
              <w:spacing w:after="0" w:line="360" w:lineRule="auto"/>
              <w:jc w:val="both"/>
              <w:rPr>
                <w:rFonts w:cs="B Nazanin"/>
                <w:b/>
                <w:bCs/>
                <w:sz w:val="24"/>
                <w:szCs w:val="24"/>
              </w:rPr>
            </w:pPr>
            <w:r w:rsidRPr="004F537F">
              <w:rPr>
                <w:rFonts w:cs="B Nazanin" w:hint="cs"/>
                <w:b/>
                <w:bCs/>
                <w:sz w:val="24"/>
                <w:szCs w:val="24"/>
                <w:rtl/>
              </w:rPr>
              <w:t>کل صادرات</w:t>
            </w:r>
          </w:p>
        </w:tc>
        <w:tc>
          <w:tcPr>
            <w:tcW w:w="2029" w:type="dxa"/>
            <w:tcBorders>
              <w:top w:val="single" w:sz="12" w:space="0" w:color="auto"/>
              <w:left w:val="single" w:sz="18"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4DD99214"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50</w:t>
            </w:r>
          </w:p>
        </w:tc>
        <w:tc>
          <w:tcPr>
            <w:tcW w:w="1894"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2EC5E44E"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94</w:t>
            </w:r>
          </w:p>
        </w:tc>
        <w:tc>
          <w:tcPr>
            <w:tcW w:w="2029"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78D45268"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106</w:t>
            </w:r>
          </w:p>
        </w:tc>
        <w:tc>
          <w:tcPr>
            <w:tcW w:w="1895" w:type="dxa"/>
            <w:tcBorders>
              <w:top w:val="single" w:sz="12" w:space="0" w:color="auto"/>
              <w:left w:val="single" w:sz="12"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046A6A54"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110</w:t>
            </w:r>
          </w:p>
        </w:tc>
      </w:tr>
      <w:tr w:rsidR="003E53B8" w:rsidRPr="00C43EA9" w14:paraId="4E6CB7A5" w14:textId="77777777" w:rsidTr="00A96801">
        <w:trPr>
          <w:trHeight w:val="210"/>
          <w:jc w:val="center"/>
        </w:trPr>
        <w:tc>
          <w:tcPr>
            <w:tcW w:w="2977" w:type="dxa"/>
            <w:tcBorders>
              <w:top w:val="single" w:sz="12" w:space="0" w:color="auto"/>
              <w:left w:val="single" w:sz="18"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5132EA84" w14:textId="77777777" w:rsidR="003E53B8" w:rsidRPr="000F2D5B" w:rsidRDefault="003E53B8" w:rsidP="00DA5E65">
            <w:pPr>
              <w:bidi/>
              <w:spacing w:after="0" w:line="360" w:lineRule="auto"/>
              <w:jc w:val="both"/>
              <w:rPr>
                <w:rFonts w:cs="B Nazanin"/>
                <w:b/>
                <w:bCs/>
                <w:sz w:val="24"/>
                <w:szCs w:val="24"/>
              </w:rPr>
            </w:pPr>
            <w:r w:rsidRPr="004F537F">
              <w:rPr>
                <w:rFonts w:cs="B Nazanin" w:hint="cs"/>
                <w:b/>
                <w:bCs/>
                <w:sz w:val="24"/>
                <w:szCs w:val="24"/>
                <w:rtl/>
              </w:rPr>
              <w:t>کل واردات</w:t>
            </w:r>
          </w:p>
        </w:tc>
        <w:tc>
          <w:tcPr>
            <w:tcW w:w="2029" w:type="dxa"/>
            <w:tcBorders>
              <w:top w:val="single" w:sz="12" w:space="0" w:color="auto"/>
              <w:left w:val="single" w:sz="18"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295BA166"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122</w:t>
            </w:r>
          </w:p>
        </w:tc>
        <w:tc>
          <w:tcPr>
            <w:tcW w:w="1894"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3B4B8405"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277</w:t>
            </w:r>
          </w:p>
        </w:tc>
        <w:tc>
          <w:tcPr>
            <w:tcW w:w="2029" w:type="dxa"/>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5B1495F9"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217</w:t>
            </w:r>
          </w:p>
        </w:tc>
        <w:tc>
          <w:tcPr>
            <w:tcW w:w="1895" w:type="dxa"/>
            <w:tcBorders>
              <w:top w:val="single" w:sz="12" w:space="0" w:color="auto"/>
              <w:left w:val="single" w:sz="12"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3FCA4959"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200</w:t>
            </w:r>
          </w:p>
        </w:tc>
      </w:tr>
      <w:tr w:rsidR="003E53B8" w:rsidRPr="00C43EA9" w14:paraId="352D3EA4" w14:textId="77777777" w:rsidTr="00A96801">
        <w:trPr>
          <w:trHeight w:val="18"/>
          <w:jc w:val="center"/>
        </w:trPr>
        <w:tc>
          <w:tcPr>
            <w:tcW w:w="2977" w:type="dxa"/>
            <w:tcBorders>
              <w:top w:val="single" w:sz="12" w:space="0" w:color="auto"/>
              <w:left w:val="single" w:sz="18" w:space="0" w:color="auto"/>
              <w:bottom w:val="single" w:sz="18" w:space="0" w:color="auto"/>
              <w:right w:val="single" w:sz="18" w:space="0" w:color="auto"/>
            </w:tcBorders>
            <w:shd w:val="clear" w:color="auto" w:fill="FFFFFF"/>
            <w:tcMar>
              <w:top w:w="150" w:type="dxa"/>
              <w:left w:w="150" w:type="dxa"/>
              <w:bottom w:w="150" w:type="dxa"/>
              <w:right w:w="150" w:type="dxa"/>
            </w:tcMar>
            <w:vAlign w:val="center"/>
            <w:hideMark/>
          </w:tcPr>
          <w:p w14:paraId="3BCE0664" w14:textId="77777777" w:rsidR="003E53B8" w:rsidRPr="000F2D5B" w:rsidRDefault="003E53B8" w:rsidP="00DA5E65">
            <w:pPr>
              <w:bidi/>
              <w:spacing w:after="0" w:line="360" w:lineRule="auto"/>
              <w:jc w:val="both"/>
              <w:rPr>
                <w:rFonts w:cs="B Nazanin"/>
                <w:b/>
                <w:bCs/>
                <w:sz w:val="24"/>
                <w:szCs w:val="24"/>
              </w:rPr>
            </w:pPr>
            <w:r w:rsidRPr="004F537F">
              <w:rPr>
                <w:rFonts w:cs="B Nazanin" w:hint="cs"/>
                <w:b/>
                <w:bCs/>
                <w:sz w:val="24"/>
                <w:szCs w:val="24"/>
                <w:rtl/>
              </w:rPr>
              <w:t>اندازه کل بازار</w:t>
            </w:r>
          </w:p>
        </w:tc>
        <w:tc>
          <w:tcPr>
            <w:tcW w:w="2029" w:type="dxa"/>
            <w:tcBorders>
              <w:top w:val="single" w:sz="12" w:space="0" w:color="auto"/>
              <w:left w:val="single" w:sz="18"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69D7EECF"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501</w:t>
            </w:r>
          </w:p>
        </w:tc>
        <w:tc>
          <w:tcPr>
            <w:tcW w:w="1894" w:type="dxa"/>
            <w:tcBorders>
              <w:top w:val="single" w:sz="12" w:space="0" w:color="auto"/>
              <w:left w:val="single" w:sz="12"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1BF17C27"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604</w:t>
            </w:r>
          </w:p>
        </w:tc>
        <w:tc>
          <w:tcPr>
            <w:tcW w:w="2029" w:type="dxa"/>
            <w:tcBorders>
              <w:top w:val="single" w:sz="12" w:space="0" w:color="auto"/>
              <w:left w:val="single" w:sz="12"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1A34AECD"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574</w:t>
            </w:r>
          </w:p>
        </w:tc>
        <w:tc>
          <w:tcPr>
            <w:tcW w:w="1895" w:type="dxa"/>
            <w:tcBorders>
              <w:top w:val="single" w:sz="12" w:space="0" w:color="auto"/>
              <w:left w:val="single" w:sz="12" w:space="0" w:color="auto"/>
              <w:bottom w:val="single" w:sz="18" w:space="0" w:color="auto"/>
              <w:right w:val="single" w:sz="18" w:space="0" w:color="auto"/>
            </w:tcBorders>
            <w:shd w:val="clear" w:color="auto" w:fill="FFFFFF"/>
            <w:tcMar>
              <w:top w:w="150" w:type="dxa"/>
              <w:left w:w="150" w:type="dxa"/>
              <w:bottom w:w="150" w:type="dxa"/>
              <w:right w:w="150" w:type="dxa"/>
            </w:tcMar>
            <w:vAlign w:val="center"/>
            <w:hideMark/>
          </w:tcPr>
          <w:p w14:paraId="72229EA6" w14:textId="77777777" w:rsidR="003E53B8" w:rsidRPr="00C43EA9" w:rsidRDefault="003E53B8" w:rsidP="00DA5E65">
            <w:pPr>
              <w:bidi/>
              <w:spacing w:after="0" w:line="360" w:lineRule="auto"/>
              <w:jc w:val="both"/>
              <w:rPr>
                <w:rFonts w:ascii="Arial" w:hAnsi="Arial" w:cs="Arial"/>
                <w:color w:val="2C2C2C"/>
                <w:sz w:val="27"/>
                <w:szCs w:val="27"/>
              </w:rPr>
            </w:pPr>
            <w:r>
              <w:rPr>
                <w:rFonts w:ascii="Arial" w:hAnsi="Arial" w:cs="Arial" w:hint="cs"/>
                <w:color w:val="2C2C2C"/>
                <w:sz w:val="27"/>
                <w:szCs w:val="27"/>
                <w:rtl/>
              </w:rPr>
              <w:t>540</w:t>
            </w:r>
          </w:p>
        </w:tc>
      </w:tr>
    </w:tbl>
    <w:p w14:paraId="23C8E8A1" w14:textId="1004CC52" w:rsidR="003E53B8" w:rsidRDefault="003E53B8" w:rsidP="000B7CCA">
      <w:pPr>
        <w:bidi/>
        <w:spacing w:after="0" w:line="360" w:lineRule="auto"/>
        <w:jc w:val="both"/>
        <w:rPr>
          <w:rFonts w:cs="B Nazanin"/>
          <w:b/>
          <w:bCs/>
          <w:sz w:val="24"/>
          <w:szCs w:val="24"/>
          <w:rtl/>
        </w:rPr>
      </w:pPr>
      <w:r w:rsidRPr="009F4D02">
        <w:rPr>
          <w:rFonts w:cs="B Nazanin"/>
          <w:b/>
          <w:bCs/>
          <w:sz w:val="24"/>
          <w:szCs w:val="24"/>
          <w:rtl/>
        </w:rPr>
        <w:t>اندازه کل بازار =</w:t>
      </w:r>
      <w:r w:rsidR="000B7CCA">
        <w:rPr>
          <w:rFonts w:cs="B Nazanin" w:hint="cs"/>
          <w:b/>
          <w:bCs/>
          <w:sz w:val="24"/>
          <w:szCs w:val="24"/>
          <w:rtl/>
        </w:rPr>
        <w:t xml:space="preserve"> (</w:t>
      </w:r>
      <w:r w:rsidRPr="009F4D02">
        <w:rPr>
          <w:rFonts w:cs="B Nazanin"/>
          <w:b/>
          <w:bCs/>
          <w:sz w:val="24"/>
          <w:szCs w:val="24"/>
          <w:rtl/>
        </w:rPr>
        <w:t>(کل تول</w:t>
      </w:r>
      <w:r w:rsidRPr="009F4D02">
        <w:rPr>
          <w:rFonts w:cs="B Nazanin" w:hint="cs"/>
          <w:b/>
          <w:bCs/>
          <w:sz w:val="24"/>
          <w:szCs w:val="24"/>
          <w:rtl/>
        </w:rPr>
        <w:t>ی</w:t>
      </w:r>
      <w:r w:rsidRPr="009F4D02">
        <w:rPr>
          <w:rFonts w:cs="B Nazanin" w:hint="eastAsia"/>
          <w:b/>
          <w:bCs/>
          <w:sz w:val="24"/>
          <w:szCs w:val="24"/>
          <w:rtl/>
        </w:rPr>
        <w:t>د</w:t>
      </w:r>
      <w:r w:rsidRPr="009F4D02">
        <w:rPr>
          <w:rFonts w:cs="B Nazanin"/>
          <w:b/>
          <w:bCs/>
          <w:sz w:val="24"/>
          <w:szCs w:val="24"/>
          <w:rtl/>
        </w:rPr>
        <w:t xml:space="preserve"> داخل</w:t>
      </w:r>
      <w:r w:rsidRPr="009F4D02">
        <w:rPr>
          <w:rFonts w:cs="B Nazanin" w:hint="cs"/>
          <w:b/>
          <w:bCs/>
          <w:sz w:val="24"/>
          <w:szCs w:val="24"/>
          <w:rtl/>
        </w:rPr>
        <w:t>ی</w:t>
      </w:r>
      <w:r w:rsidRPr="009F4D02">
        <w:rPr>
          <w:rFonts w:cs="B Nazanin"/>
          <w:b/>
          <w:bCs/>
          <w:sz w:val="24"/>
          <w:szCs w:val="24"/>
          <w:rtl/>
        </w:rPr>
        <w:t xml:space="preserve"> + واردات) - صادرات)</w:t>
      </w:r>
    </w:p>
    <w:p w14:paraId="231F32AB" w14:textId="77777777" w:rsidR="00B16283" w:rsidRPr="009F4D02" w:rsidRDefault="00B16283" w:rsidP="00B16283">
      <w:pPr>
        <w:bidi/>
        <w:spacing w:after="0" w:line="360" w:lineRule="auto"/>
        <w:jc w:val="both"/>
        <w:rPr>
          <w:rFonts w:cs="B Nazanin"/>
          <w:b/>
          <w:bCs/>
          <w:sz w:val="24"/>
          <w:szCs w:val="24"/>
          <w:rtl/>
        </w:rPr>
      </w:pPr>
    </w:p>
    <w:p w14:paraId="052FB5E9" w14:textId="79CFBBBF" w:rsidR="003E53B8" w:rsidRPr="0018468B" w:rsidRDefault="0018468B" w:rsidP="0018468B">
      <w:pPr>
        <w:bidi/>
        <w:spacing w:after="0" w:line="360" w:lineRule="auto"/>
        <w:jc w:val="both"/>
        <w:rPr>
          <w:rFonts w:cs="B Titr"/>
          <w:b/>
          <w:bCs/>
          <w:color w:val="1F4E79" w:themeColor="accent1" w:themeShade="80"/>
          <w:sz w:val="28"/>
          <w:szCs w:val="28"/>
          <w:rtl/>
        </w:rPr>
      </w:pPr>
      <w:r>
        <w:rPr>
          <w:rFonts w:cs="B Titr" w:hint="cs"/>
          <w:b/>
          <w:bCs/>
          <w:color w:val="1F4E79" w:themeColor="accent1" w:themeShade="80"/>
          <w:sz w:val="28"/>
          <w:szCs w:val="28"/>
          <w:rtl/>
        </w:rPr>
        <w:t>5</w:t>
      </w:r>
      <w:r w:rsidRPr="0018468B">
        <w:rPr>
          <w:rFonts w:cs="B Titr" w:hint="cs"/>
          <w:b/>
          <w:bCs/>
          <w:color w:val="1F4E79" w:themeColor="accent1" w:themeShade="80"/>
          <w:sz w:val="28"/>
          <w:szCs w:val="28"/>
          <w:rtl/>
        </w:rPr>
        <w:t>-</w:t>
      </w:r>
      <w:r>
        <w:rPr>
          <w:rFonts w:cs="B Titr" w:hint="cs"/>
          <w:b/>
          <w:bCs/>
          <w:color w:val="1F4E79" w:themeColor="accent1" w:themeShade="80"/>
          <w:sz w:val="28"/>
          <w:szCs w:val="28"/>
          <w:rtl/>
        </w:rPr>
        <w:t>4</w:t>
      </w:r>
      <w:r w:rsidRPr="0018468B">
        <w:rPr>
          <w:rFonts w:cs="B Titr" w:hint="cs"/>
          <w:b/>
          <w:bCs/>
          <w:color w:val="1F4E79" w:themeColor="accent1" w:themeShade="80"/>
          <w:sz w:val="28"/>
          <w:szCs w:val="28"/>
          <w:rtl/>
        </w:rPr>
        <w:t xml:space="preserve">- </w:t>
      </w:r>
      <w:r w:rsidR="003E53B8" w:rsidRPr="0018468B">
        <w:rPr>
          <w:rFonts w:cs="B Titr"/>
          <w:b/>
          <w:bCs/>
          <w:color w:val="1F4E79" w:themeColor="accent1" w:themeShade="80"/>
          <w:sz w:val="28"/>
          <w:szCs w:val="28"/>
          <w:rtl/>
        </w:rPr>
        <w:t>فناور</w:t>
      </w:r>
      <w:r w:rsidR="003E53B8" w:rsidRPr="0018468B">
        <w:rPr>
          <w:rFonts w:cs="B Titr" w:hint="cs"/>
          <w:b/>
          <w:bCs/>
          <w:color w:val="1F4E79" w:themeColor="accent1" w:themeShade="80"/>
          <w:sz w:val="28"/>
          <w:szCs w:val="28"/>
          <w:rtl/>
        </w:rPr>
        <w:t>ی</w:t>
      </w:r>
      <w:r w:rsidR="003E53B8" w:rsidRPr="0018468B">
        <w:rPr>
          <w:rFonts w:cs="B Titr"/>
          <w:b/>
          <w:bCs/>
          <w:color w:val="1F4E79" w:themeColor="accent1" w:themeShade="80"/>
          <w:sz w:val="28"/>
          <w:szCs w:val="28"/>
          <w:rtl/>
        </w:rPr>
        <w:t xml:space="preserve"> اطلاعات و ارتباطات (</w:t>
      </w:r>
      <w:r w:rsidR="003E53B8" w:rsidRPr="0018468B">
        <w:rPr>
          <w:rFonts w:cs="B Titr"/>
          <w:b/>
          <w:bCs/>
          <w:color w:val="1F4E79" w:themeColor="accent1" w:themeShade="80"/>
          <w:sz w:val="28"/>
          <w:szCs w:val="28"/>
        </w:rPr>
        <w:t>ICT</w:t>
      </w:r>
      <w:r w:rsidR="003E53B8" w:rsidRPr="0018468B">
        <w:rPr>
          <w:rFonts w:cs="B Titr"/>
          <w:b/>
          <w:bCs/>
          <w:color w:val="1F4E79" w:themeColor="accent1" w:themeShade="80"/>
          <w:sz w:val="28"/>
          <w:szCs w:val="28"/>
          <w:rtl/>
        </w:rPr>
        <w:t>)</w:t>
      </w:r>
    </w:p>
    <w:p w14:paraId="12626112" w14:textId="77777777" w:rsidR="003E53B8" w:rsidRPr="000F2D5B" w:rsidRDefault="003E53B8" w:rsidP="00DA5E65">
      <w:pPr>
        <w:bidi/>
        <w:spacing w:after="0" w:line="360" w:lineRule="auto"/>
        <w:jc w:val="both"/>
        <w:rPr>
          <w:rFonts w:cs="B Nazanin"/>
          <w:b/>
          <w:bCs/>
          <w:sz w:val="24"/>
          <w:szCs w:val="24"/>
        </w:rPr>
      </w:pPr>
      <w:r w:rsidRPr="000F2D5B">
        <w:rPr>
          <w:rFonts w:cs="B Nazanin"/>
          <w:b/>
          <w:bCs/>
          <w:sz w:val="24"/>
          <w:szCs w:val="24"/>
          <w:rtl/>
        </w:rPr>
        <w:t xml:space="preserve">بخش </w:t>
      </w:r>
      <w:r w:rsidRPr="000F2D5B">
        <w:rPr>
          <w:rFonts w:cs="B Nazanin"/>
          <w:b/>
          <w:bCs/>
          <w:sz w:val="24"/>
          <w:szCs w:val="24"/>
        </w:rPr>
        <w:t>ICT</w:t>
      </w:r>
      <w:r w:rsidRPr="000F2D5B">
        <w:rPr>
          <w:rFonts w:cs="B Nazanin"/>
          <w:b/>
          <w:bCs/>
          <w:sz w:val="24"/>
          <w:szCs w:val="24"/>
          <w:rtl/>
        </w:rPr>
        <w:t xml:space="preserve">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پتانس</w:t>
      </w:r>
      <w:r w:rsidRPr="000F2D5B">
        <w:rPr>
          <w:rFonts w:cs="B Nazanin" w:hint="cs"/>
          <w:b/>
          <w:bCs/>
          <w:sz w:val="24"/>
          <w:szCs w:val="24"/>
          <w:rtl/>
        </w:rPr>
        <w:t>ی</w:t>
      </w:r>
      <w:r w:rsidRPr="000F2D5B">
        <w:rPr>
          <w:rFonts w:cs="B Nazanin" w:hint="eastAsia"/>
          <w:b/>
          <w:bCs/>
          <w:sz w:val="24"/>
          <w:szCs w:val="24"/>
          <w:rtl/>
        </w:rPr>
        <w:t>ل</w:t>
      </w:r>
      <w:r w:rsidRPr="000F2D5B">
        <w:rPr>
          <w:rFonts w:cs="B Nazanin"/>
          <w:b/>
          <w:bCs/>
          <w:sz w:val="24"/>
          <w:szCs w:val="24"/>
          <w:rtl/>
        </w:rPr>
        <w:t xml:space="preserve"> تبد</w:t>
      </w:r>
      <w:r w:rsidRPr="000F2D5B">
        <w:rPr>
          <w:rFonts w:cs="B Nazanin" w:hint="cs"/>
          <w:b/>
          <w:bCs/>
          <w:sz w:val="24"/>
          <w:szCs w:val="24"/>
          <w:rtl/>
        </w:rPr>
        <w:t>ی</w:t>
      </w:r>
      <w:r w:rsidRPr="000F2D5B">
        <w:rPr>
          <w:rFonts w:cs="B Nazanin" w:hint="eastAsia"/>
          <w:b/>
          <w:bCs/>
          <w:sz w:val="24"/>
          <w:szCs w:val="24"/>
          <w:rtl/>
        </w:rPr>
        <w:t>ل</w:t>
      </w:r>
      <w:r w:rsidRPr="000F2D5B">
        <w:rPr>
          <w:rFonts w:cs="B Nazanin"/>
          <w:b/>
          <w:bCs/>
          <w:sz w:val="24"/>
          <w:szCs w:val="24"/>
          <w:rtl/>
        </w:rPr>
        <w:t xml:space="preserve"> شدن به ن</w:t>
      </w:r>
      <w:r w:rsidRPr="000F2D5B">
        <w:rPr>
          <w:rFonts w:cs="B Nazanin" w:hint="cs"/>
          <w:b/>
          <w:bCs/>
          <w:sz w:val="24"/>
          <w:szCs w:val="24"/>
          <w:rtl/>
        </w:rPr>
        <w:t>ی</w:t>
      </w:r>
      <w:r w:rsidRPr="000F2D5B">
        <w:rPr>
          <w:rFonts w:cs="B Nazanin" w:hint="eastAsia"/>
          <w:b/>
          <w:bCs/>
          <w:sz w:val="24"/>
          <w:szCs w:val="24"/>
          <w:rtl/>
        </w:rPr>
        <w:t>رو</w:t>
      </w:r>
      <w:r w:rsidRPr="000F2D5B">
        <w:rPr>
          <w:rFonts w:cs="B Nazanin" w:hint="cs"/>
          <w:b/>
          <w:bCs/>
          <w:sz w:val="24"/>
          <w:szCs w:val="24"/>
          <w:rtl/>
        </w:rPr>
        <w:t>یی</w:t>
      </w:r>
      <w:r w:rsidRPr="000F2D5B">
        <w:rPr>
          <w:rFonts w:cs="B Nazanin"/>
          <w:b/>
          <w:bCs/>
          <w:sz w:val="24"/>
          <w:szCs w:val="24"/>
          <w:rtl/>
        </w:rPr>
        <w:t xml:space="preserve"> برا</w:t>
      </w:r>
      <w:r w:rsidRPr="000F2D5B">
        <w:rPr>
          <w:rFonts w:cs="B Nazanin" w:hint="cs"/>
          <w:b/>
          <w:bCs/>
          <w:sz w:val="24"/>
          <w:szCs w:val="24"/>
          <w:rtl/>
        </w:rPr>
        <w:t>ی</w:t>
      </w:r>
      <w:r w:rsidRPr="000F2D5B">
        <w:rPr>
          <w:rFonts w:cs="B Nazanin"/>
          <w:b/>
          <w:bCs/>
          <w:sz w:val="24"/>
          <w:szCs w:val="24"/>
          <w:rtl/>
        </w:rPr>
        <w:t xml:space="preserve"> نوساز</w:t>
      </w:r>
      <w:r w:rsidRPr="000F2D5B">
        <w:rPr>
          <w:rFonts w:cs="B Nazanin" w:hint="cs"/>
          <w:b/>
          <w:bCs/>
          <w:sz w:val="24"/>
          <w:szCs w:val="24"/>
          <w:rtl/>
        </w:rPr>
        <w:t>ی</w:t>
      </w:r>
      <w:r w:rsidRPr="000F2D5B">
        <w:rPr>
          <w:rFonts w:cs="B Nazanin"/>
          <w:b/>
          <w:bCs/>
          <w:sz w:val="24"/>
          <w:szCs w:val="24"/>
          <w:rtl/>
        </w:rPr>
        <w:t xml:space="preserve"> و توسعه را دارد. </w:t>
      </w:r>
      <w:r>
        <w:rPr>
          <w:rFonts w:cs="B Nazanin" w:hint="cs"/>
          <w:b/>
          <w:bCs/>
          <w:sz w:val="24"/>
          <w:szCs w:val="24"/>
          <w:rtl/>
        </w:rPr>
        <w:t>برنامه</w:t>
      </w:r>
      <w:r w:rsidRPr="000F2D5B">
        <w:rPr>
          <w:rFonts w:cs="B Nazanin"/>
          <w:b/>
          <w:bCs/>
          <w:sz w:val="24"/>
          <w:szCs w:val="24"/>
          <w:rtl/>
        </w:rPr>
        <w:t xml:space="preserve"> اقتصاد د</w:t>
      </w:r>
      <w:r w:rsidRPr="000F2D5B">
        <w:rPr>
          <w:rFonts w:cs="B Nazanin" w:hint="cs"/>
          <w:b/>
          <w:bCs/>
          <w:sz w:val="24"/>
          <w:szCs w:val="24"/>
          <w:rtl/>
        </w:rPr>
        <w:t>ی</w:t>
      </w:r>
      <w:r w:rsidRPr="000F2D5B">
        <w:rPr>
          <w:rFonts w:cs="B Nazanin" w:hint="eastAsia"/>
          <w:b/>
          <w:bCs/>
          <w:sz w:val="24"/>
          <w:szCs w:val="24"/>
          <w:rtl/>
        </w:rPr>
        <w:t>ج</w:t>
      </w:r>
      <w:r w:rsidRPr="000F2D5B">
        <w:rPr>
          <w:rFonts w:cs="B Nazanin" w:hint="cs"/>
          <w:b/>
          <w:bCs/>
          <w:sz w:val="24"/>
          <w:szCs w:val="24"/>
          <w:rtl/>
        </w:rPr>
        <w:t>ی</w:t>
      </w:r>
      <w:r w:rsidRPr="000F2D5B">
        <w:rPr>
          <w:rFonts w:cs="B Nazanin" w:hint="eastAsia"/>
          <w:b/>
          <w:bCs/>
          <w:sz w:val="24"/>
          <w:szCs w:val="24"/>
          <w:rtl/>
        </w:rPr>
        <w:t>تال</w:t>
      </w:r>
      <w:r w:rsidRPr="000F2D5B">
        <w:rPr>
          <w:rFonts w:cs="B Nazanin"/>
          <w:b/>
          <w:bCs/>
          <w:sz w:val="24"/>
          <w:szCs w:val="24"/>
          <w:rtl/>
        </w:rPr>
        <w:t xml:space="preserve"> جمهور</w:t>
      </w:r>
      <w:r w:rsidRPr="000F2D5B">
        <w:rPr>
          <w:rFonts w:cs="B Nazanin" w:hint="cs"/>
          <w:b/>
          <w:bCs/>
          <w:sz w:val="24"/>
          <w:szCs w:val="24"/>
          <w:rtl/>
        </w:rPr>
        <w:t>ی</w:t>
      </w:r>
      <w:r w:rsidRPr="000F2D5B">
        <w:rPr>
          <w:rFonts w:cs="B Nazanin"/>
          <w:b/>
          <w:bCs/>
          <w:sz w:val="24"/>
          <w:szCs w:val="24"/>
          <w:rtl/>
        </w:rPr>
        <w:t xml:space="preserve">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که در سال 2019 به امضا رس</w:t>
      </w:r>
      <w:r w:rsidRPr="000F2D5B">
        <w:rPr>
          <w:rFonts w:cs="B Nazanin" w:hint="cs"/>
          <w:b/>
          <w:bCs/>
          <w:sz w:val="24"/>
          <w:szCs w:val="24"/>
          <w:rtl/>
        </w:rPr>
        <w:t>ی</w:t>
      </w:r>
      <w:r w:rsidRPr="000F2D5B">
        <w:rPr>
          <w:rFonts w:cs="B Nazanin" w:hint="eastAsia"/>
          <w:b/>
          <w:bCs/>
          <w:sz w:val="24"/>
          <w:szCs w:val="24"/>
          <w:rtl/>
        </w:rPr>
        <w:t>د،</w:t>
      </w:r>
      <w:r w:rsidRPr="000F2D5B">
        <w:rPr>
          <w:rFonts w:cs="B Nazanin"/>
          <w:b/>
          <w:bCs/>
          <w:sz w:val="24"/>
          <w:szCs w:val="24"/>
          <w:rtl/>
        </w:rPr>
        <w:t xml:space="preserve"> اهداف مدرن</w:t>
      </w:r>
      <w:r w:rsidRPr="000F2D5B">
        <w:rPr>
          <w:rFonts w:cs="B Nazanin" w:hint="cs"/>
          <w:b/>
          <w:bCs/>
          <w:sz w:val="24"/>
          <w:szCs w:val="24"/>
          <w:rtl/>
        </w:rPr>
        <w:t>ی</w:t>
      </w:r>
      <w:r w:rsidRPr="000F2D5B">
        <w:rPr>
          <w:rFonts w:cs="B Nazanin" w:hint="eastAsia"/>
          <w:b/>
          <w:bCs/>
          <w:sz w:val="24"/>
          <w:szCs w:val="24"/>
          <w:rtl/>
        </w:rPr>
        <w:t>زاس</w:t>
      </w:r>
      <w:r w:rsidRPr="000F2D5B">
        <w:rPr>
          <w:rFonts w:cs="B Nazanin" w:hint="cs"/>
          <w:b/>
          <w:bCs/>
          <w:sz w:val="24"/>
          <w:szCs w:val="24"/>
          <w:rtl/>
        </w:rPr>
        <w:t>ی</w:t>
      </w:r>
      <w:r w:rsidRPr="000F2D5B">
        <w:rPr>
          <w:rFonts w:cs="B Nazanin" w:hint="eastAsia"/>
          <w:b/>
          <w:bCs/>
          <w:sz w:val="24"/>
          <w:szCs w:val="24"/>
          <w:rtl/>
        </w:rPr>
        <w:t>ون</w:t>
      </w:r>
      <w:r w:rsidRPr="000F2D5B">
        <w:rPr>
          <w:rFonts w:cs="B Nazanin"/>
          <w:b/>
          <w:bCs/>
          <w:sz w:val="24"/>
          <w:szCs w:val="24"/>
          <w:rtl/>
        </w:rPr>
        <w:t xml:space="preserve"> و د</w:t>
      </w:r>
      <w:r w:rsidRPr="000F2D5B">
        <w:rPr>
          <w:rFonts w:cs="B Nazanin" w:hint="cs"/>
          <w:b/>
          <w:bCs/>
          <w:sz w:val="24"/>
          <w:szCs w:val="24"/>
          <w:rtl/>
        </w:rPr>
        <w:t>ی</w:t>
      </w:r>
      <w:r w:rsidRPr="000F2D5B">
        <w:rPr>
          <w:rFonts w:cs="B Nazanin" w:hint="eastAsia"/>
          <w:b/>
          <w:bCs/>
          <w:sz w:val="24"/>
          <w:szCs w:val="24"/>
          <w:rtl/>
        </w:rPr>
        <w:t>ج</w:t>
      </w:r>
      <w:r w:rsidRPr="000F2D5B">
        <w:rPr>
          <w:rFonts w:cs="B Nazanin" w:hint="cs"/>
          <w:b/>
          <w:bCs/>
          <w:sz w:val="24"/>
          <w:szCs w:val="24"/>
          <w:rtl/>
        </w:rPr>
        <w:t>ی</w:t>
      </w:r>
      <w:r w:rsidRPr="000F2D5B">
        <w:rPr>
          <w:rFonts w:cs="B Nazanin" w:hint="eastAsia"/>
          <w:b/>
          <w:bCs/>
          <w:sz w:val="24"/>
          <w:szCs w:val="24"/>
          <w:rtl/>
        </w:rPr>
        <w:t>تال</w:t>
      </w:r>
      <w:r w:rsidRPr="000F2D5B">
        <w:rPr>
          <w:rFonts w:cs="B Nazanin" w:hint="cs"/>
          <w:b/>
          <w:bCs/>
          <w:sz w:val="24"/>
          <w:szCs w:val="24"/>
          <w:rtl/>
        </w:rPr>
        <w:t>ی</w:t>
      </w:r>
      <w:r w:rsidRPr="000F2D5B">
        <w:rPr>
          <w:rFonts w:cs="B Nazanin"/>
          <w:b/>
          <w:bCs/>
          <w:sz w:val="24"/>
          <w:szCs w:val="24"/>
          <w:rtl/>
        </w:rPr>
        <w:t xml:space="preserve"> شدن کشور را ترس</w:t>
      </w:r>
      <w:r w:rsidRPr="000F2D5B">
        <w:rPr>
          <w:rFonts w:cs="B Nazanin" w:hint="cs"/>
          <w:b/>
          <w:bCs/>
          <w:sz w:val="24"/>
          <w:szCs w:val="24"/>
          <w:rtl/>
        </w:rPr>
        <w:t>ی</w:t>
      </w:r>
      <w:r w:rsidRPr="000F2D5B">
        <w:rPr>
          <w:rFonts w:cs="B Nazanin" w:hint="eastAsia"/>
          <w:b/>
          <w:bCs/>
          <w:sz w:val="24"/>
          <w:szCs w:val="24"/>
          <w:rtl/>
        </w:rPr>
        <w:t>م</w:t>
      </w:r>
      <w:r w:rsidRPr="000F2D5B">
        <w:rPr>
          <w:rFonts w:cs="B Nazanin"/>
          <w:b/>
          <w:bCs/>
          <w:sz w:val="24"/>
          <w:szCs w:val="24"/>
          <w:rtl/>
        </w:rPr>
        <w:t xml:space="preserve"> م</w:t>
      </w:r>
      <w:r w:rsidRPr="000F2D5B">
        <w:rPr>
          <w:rFonts w:cs="B Nazanin" w:hint="cs"/>
          <w:b/>
          <w:bCs/>
          <w:sz w:val="24"/>
          <w:szCs w:val="24"/>
          <w:rtl/>
        </w:rPr>
        <w:t>ی</w:t>
      </w:r>
      <w:r w:rsidRPr="000F2D5B">
        <w:rPr>
          <w:rFonts w:cs="B Nazanin"/>
          <w:b/>
          <w:bCs/>
          <w:sz w:val="24"/>
          <w:szCs w:val="24"/>
          <w:rtl/>
        </w:rPr>
        <w:t xml:space="preserve"> کند و اقتصاد را از روستا</w:t>
      </w:r>
      <w:r w:rsidRPr="000F2D5B">
        <w:rPr>
          <w:rFonts w:cs="B Nazanin" w:hint="cs"/>
          <w:b/>
          <w:bCs/>
          <w:sz w:val="24"/>
          <w:szCs w:val="24"/>
          <w:rtl/>
        </w:rPr>
        <w:t>یی</w:t>
      </w:r>
      <w:r w:rsidRPr="000F2D5B">
        <w:rPr>
          <w:rFonts w:cs="B Nazanin" w:hint="eastAsia"/>
          <w:b/>
          <w:bCs/>
          <w:sz w:val="24"/>
          <w:szCs w:val="24"/>
          <w:rtl/>
        </w:rPr>
        <w:t>،</w:t>
      </w:r>
      <w:r w:rsidRPr="000F2D5B">
        <w:rPr>
          <w:rFonts w:cs="B Nazanin"/>
          <w:b/>
          <w:bCs/>
          <w:sz w:val="24"/>
          <w:szCs w:val="24"/>
          <w:rtl/>
        </w:rPr>
        <w:t xml:space="preserve"> کشاورز</w:t>
      </w:r>
      <w:r w:rsidRPr="000F2D5B">
        <w:rPr>
          <w:rFonts w:cs="B Nazanin" w:hint="cs"/>
          <w:b/>
          <w:bCs/>
          <w:sz w:val="24"/>
          <w:szCs w:val="24"/>
          <w:rtl/>
        </w:rPr>
        <w:t>ی</w:t>
      </w:r>
      <w:r w:rsidRPr="000F2D5B">
        <w:rPr>
          <w:rFonts w:cs="B Nazanin"/>
          <w:b/>
          <w:bCs/>
          <w:sz w:val="24"/>
          <w:szCs w:val="24"/>
          <w:rtl/>
        </w:rPr>
        <w:t xml:space="preserve"> به س</w:t>
      </w:r>
      <w:r w:rsidRPr="000F2D5B">
        <w:rPr>
          <w:rFonts w:cs="B Nazanin" w:hint="cs"/>
          <w:b/>
          <w:bCs/>
          <w:sz w:val="24"/>
          <w:szCs w:val="24"/>
          <w:rtl/>
        </w:rPr>
        <w:t>ی</w:t>
      </w:r>
      <w:r w:rsidRPr="000F2D5B">
        <w:rPr>
          <w:rFonts w:cs="B Nazanin" w:hint="eastAsia"/>
          <w:b/>
          <w:bCs/>
          <w:sz w:val="24"/>
          <w:szCs w:val="24"/>
          <w:rtl/>
        </w:rPr>
        <w:t>ستم</w:t>
      </w:r>
      <w:r w:rsidRPr="000F2D5B">
        <w:rPr>
          <w:rFonts w:cs="B Nazanin" w:hint="cs"/>
          <w:b/>
          <w:bCs/>
          <w:sz w:val="24"/>
          <w:szCs w:val="24"/>
          <w:rtl/>
        </w:rPr>
        <w:t>ی</w:t>
      </w:r>
      <w:r w:rsidRPr="000F2D5B">
        <w:rPr>
          <w:rFonts w:cs="B Nazanin"/>
          <w:b/>
          <w:bCs/>
          <w:sz w:val="24"/>
          <w:szCs w:val="24"/>
          <w:rtl/>
        </w:rPr>
        <w:t xml:space="preserve"> مدرن، د</w:t>
      </w:r>
      <w:r w:rsidRPr="000F2D5B">
        <w:rPr>
          <w:rFonts w:cs="B Nazanin" w:hint="cs"/>
          <w:b/>
          <w:bCs/>
          <w:sz w:val="24"/>
          <w:szCs w:val="24"/>
          <w:rtl/>
        </w:rPr>
        <w:t>ی</w:t>
      </w:r>
      <w:r w:rsidRPr="000F2D5B">
        <w:rPr>
          <w:rFonts w:cs="B Nazanin" w:hint="eastAsia"/>
          <w:b/>
          <w:bCs/>
          <w:sz w:val="24"/>
          <w:szCs w:val="24"/>
          <w:rtl/>
        </w:rPr>
        <w:t>ج</w:t>
      </w:r>
      <w:r w:rsidRPr="000F2D5B">
        <w:rPr>
          <w:rFonts w:cs="B Nazanin" w:hint="cs"/>
          <w:b/>
          <w:bCs/>
          <w:sz w:val="24"/>
          <w:szCs w:val="24"/>
          <w:rtl/>
        </w:rPr>
        <w:t>ی</w:t>
      </w:r>
      <w:r w:rsidRPr="000F2D5B">
        <w:rPr>
          <w:rFonts w:cs="B Nazanin" w:hint="eastAsia"/>
          <w:b/>
          <w:bCs/>
          <w:sz w:val="24"/>
          <w:szCs w:val="24"/>
          <w:rtl/>
        </w:rPr>
        <w:t>تال</w:t>
      </w:r>
      <w:r w:rsidRPr="000F2D5B">
        <w:rPr>
          <w:rFonts w:cs="B Nazanin" w:hint="cs"/>
          <w:b/>
          <w:bCs/>
          <w:sz w:val="24"/>
          <w:szCs w:val="24"/>
          <w:rtl/>
        </w:rPr>
        <w:t>ی</w:t>
      </w:r>
      <w:r w:rsidRPr="000F2D5B">
        <w:rPr>
          <w:rFonts w:cs="B Nazanin"/>
          <w:b/>
          <w:bCs/>
          <w:sz w:val="24"/>
          <w:szCs w:val="24"/>
          <w:rtl/>
        </w:rPr>
        <w:t xml:space="preserve"> و م</w:t>
      </w:r>
      <w:r w:rsidRPr="000F2D5B">
        <w:rPr>
          <w:rFonts w:cs="B Nazanin" w:hint="eastAsia"/>
          <w:b/>
          <w:bCs/>
          <w:sz w:val="24"/>
          <w:szCs w:val="24"/>
          <w:rtl/>
        </w:rPr>
        <w:t>بتن</w:t>
      </w:r>
      <w:r w:rsidRPr="000F2D5B">
        <w:rPr>
          <w:rFonts w:cs="B Nazanin" w:hint="cs"/>
          <w:b/>
          <w:bCs/>
          <w:sz w:val="24"/>
          <w:szCs w:val="24"/>
          <w:rtl/>
        </w:rPr>
        <w:t>ی</w:t>
      </w:r>
      <w:r w:rsidRPr="000F2D5B">
        <w:rPr>
          <w:rFonts w:cs="B Nazanin"/>
          <w:b/>
          <w:bCs/>
          <w:sz w:val="24"/>
          <w:szCs w:val="24"/>
          <w:rtl/>
        </w:rPr>
        <w:t xml:space="preserve"> بر خدمات تبد</w:t>
      </w:r>
      <w:r w:rsidRPr="000F2D5B">
        <w:rPr>
          <w:rFonts w:cs="B Nazanin" w:hint="cs"/>
          <w:b/>
          <w:bCs/>
          <w:sz w:val="24"/>
          <w:szCs w:val="24"/>
          <w:rtl/>
        </w:rPr>
        <w:t>ی</w:t>
      </w:r>
      <w:r w:rsidRPr="000F2D5B">
        <w:rPr>
          <w:rFonts w:cs="B Nazanin" w:hint="eastAsia"/>
          <w:b/>
          <w:bCs/>
          <w:sz w:val="24"/>
          <w:szCs w:val="24"/>
          <w:rtl/>
        </w:rPr>
        <w:t>ل</w:t>
      </w:r>
      <w:r w:rsidRPr="000F2D5B">
        <w:rPr>
          <w:rFonts w:cs="B Nazanin"/>
          <w:b/>
          <w:bCs/>
          <w:sz w:val="24"/>
          <w:szCs w:val="24"/>
          <w:rtl/>
        </w:rPr>
        <w:t xml:space="preserve"> م</w:t>
      </w:r>
      <w:r w:rsidRPr="000F2D5B">
        <w:rPr>
          <w:rFonts w:cs="B Nazanin" w:hint="cs"/>
          <w:b/>
          <w:bCs/>
          <w:sz w:val="24"/>
          <w:szCs w:val="24"/>
          <w:rtl/>
        </w:rPr>
        <w:t>ی</w:t>
      </w:r>
      <w:r w:rsidRPr="000F2D5B">
        <w:rPr>
          <w:rFonts w:cs="B Nazanin"/>
          <w:b/>
          <w:bCs/>
          <w:sz w:val="24"/>
          <w:szCs w:val="24"/>
          <w:rtl/>
        </w:rPr>
        <w:t xml:space="preserve"> کند. ا</w:t>
      </w:r>
      <w:r w:rsidRPr="000F2D5B">
        <w:rPr>
          <w:rFonts w:cs="B Nazanin" w:hint="cs"/>
          <w:b/>
          <w:bCs/>
          <w:sz w:val="24"/>
          <w:szCs w:val="24"/>
          <w:rtl/>
        </w:rPr>
        <w:t>ی</w:t>
      </w:r>
      <w:r w:rsidRPr="000F2D5B">
        <w:rPr>
          <w:rFonts w:cs="B Nazanin" w:hint="eastAsia"/>
          <w:b/>
          <w:bCs/>
          <w:sz w:val="24"/>
          <w:szCs w:val="24"/>
          <w:rtl/>
        </w:rPr>
        <w:t>ن</w:t>
      </w:r>
      <w:r w:rsidRPr="000F2D5B">
        <w:rPr>
          <w:rFonts w:cs="B Nazanin"/>
          <w:b/>
          <w:bCs/>
          <w:sz w:val="24"/>
          <w:szCs w:val="24"/>
          <w:rtl/>
        </w:rPr>
        <w:t xml:space="preserve"> برنامه به عنوان فاز اول خود شامل توسعه مراکز داده، پلتفرم‌ها و س</w:t>
      </w:r>
      <w:r w:rsidRPr="000F2D5B">
        <w:rPr>
          <w:rFonts w:cs="B Nazanin" w:hint="cs"/>
          <w:b/>
          <w:bCs/>
          <w:sz w:val="24"/>
          <w:szCs w:val="24"/>
          <w:rtl/>
        </w:rPr>
        <w:t>ی</w:t>
      </w:r>
      <w:r w:rsidRPr="000F2D5B">
        <w:rPr>
          <w:rFonts w:cs="B Nazanin" w:hint="eastAsia"/>
          <w:b/>
          <w:bCs/>
          <w:sz w:val="24"/>
          <w:szCs w:val="24"/>
          <w:rtl/>
        </w:rPr>
        <w:t>ستم‌ها</w:t>
      </w:r>
      <w:r w:rsidRPr="000F2D5B">
        <w:rPr>
          <w:rFonts w:cs="B Nazanin" w:hint="cs"/>
          <w:b/>
          <w:bCs/>
          <w:sz w:val="24"/>
          <w:szCs w:val="24"/>
          <w:rtl/>
        </w:rPr>
        <w:t>ی</w:t>
      </w:r>
      <w:r w:rsidRPr="000F2D5B">
        <w:rPr>
          <w:rFonts w:cs="B Nazanin"/>
          <w:b/>
          <w:bCs/>
          <w:sz w:val="24"/>
          <w:szCs w:val="24"/>
          <w:rtl/>
        </w:rPr>
        <w:t xml:space="preserve"> د</w:t>
      </w:r>
      <w:r w:rsidRPr="000F2D5B">
        <w:rPr>
          <w:rFonts w:cs="B Nazanin" w:hint="cs"/>
          <w:b/>
          <w:bCs/>
          <w:sz w:val="24"/>
          <w:szCs w:val="24"/>
          <w:rtl/>
        </w:rPr>
        <w:t>ی</w:t>
      </w:r>
      <w:r w:rsidRPr="000F2D5B">
        <w:rPr>
          <w:rFonts w:cs="B Nazanin" w:hint="eastAsia"/>
          <w:b/>
          <w:bCs/>
          <w:sz w:val="24"/>
          <w:szCs w:val="24"/>
          <w:rtl/>
        </w:rPr>
        <w:t>ج</w:t>
      </w:r>
      <w:r w:rsidRPr="000F2D5B">
        <w:rPr>
          <w:rFonts w:cs="B Nazanin" w:hint="cs"/>
          <w:b/>
          <w:bCs/>
          <w:sz w:val="24"/>
          <w:szCs w:val="24"/>
          <w:rtl/>
        </w:rPr>
        <w:t>ی</w:t>
      </w:r>
      <w:r w:rsidRPr="000F2D5B">
        <w:rPr>
          <w:rFonts w:cs="B Nazanin" w:hint="eastAsia"/>
          <w:b/>
          <w:bCs/>
          <w:sz w:val="24"/>
          <w:szCs w:val="24"/>
          <w:rtl/>
        </w:rPr>
        <w:t>تال</w:t>
      </w:r>
      <w:r w:rsidRPr="000F2D5B">
        <w:rPr>
          <w:rFonts w:cs="B Nazanin" w:hint="cs"/>
          <w:b/>
          <w:bCs/>
          <w:sz w:val="24"/>
          <w:szCs w:val="24"/>
          <w:rtl/>
        </w:rPr>
        <w:t>ی</w:t>
      </w:r>
      <w:r w:rsidRPr="000F2D5B">
        <w:rPr>
          <w:rFonts w:cs="B Nazanin"/>
          <w:b/>
          <w:bCs/>
          <w:sz w:val="24"/>
          <w:szCs w:val="24"/>
          <w:rtl/>
        </w:rPr>
        <w:t xml:space="preserve"> است که م</w:t>
      </w:r>
      <w:r w:rsidRPr="000F2D5B">
        <w:rPr>
          <w:rFonts w:cs="B Nazanin" w:hint="cs"/>
          <w:b/>
          <w:bCs/>
          <w:sz w:val="24"/>
          <w:szCs w:val="24"/>
          <w:rtl/>
        </w:rPr>
        <w:t>ی‌</w:t>
      </w:r>
      <w:r w:rsidRPr="000F2D5B">
        <w:rPr>
          <w:rFonts w:cs="B Nazanin" w:hint="eastAsia"/>
          <w:b/>
          <w:bCs/>
          <w:sz w:val="24"/>
          <w:szCs w:val="24"/>
          <w:rtl/>
        </w:rPr>
        <w:t>توانند</w:t>
      </w:r>
      <w:r w:rsidRPr="000F2D5B">
        <w:rPr>
          <w:rFonts w:cs="B Nazanin"/>
          <w:b/>
          <w:bCs/>
          <w:sz w:val="24"/>
          <w:szCs w:val="24"/>
          <w:rtl/>
        </w:rPr>
        <w:t xml:space="preserve"> پا</w:t>
      </w:r>
      <w:r w:rsidRPr="000F2D5B">
        <w:rPr>
          <w:rFonts w:cs="B Nazanin" w:hint="cs"/>
          <w:b/>
          <w:bCs/>
          <w:sz w:val="24"/>
          <w:szCs w:val="24"/>
          <w:rtl/>
        </w:rPr>
        <w:t>ی</w:t>
      </w:r>
      <w:r w:rsidRPr="000F2D5B">
        <w:rPr>
          <w:rFonts w:cs="B Nazanin" w:hint="eastAsia"/>
          <w:b/>
          <w:bCs/>
          <w:sz w:val="24"/>
          <w:szCs w:val="24"/>
          <w:rtl/>
        </w:rPr>
        <w:t>ه‌ها</w:t>
      </w:r>
      <w:r w:rsidRPr="000F2D5B">
        <w:rPr>
          <w:rFonts w:cs="B Nazanin" w:hint="cs"/>
          <w:b/>
          <w:bCs/>
          <w:sz w:val="24"/>
          <w:szCs w:val="24"/>
          <w:rtl/>
        </w:rPr>
        <w:t>ی</w:t>
      </w:r>
      <w:r w:rsidRPr="000F2D5B">
        <w:rPr>
          <w:rFonts w:cs="B Nazanin"/>
          <w:b/>
          <w:bCs/>
          <w:sz w:val="24"/>
          <w:szCs w:val="24"/>
          <w:rtl/>
        </w:rPr>
        <w:t xml:space="preserve"> اقتصاد د</w:t>
      </w:r>
      <w:r w:rsidRPr="000F2D5B">
        <w:rPr>
          <w:rFonts w:cs="B Nazanin" w:hint="cs"/>
          <w:b/>
          <w:bCs/>
          <w:sz w:val="24"/>
          <w:szCs w:val="24"/>
          <w:rtl/>
        </w:rPr>
        <w:t>ی</w:t>
      </w:r>
      <w:r w:rsidRPr="000F2D5B">
        <w:rPr>
          <w:rFonts w:cs="B Nazanin" w:hint="eastAsia"/>
          <w:b/>
          <w:bCs/>
          <w:sz w:val="24"/>
          <w:szCs w:val="24"/>
          <w:rtl/>
        </w:rPr>
        <w:t>ج</w:t>
      </w:r>
      <w:r w:rsidRPr="000F2D5B">
        <w:rPr>
          <w:rFonts w:cs="B Nazanin" w:hint="cs"/>
          <w:b/>
          <w:bCs/>
          <w:sz w:val="24"/>
          <w:szCs w:val="24"/>
          <w:rtl/>
        </w:rPr>
        <w:t>ی</w:t>
      </w:r>
      <w:r w:rsidRPr="000F2D5B">
        <w:rPr>
          <w:rFonts w:cs="B Nazanin" w:hint="eastAsia"/>
          <w:b/>
          <w:bCs/>
          <w:sz w:val="24"/>
          <w:szCs w:val="24"/>
          <w:rtl/>
        </w:rPr>
        <w:t>تال</w:t>
      </w:r>
      <w:r w:rsidRPr="000F2D5B">
        <w:rPr>
          <w:rFonts w:cs="B Nazanin"/>
          <w:b/>
          <w:bCs/>
          <w:sz w:val="24"/>
          <w:szCs w:val="24"/>
          <w:rtl/>
        </w:rPr>
        <w:t xml:space="preserve"> را ا</w:t>
      </w:r>
      <w:r w:rsidRPr="000F2D5B">
        <w:rPr>
          <w:rFonts w:cs="B Nazanin" w:hint="cs"/>
          <w:b/>
          <w:bCs/>
          <w:sz w:val="24"/>
          <w:szCs w:val="24"/>
          <w:rtl/>
        </w:rPr>
        <w:t>ی</w:t>
      </w:r>
      <w:r w:rsidRPr="000F2D5B">
        <w:rPr>
          <w:rFonts w:cs="B Nazanin" w:hint="eastAsia"/>
          <w:b/>
          <w:bCs/>
          <w:sz w:val="24"/>
          <w:szCs w:val="24"/>
          <w:rtl/>
        </w:rPr>
        <w:t>جاد</w:t>
      </w:r>
      <w:r w:rsidRPr="000F2D5B">
        <w:rPr>
          <w:rFonts w:cs="B Nazanin"/>
          <w:b/>
          <w:bCs/>
          <w:sz w:val="24"/>
          <w:szCs w:val="24"/>
          <w:rtl/>
        </w:rPr>
        <w:t xml:space="preserve"> کنند. در شکل فعل</w:t>
      </w:r>
      <w:r w:rsidRPr="000F2D5B">
        <w:rPr>
          <w:rFonts w:cs="B Nazanin" w:hint="cs"/>
          <w:b/>
          <w:bCs/>
          <w:sz w:val="24"/>
          <w:szCs w:val="24"/>
          <w:rtl/>
        </w:rPr>
        <w:t>ی</w:t>
      </w:r>
      <w:r w:rsidRPr="000F2D5B">
        <w:rPr>
          <w:rFonts w:cs="B Nazanin" w:hint="eastAsia"/>
          <w:b/>
          <w:bCs/>
          <w:sz w:val="24"/>
          <w:szCs w:val="24"/>
          <w:rtl/>
        </w:rPr>
        <w:t>،</w:t>
      </w:r>
      <w:r w:rsidRPr="000F2D5B">
        <w:rPr>
          <w:rFonts w:cs="B Nazanin"/>
          <w:b/>
          <w:bCs/>
          <w:sz w:val="24"/>
          <w:szCs w:val="24"/>
          <w:rtl/>
        </w:rPr>
        <w:t xml:space="preserve"> بازار مخابرات </w:t>
      </w:r>
      <w:r w:rsidRPr="000F2D5B">
        <w:rPr>
          <w:rFonts w:cs="B Nazanin" w:hint="cs"/>
          <w:b/>
          <w:bCs/>
          <w:sz w:val="24"/>
          <w:szCs w:val="24"/>
          <w:rtl/>
        </w:rPr>
        <w:t>ی</w:t>
      </w:r>
      <w:r w:rsidRPr="000F2D5B">
        <w:rPr>
          <w:rFonts w:cs="B Nazanin" w:hint="eastAsia"/>
          <w:b/>
          <w:bCs/>
          <w:sz w:val="24"/>
          <w:szCs w:val="24"/>
          <w:rtl/>
        </w:rPr>
        <w:t>ک</w:t>
      </w:r>
      <w:r w:rsidRPr="000F2D5B">
        <w:rPr>
          <w:rFonts w:cs="B Nazanin" w:hint="cs"/>
          <w:b/>
          <w:bCs/>
          <w:sz w:val="24"/>
          <w:szCs w:val="24"/>
          <w:rtl/>
        </w:rPr>
        <w:t>ی</w:t>
      </w:r>
      <w:r w:rsidRPr="000F2D5B">
        <w:rPr>
          <w:rFonts w:cs="B Nazanin"/>
          <w:b/>
          <w:bCs/>
          <w:sz w:val="24"/>
          <w:szCs w:val="24"/>
          <w:rtl/>
        </w:rPr>
        <w:t xml:space="preserve"> از بخش ها</w:t>
      </w:r>
      <w:r w:rsidRPr="000F2D5B">
        <w:rPr>
          <w:rFonts w:cs="B Nazanin" w:hint="cs"/>
          <w:b/>
          <w:bCs/>
          <w:sz w:val="24"/>
          <w:szCs w:val="24"/>
          <w:rtl/>
        </w:rPr>
        <w:t>ی</w:t>
      </w:r>
      <w:r w:rsidRPr="000F2D5B">
        <w:rPr>
          <w:rFonts w:cs="B Nazanin"/>
          <w:b/>
          <w:bCs/>
          <w:sz w:val="24"/>
          <w:szCs w:val="24"/>
          <w:rtl/>
        </w:rPr>
        <w:t xml:space="preserve"> اصل</w:t>
      </w:r>
      <w:r w:rsidRPr="000F2D5B">
        <w:rPr>
          <w:rFonts w:cs="B Nazanin" w:hint="cs"/>
          <w:b/>
          <w:bCs/>
          <w:sz w:val="24"/>
          <w:szCs w:val="24"/>
          <w:rtl/>
        </w:rPr>
        <w:t>ی</w:t>
      </w:r>
      <w:r w:rsidRPr="000F2D5B">
        <w:rPr>
          <w:rFonts w:cs="B Nazanin"/>
          <w:b/>
          <w:bCs/>
          <w:sz w:val="24"/>
          <w:szCs w:val="24"/>
          <w:rtl/>
        </w:rPr>
        <w:t xml:space="preserve"> اقتصاد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است که سالانه ب</w:t>
      </w:r>
      <w:r w:rsidRPr="000F2D5B">
        <w:rPr>
          <w:rFonts w:cs="B Nazanin" w:hint="cs"/>
          <w:b/>
          <w:bCs/>
          <w:sz w:val="24"/>
          <w:szCs w:val="24"/>
          <w:rtl/>
        </w:rPr>
        <w:t>ی</w:t>
      </w:r>
      <w:r w:rsidRPr="000F2D5B">
        <w:rPr>
          <w:rFonts w:cs="B Nazanin" w:hint="eastAsia"/>
          <w:b/>
          <w:bCs/>
          <w:sz w:val="24"/>
          <w:szCs w:val="24"/>
          <w:rtl/>
        </w:rPr>
        <w:t>ن</w:t>
      </w:r>
      <w:r w:rsidRPr="000F2D5B">
        <w:rPr>
          <w:rFonts w:cs="B Nazanin"/>
          <w:b/>
          <w:bCs/>
          <w:sz w:val="24"/>
          <w:szCs w:val="24"/>
          <w:rtl/>
        </w:rPr>
        <w:t xml:space="preserve"> 250 </w:t>
      </w:r>
      <w:r w:rsidRPr="000F2D5B">
        <w:rPr>
          <w:rFonts w:cs="B Nazanin" w:hint="eastAsia"/>
          <w:b/>
          <w:bCs/>
          <w:sz w:val="24"/>
          <w:szCs w:val="24"/>
          <w:rtl/>
        </w:rPr>
        <w:t>تا</w:t>
      </w:r>
      <w:r w:rsidRPr="000F2D5B">
        <w:rPr>
          <w:rFonts w:cs="B Nazanin"/>
          <w:b/>
          <w:bCs/>
          <w:sz w:val="24"/>
          <w:szCs w:val="24"/>
          <w:rtl/>
        </w:rPr>
        <w:t xml:space="preserve"> 400 م</w:t>
      </w:r>
      <w:r w:rsidRPr="000F2D5B">
        <w:rPr>
          <w:rFonts w:cs="B Nazanin" w:hint="cs"/>
          <w:b/>
          <w:bCs/>
          <w:sz w:val="24"/>
          <w:szCs w:val="24"/>
          <w:rtl/>
        </w:rPr>
        <w:t>ی</w:t>
      </w:r>
      <w:r w:rsidRPr="000F2D5B">
        <w:rPr>
          <w:rFonts w:cs="B Nazanin" w:hint="eastAsia"/>
          <w:b/>
          <w:bCs/>
          <w:sz w:val="24"/>
          <w:szCs w:val="24"/>
          <w:rtl/>
        </w:rPr>
        <w:t>ل</w:t>
      </w:r>
      <w:r w:rsidRPr="000F2D5B">
        <w:rPr>
          <w:rFonts w:cs="B Nazanin" w:hint="cs"/>
          <w:b/>
          <w:bCs/>
          <w:sz w:val="24"/>
          <w:szCs w:val="24"/>
          <w:rtl/>
        </w:rPr>
        <w:t>ی</w:t>
      </w:r>
      <w:r w:rsidRPr="000F2D5B">
        <w:rPr>
          <w:rFonts w:cs="B Nazanin" w:hint="eastAsia"/>
          <w:b/>
          <w:bCs/>
          <w:sz w:val="24"/>
          <w:szCs w:val="24"/>
          <w:rtl/>
        </w:rPr>
        <w:t>ون</w:t>
      </w:r>
      <w:r w:rsidRPr="000F2D5B">
        <w:rPr>
          <w:rFonts w:cs="B Nazanin"/>
          <w:b/>
          <w:bCs/>
          <w:sz w:val="24"/>
          <w:szCs w:val="24"/>
          <w:rtl/>
        </w:rPr>
        <w:t xml:space="preserve"> دلار درآمد ا</w:t>
      </w:r>
      <w:r w:rsidRPr="000F2D5B">
        <w:rPr>
          <w:rFonts w:cs="B Nazanin" w:hint="cs"/>
          <w:b/>
          <w:bCs/>
          <w:sz w:val="24"/>
          <w:szCs w:val="24"/>
          <w:rtl/>
        </w:rPr>
        <w:t>ی</w:t>
      </w:r>
      <w:r w:rsidRPr="000F2D5B">
        <w:rPr>
          <w:rFonts w:cs="B Nazanin" w:hint="eastAsia"/>
          <w:b/>
          <w:bCs/>
          <w:sz w:val="24"/>
          <w:szCs w:val="24"/>
          <w:rtl/>
        </w:rPr>
        <w:t>جاد</w:t>
      </w:r>
      <w:r w:rsidRPr="000F2D5B">
        <w:rPr>
          <w:rFonts w:cs="B Nazanin"/>
          <w:b/>
          <w:bCs/>
          <w:sz w:val="24"/>
          <w:szCs w:val="24"/>
          <w:rtl/>
        </w:rPr>
        <w:t xml:space="preserve"> م</w:t>
      </w:r>
      <w:r w:rsidRPr="000F2D5B">
        <w:rPr>
          <w:rFonts w:cs="B Nazanin" w:hint="cs"/>
          <w:b/>
          <w:bCs/>
          <w:sz w:val="24"/>
          <w:szCs w:val="24"/>
          <w:rtl/>
        </w:rPr>
        <w:t>ی</w:t>
      </w:r>
      <w:r w:rsidRPr="000F2D5B">
        <w:rPr>
          <w:rFonts w:cs="B Nazanin"/>
          <w:b/>
          <w:bCs/>
          <w:sz w:val="24"/>
          <w:szCs w:val="24"/>
          <w:rtl/>
        </w:rPr>
        <w:t xml:space="preserve"> کند. در دسامبر 2022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قانون تجارت الکترون</w:t>
      </w:r>
      <w:r w:rsidRPr="000F2D5B">
        <w:rPr>
          <w:rFonts w:cs="B Nazanin" w:hint="cs"/>
          <w:b/>
          <w:bCs/>
          <w:sz w:val="24"/>
          <w:szCs w:val="24"/>
          <w:rtl/>
        </w:rPr>
        <w:t>ی</w:t>
      </w:r>
      <w:r w:rsidRPr="000F2D5B">
        <w:rPr>
          <w:rFonts w:cs="B Nazanin" w:hint="eastAsia"/>
          <w:b/>
          <w:bCs/>
          <w:sz w:val="24"/>
          <w:szCs w:val="24"/>
          <w:rtl/>
        </w:rPr>
        <w:t>ک</w:t>
      </w:r>
      <w:r w:rsidRPr="000F2D5B">
        <w:rPr>
          <w:rFonts w:cs="B Nazanin"/>
          <w:b/>
          <w:bCs/>
          <w:sz w:val="24"/>
          <w:szCs w:val="24"/>
          <w:rtl/>
        </w:rPr>
        <w:t xml:space="preserve"> را تصو</w:t>
      </w:r>
      <w:r w:rsidRPr="000F2D5B">
        <w:rPr>
          <w:rFonts w:cs="B Nazanin" w:hint="cs"/>
          <w:b/>
          <w:bCs/>
          <w:sz w:val="24"/>
          <w:szCs w:val="24"/>
          <w:rtl/>
        </w:rPr>
        <w:t>ی</w:t>
      </w:r>
      <w:r w:rsidRPr="000F2D5B">
        <w:rPr>
          <w:rFonts w:cs="B Nazanin" w:hint="eastAsia"/>
          <w:b/>
          <w:bCs/>
          <w:sz w:val="24"/>
          <w:szCs w:val="24"/>
          <w:rtl/>
        </w:rPr>
        <w:t>ب</w:t>
      </w:r>
      <w:r w:rsidRPr="000F2D5B">
        <w:rPr>
          <w:rFonts w:cs="B Nazanin"/>
          <w:b/>
          <w:bCs/>
          <w:sz w:val="24"/>
          <w:szCs w:val="24"/>
          <w:rtl/>
        </w:rPr>
        <w:t xml:space="preserve"> کرد.</w:t>
      </w:r>
    </w:p>
    <w:p w14:paraId="6332B692" w14:textId="77777777" w:rsidR="003E53B8" w:rsidRPr="000F2D5B" w:rsidRDefault="003E53B8" w:rsidP="00DA5E65">
      <w:pPr>
        <w:bidi/>
        <w:spacing w:after="0" w:line="360" w:lineRule="auto"/>
        <w:jc w:val="both"/>
        <w:rPr>
          <w:rFonts w:cs="B Nazanin"/>
          <w:b/>
          <w:bCs/>
          <w:sz w:val="24"/>
          <w:szCs w:val="24"/>
        </w:rPr>
      </w:pPr>
      <w:r w:rsidRPr="000F2D5B">
        <w:rPr>
          <w:rFonts w:cs="B Nazanin" w:hint="eastAsia"/>
          <w:b/>
          <w:bCs/>
          <w:sz w:val="24"/>
          <w:szCs w:val="24"/>
          <w:rtl/>
        </w:rPr>
        <w:t>اکوس</w:t>
      </w:r>
      <w:r w:rsidRPr="000F2D5B">
        <w:rPr>
          <w:rFonts w:cs="B Nazanin" w:hint="cs"/>
          <w:b/>
          <w:bCs/>
          <w:sz w:val="24"/>
          <w:szCs w:val="24"/>
          <w:rtl/>
        </w:rPr>
        <w:t>ی</w:t>
      </w:r>
      <w:r w:rsidRPr="000F2D5B">
        <w:rPr>
          <w:rFonts w:cs="B Nazanin" w:hint="eastAsia"/>
          <w:b/>
          <w:bCs/>
          <w:sz w:val="24"/>
          <w:szCs w:val="24"/>
          <w:rtl/>
        </w:rPr>
        <w:t>ستم</w:t>
      </w:r>
      <w:r w:rsidRPr="000F2D5B">
        <w:rPr>
          <w:rFonts w:cs="B Nazanin"/>
          <w:b/>
          <w:bCs/>
          <w:sz w:val="24"/>
          <w:szCs w:val="24"/>
          <w:rtl/>
        </w:rPr>
        <w:t xml:space="preserve"> </w:t>
      </w:r>
      <w:r w:rsidRPr="000F2D5B">
        <w:rPr>
          <w:rFonts w:cs="B Nazanin"/>
          <w:b/>
          <w:bCs/>
          <w:sz w:val="24"/>
          <w:szCs w:val="24"/>
        </w:rPr>
        <w:t>ICT</w:t>
      </w:r>
      <w:r w:rsidRPr="000F2D5B">
        <w:rPr>
          <w:rFonts w:cs="B Nazanin"/>
          <w:b/>
          <w:bCs/>
          <w:sz w:val="24"/>
          <w:szCs w:val="24"/>
          <w:rtl/>
        </w:rPr>
        <w:t xml:space="preserve"> ترک</w:t>
      </w:r>
      <w:r w:rsidRPr="000F2D5B">
        <w:rPr>
          <w:rFonts w:cs="B Nazanin" w:hint="cs"/>
          <w:b/>
          <w:bCs/>
          <w:sz w:val="24"/>
          <w:szCs w:val="24"/>
          <w:rtl/>
        </w:rPr>
        <w:t>ی</w:t>
      </w:r>
      <w:r w:rsidRPr="000F2D5B">
        <w:rPr>
          <w:rFonts w:cs="B Nazanin" w:hint="eastAsia"/>
          <w:b/>
          <w:bCs/>
          <w:sz w:val="24"/>
          <w:szCs w:val="24"/>
          <w:rtl/>
        </w:rPr>
        <w:t>ب</w:t>
      </w:r>
      <w:r w:rsidRPr="000F2D5B">
        <w:rPr>
          <w:rFonts w:cs="B Nazanin" w:hint="cs"/>
          <w:b/>
          <w:bCs/>
          <w:sz w:val="24"/>
          <w:szCs w:val="24"/>
          <w:rtl/>
        </w:rPr>
        <w:t>ی</w:t>
      </w:r>
      <w:r w:rsidRPr="000F2D5B">
        <w:rPr>
          <w:rFonts w:cs="B Nazanin"/>
          <w:b/>
          <w:bCs/>
          <w:sz w:val="24"/>
          <w:szCs w:val="24"/>
          <w:rtl/>
        </w:rPr>
        <w:t xml:space="preserve"> پ</w:t>
      </w:r>
      <w:r w:rsidRPr="000F2D5B">
        <w:rPr>
          <w:rFonts w:cs="B Nazanin" w:hint="cs"/>
          <w:b/>
          <w:bCs/>
          <w:sz w:val="24"/>
          <w:szCs w:val="24"/>
          <w:rtl/>
        </w:rPr>
        <w:t>ی</w:t>
      </w:r>
      <w:r w:rsidRPr="000F2D5B">
        <w:rPr>
          <w:rFonts w:cs="B Nazanin" w:hint="eastAsia"/>
          <w:b/>
          <w:bCs/>
          <w:sz w:val="24"/>
          <w:szCs w:val="24"/>
          <w:rtl/>
        </w:rPr>
        <w:t>چ</w:t>
      </w:r>
      <w:r w:rsidRPr="000F2D5B">
        <w:rPr>
          <w:rFonts w:cs="B Nazanin" w:hint="cs"/>
          <w:b/>
          <w:bCs/>
          <w:sz w:val="24"/>
          <w:szCs w:val="24"/>
          <w:rtl/>
        </w:rPr>
        <w:t>ی</w:t>
      </w:r>
      <w:r w:rsidRPr="000F2D5B">
        <w:rPr>
          <w:rFonts w:cs="B Nazanin" w:hint="eastAsia"/>
          <w:b/>
          <w:bCs/>
          <w:sz w:val="24"/>
          <w:szCs w:val="24"/>
          <w:rtl/>
        </w:rPr>
        <w:t>ده</w:t>
      </w:r>
      <w:r w:rsidRPr="000F2D5B">
        <w:rPr>
          <w:rFonts w:cs="B Nazanin"/>
          <w:b/>
          <w:bCs/>
          <w:sz w:val="24"/>
          <w:szCs w:val="24"/>
          <w:rtl/>
        </w:rPr>
        <w:t xml:space="preserve"> از اپراتورها</w:t>
      </w:r>
      <w:r w:rsidRPr="000F2D5B">
        <w:rPr>
          <w:rFonts w:cs="B Nazanin" w:hint="cs"/>
          <w:b/>
          <w:bCs/>
          <w:sz w:val="24"/>
          <w:szCs w:val="24"/>
          <w:rtl/>
        </w:rPr>
        <w:t>ی</w:t>
      </w:r>
      <w:r w:rsidRPr="000F2D5B">
        <w:rPr>
          <w:rFonts w:cs="B Nazanin"/>
          <w:b/>
          <w:bCs/>
          <w:sz w:val="24"/>
          <w:szCs w:val="24"/>
          <w:rtl/>
        </w:rPr>
        <w:t xml:space="preserve"> خارج</w:t>
      </w:r>
      <w:r w:rsidRPr="000F2D5B">
        <w:rPr>
          <w:rFonts w:cs="B Nazanin" w:hint="cs"/>
          <w:b/>
          <w:bCs/>
          <w:sz w:val="24"/>
          <w:szCs w:val="24"/>
          <w:rtl/>
        </w:rPr>
        <w:t>ی</w:t>
      </w:r>
      <w:r w:rsidRPr="000F2D5B">
        <w:rPr>
          <w:rFonts w:cs="B Nazanin"/>
          <w:b/>
          <w:bCs/>
          <w:sz w:val="24"/>
          <w:szCs w:val="24"/>
          <w:rtl/>
        </w:rPr>
        <w:t xml:space="preserve"> از جمهور</w:t>
      </w:r>
      <w:r w:rsidRPr="000F2D5B">
        <w:rPr>
          <w:rFonts w:cs="B Nazanin" w:hint="cs"/>
          <w:b/>
          <w:bCs/>
          <w:sz w:val="24"/>
          <w:szCs w:val="24"/>
          <w:rtl/>
        </w:rPr>
        <w:t>ی</w:t>
      </w:r>
      <w:r w:rsidRPr="000F2D5B">
        <w:rPr>
          <w:rFonts w:cs="B Nazanin"/>
          <w:b/>
          <w:bCs/>
          <w:sz w:val="24"/>
          <w:szCs w:val="24"/>
          <w:rtl/>
        </w:rPr>
        <w:t xml:space="preserve"> خلق چ</w:t>
      </w:r>
      <w:r w:rsidRPr="000F2D5B">
        <w:rPr>
          <w:rFonts w:cs="B Nazanin" w:hint="cs"/>
          <w:b/>
          <w:bCs/>
          <w:sz w:val="24"/>
          <w:szCs w:val="24"/>
          <w:rtl/>
        </w:rPr>
        <w:t>ی</w:t>
      </w:r>
      <w:r w:rsidRPr="000F2D5B">
        <w:rPr>
          <w:rFonts w:cs="B Nazanin" w:hint="eastAsia"/>
          <w:b/>
          <w:bCs/>
          <w:sz w:val="24"/>
          <w:szCs w:val="24"/>
          <w:rtl/>
        </w:rPr>
        <w:t>ن،</w:t>
      </w:r>
      <w:r w:rsidRPr="000F2D5B">
        <w:rPr>
          <w:rFonts w:cs="B Nazanin"/>
          <w:b/>
          <w:bCs/>
          <w:sz w:val="24"/>
          <w:szCs w:val="24"/>
          <w:rtl/>
        </w:rPr>
        <w:t xml:space="preserve"> فدراس</w:t>
      </w:r>
      <w:r w:rsidRPr="000F2D5B">
        <w:rPr>
          <w:rFonts w:cs="B Nazanin" w:hint="cs"/>
          <w:b/>
          <w:bCs/>
          <w:sz w:val="24"/>
          <w:szCs w:val="24"/>
          <w:rtl/>
        </w:rPr>
        <w:t>ی</w:t>
      </w:r>
      <w:r w:rsidRPr="000F2D5B">
        <w:rPr>
          <w:rFonts w:cs="B Nazanin" w:hint="eastAsia"/>
          <w:b/>
          <w:bCs/>
          <w:sz w:val="24"/>
          <w:szCs w:val="24"/>
          <w:rtl/>
        </w:rPr>
        <w:t>ون</w:t>
      </w:r>
      <w:r w:rsidRPr="000F2D5B">
        <w:rPr>
          <w:rFonts w:cs="B Nazanin"/>
          <w:b/>
          <w:bCs/>
          <w:sz w:val="24"/>
          <w:szCs w:val="24"/>
          <w:rtl/>
        </w:rPr>
        <w:t xml:space="preserve"> روس</w:t>
      </w:r>
      <w:r w:rsidRPr="000F2D5B">
        <w:rPr>
          <w:rFonts w:cs="B Nazanin" w:hint="cs"/>
          <w:b/>
          <w:bCs/>
          <w:sz w:val="24"/>
          <w:szCs w:val="24"/>
          <w:rtl/>
        </w:rPr>
        <w:t>ی</w:t>
      </w:r>
      <w:r w:rsidRPr="000F2D5B">
        <w:rPr>
          <w:rFonts w:cs="B Nazanin" w:hint="eastAsia"/>
          <w:b/>
          <w:bCs/>
          <w:sz w:val="24"/>
          <w:szCs w:val="24"/>
          <w:rtl/>
        </w:rPr>
        <w:t>ه،</w:t>
      </w:r>
      <w:r w:rsidRPr="000F2D5B">
        <w:rPr>
          <w:rFonts w:cs="B Nazanin"/>
          <w:b/>
          <w:bCs/>
          <w:sz w:val="24"/>
          <w:szCs w:val="24"/>
          <w:rtl/>
        </w:rPr>
        <w:t xml:space="preserve"> شرکت‌ها</w:t>
      </w:r>
      <w:r w:rsidRPr="000F2D5B">
        <w:rPr>
          <w:rFonts w:cs="B Nazanin" w:hint="cs"/>
          <w:b/>
          <w:bCs/>
          <w:sz w:val="24"/>
          <w:szCs w:val="24"/>
          <w:rtl/>
        </w:rPr>
        <w:t>ی</w:t>
      </w:r>
      <w:r w:rsidRPr="000F2D5B">
        <w:rPr>
          <w:rFonts w:cs="B Nazanin"/>
          <w:b/>
          <w:bCs/>
          <w:sz w:val="24"/>
          <w:szCs w:val="24"/>
          <w:rtl/>
        </w:rPr>
        <w:t xml:space="preserve"> دولت</w:t>
      </w:r>
      <w:r w:rsidRPr="000F2D5B">
        <w:rPr>
          <w:rFonts w:cs="B Nazanin" w:hint="cs"/>
          <w:b/>
          <w:bCs/>
          <w:sz w:val="24"/>
          <w:szCs w:val="24"/>
          <w:rtl/>
        </w:rPr>
        <w:t>ی</w:t>
      </w:r>
      <w:r w:rsidRPr="000F2D5B">
        <w:rPr>
          <w:rFonts w:cs="B Nazanin"/>
          <w:b/>
          <w:bCs/>
          <w:sz w:val="24"/>
          <w:szCs w:val="24"/>
          <w:rtl/>
        </w:rPr>
        <w:t xml:space="preserve"> و س</w:t>
      </w:r>
      <w:r w:rsidRPr="000F2D5B">
        <w:rPr>
          <w:rFonts w:cs="B Nazanin" w:hint="cs"/>
          <w:b/>
          <w:bCs/>
          <w:sz w:val="24"/>
          <w:szCs w:val="24"/>
          <w:rtl/>
        </w:rPr>
        <w:t>ی</w:t>
      </w:r>
      <w:r w:rsidRPr="000F2D5B">
        <w:rPr>
          <w:rFonts w:cs="B Nazanin" w:hint="eastAsia"/>
          <w:b/>
          <w:bCs/>
          <w:sz w:val="24"/>
          <w:szCs w:val="24"/>
          <w:rtl/>
        </w:rPr>
        <w:t>ستم‌ها</w:t>
      </w:r>
      <w:r w:rsidRPr="000F2D5B">
        <w:rPr>
          <w:rFonts w:cs="B Nazanin" w:hint="cs"/>
          <w:b/>
          <w:bCs/>
          <w:sz w:val="24"/>
          <w:szCs w:val="24"/>
          <w:rtl/>
        </w:rPr>
        <w:t>ی</w:t>
      </w:r>
      <w:r w:rsidRPr="000F2D5B">
        <w:rPr>
          <w:rFonts w:cs="B Nazanin"/>
          <w:b/>
          <w:bCs/>
          <w:sz w:val="24"/>
          <w:szCs w:val="24"/>
          <w:rtl/>
        </w:rPr>
        <w:t xml:space="preserve"> مخابرات</w:t>
      </w:r>
      <w:r w:rsidRPr="000F2D5B">
        <w:rPr>
          <w:rFonts w:cs="B Nazanin" w:hint="cs"/>
          <w:b/>
          <w:bCs/>
          <w:sz w:val="24"/>
          <w:szCs w:val="24"/>
          <w:rtl/>
        </w:rPr>
        <w:t>ی</w:t>
      </w:r>
      <w:r w:rsidRPr="000F2D5B">
        <w:rPr>
          <w:rFonts w:cs="B Nazanin"/>
          <w:b/>
          <w:bCs/>
          <w:sz w:val="24"/>
          <w:szCs w:val="24"/>
          <w:rtl/>
        </w:rPr>
        <w:t xml:space="preserve"> است که توسط اهداکنندگان و سازمان‌ها</w:t>
      </w:r>
      <w:r w:rsidRPr="000F2D5B">
        <w:rPr>
          <w:rFonts w:cs="B Nazanin" w:hint="cs"/>
          <w:b/>
          <w:bCs/>
          <w:sz w:val="24"/>
          <w:szCs w:val="24"/>
          <w:rtl/>
        </w:rPr>
        <w:t>ی</w:t>
      </w:r>
      <w:r w:rsidRPr="000F2D5B">
        <w:rPr>
          <w:rFonts w:cs="B Nazanin"/>
          <w:b/>
          <w:bCs/>
          <w:sz w:val="24"/>
          <w:szCs w:val="24"/>
          <w:rtl/>
        </w:rPr>
        <w:t xml:space="preserve"> غ</w:t>
      </w:r>
      <w:r w:rsidRPr="000F2D5B">
        <w:rPr>
          <w:rFonts w:cs="B Nazanin" w:hint="cs"/>
          <w:b/>
          <w:bCs/>
          <w:sz w:val="24"/>
          <w:szCs w:val="24"/>
          <w:rtl/>
        </w:rPr>
        <w:t>ی</w:t>
      </w:r>
      <w:r w:rsidRPr="000F2D5B">
        <w:rPr>
          <w:rFonts w:cs="B Nazanin" w:hint="eastAsia"/>
          <w:b/>
          <w:bCs/>
          <w:sz w:val="24"/>
          <w:szCs w:val="24"/>
          <w:rtl/>
        </w:rPr>
        <w:t>ردولت</w:t>
      </w:r>
      <w:r w:rsidRPr="000F2D5B">
        <w:rPr>
          <w:rFonts w:cs="B Nazanin" w:hint="cs"/>
          <w:b/>
          <w:bCs/>
          <w:sz w:val="24"/>
          <w:szCs w:val="24"/>
          <w:rtl/>
        </w:rPr>
        <w:t>ی</w:t>
      </w:r>
      <w:r w:rsidRPr="000F2D5B">
        <w:rPr>
          <w:rFonts w:cs="B Nazanin"/>
          <w:b/>
          <w:bCs/>
          <w:sz w:val="24"/>
          <w:szCs w:val="24"/>
          <w:rtl/>
        </w:rPr>
        <w:t xml:space="preserve"> مانند بن</w:t>
      </w:r>
      <w:r w:rsidRPr="000F2D5B">
        <w:rPr>
          <w:rFonts w:cs="B Nazanin" w:hint="cs"/>
          <w:b/>
          <w:bCs/>
          <w:sz w:val="24"/>
          <w:szCs w:val="24"/>
          <w:rtl/>
        </w:rPr>
        <w:t>ی</w:t>
      </w:r>
      <w:r w:rsidRPr="000F2D5B">
        <w:rPr>
          <w:rFonts w:cs="B Nazanin" w:hint="eastAsia"/>
          <w:b/>
          <w:bCs/>
          <w:sz w:val="24"/>
          <w:szCs w:val="24"/>
          <w:rtl/>
        </w:rPr>
        <w:t>اد</w:t>
      </w:r>
      <w:r w:rsidRPr="000F2D5B">
        <w:rPr>
          <w:rFonts w:cs="B Nazanin"/>
          <w:b/>
          <w:bCs/>
          <w:sz w:val="24"/>
          <w:szCs w:val="24"/>
          <w:rtl/>
        </w:rPr>
        <w:t xml:space="preserve"> آقاخان ا</w:t>
      </w:r>
      <w:r w:rsidRPr="000F2D5B">
        <w:rPr>
          <w:rFonts w:cs="B Nazanin" w:hint="cs"/>
          <w:b/>
          <w:bCs/>
          <w:sz w:val="24"/>
          <w:szCs w:val="24"/>
          <w:rtl/>
        </w:rPr>
        <w:t>ی</w:t>
      </w:r>
      <w:r w:rsidRPr="000F2D5B">
        <w:rPr>
          <w:rFonts w:cs="B Nazanin" w:hint="eastAsia"/>
          <w:b/>
          <w:bCs/>
          <w:sz w:val="24"/>
          <w:szCs w:val="24"/>
          <w:rtl/>
        </w:rPr>
        <w:t>جاد</w:t>
      </w:r>
      <w:r w:rsidRPr="000F2D5B">
        <w:rPr>
          <w:rFonts w:cs="B Nazanin"/>
          <w:b/>
          <w:bCs/>
          <w:sz w:val="24"/>
          <w:szCs w:val="24"/>
          <w:rtl/>
        </w:rPr>
        <w:t xml:space="preserve"> شده‌اند. ق</w:t>
      </w:r>
      <w:r w:rsidRPr="000F2D5B">
        <w:rPr>
          <w:rFonts w:cs="B Nazanin" w:hint="cs"/>
          <w:b/>
          <w:bCs/>
          <w:sz w:val="24"/>
          <w:szCs w:val="24"/>
          <w:rtl/>
        </w:rPr>
        <w:t>ی</w:t>
      </w:r>
      <w:r w:rsidRPr="000F2D5B">
        <w:rPr>
          <w:rFonts w:cs="B Nazanin" w:hint="eastAsia"/>
          <w:b/>
          <w:bCs/>
          <w:sz w:val="24"/>
          <w:szCs w:val="24"/>
          <w:rtl/>
        </w:rPr>
        <w:t>مت</w:t>
      </w:r>
      <w:r w:rsidRPr="000F2D5B">
        <w:rPr>
          <w:rFonts w:cs="B Nazanin"/>
          <w:b/>
          <w:bCs/>
          <w:sz w:val="24"/>
          <w:szCs w:val="24"/>
          <w:rtl/>
        </w:rPr>
        <w:t xml:space="preserve"> ا</w:t>
      </w:r>
      <w:r w:rsidRPr="000F2D5B">
        <w:rPr>
          <w:rFonts w:cs="B Nazanin" w:hint="cs"/>
          <w:b/>
          <w:bCs/>
          <w:sz w:val="24"/>
          <w:szCs w:val="24"/>
          <w:rtl/>
        </w:rPr>
        <w:t>ی</w:t>
      </w:r>
      <w:r w:rsidRPr="000F2D5B">
        <w:rPr>
          <w:rFonts w:cs="B Nazanin" w:hint="eastAsia"/>
          <w:b/>
          <w:bCs/>
          <w:sz w:val="24"/>
          <w:szCs w:val="24"/>
          <w:rtl/>
        </w:rPr>
        <w:t>نترنت</w:t>
      </w:r>
      <w:r w:rsidRPr="000F2D5B">
        <w:rPr>
          <w:rFonts w:cs="B Nazanin"/>
          <w:b/>
          <w:bCs/>
          <w:sz w:val="24"/>
          <w:szCs w:val="24"/>
          <w:rtl/>
        </w:rPr>
        <w:t xml:space="preserve"> در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که تحت تأث</w:t>
      </w:r>
      <w:r w:rsidRPr="000F2D5B">
        <w:rPr>
          <w:rFonts w:cs="B Nazanin" w:hint="cs"/>
          <w:b/>
          <w:bCs/>
          <w:sz w:val="24"/>
          <w:szCs w:val="24"/>
          <w:rtl/>
        </w:rPr>
        <w:t>ی</w:t>
      </w:r>
      <w:r w:rsidRPr="000F2D5B">
        <w:rPr>
          <w:rFonts w:cs="B Nazanin" w:hint="eastAsia"/>
          <w:b/>
          <w:bCs/>
          <w:sz w:val="24"/>
          <w:szCs w:val="24"/>
          <w:rtl/>
        </w:rPr>
        <w:t>ر</w:t>
      </w:r>
      <w:r w:rsidRPr="000F2D5B">
        <w:rPr>
          <w:rFonts w:cs="B Nazanin"/>
          <w:b/>
          <w:bCs/>
          <w:sz w:val="24"/>
          <w:szCs w:val="24"/>
          <w:rtl/>
        </w:rPr>
        <w:t xml:space="preserve"> </w:t>
      </w:r>
      <w:r w:rsidRPr="000F2D5B">
        <w:rPr>
          <w:rFonts w:cs="B Nazanin" w:hint="cs"/>
          <w:b/>
          <w:bCs/>
          <w:sz w:val="24"/>
          <w:szCs w:val="24"/>
          <w:rtl/>
        </w:rPr>
        <w:t>ی</w:t>
      </w:r>
      <w:r w:rsidRPr="000F2D5B">
        <w:rPr>
          <w:rFonts w:cs="B Nazanin" w:hint="eastAsia"/>
          <w:b/>
          <w:bCs/>
          <w:sz w:val="24"/>
          <w:szCs w:val="24"/>
          <w:rtl/>
        </w:rPr>
        <w:t>ک</w:t>
      </w:r>
      <w:r w:rsidRPr="000F2D5B">
        <w:rPr>
          <w:rFonts w:cs="B Nazanin"/>
          <w:b/>
          <w:bCs/>
          <w:sz w:val="24"/>
          <w:szCs w:val="24"/>
          <w:rtl/>
        </w:rPr>
        <w:t xml:space="preserve"> مح</w:t>
      </w:r>
      <w:r w:rsidRPr="000F2D5B">
        <w:rPr>
          <w:rFonts w:cs="B Nazanin" w:hint="cs"/>
          <w:b/>
          <w:bCs/>
          <w:sz w:val="24"/>
          <w:szCs w:val="24"/>
          <w:rtl/>
        </w:rPr>
        <w:t>ی</w:t>
      </w:r>
      <w:r w:rsidRPr="000F2D5B">
        <w:rPr>
          <w:rFonts w:cs="B Nazanin" w:hint="eastAsia"/>
          <w:b/>
          <w:bCs/>
          <w:sz w:val="24"/>
          <w:szCs w:val="24"/>
          <w:rtl/>
        </w:rPr>
        <w:t>ط</w:t>
      </w:r>
      <w:r w:rsidRPr="000F2D5B">
        <w:rPr>
          <w:rFonts w:cs="B Nazanin"/>
          <w:b/>
          <w:bCs/>
          <w:sz w:val="24"/>
          <w:szCs w:val="24"/>
          <w:rtl/>
        </w:rPr>
        <w:t xml:space="preserve"> نظارت</w:t>
      </w:r>
      <w:r w:rsidRPr="000F2D5B">
        <w:rPr>
          <w:rFonts w:cs="B Nazanin" w:hint="cs"/>
          <w:b/>
          <w:bCs/>
          <w:sz w:val="24"/>
          <w:szCs w:val="24"/>
          <w:rtl/>
        </w:rPr>
        <w:t>ی</w:t>
      </w:r>
      <w:r w:rsidRPr="000F2D5B">
        <w:rPr>
          <w:rFonts w:cs="B Nazanin"/>
          <w:b/>
          <w:bCs/>
          <w:sz w:val="24"/>
          <w:szCs w:val="24"/>
          <w:rtl/>
        </w:rPr>
        <w:t xml:space="preserve"> پ</w:t>
      </w:r>
      <w:r w:rsidRPr="000F2D5B">
        <w:rPr>
          <w:rFonts w:cs="B Nazanin" w:hint="cs"/>
          <w:b/>
          <w:bCs/>
          <w:sz w:val="24"/>
          <w:szCs w:val="24"/>
          <w:rtl/>
        </w:rPr>
        <w:t>ی</w:t>
      </w:r>
      <w:r w:rsidRPr="000F2D5B">
        <w:rPr>
          <w:rFonts w:cs="B Nazanin" w:hint="eastAsia"/>
          <w:b/>
          <w:bCs/>
          <w:sz w:val="24"/>
          <w:szCs w:val="24"/>
          <w:rtl/>
        </w:rPr>
        <w:t>چ</w:t>
      </w:r>
      <w:r w:rsidRPr="000F2D5B">
        <w:rPr>
          <w:rFonts w:cs="B Nazanin" w:hint="cs"/>
          <w:b/>
          <w:bCs/>
          <w:sz w:val="24"/>
          <w:szCs w:val="24"/>
          <w:rtl/>
        </w:rPr>
        <w:t>ی</w:t>
      </w:r>
      <w:r w:rsidRPr="000F2D5B">
        <w:rPr>
          <w:rFonts w:cs="B Nazanin" w:hint="eastAsia"/>
          <w:b/>
          <w:bCs/>
          <w:sz w:val="24"/>
          <w:szCs w:val="24"/>
          <w:rtl/>
        </w:rPr>
        <w:t>ده</w:t>
      </w:r>
      <w:r w:rsidRPr="000F2D5B">
        <w:rPr>
          <w:rFonts w:cs="B Nazanin"/>
          <w:b/>
          <w:bCs/>
          <w:sz w:val="24"/>
          <w:szCs w:val="24"/>
          <w:rtl/>
        </w:rPr>
        <w:t xml:space="preserve"> تحت سرو</w:t>
      </w:r>
      <w:r w:rsidRPr="000F2D5B">
        <w:rPr>
          <w:rFonts w:cs="B Nazanin" w:hint="cs"/>
          <w:b/>
          <w:bCs/>
          <w:sz w:val="24"/>
          <w:szCs w:val="24"/>
          <w:rtl/>
        </w:rPr>
        <w:t>ی</w:t>
      </w:r>
      <w:r w:rsidRPr="000F2D5B">
        <w:rPr>
          <w:rFonts w:cs="B Nazanin" w:hint="eastAsia"/>
          <w:b/>
          <w:bCs/>
          <w:sz w:val="24"/>
          <w:szCs w:val="24"/>
          <w:rtl/>
        </w:rPr>
        <w:t>س</w:t>
      </w:r>
      <w:r w:rsidRPr="000F2D5B">
        <w:rPr>
          <w:rFonts w:cs="B Nazanin"/>
          <w:b/>
          <w:bCs/>
          <w:sz w:val="24"/>
          <w:szCs w:val="24"/>
          <w:rtl/>
        </w:rPr>
        <w:t xml:space="preserve"> ارتباطات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قرار دارد، از بالاتر</w:t>
      </w:r>
      <w:r w:rsidRPr="000F2D5B">
        <w:rPr>
          <w:rFonts w:cs="B Nazanin" w:hint="cs"/>
          <w:b/>
          <w:bCs/>
          <w:sz w:val="24"/>
          <w:szCs w:val="24"/>
          <w:rtl/>
        </w:rPr>
        <w:t>ی</w:t>
      </w:r>
      <w:r w:rsidRPr="000F2D5B">
        <w:rPr>
          <w:rFonts w:cs="B Nazanin" w:hint="eastAsia"/>
          <w:b/>
          <w:bCs/>
          <w:sz w:val="24"/>
          <w:szCs w:val="24"/>
          <w:rtl/>
        </w:rPr>
        <w:t>ن</w:t>
      </w:r>
      <w:r w:rsidRPr="000F2D5B">
        <w:rPr>
          <w:rFonts w:cs="B Nazanin"/>
          <w:b/>
          <w:bCs/>
          <w:sz w:val="24"/>
          <w:szCs w:val="24"/>
          <w:rtl/>
        </w:rPr>
        <w:t xml:space="preserve"> ق</w:t>
      </w:r>
      <w:r w:rsidRPr="000F2D5B">
        <w:rPr>
          <w:rFonts w:cs="B Nazanin" w:hint="cs"/>
          <w:b/>
          <w:bCs/>
          <w:sz w:val="24"/>
          <w:szCs w:val="24"/>
          <w:rtl/>
        </w:rPr>
        <w:t>ی</w:t>
      </w:r>
      <w:r w:rsidRPr="000F2D5B">
        <w:rPr>
          <w:rFonts w:cs="B Nazanin" w:hint="eastAsia"/>
          <w:b/>
          <w:bCs/>
          <w:sz w:val="24"/>
          <w:szCs w:val="24"/>
          <w:rtl/>
        </w:rPr>
        <w:t>مت‌ها</w:t>
      </w:r>
      <w:r w:rsidRPr="000F2D5B">
        <w:rPr>
          <w:rFonts w:cs="B Nazanin"/>
          <w:b/>
          <w:bCs/>
          <w:sz w:val="24"/>
          <w:szCs w:val="24"/>
          <w:rtl/>
        </w:rPr>
        <w:t xml:space="preserve"> در آس</w:t>
      </w:r>
      <w:r w:rsidRPr="000F2D5B">
        <w:rPr>
          <w:rFonts w:cs="B Nazanin" w:hint="cs"/>
          <w:b/>
          <w:bCs/>
          <w:sz w:val="24"/>
          <w:szCs w:val="24"/>
          <w:rtl/>
        </w:rPr>
        <w:t>ی</w:t>
      </w:r>
      <w:r w:rsidRPr="000F2D5B">
        <w:rPr>
          <w:rFonts w:cs="B Nazanin" w:hint="eastAsia"/>
          <w:b/>
          <w:bCs/>
          <w:sz w:val="24"/>
          <w:szCs w:val="24"/>
          <w:rtl/>
        </w:rPr>
        <w:t>ا</w:t>
      </w:r>
      <w:r w:rsidRPr="000F2D5B">
        <w:rPr>
          <w:rFonts w:cs="B Nazanin" w:hint="cs"/>
          <w:b/>
          <w:bCs/>
          <w:sz w:val="24"/>
          <w:szCs w:val="24"/>
          <w:rtl/>
        </w:rPr>
        <w:t>ی</w:t>
      </w:r>
      <w:r w:rsidRPr="000F2D5B">
        <w:rPr>
          <w:rFonts w:cs="B Nazanin"/>
          <w:b/>
          <w:bCs/>
          <w:sz w:val="24"/>
          <w:szCs w:val="24"/>
          <w:rtl/>
        </w:rPr>
        <w:t xml:space="preserve"> مرکز</w:t>
      </w:r>
      <w:r w:rsidRPr="000F2D5B">
        <w:rPr>
          <w:rFonts w:cs="B Nazanin" w:hint="cs"/>
          <w:b/>
          <w:bCs/>
          <w:sz w:val="24"/>
          <w:szCs w:val="24"/>
          <w:rtl/>
        </w:rPr>
        <w:t>ی</w:t>
      </w:r>
      <w:r w:rsidRPr="000F2D5B">
        <w:rPr>
          <w:rFonts w:cs="B Nazanin"/>
          <w:b/>
          <w:bCs/>
          <w:sz w:val="24"/>
          <w:szCs w:val="24"/>
          <w:rtl/>
        </w:rPr>
        <w:t xml:space="preserve"> است.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در مجموع دارا</w:t>
      </w:r>
      <w:r w:rsidRPr="000F2D5B">
        <w:rPr>
          <w:rFonts w:cs="B Nazanin" w:hint="cs"/>
          <w:b/>
          <w:bCs/>
          <w:sz w:val="24"/>
          <w:szCs w:val="24"/>
          <w:rtl/>
        </w:rPr>
        <w:t>ی</w:t>
      </w:r>
      <w:r w:rsidRPr="000F2D5B">
        <w:rPr>
          <w:rFonts w:cs="B Nazanin"/>
          <w:b/>
          <w:bCs/>
          <w:sz w:val="24"/>
          <w:szCs w:val="24"/>
          <w:rtl/>
        </w:rPr>
        <w:t xml:space="preserve"> چهار اتصال ف</w:t>
      </w:r>
      <w:r w:rsidRPr="000F2D5B">
        <w:rPr>
          <w:rFonts w:cs="B Nazanin" w:hint="cs"/>
          <w:b/>
          <w:bCs/>
          <w:sz w:val="24"/>
          <w:szCs w:val="24"/>
          <w:rtl/>
        </w:rPr>
        <w:t>ی</w:t>
      </w:r>
      <w:r w:rsidRPr="000F2D5B">
        <w:rPr>
          <w:rFonts w:cs="B Nazanin" w:hint="eastAsia"/>
          <w:b/>
          <w:bCs/>
          <w:sz w:val="24"/>
          <w:szCs w:val="24"/>
          <w:rtl/>
        </w:rPr>
        <w:t>بر</w:t>
      </w:r>
      <w:r w:rsidRPr="000F2D5B">
        <w:rPr>
          <w:rFonts w:cs="B Nazanin"/>
          <w:b/>
          <w:bCs/>
          <w:sz w:val="24"/>
          <w:szCs w:val="24"/>
          <w:rtl/>
        </w:rPr>
        <w:t xml:space="preserve"> زم</w:t>
      </w:r>
      <w:r w:rsidRPr="000F2D5B">
        <w:rPr>
          <w:rFonts w:cs="B Nazanin" w:hint="cs"/>
          <w:b/>
          <w:bCs/>
          <w:sz w:val="24"/>
          <w:szCs w:val="24"/>
          <w:rtl/>
        </w:rPr>
        <w:t>ی</w:t>
      </w:r>
      <w:r w:rsidRPr="000F2D5B">
        <w:rPr>
          <w:rFonts w:cs="B Nazanin" w:hint="eastAsia"/>
          <w:b/>
          <w:bCs/>
          <w:sz w:val="24"/>
          <w:szCs w:val="24"/>
          <w:rtl/>
        </w:rPr>
        <w:t>ن</w:t>
      </w:r>
      <w:r w:rsidRPr="000F2D5B">
        <w:rPr>
          <w:rFonts w:cs="B Nazanin" w:hint="cs"/>
          <w:b/>
          <w:bCs/>
          <w:sz w:val="24"/>
          <w:szCs w:val="24"/>
          <w:rtl/>
        </w:rPr>
        <w:t>ی</w:t>
      </w:r>
      <w:r w:rsidRPr="000F2D5B">
        <w:rPr>
          <w:rFonts w:cs="B Nazanin"/>
          <w:b/>
          <w:bCs/>
          <w:sz w:val="24"/>
          <w:szCs w:val="24"/>
          <w:rtl/>
        </w:rPr>
        <w:t xml:space="preserve"> از طر</w:t>
      </w:r>
      <w:r w:rsidRPr="000F2D5B">
        <w:rPr>
          <w:rFonts w:cs="B Nazanin" w:hint="cs"/>
          <w:b/>
          <w:bCs/>
          <w:sz w:val="24"/>
          <w:szCs w:val="24"/>
          <w:rtl/>
        </w:rPr>
        <w:t>ی</w:t>
      </w:r>
      <w:r w:rsidRPr="000F2D5B">
        <w:rPr>
          <w:rFonts w:cs="B Nazanin" w:hint="eastAsia"/>
          <w:b/>
          <w:bCs/>
          <w:sz w:val="24"/>
          <w:szCs w:val="24"/>
          <w:rtl/>
        </w:rPr>
        <w:t>ق</w:t>
      </w:r>
      <w:r w:rsidRPr="000F2D5B">
        <w:rPr>
          <w:rFonts w:cs="B Nazanin"/>
          <w:b/>
          <w:bCs/>
          <w:sz w:val="24"/>
          <w:szCs w:val="24"/>
          <w:rtl/>
        </w:rPr>
        <w:t xml:space="preserve"> ازبکستان، </w:t>
      </w:r>
      <w:r w:rsidRPr="000F2D5B">
        <w:rPr>
          <w:rFonts w:cs="B Nazanin"/>
          <w:b/>
          <w:bCs/>
          <w:sz w:val="24"/>
          <w:szCs w:val="24"/>
          <w:rtl/>
        </w:rPr>
        <w:lastRenderedPageBreak/>
        <w:t>جمهور</w:t>
      </w:r>
      <w:r w:rsidRPr="000F2D5B">
        <w:rPr>
          <w:rFonts w:cs="B Nazanin" w:hint="cs"/>
          <w:b/>
          <w:bCs/>
          <w:sz w:val="24"/>
          <w:szCs w:val="24"/>
          <w:rtl/>
        </w:rPr>
        <w:t>ی</w:t>
      </w:r>
      <w:r w:rsidRPr="000F2D5B">
        <w:rPr>
          <w:rFonts w:cs="B Nazanin"/>
          <w:b/>
          <w:bCs/>
          <w:sz w:val="24"/>
          <w:szCs w:val="24"/>
          <w:rtl/>
        </w:rPr>
        <w:t xml:space="preserve"> قرق</w:t>
      </w:r>
      <w:r w:rsidRPr="000F2D5B">
        <w:rPr>
          <w:rFonts w:cs="B Nazanin" w:hint="cs"/>
          <w:b/>
          <w:bCs/>
          <w:sz w:val="24"/>
          <w:szCs w:val="24"/>
          <w:rtl/>
        </w:rPr>
        <w:t>ی</w:t>
      </w:r>
      <w:r w:rsidRPr="000F2D5B">
        <w:rPr>
          <w:rFonts w:cs="B Nazanin" w:hint="eastAsia"/>
          <w:b/>
          <w:bCs/>
          <w:sz w:val="24"/>
          <w:szCs w:val="24"/>
          <w:rtl/>
        </w:rPr>
        <w:t>زستان</w:t>
      </w:r>
      <w:r w:rsidRPr="000F2D5B">
        <w:rPr>
          <w:rFonts w:cs="B Nazanin"/>
          <w:b/>
          <w:bCs/>
          <w:sz w:val="24"/>
          <w:szCs w:val="24"/>
          <w:rtl/>
        </w:rPr>
        <w:t xml:space="preserve"> و قزاقستان است که همگ</w:t>
      </w:r>
      <w:r w:rsidRPr="000F2D5B">
        <w:rPr>
          <w:rFonts w:cs="B Nazanin" w:hint="cs"/>
          <w:b/>
          <w:bCs/>
          <w:sz w:val="24"/>
          <w:szCs w:val="24"/>
          <w:rtl/>
        </w:rPr>
        <w:t>ی</w:t>
      </w:r>
      <w:r w:rsidRPr="000F2D5B">
        <w:rPr>
          <w:rFonts w:cs="B Nazanin"/>
          <w:b/>
          <w:bCs/>
          <w:sz w:val="24"/>
          <w:szCs w:val="24"/>
          <w:rtl/>
        </w:rPr>
        <w:t xml:space="preserve"> به نقاط مختلف کابل اروپا</w:t>
      </w:r>
      <w:r w:rsidRPr="000F2D5B">
        <w:rPr>
          <w:rFonts w:cs="B Nazanin" w:hint="cs"/>
          <w:b/>
          <w:bCs/>
          <w:sz w:val="24"/>
          <w:szCs w:val="24"/>
          <w:rtl/>
        </w:rPr>
        <w:t>ی</w:t>
      </w:r>
      <w:r w:rsidRPr="000F2D5B">
        <w:rPr>
          <w:rFonts w:cs="B Nazanin"/>
          <w:b/>
          <w:bCs/>
          <w:sz w:val="24"/>
          <w:szCs w:val="24"/>
          <w:rtl/>
        </w:rPr>
        <w:t xml:space="preserve"> فرا آس</w:t>
      </w:r>
      <w:r w:rsidRPr="000F2D5B">
        <w:rPr>
          <w:rFonts w:cs="B Nazanin" w:hint="cs"/>
          <w:b/>
          <w:bCs/>
          <w:sz w:val="24"/>
          <w:szCs w:val="24"/>
          <w:rtl/>
        </w:rPr>
        <w:t>ی</w:t>
      </w:r>
      <w:r w:rsidRPr="000F2D5B">
        <w:rPr>
          <w:rFonts w:cs="B Nazanin" w:hint="eastAsia"/>
          <w:b/>
          <w:bCs/>
          <w:sz w:val="24"/>
          <w:szCs w:val="24"/>
          <w:rtl/>
        </w:rPr>
        <w:t>ا</w:t>
      </w:r>
      <w:r w:rsidRPr="000F2D5B">
        <w:rPr>
          <w:rFonts w:cs="B Nazanin" w:hint="cs"/>
          <w:b/>
          <w:bCs/>
          <w:sz w:val="24"/>
          <w:szCs w:val="24"/>
          <w:rtl/>
        </w:rPr>
        <w:t>یی</w:t>
      </w:r>
      <w:r w:rsidRPr="000F2D5B">
        <w:rPr>
          <w:rFonts w:cs="B Nazanin"/>
          <w:b/>
          <w:bCs/>
          <w:sz w:val="24"/>
          <w:szCs w:val="24"/>
          <w:rtl/>
        </w:rPr>
        <w:t xml:space="preserve"> فرانکفورت-شانگها</w:t>
      </w:r>
      <w:r w:rsidRPr="000F2D5B">
        <w:rPr>
          <w:rFonts w:cs="B Nazanin" w:hint="cs"/>
          <w:b/>
          <w:bCs/>
          <w:sz w:val="24"/>
          <w:szCs w:val="24"/>
          <w:rtl/>
        </w:rPr>
        <w:t>ی</w:t>
      </w:r>
      <w:r w:rsidRPr="000F2D5B">
        <w:rPr>
          <w:rFonts w:cs="B Nazanin"/>
          <w:b/>
          <w:bCs/>
          <w:sz w:val="24"/>
          <w:szCs w:val="24"/>
          <w:rtl/>
        </w:rPr>
        <w:t xml:space="preserve"> (</w:t>
      </w:r>
      <w:r w:rsidRPr="000F2D5B">
        <w:rPr>
          <w:rFonts w:cs="B Nazanin"/>
          <w:b/>
          <w:bCs/>
          <w:sz w:val="24"/>
          <w:szCs w:val="24"/>
        </w:rPr>
        <w:t>TAE</w:t>
      </w:r>
      <w:r w:rsidRPr="000F2D5B">
        <w:rPr>
          <w:rFonts w:cs="B Nazanin"/>
          <w:b/>
          <w:bCs/>
          <w:sz w:val="24"/>
          <w:szCs w:val="24"/>
          <w:rtl/>
        </w:rPr>
        <w:t>) که از ر</w:t>
      </w:r>
      <w:r w:rsidRPr="000F2D5B">
        <w:rPr>
          <w:rFonts w:cs="B Nazanin" w:hint="eastAsia"/>
          <w:b/>
          <w:bCs/>
          <w:sz w:val="24"/>
          <w:szCs w:val="24"/>
          <w:rtl/>
        </w:rPr>
        <w:t>وس</w:t>
      </w:r>
      <w:r w:rsidRPr="000F2D5B">
        <w:rPr>
          <w:rFonts w:cs="B Nazanin" w:hint="cs"/>
          <w:b/>
          <w:bCs/>
          <w:sz w:val="24"/>
          <w:szCs w:val="24"/>
          <w:rtl/>
        </w:rPr>
        <w:t>ی</w:t>
      </w:r>
      <w:r w:rsidRPr="000F2D5B">
        <w:rPr>
          <w:rFonts w:cs="B Nazanin" w:hint="eastAsia"/>
          <w:b/>
          <w:bCs/>
          <w:sz w:val="24"/>
          <w:szCs w:val="24"/>
          <w:rtl/>
        </w:rPr>
        <w:t>ه</w:t>
      </w:r>
      <w:r w:rsidRPr="000F2D5B">
        <w:rPr>
          <w:rFonts w:cs="B Nazanin"/>
          <w:b/>
          <w:bCs/>
          <w:sz w:val="24"/>
          <w:szCs w:val="24"/>
          <w:rtl/>
        </w:rPr>
        <w:t xml:space="preserve"> م</w:t>
      </w:r>
      <w:r w:rsidRPr="000F2D5B">
        <w:rPr>
          <w:rFonts w:cs="B Nazanin" w:hint="cs"/>
          <w:b/>
          <w:bCs/>
          <w:sz w:val="24"/>
          <w:szCs w:val="24"/>
          <w:rtl/>
        </w:rPr>
        <w:t>ی</w:t>
      </w:r>
      <w:r w:rsidRPr="000F2D5B">
        <w:rPr>
          <w:rFonts w:cs="B Nazanin"/>
          <w:b/>
          <w:bCs/>
          <w:sz w:val="24"/>
          <w:szCs w:val="24"/>
          <w:rtl/>
        </w:rPr>
        <w:t xml:space="preserve"> گذرد، متصل م</w:t>
      </w:r>
      <w:r w:rsidRPr="000F2D5B">
        <w:rPr>
          <w:rFonts w:cs="B Nazanin" w:hint="cs"/>
          <w:b/>
          <w:bCs/>
          <w:sz w:val="24"/>
          <w:szCs w:val="24"/>
          <w:rtl/>
        </w:rPr>
        <w:t>ی</w:t>
      </w:r>
      <w:r w:rsidRPr="000F2D5B">
        <w:rPr>
          <w:rFonts w:cs="B Nazanin"/>
          <w:b/>
          <w:bCs/>
          <w:sz w:val="24"/>
          <w:szCs w:val="24"/>
          <w:rtl/>
        </w:rPr>
        <w:t xml:space="preserve"> شوند.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ب</w:t>
      </w:r>
      <w:r w:rsidRPr="000F2D5B">
        <w:rPr>
          <w:rFonts w:cs="B Nazanin" w:hint="cs"/>
          <w:b/>
          <w:bCs/>
          <w:sz w:val="24"/>
          <w:szCs w:val="24"/>
          <w:rtl/>
        </w:rPr>
        <w:t>ی</w:t>
      </w:r>
      <w:r w:rsidRPr="000F2D5B">
        <w:rPr>
          <w:rFonts w:cs="B Nazanin" w:hint="eastAsia"/>
          <w:b/>
          <w:bCs/>
          <w:sz w:val="24"/>
          <w:szCs w:val="24"/>
          <w:rtl/>
        </w:rPr>
        <w:t>ش</w:t>
      </w:r>
      <w:r w:rsidRPr="000F2D5B">
        <w:rPr>
          <w:rFonts w:cs="B Nazanin"/>
          <w:b/>
          <w:bCs/>
          <w:sz w:val="24"/>
          <w:szCs w:val="24"/>
          <w:rtl/>
        </w:rPr>
        <w:t xml:space="preserve"> از 2800 ک</w:t>
      </w:r>
      <w:r w:rsidRPr="000F2D5B">
        <w:rPr>
          <w:rFonts w:cs="B Nazanin" w:hint="cs"/>
          <w:b/>
          <w:bCs/>
          <w:sz w:val="24"/>
          <w:szCs w:val="24"/>
          <w:rtl/>
        </w:rPr>
        <w:t>ی</w:t>
      </w:r>
      <w:r w:rsidRPr="000F2D5B">
        <w:rPr>
          <w:rFonts w:cs="B Nazanin" w:hint="eastAsia"/>
          <w:b/>
          <w:bCs/>
          <w:sz w:val="24"/>
          <w:szCs w:val="24"/>
          <w:rtl/>
        </w:rPr>
        <w:t>لومتر</w:t>
      </w:r>
      <w:r w:rsidRPr="000F2D5B">
        <w:rPr>
          <w:rFonts w:cs="B Nazanin"/>
          <w:b/>
          <w:bCs/>
          <w:sz w:val="24"/>
          <w:szCs w:val="24"/>
          <w:rtl/>
        </w:rPr>
        <w:t xml:space="preserve"> (ک</w:t>
      </w:r>
      <w:r w:rsidRPr="000F2D5B">
        <w:rPr>
          <w:rFonts w:cs="B Nazanin" w:hint="cs"/>
          <w:b/>
          <w:bCs/>
          <w:sz w:val="24"/>
          <w:szCs w:val="24"/>
          <w:rtl/>
        </w:rPr>
        <w:t>ی</w:t>
      </w:r>
      <w:r w:rsidRPr="000F2D5B">
        <w:rPr>
          <w:rFonts w:cs="B Nazanin" w:hint="eastAsia"/>
          <w:b/>
          <w:bCs/>
          <w:sz w:val="24"/>
          <w:szCs w:val="24"/>
          <w:rtl/>
        </w:rPr>
        <w:t>لومتر</w:t>
      </w:r>
      <w:r w:rsidRPr="000F2D5B">
        <w:rPr>
          <w:rFonts w:cs="B Nazanin"/>
          <w:b/>
          <w:bCs/>
          <w:sz w:val="24"/>
          <w:szCs w:val="24"/>
          <w:rtl/>
        </w:rPr>
        <w:t>) کابل ف</w:t>
      </w:r>
      <w:r w:rsidRPr="000F2D5B">
        <w:rPr>
          <w:rFonts w:cs="B Nazanin" w:hint="cs"/>
          <w:b/>
          <w:bCs/>
          <w:sz w:val="24"/>
          <w:szCs w:val="24"/>
          <w:rtl/>
        </w:rPr>
        <w:t>ی</w:t>
      </w:r>
      <w:r w:rsidRPr="000F2D5B">
        <w:rPr>
          <w:rFonts w:cs="B Nazanin" w:hint="eastAsia"/>
          <w:b/>
          <w:bCs/>
          <w:sz w:val="24"/>
          <w:szCs w:val="24"/>
          <w:rtl/>
        </w:rPr>
        <w:t>بر</w:t>
      </w:r>
      <w:r w:rsidRPr="000F2D5B">
        <w:rPr>
          <w:rFonts w:cs="B Nazanin"/>
          <w:b/>
          <w:bCs/>
          <w:sz w:val="24"/>
          <w:szCs w:val="24"/>
          <w:rtl/>
        </w:rPr>
        <w:t xml:space="preserve"> نور</w:t>
      </w:r>
      <w:r w:rsidRPr="000F2D5B">
        <w:rPr>
          <w:rFonts w:cs="B Nazanin" w:hint="cs"/>
          <w:b/>
          <w:bCs/>
          <w:sz w:val="24"/>
          <w:szCs w:val="24"/>
          <w:rtl/>
        </w:rPr>
        <w:t>ی</w:t>
      </w:r>
      <w:r w:rsidRPr="000F2D5B">
        <w:rPr>
          <w:rFonts w:cs="B Nazanin"/>
          <w:b/>
          <w:bCs/>
          <w:sz w:val="24"/>
          <w:szCs w:val="24"/>
          <w:rtl/>
        </w:rPr>
        <w:t xml:space="preserve"> </w:t>
      </w:r>
      <w:r>
        <w:rPr>
          <w:rFonts w:cs="B Nazanin" w:hint="cs"/>
          <w:b/>
          <w:bCs/>
          <w:sz w:val="24"/>
          <w:szCs w:val="24"/>
          <w:rtl/>
        </w:rPr>
        <w:t>دارد</w:t>
      </w:r>
      <w:r w:rsidRPr="000F2D5B">
        <w:rPr>
          <w:rFonts w:cs="B Nazanin"/>
          <w:b/>
          <w:bCs/>
          <w:sz w:val="24"/>
          <w:szCs w:val="24"/>
          <w:rtl/>
        </w:rPr>
        <w:t xml:space="preserve">. </w:t>
      </w:r>
      <w:r>
        <w:rPr>
          <w:rFonts w:cs="B Nazanin"/>
          <w:b/>
          <w:bCs/>
          <w:sz w:val="24"/>
          <w:szCs w:val="24"/>
        </w:rPr>
        <w:t xml:space="preserve"> )</w:t>
      </w:r>
      <w:r w:rsidRPr="000F2D5B">
        <w:rPr>
          <w:rFonts w:cs="B Nazanin"/>
          <w:b/>
          <w:bCs/>
          <w:sz w:val="24"/>
          <w:szCs w:val="24"/>
          <w:rtl/>
        </w:rPr>
        <w:t xml:space="preserve">منبع: </w:t>
      </w:r>
      <w:r w:rsidRPr="000F2D5B">
        <w:rPr>
          <w:rFonts w:cs="B Nazanin"/>
          <w:b/>
          <w:bCs/>
          <w:sz w:val="24"/>
          <w:szCs w:val="24"/>
        </w:rPr>
        <w:t>DECA 2023</w:t>
      </w:r>
      <w:r w:rsidRPr="000F2D5B">
        <w:rPr>
          <w:rFonts w:cs="B Nazanin"/>
          <w:b/>
          <w:bCs/>
          <w:sz w:val="24"/>
          <w:szCs w:val="24"/>
          <w:rtl/>
        </w:rPr>
        <w:t>،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w:t>
      </w:r>
      <w:r>
        <w:rPr>
          <w:rFonts w:cs="B Nazanin"/>
          <w:b/>
          <w:bCs/>
          <w:sz w:val="24"/>
          <w:szCs w:val="24"/>
        </w:rPr>
        <w:t xml:space="preserve">( </w:t>
      </w:r>
    </w:p>
    <w:p w14:paraId="2B92E05F" w14:textId="77777777" w:rsidR="003E53B8" w:rsidRPr="000F2D5B" w:rsidRDefault="003E53B8" w:rsidP="00DA5E65">
      <w:pPr>
        <w:bidi/>
        <w:spacing w:after="0" w:line="360" w:lineRule="auto"/>
        <w:jc w:val="both"/>
        <w:rPr>
          <w:rFonts w:cs="B Nazanin"/>
          <w:b/>
          <w:bCs/>
          <w:sz w:val="24"/>
          <w:szCs w:val="24"/>
        </w:rPr>
      </w:pPr>
      <w:r w:rsidRPr="000F2D5B">
        <w:rPr>
          <w:rFonts w:cs="B Nazanin" w:hint="eastAsia"/>
          <w:b/>
          <w:bCs/>
          <w:sz w:val="24"/>
          <w:szCs w:val="24"/>
          <w:rtl/>
        </w:rPr>
        <w:t>استانداردها</w:t>
      </w:r>
      <w:r w:rsidRPr="000F2D5B">
        <w:rPr>
          <w:rFonts w:cs="B Nazanin" w:hint="cs"/>
          <w:b/>
          <w:bCs/>
          <w:sz w:val="24"/>
          <w:szCs w:val="24"/>
          <w:rtl/>
        </w:rPr>
        <w:t>ی</w:t>
      </w:r>
      <w:r w:rsidRPr="000F2D5B">
        <w:rPr>
          <w:rFonts w:cs="B Nazanin"/>
          <w:b/>
          <w:bCs/>
          <w:sz w:val="24"/>
          <w:szCs w:val="24"/>
          <w:rtl/>
        </w:rPr>
        <w:t xml:space="preserve"> </w:t>
      </w:r>
      <w:r w:rsidRPr="000F2D5B">
        <w:rPr>
          <w:rFonts w:cs="B Nazanin"/>
          <w:b/>
          <w:bCs/>
          <w:sz w:val="24"/>
          <w:szCs w:val="24"/>
        </w:rPr>
        <w:t>GSM</w:t>
      </w:r>
      <w:r w:rsidRPr="000F2D5B">
        <w:rPr>
          <w:rFonts w:cs="B Nazanin"/>
          <w:b/>
          <w:bCs/>
          <w:sz w:val="24"/>
          <w:szCs w:val="24"/>
          <w:rtl/>
        </w:rPr>
        <w:t xml:space="preserve">، </w:t>
      </w:r>
      <w:r w:rsidRPr="000F2D5B">
        <w:rPr>
          <w:rFonts w:cs="B Nazanin"/>
          <w:b/>
          <w:bCs/>
          <w:sz w:val="24"/>
          <w:szCs w:val="24"/>
        </w:rPr>
        <w:t>CDMA 20001X</w:t>
      </w:r>
      <w:r w:rsidRPr="000F2D5B">
        <w:rPr>
          <w:rFonts w:cs="B Nazanin"/>
          <w:b/>
          <w:bCs/>
          <w:sz w:val="24"/>
          <w:szCs w:val="24"/>
          <w:rtl/>
        </w:rPr>
        <w:t xml:space="preserve">، </w:t>
      </w:r>
      <w:r w:rsidRPr="000F2D5B">
        <w:rPr>
          <w:rFonts w:cs="B Nazanin"/>
          <w:b/>
          <w:bCs/>
          <w:sz w:val="24"/>
          <w:szCs w:val="24"/>
        </w:rPr>
        <w:t>CDMA450A</w:t>
      </w:r>
      <w:r w:rsidRPr="000F2D5B">
        <w:rPr>
          <w:rFonts w:cs="B Nazanin"/>
          <w:b/>
          <w:bCs/>
          <w:sz w:val="24"/>
          <w:szCs w:val="24"/>
          <w:rtl/>
        </w:rPr>
        <w:t>، 3</w:t>
      </w:r>
      <w:r w:rsidRPr="000F2D5B">
        <w:rPr>
          <w:rFonts w:cs="B Nazanin"/>
          <w:b/>
          <w:bCs/>
          <w:sz w:val="24"/>
          <w:szCs w:val="24"/>
        </w:rPr>
        <w:t>G-UMTS</w:t>
      </w:r>
      <w:r w:rsidRPr="000F2D5B">
        <w:rPr>
          <w:rFonts w:cs="B Nazanin"/>
          <w:b/>
          <w:bCs/>
          <w:sz w:val="24"/>
          <w:szCs w:val="24"/>
          <w:rtl/>
        </w:rPr>
        <w:t>، 4</w:t>
      </w:r>
      <w:r w:rsidRPr="000F2D5B">
        <w:rPr>
          <w:rFonts w:cs="B Nazanin"/>
          <w:b/>
          <w:bCs/>
          <w:sz w:val="24"/>
          <w:szCs w:val="24"/>
        </w:rPr>
        <w:t>G</w:t>
      </w:r>
      <w:r w:rsidRPr="000F2D5B">
        <w:rPr>
          <w:rFonts w:cs="B Nazanin"/>
          <w:b/>
          <w:bCs/>
          <w:sz w:val="24"/>
          <w:szCs w:val="24"/>
          <w:rtl/>
        </w:rPr>
        <w:t xml:space="preserve"> و 5</w:t>
      </w:r>
      <w:r w:rsidRPr="000F2D5B">
        <w:rPr>
          <w:rFonts w:cs="B Nazanin"/>
          <w:b/>
          <w:bCs/>
          <w:sz w:val="24"/>
          <w:szCs w:val="24"/>
        </w:rPr>
        <w:t>G</w:t>
      </w:r>
      <w:r w:rsidRPr="000F2D5B">
        <w:rPr>
          <w:rFonts w:cs="B Nazanin"/>
          <w:b/>
          <w:bCs/>
          <w:sz w:val="24"/>
          <w:szCs w:val="24"/>
          <w:rtl/>
        </w:rPr>
        <w:t xml:space="preserve"> در تاج</w:t>
      </w:r>
      <w:r w:rsidRPr="000F2D5B">
        <w:rPr>
          <w:rFonts w:cs="B Nazanin" w:hint="cs"/>
          <w:b/>
          <w:bCs/>
          <w:sz w:val="24"/>
          <w:szCs w:val="24"/>
          <w:rtl/>
        </w:rPr>
        <w:t>ی</w:t>
      </w:r>
      <w:r w:rsidRPr="000F2D5B">
        <w:rPr>
          <w:rFonts w:cs="B Nazanin" w:hint="eastAsia"/>
          <w:b/>
          <w:bCs/>
          <w:sz w:val="24"/>
          <w:szCs w:val="24"/>
          <w:rtl/>
        </w:rPr>
        <w:t>کستان</w:t>
      </w:r>
      <w:r w:rsidRPr="000F2D5B">
        <w:rPr>
          <w:rFonts w:cs="B Nazanin"/>
          <w:b/>
          <w:bCs/>
          <w:sz w:val="24"/>
          <w:szCs w:val="24"/>
          <w:rtl/>
        </w:rPr>
        <w:t xml:space="preserve"> موجود است.</w:t>
      </w:r>
    </w:p>
    <w:p w14:paraId="3CB6747A" w14:textId="5574EFD4" w:rsidR="003E53B8" w:rsidRDefault="003E53B8" w:rsidP="00DA5E65">
      <w:pPr>
        <w:bidi/>
        <w:spacing w:after="0" w:line="360" w:lineRule="auto"/>
        <w:jc w:val="both"/>
        <w:rPr>
          <w:rFonts w:cs="B Nazanin"/>
          <w:b/>
          <w:bCs/>
          <w:sz w:val="24"/>
          <w:szCs w:val="24"/>
          <w:rtl/>
        </w:rPr>
      </w:pPr>
      <w:r w:rsidRPr="000F2D5B">
        <w:rPr>
          <w:rFonts w:cs="B Nazanin" w:hint="eastAsia"/>
          <w:b/>
          <w:bCs/>
          <w:sz w:val="24"/>
          <w:szCs w:val="24"/>
          <w:rtl/>
        </w:rPr>
        <w:t>در</w:t>
      </w:r>
      <w:r w:rsidRPr="000F2D5B">
        <w:rPr>
          <w:rFonts w:cs="B Nazanin"/>
          <w:b/>
          <w:bCs/>
          <w:sz w:val="24"/>
          <w:szCs w:val="24"/>
          <w:rtl/>
        </w:rPr>
        <w:t xml:space="preserve"> حال حاضر 181 واحد تجار</w:t>
      </w:r>
      <w:r w:rsidRPr="000F2D5B">
        <w:rPr>
          <w:rFonts w:cs="B Nazanin" w:hint="cs"/>
          <w:b/>
          <w:bCs/>
          <w:sz w:val="24"/>
          <w:szCs w:val="24"/>
          <w:rtl/>
        </w:rPr>
        <w:t>ی</w:t>
      </w:r>
      <w:r w:rsidRPr="000F2D5B">
        <w:rPr>
          <w:rFonts w:cs="B Nazanin"/>
          <w:b/>
          <w:bCs/>
          <w:sz w:val="24"/>
          <w:szCs w:val="24"/>
          <w:rtl/>
        </w:rPr>
        <w:t xml:space="preserve"> دارا</w:t>
      </w:r>
      <w:r w:rsidRPr="000F2D5B">
        <w:rPr>
          <w:rFonts w:cs="B Nazanin" w:hint="cs"/>
          <w:b/>
          <w:bCs/>
          <w:sz w:val="24"/>
          <w:szCs w:val="24"/>
          <w:rtl/>
        </w:rPr>
        <w:t>ی</w:t>
      </w:r>
      <w:r w:rsidRPr="000F2D5B">
        <w:rPr>
          <w:rFonts w:cs="B Nazanin"/>
          <w:b/>
          <w:bCs/>
          <w:sz w:val="24"/>
          <w:szCs w:val="24"/>
          <w:rtl/>
        </w:rPr>
        <w:t xml:space="preserve"> مجوز فعال</w:t>
      </w:r>
      <w:r w:rsidRPr="000F2D5B">
        <w:rPr>
          <w:rFonts w:cs="B Nazanin" w:hint="cs"/>
          <w:b/>
          <w:bCs/>
          <w:sz w:val="24"/>
          <w:szCs w:val="24"/>
          <w:rtl/>
        </w:rPr>
        <w:t>ی</w:t>
      </w:r>
      <w:r w:rsidRPr="000F2D5B">
        <w:rPr>
          <w:rFonts w:cs="B Nazanin" w:hint="eastAsia"/>
          <w:b/>
          <w:bCs/>
          <w:sz w:val="24"/>
          <w:szCs w:val="24"/>
          <w:rtl/>
        </w:rPr>
        <w:t>ت</w:t>
      </w:r>
      <w:r w:rsidRPr="000F2D5B">
        <w:rPr>
          <w:rFonts w:cs="B Nazanin"/>
          <w:b/>
          <w:bCs/>
          <w:sz w:val="24"/>
          <w:szCs w:val="24"/>
          <w:rtl/>
        </w:rPr>
        <w:t xml:space="preserve"> </w:t>
      </w:r>
      <w:r>
        <w:rPr>
          <w:rFonts w:cs="B Nazanin" w:hint="cs"/>
          <w:b/>
          <w:bCs/>
          <w:sz w:val="24"/>
          <w:szCs w:val="24"/>
          <w:rtl/>
        </w:rPr>
        <w:t>و</w:t>
      </w:r>
      <w:r w:rsidRPr="000F2D5B">
        <w:rPr>
          <w:rFonts w:cs="B Nazanin"/>
          <w:b/>
          <w:bCs/>
          <w:sz w:val="24"/>
          <w:szCs w:val="24"/>
          <w:rtl/>
        </w:rPr>
        <w:t xml:space="preserve">پنج اپراتور تلفن همراه، </w:t>
      </w:r>
      <w:r w:rsidRPr="000F2D5B">
        <w:rPr>
          <w:rFonts w:cs="B Nazanin" w:hint="cs"/>
          <w:b/>
          <w:bCs/>
          <w:sz w:val="24"/>
          <w:szCs w:val="24"/>
          <w:rtl/>
        </w:rPr>
        <w:t>ی</w:t>
      </w:r>
      <w:r w:rsidRPr="000F2D5B">
        <w:rPr>
          <w:rFonts w:cs="B Nazanin" w:hint="eastAsia"/>
          <w:b/>
          <w:bCs/>
          <w:sz w:val="24"/>
          <w:szCs w:val="24"/>
          <w:rtl/>
        </w:rPr>
        <w:t>ک</w:t>
      </w:r>
      <w:r w:rsidRPr="000F2D5B">
        <w:rPr>
          <w:rFonts w:cs="B Nazanin"/>
          <w:b/>
          <w:bCs/>
          <w:sz w:val="24"/>
          <w:szCs w:val="24"/>
          <w:rtl/>
        </w:rPr>
        <w:t xml:space="preserve"> اپراتور مل</w:t>
      </w:r>
      <w:r w:rsidRPr="000F2D5B">
        <w:rPr>
          <w:rFonts w:cs="B Nazanin" w:hint="cs"/>
          <w:b/>
          <w:bCs/>
          <w:sz w:val="24"/>
          <w:szCs w:val="24"/>
          <w:rtl/>
        </w:rPr>
        <w:t>ی</w:t>
      </w:r>
      <w:r w:rsidRPr="000F2D5B">
        <w:rPr>
          <w:rFonts w:cs="B Nazanin"/>
          <w:b/>
          <w:bCs/>
          <w:sz w:val="24"/>
          <w:szCs w:val="24"/>
          <w:rtl/>
        </w:rPr>
        <w:t xml:space="preserve"> و هفت ارائه دهنده ا</w:t>
      </w:r>
      <w:r w:rsidRPr="000F2D5B">
        <w:rPr>
          <w:rFonts w:cs="B Nazanin" w:hint="cs"/>
          <w:b/>
          <w:bCs/>
          <w:sz w:val="24"/>
          <w:szCs w:val="24"/>
          <w:rtl/>
        </w:rPr>
        <w:t>ی</w:t>
      </w:r>
      <w:r w:rsidRPr="000F2D5B">
        <w:rPr>
          <w:rFonts w:cs="B Nazanin" w:hint="eastAsia"/>
          <w:b/>
          <w:bCs/>
          <w:sz w:val="24"/>
          <w:szCs w:val="24"/>
          <w:rtl/>
        </w:rPr>
        <w:t>نترنت</w:t>
      </w:r>
      <w:r w:rsidRPr="000F2D5B">
        <w:rPr>
          <w:rFonts w:cs="B Nazanin"/>
          <w:b/>
          <w:bCs/>
          <w:sz w:val="24"/>
          <w:szCs w:val="24"/>
          <w:rtl/>
        </w:rPr>
        <w:t xml:space="preserve"> </w:t>
      </w:r>
      <w:r>
        <w:rPr>
          <w:rFonts w:cs="B Nazanin" w:hint="cs"/>
          <w:b/>
          <w:bCs/>
          <w:sz w:val="24"/>
          <w:szCs w:val="24"/>
          <w:rtl/>
        </w:rPr>
        <w:t>در تاجیکستان فعالیت میکنند. بستر</w:t>
      </w:r>
      <w:r w:rsidRPr="000F2D5B">
        <w:rPr>
          <w:rFonts w:cs="B Nazanin"/>
          <w:b/>
          <w:bCs/>
          <w:sz w:val="24"/>
          <w:szCs w:val="24"/>
          <w:rtl/>
        </w:rPr>
        <w:t xml:space="preserve"> غالب برا</w:t>
      </w:r>
      <w:r w:rsidRPr="000F2D5B">
        <w:rPr>
          <w:rFonts w:cs="B Nazanin" w:hint="cs"/>
          <w:b/>
          <w:bCs/>
          <w:sz w:val="24"/>
          <w:szCs w:val="24"/>
          <w:rtl/>
        </w:rPr>
        <w:t>ی</w:t>
      </w:r>
      <w:r w:rsidRPr="000F2D5B">
        <w:rPr>
          <w:rFonts w:cs="B Nazanin"/>
          <w:b/>
          <w:bCs/>
          <w:sz w:val="24"/>
          <w:szCs w:val="24"/>
          <w:rtl/>
        </w:rPr>
        <w:t xml:space="preserve"> س</w:t>
      </w:r>
      <w:r w:rsidRPr="000F2D5B">
        <w:rPr>
          <w:rFonts w:cs="B Nazanin" w:hint="cs"/>
          <w:b/>
          <w:bCs/>
          <w:sz w:val="24"/>
          <w:szCs w:val="24"/>
          <w:rtl/>
        </w:rPr>
        <w:t>ی</w:t>
      </w:r>
      <w:r w:rsidRPr="000F2D5B">
        <w:rPr>
          <w:rFonts w:cs="B Nazanin" w:hint="eastAsia"/>
          <w:b/>
          <w:bCs/>
          <w:sz w:val="24"/>
          <w:szCs w:val="24"/>
          <w:rtl/>
        </w:rPr>
        <w:t>ستم</w:t>
      </w:r>
      <w:r w:rsidRPr="000F2D5B">
        <w:rPr>
          <w:rFonts w:cs="B Nazanin"/>
          <w:b/>
          <w:bCs/>
          <w:sz w:val="24"/>
          <w:szCs w:val="24"/>
          <w:rtl/>
        </w:rPr>
        <w:t xml:space="preserve"> د</w:t>
      </w:r>
      <w:r w:rsidRPr="000F2D5B">
        <w:rPr>
          <w:rFonts w:cs="B Nazanin" w:hint="cs"/>
          <w:b/>
          <w:bCs/>
          <w:sz w:val="24"/>
          <w:szCs w:val="24"/>
          <w:rtl/>
        </w:rPr>
        <w:t>ی</w:t>
      </w:r>
      <w:r w:rsidRPr="000F2D5B">
        <w:rPr>
          <w:rFonts w:cs="B Nazanin" w:hint="eastAsia"/>
          <w:b/>
          <w:bCs/>
          <w:sz w:val="24"/>
          <w:szCs w:val="24"/>
          <w:rtl/>
        </w:rPr>
        <w:t>ج</w:t>
      </w:r>
      <w:r w:rsidRPr="000F2D5B">
        <w:rPr>
          <w:rFonts w:cs="B Nazanin" w:hint="cs"/>
          <w:b/>
          <w:bCs/>
          <w:sz w:val="24"/>
          <w:szCs w:val="24"/>
          <w:rtl/>
        </w:rPr>
        <w:t>ی</w:t>
      </w:r>
      <w:r w:rsidRPr="000F2D5B">
        <w:rPr>
          <w:rFonts w:cs="B Nazanin" w:hint="eastAsia"/>
          <w:b/>
          <w:bCs/>
          <w:sz w:val="24"/>
          <w:szCs w:val="24"/>
          <w:rtl/>
        </w:rPr>
        <w:t>تال،</w:t>
      </w:r>
      <w:r w:rsidRPr="000F2D5B">
        <w:rPr>
          <w:rFonts w:cs="B Nazanin"/>
          <w:b/>
          <w:bCs/>
          <w:sz w:val="24"/>
          <w:szCs w:val="24"/>
          <w:rtl/>
        </w:rPr>
        <w:t xml:space="preserve"> فناور</w:t>
      </w:r>
      <w:r w:rsidRPr="000F2D5B">
        <w:rPr>
          <w:rFonts w:cs="B Nazanin" w:hint="cs"/>
          <w:b/>
          <w:bCs/>
          <w:sz w:val="24"/>
          <w:szCs w:val="24"/>
          <w:rtl/>
        </w:rPr>
        <w:t>ی‌</w:t>
      </w:r>
      <w:r w:rsidRPr="000F2D5B">
        <w:rPr>
          <w:rFonts w:cs="B Nazanin" w:hint="eastAsia"/>
          <w:b/>
          <w:bCs/>
          <w:sz w:val="24"/>
          <w:szCs w:val="24"/>
          <w:rtl/>
        </w:rPr>
        <w:t>ها</w:t>
      </w:r>
      <w:r w:rsidRPr="000F2D5B">
        <w:rPr>
          <w:rFonts w:cs="B Nazanin" w:hint="cs"/>
          <w:b/>
          <w:bCs/>
          <w:sz w:val="24"/>
          <w:szCs w:val="24"/>
          <w:rtl/>
        </w:rPr>
        <w:t>ی</w:t>
      </w:r>
      <w:r w:rsidRPr="000F2D5B">
        <w:rPr>
          <w:rFonts w:cs="B Nazanin"/>
          <w:b/>
          <w:bCs/>
          <w:sz w:val="24"/>
          <w:szCs w:val="24"/>
          <w:rtl/>
        </w:rPr>
        <w:t xml:space="preserve"> منشأ </w:t>
      </w:r>
      <w:r w:rsidRPr="000F2D5B">
        <w:rPr>
          <w:rFonts w:cs="B Nazanin"/>
          <w:b/>
          <w:bCs/>
          <w:sz w:val="24"/>
          <w:szCs w:val="24"/>
        </w:rPr>
        <w:t>PRC</w:t>
      </w:r>
      <w:r w:rsidRPr="000F2D5B">
        <w:rPr>
          <w:rFonts w:cs="B Nazanin"/>
          <w:b/>
          <w:bCs/>
          <w:sz w:val="24"/>
          <w:szCs w:val="24"/>
          <w:rtl/>
        </w:rPr>
        <w:t xml:space="preserve"> هستند که عمدتاً توسط </w:t>
      </w:r>
      <w:r w:rsidRPr="000F2D5B">
        <w:rPr>
          <w:rFonts w:cs="B Nazanin" w:hint="eastAsia"/>
          <w:b/>
          <w:bCs/>
          <w:sz w:val="24"/>
          <w:szCs w:val="24"/>
          <w:rtl/>
        </w:rPr>
        <w:t>هواو</w:t>
      </w:r>
      <w:r w:rsidRPr="000F2D5B">
        <w:rPr>
          <w:rFonts w:cs="B Nazanin" w:hint="cs"/>
          <w:b/>
          <w:bCs/>
          <w:sz w:val="24"/>
          <w:szCs w:val="24"/>
          <w:rtl/>
        </w:rPr>
        <w:t>ی</w:t>
      </w:r>
      <w:r w:rsidRPr="000F2D5B">
        <w:rPr>
          <w:rFonts w:cs="B Nazanin"/>
          <w:b/>
          <w:bCs/>
          <w:sz w:val="24"/>
          <w:szCs w:val="24"/>
          <w:rtl/>
        </w:rPr>
        <w:t xml:space="preserve"> تول</w:t>
      </w:r>
      <w:r w:rsidRPr="000F2D5B">
        <w:rPr>
          <w:rFonts w:cs="B Nazanin" w:hint="cs"/>
          <w:b/>
          <w:bCs/>
          <w:sz w:val="24"/>
          <w:szCs w:val="24"/>
          <w:rtl/>
        </w:rPr>
        <w:t>ی</w:t>
      </w:r>
      <w:r w:rsidRPr="000F2D5B">
        <w:rPr>
          <w:rFonts w:cs="B Nazanin" w:hint="eastAsia"/>
          <w:b/>
          <w:bCs/>
          <w:sz w:val="24"/>
          <w:szCs w:val="24"/>
          <w:rtl/>
        </w:rPr>
        <w:t>د</w:t>
      </w:r>
      <w:r w:rsidRPr="000F2D5B">
        <w:rPr>
          <w:rFonts w:cs="B Nazanin"/>
          <w:b/>
          <w:bCs/>
          <w:sz w:val="24"/>
          <w:szCs w:val="24"/>
          <w:rtl/>
        </w:rPr>
        <w:t xml:space="preserve"> م</w:t>
      </w:r>
      <w:r w:rsidRPr="000F2D5B">
        <w:rPr>
          <w:rFonts w:cs="B Nazanin" w:hint="cs"/>
          <w:b/>
          <w:bCs/>
          <w:sz w:val="24"/>
          <w:szCs w:val="24"/>
          <w:rtl/>
        </w:rPr>
        <w:t>ی‌</w:t>
      </w:r>
      <w:r w:rsidRPr="000F2D5B">
        <w:rPr>
          <w:rFonts w:cs="B Nazanin" w:hint="eastAsia"/>
          <w:b/>
          <w:bCs/>
          <w:sz w:val="24"/>
          <w:szCs w:val="24"/>
          <w:rtl/>
        </w:rPr>
        <w:t>شوند</w:t>
      </w:r>
      <w:r w:rsidRPr="000F2D5B">
        <w:rPr>
          <w:rFonts w:cs="B Nazanin"/>
          <w:b/>
          <w:bCs/>
          <w:sz w:val="24"/>
          <w:szCs w:val="24"/>
          <w:rtl/>
        </w:rPr>
        <w:t xml:space="preserve"> و به عنوان 3</w:t>
      </w:r>
      <w:r w:rsidRPr="000F2D5B">
        <w:rPr>
          <w:rFonts w:cs="B Nazanin"/>
          <w:b/>
          <w:bCs/>
          <w:sz w:val="24"/>
          <w:szCs w:val="24"/>
        </w:rPr>
        <w:t>G</w:t>
      </w:r>
      <w:r w:rsidRPr="000F2D5B">
        <w:rPr>
          <w:rFonts w:cs="B Nazanin"/>
          <w:b/>
          <w:bCs/>
          <w:sz w:val="24"/>
          <w:szCs w:val="24"/>
          <w:rtl/>
        </w:rPr>
        <w:t xml:space="preserve"> رتبه‌بند</w:t>
      </w:r>
      <w:r w:rsidRPr="000F2D5B">
        <w:rPr>
          <w:rFonts w:cs="B Nazanin" w:hint="cs"/>
          <w:b/>
          <w:bCs/>
          <w:sz w:val="24"/>
          <w:szCs w:val="24"/>
          <w:rtl/>
        </w:rPr>
        <w:t>ی</w:t>
      </w:r>
      <w:r w:rsidRPr="000F2D5B">
        <w:rPr>
          <w:rFonts w:cs="B Nazanin"/>
          <w:b/>
          <w:bCs/>
          <w:sz w:val="24"/>
          <w:szCs w:val="24"/>
          <w:rtl/>
        </w:rPr>
        <w:t xml:space="preserve"> م</w:t>
      </w:r>
      <w:r w:rsidRPr="000F2D5B">
        <w:rPr>
          <w:rFonts w:cs="B Nazanin" w:hint="cs"/>
          <w:b/>
          <w:bCs/>
          <w:sz w:val="24"/>
          <w:szCs w:val="24"/>
          <w:rtl/>
        </w:rPr>
        <w:t>ی‌</w:t>
      </w:r>
      <w:r w:rsidRPr="000F2D5B">
        <w:rPr>
          <w:rFonts w:cs="B Nazanin" w:hint="eastAsia"/>
          <w:b/>
          <w:bCs/>
          <w:sz w:val="24"/>
          <w:szCs w:val="24"/>
          <w:rtl/>
        </w:rPr>
        <w:t>شوند</w:t>
      </w:r>
      <w:r w:rsidRPr="000F2D5B">
        <w:rPr>
          <w:rFonts w:cs="B Nazanin"/>
          <w:b/>
          <w:bCs/>
          <w:sz w:val="24"/>
          <w:szCs w:val="24"/>
          <w:rtl/>
        </w:rPr>
        <w:t>.</w:t>
      </w:r>
    </w:p>
    <w:p w14:paraId="0221790D" w14:textId="77777777" w:rsidR="00B16283" w:rsidRDefault="00B16283" w:rsidP="00B16283">
      <w:pPr>
        <w:bidi/>
        <w:spacing w:after="0" w:line="360" w:lineRule="auto"/>
        <w:jc w:val="both"/>
        <w:rPr>
          <w:rFonts w:cs="B Nazanin"/>
          <w:b/>
          <w:bCs/>
          <w:sz w:val="24"/>
          <w:szCs w:val="24"/>
          <w:rtl/>
        </w:rPr>
      </w:pPr>
    </w:p>
    <w:p w14:paraId="3E9F4F9A" w14:textId="0D7D16B7" w:rsidR="003E53B8" w:rsidRPr="0018468B" w:rsidRDefault="0018468B" w:rsidP="00DA5E65">
      <w:pPr>
        <w:bidi/>
        <w:spacing w:after="0" w:line="360" w:lineRule="auto"/>
        <w:jc w:val="both"/>
        <w:rPr>
          <w:rFonts w:cs="B Titr"/>
          <w:b/>
          <w:bCs/>
          <w:color w:val="1F4E79" w:themeColor="accent1" w:themeShade="80"/>
          <w:sz w:val="24"/>
          <w:szCs w:val="24"/>
          <w:rtl/>
        </w:rPr>
      </w:pPr>
      <w:r w:rsidRPr="0018468B">
        <w:rPr>
          <w:rFonts w:cs="B Titr" w:hint="cs"/>
          <w:b/>
          <w:bCs/>
          <w:color w:val="1F4E79" w:themeColor="accent1" w:themeShade="80"/>
          <w:sz w:val="24"/>
          <w:szCs w:val="24"/>
          <w:rtl/>
        </w:rPr>
        <w:t>1-5-4- نیازهای حوزه فناوری اطلاعات و ارتباطات</w:t>
      </w:r>
      <w:r w:rsidR="003E53B8" w:rsidRPr="0018468B">
        <w:rPr>
          <w:rFonts w:cs="B Titr" w:hint="cs"/>
          <w:b/>
          <w:bCs/>
          <w:color w:val="1F4E79" w:themeColor="accent1" w:themeShade="80"/>
          <w:sz w:val="24"/>
          <w:szCs w:val="24"/>
          <w:rtl/>
        </w:rPr>
        <w:t>:</w:t>
      </w:r>
    </w:p>
    <w:p w14:paraId="00BD9447" w14:textId="00D696F1" w:rsidR="003E53B8" w:rsidRPr="0018468B" w:rsidRDefault="003E53B8" w:rsidP="00E87520">
      <w:pPr>
        <w:pStyle w:val="ListParagraph"/>
        <w:numPr>
          <w:ilvl w:val="1"/>
          <w:numId w:val="13"/>
        </w:numPr>
        <w:bidi/>
        <w:spacing w:after="0" w:line="360" w:lineRule="auto"/>
        <w:jc w:val="both"/>
        <w:rPr>
          <w:rFonts w:cs="B Nazanin"/>
          <w:b/>
          <w:bCs/>
          <w:sz w:val="24"/>
          <w:szCs w:val="24"/>
          <w:rtl/>
        </w:rPr>
      </w:pPr>
      <w:r w:rsidRPr="0018468B">
        <w:rPr>
          <w:rFonts w:cs="B Nazanin"/>
          <w:b/>
          <w:bCs/>
          <w:sz w:val="24"/>
          <w:szCs w:val="24"/>
          <w:rtl/>
        </w:rPr>
        <w:t>فناور</w:t>
      </w:r>
      <w:r w:rsidRPr="0018468B">
        <w:rPr>
          <w:rFonts w:cs="B Nazanin" w:hint="cs"/>
          <w:b/>
          <w:bCs/>
          <w:sz w:val="24"/>
          <w:szCs w:val="24"/>
          <w:rtl/>
        </w:rPr>
        <w:t>ی</w:t>
      </w:r>
      <w:r w:rsidRPr="0018468B">
        <w:rPr>
          <w:rFonts w:cs="B Nazanin"/>
          <w:b/>
          <w:bCs/>
          <w:sz w:val="24"/>
          <w:szCs w:val="24"/>
          <w:rtl/>
        </w:rPr>
        <w:t xml:space="preserve"> ها</w:t>
      </w:r>
      <w:r w:rsidRPr="0018468B">
        <w:rPr>
          <w:rFonts w:cs="B Nazanin" w:hint="cs"/>
          <w:b/>
          <w:bCs/>
          <w:sz w:val="24"/>
          <w:szCs w:val="24"/>
          <w:rtl/>
        </w:rPr>
        <w:t>ی</w:t>
      </w:r>
      <w:r w:rsidRPr="0018468B">
        <w:rPr>
          <w:rFonts w:cs="B Nazanin"/>
          <w:b/>
          <w:bCs/>
          <w:sz w:val="24"/>
          <w:szCs w:val="24"/>
          <w:rtl/>
        </w:rPr>
        <w:t xml:space="preserve"> مخابرات</w:t>
      </w:r>
      <w:r w:rsidRPr="0018468B">
        <w:rPr>
          <w:rFonts w:cs="B Nazanin" w:hint="cs"/>
          <w:b/>
          <w:bCs/>
          <w:sz w:val="24"/>
          <w:szCs w:val="24"/>
          <w:rtl/>
        </w:rPr>
        <w:t>ی</w:t>
      </w:r>
      <w:r w:rsidRPr="0018468B">
        <w:rPr>
          <w:rFonts w:cs="B Nazanin"/>
          <w:b/>
          <w:bCs/>
          <w:sz w:val="24"/>
          <w:szCs w:val="24"/>
          <w:rtl/>
        </w:rPr>
        <w:t xml:space="preserve"> ماهواره ا</w:t>
      </w:r>
      <w:r w:rsidRPr="0018468B">
        <w:rPr>
          <w:rFonts w:cs="B Nazanin" w:hint="cs"/>
          <w:b/>
          <w:bCs/>
          <w:sz w:val="24"/>
          <w:szCs w:val="24"/>
          <w:rtl/>
        </w:rPr>
        <w:t>ی</w:t>
      </w:r>
    </w:p>
    <w:p w14:paraId="03EE064B" w14:textId="770C5462" w:rsidR="003E53B8" w:rsidRPr="0018468B" w:rsidRDefault="003E53B8" w:rsidP="00E87520">
      <w:pPr>
        <w:pStyle w:val="ListParagraph"/>
        <w:numPr>
          <w:ilvl w:val="1"/>
          <w:numId w:val="13"/>
        </w:numPr>
        <w:bidi/>
        <w:spacing w:after="0" w:line="360" w:lineRule="auto"/>
        <w:jc w:val="both"/>
        <w:rPr>
          <w:rFonts w:cs="B Nazanin"/>
          <w:b/>
          <w:bCs/>
          <w:sz w:val="24"/>
          <w:szCs w:val="24"/>
          <w:rtl/>
        </w:rPr>
      </w:pPr>
      <w:r w:rsidRPr="0018468B">
        <w:rPr>
          <w:rFonts w:cs="B Nazanin"/>
          <w:b/>
          <w:bCs/>
          <w:sz w:val="24"/>
          <w:szCs w:val="24"/>
          <w:rtl/>
        </w:rPr>
        <w:t>فناور</w:t>
      </w:r>
      <w:r w:rsidRPr="0018468B">
        <w:rPr>
          <w:rFonts w:cs="B Nazanin" w:hint="cs"/>
          <w:b/>
          <w:bCs/>
          <w:sz w:val="24"/>
          <w:szCs w:val="24"/>
          <w:rtl/>
        </w:rPr>
        <w:t>ی</w:t>
      </w:r>
      <w:r w:rsidRPr="0018468B">
        <w:rPr>
          <w:rFonts w:cs="B Nazanin"/>
          <w:b/>
          <w:bCs/>
          <w:sz w:val="24"/>
          <w:szCs w:val="24"/>
          <w:rtl/>
        </w:rPr>
        <w:t xml:space="preserve"> ها</w:t>
      </w:r>
      <w:r w:rsidRPr="0018468B">
        <w:rPr>
          <w:rFonts w:cs="B Nazanin" w:hint="cs"/>
          <w:b/>
          <w:bCs/>
          <w:sz w:val="24"/>
          <w:szCs w:val="24"/>
          <w:rtl/>
        </w:rPr>
        <w:t>ی</w:t>
      </w:r>
      <w:r w:rsidRPr="0018468B">
        <w:rPr>
          <w:rFonts w:cs="B Nazanin"/>
          <w:b/>
          <w:bCs/>
          <w:sz w:val="24"/>
          <w:szCs w:val="24"/>
          <w:rtl/>
        </w:rPr>
        <w:t xml:space="preserve"> د</w:t>
      </w:r>
      <w:r w:rsidRPr="0018468B">
        <w:rPr>
          <w:rFonts w:cs="B Nazanin" w:hint="cs"/>
          <w:b/>
          <w:bCs/>
          <w:sz w:val="24"/>
          <w:szCs w:val="24"/>
          <w:rtl/>
        </w:rPr>
        <w:t>ی</w:t>
      </w:r>
      <w:r w:rsidRPr="0018468B">
        <w:rPr>
          <w:rFonts w:cs="B Nazanin" w:hint="eastAsia"/>
          <w:b/>
          <w:bCs/>
          <w:sz w:val="24"/>
          <w:szCs w:val="24"/>
          <w:rtl/>
        </w:rPr>
        <w:t>ج</w:t>
      </w:r>
      <w:r w:rsidRPr="0018468B">
        <w:rPr>
          <w:rFonts w:cs="B Nazanin" w:hint="cs"/>
          <w:b/>
          <w:bCs/>
          <w:sz w:val="24"/>
          <w:szCs w:val="24"/>
          <w:rtl/>
        </w:rPr>
        <w:t>ی</w:t>
      </w:r>
      <w:r w:rsidRPr="0018468B">
        <w:rPr>
          <w:rFonts w:cs="B Nazanin" w:hint="eastAsia"/>
          <w:b/>
          <w:bCs/>
          <w:sz w:val="24"/>
          <w:szCs w:val="24"/>
          <w:rtl/>
        </w:rPr>
        <w:t>تال</w:t>
      </w:r>
      <w:r w:rsidRPr="0018468B">
        <w:rPr>
          <w:rFonts w:cs="B Nazanin"/>
          <w:b/>
          <w:bCs/>
          <w:sz w:val="24"/>
          <w:szCs w:val="24"/>
          <w:rtl/>
        </w:rPr>
        <w:t xml:space="preserve"> برا</w:t>
      </w:r>
      <w:r w:rsidRPr="0018468B">
        <w:rPr>
          <w:rFonts w:cs="B Nazanin" w:hint="cs"/>
          <w:b/>
          <w:bCs/>
          <w:sz w:val="24"/>
          <w:szCs w:val="24"/>
          <w:rtl/>
        </w:rPr>
        <w:t>ی</w:t>
      </w:r>
      <w:r w:rsidRPr="0018468B">
        <w:rPr>
          <w:rFonts w:cs="B Nazanin"/>
          <w:b/>
          <w:bCs/>
          <w:sz w:val="24"/>
          <w:szCs w:val="24"/>
          <w:rtl/>
        </w:rPr>
        <w:t xml:space="preserve"> توسعه خدمات دولت الکترون</w:t>
      </w:r>
      <w:r w:rsidRPr="0018468B">
        <w:rPr>
          <w:rFonts w:cs="B Nazanin" w:hint="cs"/>
          <w:b/>
          <w:bCs/>
          <w:sz w:val="24"/>
          <w:szCs w:val="24"/>
          <w:rtl/>
        </w:rPr>
        <w:t>ی</w:t>
      </w:r>
      <w:r w:rsidRPr="0018468B">
        <w:rPr>
          <w:rFonts w:cs="B Nazanin" w:hint="eastAsia"/>
          <w:b/>
          <w:bCs/>
          <w:sz w:val="24"/>
          <w:szCs w:val="24"/>
          <w:rtl/>
        </w:rPr>
        <w:t>ک،</w:t>
      </w:r>
      <w:r w:rsidRPr="0018468B">
        <w:rPr>
          <w:rFonts w:cs="B Nazanin"/>
          <w:b/>
          <w:bCs/>
          <w:sz w:val="24"/>
          <w:szCs w:val="24"/>
          <w:rtl/>
        </w:rPr>
        <w:t xml:space="preserve"> حمل و نقل هوشمند، ز</w:t>
      </w:r>
      <w:r w:rsidRPr="0018468B">
        <w:rPr>
          <w:rFonts w:cs="B Nazanin" w:hint="cs"/>
          <w:b/>
          <w:bCs/>
          <w:sz w:val="24"/>
          <w:szCs w:val="24"/>
          <w:rtl/>
        </w:rPr>
        <w:t>ی</w:t>
      </w:r>
      <w:r w:rsidRPr="0018468B">
        <w:rPr>
          <w:rFonts w:cs="B Nazanin" w:hint="eastAsia"/>
          <w:b/>
          <w:bCs/>
          <w:sz w:val="24"/>
          <w:szCs w:val="24"/>
          <w:rtl/>
        </w:rPr>
        <w:t>رساخت</w:t>
      </w:r>
      <w:r w:rsidRPr="0018468B">
        <w:rPr>
          <w:rFonts w:cs="B Nazanin"/>
          <w:b/>
          <w:bCs/>
          <w:sz w:val="24"/>
          <w:szCs w:val="24"/>
          <w:rtl/>
        </w:rPr>
        <w:t xml:space="preserve"> ها</w:t>
      </w:r>
      <w:r w:rsidRPr="0018468B">
        <w:rPr>
          <w:rFonts w:cs="B Nazanin" w:hint="cs"/>
          <w:b/>
          <w:bCs/>
          <w:sz w:val="24"/>
          <w:szCs w:val="24"/>
          <w:rtl/>
        </w:rPr>
        <w:t>ی</w:t>
      </w:r>
      <w:r w:rsidRPr="0018468B">
        <w:rPr>
          <w:rFonts w:cs="B Nazanin"/>
          <w:b/>
          <w:bCs/>
          <w:sz w:val="24"/>
          <w:szCs w:val="24"/>
          <w:rtl/>
        </w:rPr>
        <w:t xml:space="preserve"> شهر</w:t>
      </w:r>
      <w:r w:rsidRPr="0018468B">
        <w:rPr>
          <w:rFonts w:cs="B Nazanin" w:hint="cs"/>
          <w:b/>
          <w:bCs/>
          <w:sz w:val="24"/>
          <w:szCs w:val="24"/>
          <w:rtl/>
        </w:rPr>
        <w:t>ی</w:t>
      </w:r>
      <w:r w:rsidRPr="0018468B">
        <w:rPr>
          <w:rFonts w:cs="B Nazanin"/>
          <w:b/>
          <w:bCs/>
          <w:sz w:val="24"/>
          <w:szCs w:val="24"/>
          <w:rtl/>
        </w:rPr>
        <w:t xml:space="preserve"> و برنامه ها</w:t>
      </w:r>
      <w:r w:rsidRPr="0018468B">
        <w:rPr>
          <w:rFonts w:cs="B Nazanin" w:hint="cs"/>
          <w:b/>
          <w:bCs/>
          <w:sz w:val="24"/>
          <w:szCs w:val="24"/>
          <w:rtl/>
        </w:rPr>
        <w:t>ی</w:t>
      </w:r>
      <w:r w:rsidRPr="0018468B">
        <w:rPr>
          <w:rFonts w:cs="B Nazanin"/>
          <w:b/>
          <w:bCs/>
          <w:sz w:val="24"/>
          <w:szCs w:val="24"/>
          <w:rtl/>
        </w:rPr>
        <w:t xml:space="preserve"> کاربرد</w:t>
      </w:r>
      <w:r w:rsidRPr="0018468B">
        <w:rPr>
          <w:rFonts w:cs="B Nazanin" w:hint="cs"/>
          <w:b/>
          <w:bCs/>
          <w:sz w:val="24"/>
          <w:szCs w:val="24"/>
          <w:rtl/>
        </w:rPr>
        <w:t>ی</w:t>
      </w:r>
      <w:r w:rsidRPr="0018468B">
        <w:rPr>
          <w:rFonts w:cs="B Nazanin"/>
          <w:b/>
          <w:bCs/>
          <w:sz w:val="24"/>
          <w:szCs w:val="24"/>
          <w:rtl/>
        </w:rPr>
        <w:t xml:space="preserve"> بخش مال</w:t>
      </w:r>
      <w:r w:rsidRPr="0018468B">
        <w:rPr>
          <w:rFonts w:cs="B Nazanin" w:hint="cs"/>
          <w:b/>
          <w:bCs/>
          <w:sz w:val="24"/>
          <w:szCs w:val="24"/>
          <w:rtl/>
        </w:rPr>
        <w:t>ی</w:t>
      </w:r>
      <w:r w:rsidRPr="0018468B">
        <w:rPr>
          <w:rFonts w:cs="B Nazanin"/>
          <w:b/>
          <w:bCs/>
          <w:sz w:val="24"/>
          <w:szCs w:val="24"/>
          <w:rtl/>
        </w:rPr>
        <w:t xml:space="preserve"> استفاده م</w:t>
      </w:r>
      <w:r w:rsidRPr="0018468B">
        <w:rPr>
          <w:rFonts w:cs="B Nazanin" w:hint="cs"/>
          <w:b/>
          <w:bCs/>
          <w:sz w:val="24"/>
          <w:szCs w:val="24"/>
          <w:rtl/>
        </w:rPr>
        <w:t>ی</w:t>
      </w:r>
      <w:r w:rsidRPr="0018468B">
        <w:rPr>
          <w:rFonts w:cs="B Nazanin"/>
          <w:b/>
          <w:bCs/>
          <w:sz w:val="24"/>
          <w:szCs w:val="24"/>
          <w:rtl/>
        </w:rPr>
        <w:t xml:space="preserve"> شود</w:t>
      </w:r>
      <w:r w:rsidRPr="0018468B">
        <w:rPr>
          <w:rFonts w:cs="B Nazanin"/>
          <w:b/>
          <w:bCs/>
          <w:sz w:val="24"/>
          <w:szCs w:val="24"/>
        </w:rPr>
        <w:t>.</w:t>
      </w:r>
    </w:p>
    <w:p w14:paraId="5D741BF3" w14:textId="0C8007A6" w:rsidR="003E53B8" w:rsidRPr="0018468B" w:rsidRDefault="003E53B8" w:rsidP="00E87520">
      <w:pPr>
        <w:pStyle w:val="ListParagraph"/>
        <w:numPr>
          <w:ilvl w:val="1"/>
          <w:numId w:val="13"/>
        </w:numPr>
        <w:bidi/>
        <w:spacing w:after="0" w:line="360" w:lineRule="auto"/>
        <w:jc w:val="both"/>
        <w:rPr>
          <w:rFonts w:cs="B Nazanin"/>
          <w:b/>
          <w:bCs/>
          <w:sz w:val="24"/>
          <w:szCs w:val="24"/>
          <w:rtl/>
        </w:rPr>
      </w:pPr>
      <w:r w:rsidRPr="0018468B">
        <w:rPr>
          <w:rFonts w:cs="B Nazanin"/>
          <w:b/>
          <w:bCs/>
          <w:sz w:val="24"/>
          <w:szCs w:val="24"/>
          <w:rtl/>
        </w:rPr>
        <w:t>فناور</w:t>
      </w:r>
      <w:r w:rsidRPr="0018468B">
        <w:rPr>
          <w:rFonts w:cs="B Nazanin" w:hint="cs"/>
          <w:b/>
          <w:bCs/>
          <w:sz w:val="24"/>
          <w:szCs w:val="24"/>
          <w:rtl/>
        </w:rPr>
        <w:t>ی</w:t>
      </w:r>
      <w:r w:rsidRPr="0018468B">
        <w:rPr>
          <w:rFonts w:cs="B Nazanin"/>
          <w:b/>
          <w:bCs/>
          <w:sz w:val="24"/>
          <w:szCs w:val="24"/>
          <w:rtl/>
        </w:rPr>
        <w:t xml:space="preserve"> ها</w:t>
      </w:r>
      <w:r w:rsidRPr="0018468B">
        <w:rPr>
          <w:rFonts w:cs="B Nazanin" w:hint="cs"/>
          <w:b/>
          <w:bCs/>
          <w:sz w:val="24"/>
          <w:szCs w:val="24"/>
          <w:rtl/>
        </w:rPr>
        <w:t>ی</w:t>
      </w:r>
      <w:r w:rsidRPr="0018468B">
        <w:rPr>
          <w:rFonts w:cs="B Nazanin"/>
          <w:b/>
          <w:bCs/>
          <w:sz w:val="24"/>
          <w:szCs w:val="24"/>
          <w:rtl/>
        </w:rPr>
        <w:t xml:space="preserve"> </w:t>
      </w:r>
      <w:r w:rsidRPr="0018468B">
        <w:rPr>
          <w:rFonts w:cs="B Nazanin" w:hint="cs"/>
          <w:b/>
          <w:bCs/>
          <w:sz w:val="24"/>
          <w:szCs w:val="24"/>
          <w:rtl/>
        </w:rPr>
        <w:t xml:space="preserve">اتوماسیون اداری </w:t>
      </w:r>
    </w:p>
    <w:p w14:paraId="4A612129" w14:textId="38BD628D" w:rsidR="003E53B8" w:rsidRPr="0018468B" w:rsidRDefault="003E53B8" w:rsidP="00E87520">
      <w:pPr>
        <w:pStyle w:val="ListParagraph"/>
        <w:numPr>
          <w:ilvl w:val="1"/>
          <w:numId w:val="13"/>
        </w:numPr>
        <w:bidi/>
        <w:spacing w:after="0" w:line="360" w:lineRule="auto"/>
        <w:jc w:val="both"/>
        <w:rPr>
          <w:rFonts w:cs="B Nazanin"/>
          <w:b/>
          <w:bCs/>
          <w:sz w:val="24"/>
          <w:szCs w:val="24"/>
          <w:rtl/>
        </w:rPr>
      </w:pPr>
      <w:r w:rsidRPr="0018468B">
        <w:rPr>
          <w:rFonts w:cs="B Nazanin"/>
          <w:b/>
          <w:bCs/>
          <w:sz w:val="24"/>
          <w:szCs w:val="24"/>
          <w:rtl/>
        </w:rPr>
        <w:t>ارتقاء و گسترش شبکه ها</w:t>
      </w:r>
      <w:r w:rsidRPr="0018468B">
        <w:rPr>
          <w:rFonts w:cs="B Nazanin" w:hint="cs"/>
          <w:b/>
          <w:bCs/>
          <w:sz w:val="24"/>
          <w:szCs w:val="24"/>
          <w:rtl/>
        </w:rPr>
        <w:t>ی</w:t>
      </w:r>
      <w:r w:rsidRPr="0018468B">
        <w:rPr>
          <w:rFonts w:cs="B Nazanin"/>
          <w:b/>
          <w:bCs/>
          <w:sz w:val="24"/>
          <w:szCs w:val="24"/>
          <w:rtl/>
        </w:rPr>
        <w:t xml:space="preserve"> ثابت و س</w:t>
      </w:r>
      <w:r w:rsidRPr="0018468B">
        <w:rPr>
          <w:rFonts w:cs="B Nazanin" w:hint="cs"/>
          <w:b/>
          <w:bCs/>
          <w:sz w:val="24"/>
          <w:szCs w:val="24"/>
          <w:rtl/>
        </w:rPr>
        <w:t>ی</w:t>
      </w:r>
      <w:r w:rsidRPr="0018468B">
        <w:rPr>
          <w:rFonts w:cs="B Nazanin" w:hint="eastAsia"/>
          <w:b/>
          <w:bCs/>
          <w:sz w:val="24"/>
          <w:szCs w:val="24"/>
          <w:rtl/>
        </w:rPr>
        <w:t>ار</w:t>
      </w:r>
      <w:r w:rsidRPr="0018468B">
        <w:rPr>
          <w:rFonts w:cs="B Nazanin"/>
          <w:b/>
          <w:bCs/>
          <w:sz w:val="24"/>
          <w:szCs w:val="24"/>
          <w:rtl/>
        </w:rPr>
        <w:t xml:space="preserve"> موجود</w:t>
      </w:r>
    </w:p>
    <w:p w14:paraId="7E3AC344" w14:textId="75DA9B97" w:rsidR="003E53B8" w:rsidRPr="0018468B" w:rsidRDefault="003E53B8" w:rsidP="00E87520">
      <w:pPr>
        <w:pStyle w:val="ListParagraph"/>
        <w:numPr>
          <w:ilvl w:val="1"/>
          <w:numId w:val="13"/>
        </w:numPr>
        <w:bidi/>
        <w:spacing w:after="0" w:line="360" w:lineRule="auto"/>
        <w:jc w:val="both"/>
        <w:rPr>
          <w:rFonts w:cs="B Nazanin"/>
          <w:b/>
          <w:bCs/>
          <w:sz w:val="24"/>
          <w:szCs w:val="24"/>
          <w:rtl/>
        </w:rPr>
      </w:pPr>
      <w:r w:rsidRPr="0018468B">
        <w:rPr>
          <w:rFonts w:cs="B Nazanin"/>
          <w:b/>
          <w:bCs/>
          <w:sz w:val="24"/>
          <w:szCs w:val="24"/>
          <w:rtl/>
        </w:rPr>
        <w:t>فناور</w:t>
      </w:r>
      <w:r w:rsidRPr="0018468B">
        <w:rPr>
          <w:rFonts w:cs="B Nazanin" w:hint="cs"/>
          <w:b/>
          <w:bCs/>
          <w:sz w:val="24"/>
          <w:szCs w:val="24"/>
          <w:rtl/>
        </w:rPr>
        <w:t>ی</w:t>
      </w:r>
      <w:r w:rsidRPr="0018468B">
        <w:rPr>
          <w:rFonts w:cs="B Nazanin"/>
          <w:b/>
          <w:bCs/>
          <w:sz w:val="24"/>
          <w:szCs w:val="24"/>
          <w:rtl/>
        </w:rPr>
        <w:t xml:space="preserve"> ها</w:t>
      </w:r>
      <w:r w:rsidRPr="0018468B">
        <w:rPr>
          <w:rFonts w:cs="B Nazanin" w:hint="cs"/>
          <w:b/>
          <w:bCs/>
          <w:sz w:val="24"/>
          <w:szCs w:val="24"/>
          <w:rtl/>
        </w:rPr>
        <w:t>ی</w:t>
      </w:r>
      <w:r w:rsidRPr="0018468B">
        <w:rPr>
          <w:rFonts w:cs="B Nazanin"/>
          <w:b/>
          <w:bCs/>
          <w:sz w:val="24"/>
          <w:szCs w:val="24"/>
          <w:rtl/>
        </w:rPr>
        <w:t xml:space="preserve"> ارتباطات س</w:t>
      </w:r>
      <w:r w:rsidRPr="0018468B">
        <w:rPr>
          <w:rFonts w:cs="B Nazanin" w:hint="cs"/>
          <w:b/>
          <w:bCs/>
          <w:sz w:val="24"/>
          <w:szCs w:val="24"/>
          <w:rtl/>
        </w:rPr>
        <w:t>ی</w:t>
      </w:r>
      <w:r w:rsidRPr="0018468B">
        <w:rPr>
          <w:rFonts w:cs="B Nazanin" w:hint="eastAsia"/>
          <w:b/>
          <w:bCs/>
          <w:sz w:val="24"/>
          <w:szCs w:val="24"/>
          <w:rtl/>
        </w:rPr>
        <w:t>ار</w:t>
      </w:r>
      <w:r w:rsidRPr="0018468B">
        <w:rPr>
          <w:rFonts w:cs="B Nazanin"/>
          <w:b/>
          <w:bCs/>
          <w:sz w:val="24"/>
          <w:szCs w:val="24"/>
          <w:rtl/>
        </w:rPr>
        <w:t xml:space="preserve"> 5</w:t>
      </w:r>
      <w:r w:rsidRPr="0018468B">
        <w:rPr>
          <w:rFonts w:cs="B Nazanin"/>
          <w:b/>
          <w:bCs/>
          <w:sz w:val="24"/>
          <w:szCs w:val="24"/>
        </w:rPr>
        <w:t>G</w:t>
      </w:r>
    </w:p>
    <w:p w14:paraId="5E71857A" w14:textId="527DB033" w:rsidR="003E53B8" w:rsidRDefault="00740E2D" w:rsidP="00E87520">
      <w:pPr>
        <w:pStyle w:val="ListParagraph"/>
        <w:numPr>
          <w:ilvl w:val="1"/>
          <w:numId w:val="13"/>
        </w:numPr>
        <w:bidi/>
        <w:spacing w:after="0" w:line="360" w:lineRule="auto"/>
        <w:jc w:val="both"/>
        <w:rPr>
          <w:rFonts w:cs="B Nazanin"/>
          <w:b/>
          <w:bCs/>
          <w:sz w:val="24"/>
          <w:szCs w:val="24"/>
        </w:rPr>
      </w:pPr>
      <w:r>
        <w:rPr>
          <w:rFonts w:cs="B Nazanin" w:hint="cs"/>
          <w:b/>
          <w:bCs/>
          <w:sz w:val="24"/>
          <w:szCs w:val="24"/>
          <w:rtl/>
        </w:rPr>
        <w:t>سایر خدمات وابسته به این حوزه</w:t>
      </w:r>
    </w:p>
    <w:p w14:paraId="3ADD860B" w14:textId="6575D188" w:rsidR="00740E2D" w:rsidRDefault="00740E2D" w:rsidP="00740E2D">
      <w:pPr>
        <w:pStyle w:val="ListParagraph"/>
        <w:bidi/>
        <w:spacing w:after="0" w:line="360" w:lineRule="auto"/>
        <w:ind w:left="1440"/>
        <w:jc w:val="both"/>
        <w:rPr>
          <w:rFonts w:cs="B Nazanin"/>
          <w:b/>
          <w:bCs/>
          <w:sz w:val="24"/>
          <w:szCs w:val="24"/>
          <w:rtl/>
        </w:rPr>
      </w:pPr>
    </w:p>
    <w:p w14:paraId="73F44B9C" w14:textId="77777777" w:rsidR="00B16283" w:rsidRDefault="00B16283" w:rsidP="00B16283">
      <w:pPr>
        <w:pStyle w:val="ListParagraph"/>
        <w:bidi/>
        <w:spacing w:after="0" w:line="360" w:lineRule="auto"/>
        <w:ind w:left="1440"/>
        <w:jc w:val="both"/>
        <w:rPr>
          <w:rFonts w:cs="B Nazanin"/>
          <w:b/>
          <w:bCs/>
          <w:sz w:val="24"/>
          <w:szCs w:val="24"/>
          <w:rtl/>
        </w:rPr>
      </w:pPr>
    </w:p>
    <w:p w14:paraId="0637E087" w14:textId="78D4C2CC" w:rsidR="00740E2D" w:rsidRDefault="00740E2D" w:rsidP="00740E2D">
      <w:pPr>
        <w:pStyle w:val="ListParagraph"/>
        <w:bidi/>
        <w:spacing w:after="0" w:line="360" w:lineRule="auto"/>
        <w:ind w:left="1440"/>
        <w:jc w:val="both"/>
        <w:rPr>
          <w:rFonts w:cs="B Nazanin"/>
          <w:b/>
          <w:bCs/>
          <w:sz w:val="24"/>
          <w:szCs w:val="24"/>
          <w:rtl/>
        </w:rPr>
      </w:pPr>
    </w:p>
    <w:p w14:paraId="1541F4CA" w14:textId="1A1F890D" w:rsidR="00740E2D" w:rsidRDefault="00740E2D" w:rsidP="00740E2D">
      <w:pPr>
        <w:pStyle w:val="ListParagraph"/>
        <w:bidi/>
        <w:spacing w:after="0" w:line="360" w:lineRule="auto"/>
        <w:ind w:left="1440"/>
        <w:jc w:val="both"/>
        <w:rPr>
          <w:rFonts w:cs="B Nazanin"/>
          <w:b/>
          <w:bCs/>
          <w:sz w:val="24"/>
          <w:szCs w:val="24"/>
          <w:rtl/>
        </w:rPr>
      </w:pPr>
    </w:p>
    <w:p w14:paraId="46D96E1F" w14:textId="77777777" w:rsidR="00740E2D" w:rsidRPr="0018468B" w:rsidRDefault="00740E2D" w:rsidP="00740E2D">
      <w:pPr>
        <w:pStyle w:val="ListParagraph"/>
        <w:bidi/>
        <w:spacing w:after="0" w:line="360" w:lineRule="auto"/>
        <w:ind w:left="1440"/>
        <w:jc w:val="both"/>
        <w:rPr>
          <w:rFonts w:cs="B Nazanin"/>
          <w:b/>
          <w:bCs/>
          <w:sz w:val="24"/>
          <w:szCs w:val="24"/>
          <w:rtl/>
        </w:rPr>
      </w:pPr>
    </w:p>
    <w:p w14:paraId="4A098546" w14:textId="77777777" w:rsidR="00F3257B" w:rsidRDefault="00F3257B" w:rsidP="00DA5E65">
      <w:pPr>
        <w:bidi/>
        <w:spacing w:after="0" w:line="360" w:lineRule="auto"/>
        <w:jc w:val="center"/>
        <w:rPr>
          <w:rStyle w:val="Hyperlink"/>
          <w:rFonts w:cs="B Nazanin"/>
          <w:sz w:val="24"/>
          <w:szCs w:val="24"/>
          <w:rtl/>
        </w:rPr>
      </w:pPr>
    </w:p>
    <w:p w14:paraId="3BC5B1A6" w14:textId="653135D1" w:rsidR="003E53B8" w:rsidRPr="0018468B" w:rsidRDefault="0018468B" w:rsidP="00DA5E65">
      <w:pPr>
        <w:bidi/>
        <w:spacing w:after="0" w:line="360" w:lineRule="auto"/>
        <w:jc w:val="center"/>
        <w:rPr>
          <w:rStyle w:val="Hyperlink"/>
          <w:rFonts w:cs="B Titr"/>
          <w:b/>
          <w:bCs/>
          <w:sz w:val="24"/>
          <w:szCs w:val="24"/>
          <w:rtl/>
        </w:rPr>
      </w:pPr>
      <w:r w:rsidRPr="0018468B">
        <w:rPr>
          <w:rStyle w:val="Hyperlink"/>
          <w:rFonts w:cs="B Titr" w:hint="cs"/>
          <w:color w:val="1F4E79" w:themeColor="accent1" w:themeShade="80"/>
          <w:sz w:val="24"/>
          <w:szCs w:val="24"/>
          <w:rtl/>
        </w:rPr>
        <w:lastRenderedPageBreak/>
        <w:t xml:space="preserve">جدول 3-4- </w:t>
      </w:r>
      <w:r w:rsidR="003E53B8" w:rsidRPr="0018468B">
        <w:rPr>
          <w:rStyle w:val="Hyperlink"/>
          <w:rFonts w:cs="B Titr" w:hint="cs"/>
          <w:color w:val="1F4E79" w:themeColor="accent1" w:themeShade="80"/>
          <w:sz w:val="24"/>
          <w:szCs w:val="24"/>
          <w:rtl/>
        </w:rPr>
        <w:t xml:space="preserve">تولید صادرات و واردات </w:t>
      </w:r>
      <w:r w:rsidR="003E53B8" w:rsidRPr="0018468B">
        <w:rPr>
          <w:rStyle w:val="Hyperlink"/>
          <w:rFonts w:cs="B Titr" w:hint="cs"/>
          <w:color w:val="1F4E79" w:themeColor="accent1" w:themeShade="80"/>
          <w:sz w:val="24"/>
          <w:szCs w:val="24"/>
          <w:rtl/>
          <w:lang w:bidi="fa-IR"/>
        </w:rPr>
        <w:t xml:space="preserve">فناوری اطلاعات در </w:t>
      </w:r>
      <w:r w:rsidR="003E53B8" w:rsidRPr="0018468B">
        <w:rPr>
          <w:rStyle w:val="Hyperlink"/>
          <w:rFonts w:cs="B Titr" w:hint="cs"/>
          <w:color w:val="1F4E79" w:themeColor="accent1" w:themeShade="80"/>
          <w:sz w:val="24"/>
          <w:szCs w:val="24"/>
          <w:rtl/>
        </w:rPr>
        <w:t>تاجیکستان</w:t>
      </w:r>
    </w:p>
    <w:p w14:paraId="01F1ABFF" w14:textId="77777777" w:rsidR="003E53B8" w:rsidRPr="000F2D5B" w:rsidRDefault="003E53B8" w:rsidP="00DA5E65">
      <w:pPr>
        <w:bidi/>
        <w:spacing w:after="0" w:line="360" w:lineRule="auto"/>
        <w:jc w:val="right"/>
        <w:rPr>
          <w:rFonts w:cs="B Nazanin"/>
          <w:b/>
          <w:bCs/>
          <w:sz w:val="24"/>
          <w:szCs w:val="24"/>
        </w:rPr>
      </w:pPr>
      <w:r w:rsidRPr="009F4D02">
        <w:rPr>
          <w:rFonts w:cs="B Nazanin"/>
          <w:b/>
          <w:bCs/>
          <w:sz w:val="24"/>
          <w:szCs w:val="24"/>
          <w:rtl/>
        </w:rPr>
        <w:t>واحد: م</w:t>
      </w:r>
      <w:r w:rsidRPr="009F4D02">
        <w:rPr>
          <w:rFonts w:cs="B Nazanin" w:hint="cs"/>
          <w:b/>
          <w:bCs/>
          <w:sz w:val="24"/>
          <w:szCs w:val="24"/>
          <w:rtl/>
        </w:rPr>
        <w:t>ی</w:t>
      </w:r>
      <w:r w:rsidRPr="009F4D02">
        <w:rPr>
          <w:rFonts w:cs="B Nazanin" w:hint="eastAsia"/>
          <w:b/>
          <w:bCs/>
          <w:sz w:val="24"/>
          <w:szCs w:val="24"/>
          <w:rtl/>
        </w:rPr>
        <w:t>ل</w:t>
      </w:r>
      <w:r w:rsidRPr="009F4D02">
        <w:rPr>
          <w:rFonts w:cs="B Nazanin" w:hint="cs"/>
          <w:b/>
          <w:bCs/>
          <w:sz w:val="24"/>
          <w:szCs w:val="24"/>
          <w:rtl/>
        </w:rPr>
        <w:t>ی</w:t>
      </w:r>
      <w:r w:rsidRPr="009F4D02">
        <w:rPr>
          <w:rFonts w:cs="B Nazanin" w:hint="eastAsia"/>
          <w:b/>
          <w:bCs/>
          <w:sz w:val="24"/>
          <w:szCs w:val="24"/>
          <w:rtl/>
        </w:rPr>
        <w:t>ون</w:t>
      </w:r>
      <w:r w:rsidRPr="009F4D02">
        <w:rPr>
          <w:rFonts w:cs="B Nazanin"/>
          <w:b/>
          <w:bCs/>
          <w:sz w:val="24"/>
          <w:szCs w:val="24"/>
          <w:rtl/>
        </w:rPr>
        <w:t xml:space="preserve"> دلار</w:t>
      </w:r>
    </w:p>
    <w:tbl>
      <w:tblPr>
        <w:tblW w:w="10913" w:type="dxa"/>
        <w:jc w:val="center"/>
        <w:tblBorders>
          <w:top w:val="single" w:sz="6" w:space="0" w:color="DEE0E2"/>
          <w:left w:val="single" w:sz="6" w:space="0" w:color="DEE0E2"/>
          <w:bottom w:val="single" w:sz="6" w:space="0" w:color="DEE0E2"/>
          <w:right w:val="single" w:sz="6" w:space="0" w:color="DEE0E2"/>
        </w:tblBorders>
        <w:tblCellMar>
          <w:left w:w="0" w:type="dxa"/>
          <w:right w:w="0" w:type="dxa"/>
        </w:tblCellMar>
        <w:tblLook w:val="04A0" w:firstRow="1" w:lastRow="0" w:firstColumn="1" w:lastColumn="0" w:noHBand="0" w:noVBand="1"/>
      </w:tblPr>
      <w:tblGrid>
        <w:gridCol w:w="3129"/>
        <w:gridCol w:w="1946"/>
        <w:gridCol w:w="1946"/>
        <w:gridCol w:w="1946"/>
        <w:gridCol w:w="1946"/>
      </w:tblGrid>
      <w:tr w:rsidR="003E53B8" w:rsidRPr="000F2D5B" w14:paraId="4E5418FF" w14:textId="77777777" w:rsidTr="0018468B">
        <w:trPr>
          <w:trHeight w:val="228"/>
          <w:jc w:val="center"/>
        </w:trPr>
        <w:tc>
          <w:tcPr>
            <w:tcW w:w="0" w:type="auto"/>
            <w:tcBorders>
              <w:top w:val="single" w:sz="18" w:space="0" w:color="auto"/>
              <w:left w:val="single" w:sz="18" w:space="0" w:color="auto"/>
              <w:bottom w:val="single" w:sz="18" w:space="0" w:color="auto"/>
              <w:right w:val="single" w:sz="18" w:space="0" w:color="auto"/>
            </w:tcBorders>
            <w:shd w:val="clear" w:color="auto" w:fill="FFFFFF"/>
            <w:tcMar>
              <w:top w:w="150" w:type="dxa"/>
              <w:left w:w="150" w:type="dxa"/>
              <w:bottom w:w="150" w:type="dxa"/>
              <w:right w:w="150" w:type="dxa"/>
            </w:tcMar>
            <w:vAlign w:val="center"/>
            <w:hideMark/>
          </w:tcPr>
          <w:p w14:paraId="2F601135" w14:textId="77777777" w:rsidR="003E53B8" w:rsidRPr="000F2D5B" w:rsidRDefault="003E53B8" w:rsidP="00DA5E65">
            <w:pPr>
              <w:bidi/>
              <w:spacing w:after="0" w:line="360" w:lineRule="auto"/>
              <w:jc w:val="both"/>
              <w:rPr>
                <w:rFonts w:ascii="Arial" w:eastAsia="Times New Roman" w:hAnsi="Arial" w:cs="Arial"/>
                <w:color w:val="2C2C2C"/>
                <w:sz w:val="27"/>
                <w:szCs w:val="27"/>
              </w:rPr>
            </w:pPr>
          </w:p>
        </w:tc>
        <w:tc>
          <w:tcPr>
            <w:tcW w:w="0" w:type="auto"/>
            <w:tcBorders>
              <w:top w:val="single" w:sz="18" w:space="0" w:color="auto"/>
              <w:left w:val="single" w:sz="18"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1380E13F" w14:textId="77777777" w:rsidR="003E53B8" w:rsidRPr="000F2D5B" w:rsidRDefault="003E53B8" w:rsidP="00DA5E65">
            <w:pPr>
              <w:bidi/>
              <w:spacing w:after="0" w:line="360" w:lineRule="auto"/>
              <w:jc w:val="both"/>
              <w:rPr>
                <w:rFonts w:ascii="Arial" w:eastAsia="Times New Roman" w:hAnsi="Arial" w:cs="Arial"/>
                <w:b/>
                <w:bCs/>
                <w:color w:val="2C2C2C"/>
                <w:sz w:val="32"/>
                <w:szCs w:val="32"/>
              </w:rPr>
            </w:pPr>
            <w:r w:rsidRPr="000F2D5B">
              <w:rPr>
                <w:rFonts w:ascii="Arial" w:eastAsia="Times New Roman" w:hAnsi="Arial" w:cs="Arial"/>
                <w:b/>
                <w:bCs/>
                <w:color w:val="2C2C2C"/>
                <w:sz w:val="32"/>
                <w:szCs w:val="32"/>
              </w:rPr>
              <w:t>2020</w:t>
            </w:r>
          </w:p>
        </w:tc>
        <w:tc>
          <w:tcPr>
            <w:tcW w:w="0" w:type="auto"/>
            <w:tcBorders>
              <w:top w:val="single" w:sz="18" w:space="0" w:color="auto"/>
              <w:left w:val="single" w:sz="12"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524DE0D6" w14:textId="77777777" w:rsidR="003E53B8" w:rsidRPr="000F2D5B" w:rsidRDefault="003E53B8" w:rsidP="00DA5E65">
            <w:pPr>
              <w:bidi/>
              <w:spacing w:after="0" w:line="360" w:lineRule="auto"/>
              <w:jc w:val="both"/>
              <w:rPr>
                <w:rFonts w:ascii="Arial" w:eastAsia="Times New Roman" w:hAnsi="Arial" w:cs="Arial"/>
                <w:b/>
                <w:bCs/>
                <w:color w:val="2C2C2C"/>
                <w:sz w:val="32"/>
                <w:szCs w:val="32"/>
              </w:rPr>
            </w:pPr>
            <w:r w:rsidRPr="000F2D5B">
              <w:rPr>
                <w:rFonts w:ascii="Arial" w:eastAsia="Times New Roman" w:hAnsi="Arial" w:cs="Arial"/>
                <w:b/>
                <w:bCs/>
                <w:color w:val="2C2C2C"/>
                <w:sz w:val="32"/>
                <w:szCs w:val="32"/>
              </w:rPr>
              <w:t>2021</w:t>
            </w:r>
          </w:p>
        </w:tc>
        <w:tc>
          <w:tcPr>
            <w:tcW w:w="0" w:type="auto"/>
            <w:tcBorders>
              <w:top w:val="single" w:sz="18" w:space="0" w:color="auto"/>
              <w:left w:val="single" w:sz="12"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10B75F5E" w14:textId="77777777" w:rsidR="003E53B8" w:rsidRPr="000F2D5B" w:rsidRDefault="003E53B8" w:rsidP="00DA5E65">
            <w:pPr>
              <w:bidi/>
              <w:spacing w:after="0" w:line="360" w:lineRule="auto"/>
              <w:jc w:val="both"/>
              <w:rPr>
                <w:rFonts w:ascii="Arial" w:eastAsia="Times New Roman" w:hAnsi="Arial" w:cs="Arial"/>
                <w:b/>
                <w:bCs/>
                <w:color w:val="2C2C2C"/>
                <w:sz w:val="32"/>
                <w:szCs w:val="32"/>
              </w:rPr>
            </w:pPr>
            <w:r w:rsidRPr="000F2D5B">
              <w:rPr>
                <w:rFonts w:ascii="Arial" w:eastAsia="Times New Roman" w:hAnsi="Arial" w:cs="Arial"/>
                <w:b/>
                <w:bCs/>
                <w:color w:val="2C2C2C"/>
                <w:sz w:val="32"/>
                <w:szCs w:val="32"/>
              </w:rPr>
              <w:t>2022</w:t>
            </w:r>
          </w:p>
        </w:tc>
        <w:tc>
          <w:tcPr>
            <w:tcW w:w="0" w:type="auto"/>
            <w:tcBorders>
              <w:top w:val="single" w:sz="18" w:space="0" w:color="auto"/>
              <w:left w:val="single" w:sz="12" w:space="0" w:color="auto"/>
              <w:bottom w:val="single" w:sz="18" w:space="0" w:color="auto"/>
              <w:right w:val="single" w:sz="18" w:space="0" w:color="auto"/>
            </w:tcBorders>
            <w:shd w:val="clear" w:color="auto" w:fill="FFFFFF"/>
            <w:tcMar>
              <w:top w:w="150" w:type="dxa"/>
              <w:left w:w="150" w:type="dxa"/>
              <w:bottom w:w="150" w:type="dxa"/>
              <w:right w:w="150" w:type="dxa"/>
            </w:tcMar>
            <w:vAlign w:val="center"/>
            <w:hideMark/>
          </w:tcPr>
          <w:p w14:paraId="65D242A8" w14:textId="77777777" w:rsidR="003E53B8" w:rsidRPr="000F2D5B" w:rsidRDefault="003E53B8" w:rsidP="00DA5E65">
            <w:pPr>
              <w:bidi/>
              <w:spacing w:after="0" w:line="360" w:lineRule="auto"/>
              <w:jc w:val="both"/>
              <w:rPr>
                <w:rFonts w:ascii="Arial" w:eastAsia="Times New Roman" w:hAnsi="Arial" w:cs="Arial"/>
                <w:b/>
                <w:bCs/>
                <w:color w:val="2C2C2C"/>
                <w:sz w:val="32"/>
                <w:szCs w:val="32"/>
              </w:rPr>
            </w:pPr>
            <w:r w:rsidRPr="000F2D5B">
              <w:rPr>
                <w:rFonts w:ascii="Arial" w:eastAsia="Times New Roman" w:hAnsi="Arial" w:cs="Arial"/>
                <w:b/>
                <w:bCs/>
                <w:color w:val="2C2C2C"/>
                <w:sz w:val="32"/>
                <w:szCs w:val="32"/>
              </w:rPr>
              <w:t>2023</w:t>
            </w:r>
          </w:p>
        </w:tc>
      </w:tr>
      <w:tr w:rsidR="003E53B8" w:rsidRPr="000F2D5B" w14:paraId="0AB0FFC3" w14:textId="77777777" w:rsidTr="0018468B">
        <w:trPr>
          <w:trHeight w:val="458"/>
          <w:jc w:val="center"/>
        </w:trPr>
        <w:tc>
          <w:tcPr>
            <w:tcW w:w="0" w:type="auto"/>
            <w:tcBorders>
              <w:top w:val="single" w:sz="18" w:space="0" w:color="auto"/>
              <w:left w:val="single" w:sz="18"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0B4FD30B" w14:textId="77777777" w:rsidR="003E53B8" w:rsidRPr="000F2D5B" w:rsidRDefault="003E53B8" w:rsidP="00DA5E65">
            <w:pPr>
              <w:bidi/>
              <w:spacing w:after="0" w:line="360" w:lineRule="auto"/>
              <w:jc w:val="both"/>
              <w:rPr>
                <w:rFonts w:cs="B Nazanin"/>
                <w:b/>
                <w:bCs/>
                <w:sz w:val="24"/>
                <w:szCs w:val="24"/>
              </w:rPr>
            </w:pPr>
            <w:r w:rsidRPr="004F537F">
              <w:rPr>
                <w:rFonts w:cs="B Nazanin" w:hint="cs"/>
                <w:b/>
                <w:bCs/>
                <w:sz w:val="24"/>
                <w:szCs w:val="24"/>
                <w:rtl/>
              </w:rPr>
              <w:t>کل تولیدات محلی</w:t>
            </w:r>
          </w:p>
        </w:tc>
        <w:tc>
          <w:tcPr>
            <w:tcW w:w="0" w:type="auto"/>
            <w:tcBorders>
              <w:top w:val="single" w:sz="18" w:space="0" w:color="auto"/>
              <w:left w:val="single" w:sz="18"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10600FC3"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243</w:t>
            </w:r>
          </w:p>
        </w:tc>
        <w:tc>
          <w:tcPr>
            <w:tcW w:w="0" w:type="auto"/>
            <w:tcBorders>
              <w:top w:val="single" w:sz="18"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5049593F"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265</w:t>
            </w:r>
          </w:p>
        </w:tc>
        <w:tc>
          <w:tcPr>
            <w:tcW w:w="0" w:type="auto"/>
            <w:tcBorders>
              <w:top w:val="single" w:sz="18"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28F1A293"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333</w:t>
            </w:r>
          </w:p>
        </w:tc>
        <w:tc>
          <w:tcPr>
            <w:tcW w:w="0" w:type="auto"/>
            <w:tcBorders>
              <w:top w:val="single" w:sz="18" w:space="0" w:color="auto"/>
              <w:left w:val="single" w:sz="12"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58F6AF54"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350</w:t>
            </w:r>
          </w:p>
        </w:tc>
      </w:tr>
      <w:tr w:rsidR="003E53B8" w:rsidRPr="000F2D5B" w14:paraId="383944DE" w14:textId="77777777" w:rsidTr="0018468B">
        <w:trPr>
          <w:trHeight w:val="555"/>
          <w:jc w:val="center"/>
        </w:trPr>
        <w:tc>
          <w:tcPr>
            <w:tcW w:w="0" w:type="auto"/>
            <w:tcBorders>
              <w:top w:val="single" w:sz="12" w:space="0" w:color="auto"/>
              <w:left w:val="single" w:sz="18"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435091F0" w14:textId="77777777" w:rsidR="003E53B8" w:rsidRPr="000F2D5B" w:rsidRDefault="003E53B8" w:rsidP="00DA5E65">
            <w:pPr>
              <w:bidi/>
              <w:spacing w:after="0" w:line="360" w:lineRule="auto"/>
              <w:jc w:val="both"/>
              <w:rPr>
                <w:rFonts w:cs="B Nazanin"/>
                <w:b/>
                <w:bCs/>
                <w:sz w:val="24"/>
                <w:szCs w:val="24"/>
              </w:rPr>
            </w:pPr>
            <w:r w:rsidRPr="004F537F">
              <w:rPr>
                <w:rFonts w:cs="B Nazanin" w:hint="cs"/>
                <w:b/>
                <w:bCs/>
                <w:sz w:val="24"/>
                <w:szCs w:val="24"/>
                <w:rtl/>
              </w:rPr>
              <w:t>کل صادرات</w:t>
            </w:r>
          </w:p>
        </w:tc>
        <w:tc>
          <w:tcPr>
            <w:tcW w:w="0" w:type="auto"/>
            <w:tcBorders>
              <w:top w:val="single" w:sz="12" w:space="0" w:color="auto"/>
              <w:left w:val="single" w:sz="18"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04FB8393"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0.71</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3FF35AA5"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3.9</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75E94747"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3.0</w:t>
            </w:r>
          </w:p>
        </w:tc>
        <w:tc>
          <w:tcPr>
            <w:tcW w:w="0" w:type="auto"/>
            <w:tcBorders>
              <w:top w:val="single" w:sz="12" w:space="0" w:color="auto"/>
              <w:left w:val="single" w:sz="12"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116058BF"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3.0</w:t>
            </w:r>
          </w:p>
        </w:tc>
      </w:tr>
      <w:tr w:rsidR="003E53B8" w:rsidRPr="000F2D5B" w14:paraId="4093DB79" w14:textId="77777777" w:rsidTr="0018468B">
        <w:trPr>
          <w:trHeight w:val="370"/>
          <w:jc w:val="center"/>
        </w:trPr>
        <w:tc>
          <w:tcPr>
            <w:tcW w:w="0" w:type="auto"/>
            <w:tcBorders>
              <w:top w:val="single" w:sz="12" w:space="0" w:color="auto"/>
              <w:left w:val="single" w:sz="18"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0813DC4F" w14:textId="77777777" w:rsidR="003E53B8" w:rsidRPr="000F2D5B" w:rsidRDefault="003E53B8" w:rsidP="00DA5E65">
            <w:pPr>
              <w:bidi/>
              <w:spacing w:after="0" w:line="360" w:lineRule="auto"/>
              <w:jc w:val="both"/>
              <w:rPr>
                <w:rFonts w:cs="B Nazanin"/>
                <w:b/>
                <w:bCs/>
                <w:sz w:val="24"/>
                <w:szCs w:val="24"/>
              </w:rPr>
            </w:pPr>
            <w:r w:rsidRPr="004F537F">
              <w:rPr>
                <w:rFonts w:cs="B Nazanin" w:hint="cs"/>
                <w:b/>
                <w:bCs/>
                <w:sz w:val="24"/>
                <w:szCs w:val="24"/>
                <w:rtl/>
              </w:rPr>
              <w:t>کل واردات</w:t>
            </w:r>
          </w:p>
        </w:tc>
        <w:tc>
          <w:tcPr>
            <w:tcW w:w="0" w:type="auto"/>
            <w:tcBorders>
              <w:top w:val="single" w:sz="12" w:space="0" w:color="auto"/>
              <w:left w:val="single" w:sz="18"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7CF76623"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30.0</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3A1649B2"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35.0</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150" w:type="dxa"/>
              <w:left w:w="150" w:type="dxa"/>
              <w:bottom w:w="150" w:type="dxa"/>
              <w:right w:w="150" w:type="dxa"/>
            </w:tcMar>
            <w:vAlign w:val="center"/>
            <w:hideMark/>
          </w:tcPr>
          <w:p w14:paraId="04160A9C"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40.0</w:t>
            </w:r>
          </w:p>
        </w:tc>
        <w:tc>
          <w:tcPr>
            <w:tcW w:w="0" w:type="auto"/>
            <w:tcBorders>
              <w:top w:val="single" w:sz="12" w:space="0" w:color="auto"/>
              <w:left w:val="single" w:sz="12" w:space="0" w:color="auto"/>
              <w:bottom w:val="single" w:sz="12" w:space="0" w:color="auto"/>
              <w:right w:val="single" w:sz="18" w:space="0" w:color="auto"/>
            </w:tcBorders>
            <w:shd w:val="clear" w:color="auto" w:fill="FFFFFF"/>
            <w:tcMar>
              <w:top w:w="150" w:type="dxa"/>
              <w:left w:w="150" w:type="dxa"/>
              <w:bottom w:w="150" w:type="dxa"/>
              <w:right w:w="150" w:type="dxa"/>
            </w:tcMar>
            <w:vAlign w:val="center"/>
            <w:hideMark/>
          </w:tcPr>
          <w:p w14:paraId="5CA1A716"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50.0</w:t>
            </w:r>
          </w:p>
        </w:tc>
      </w:tr>
      <w:tr w:rsidR="003E53B8" w:rsidRPr="000F2D5B" w14:paraId="141B12FB" w14:textId="77777777" w:rsidTr="0018468B">
        <w:trPr>
          <w:trHeight w:val="312"/>
          <w:jc w:val="center"/>
        </w:trPr>
        <w:tc>
          <w:tcPr>
            <w:tcW w:w="0" w:type="auto"/>
            <w:tcBorders>
              <w:top w:val="single" w:sz="12" w:space="0" w:color="auto"/>
              <w:left w:val="single" w:sz="18" w:space="0" w:color="auto"/>
              <w:bottom w:val="single" w:sz="18" w:space="0" w:color="auto"/>
              <w:right w:val="single" w:sz="18" w:space="0" w:color="auto"/>
            </w:tcBorders>
            <w:shd w:val="clear" w:color="auto" w:fill="FFFFFF"/>
            <w:tcMar>
              <w:top w:w="150" w:type="dxa"/>
              <w:left w:w="150" w:type="dxa"/>
              <w:bottom w:w="150" w:type="dxa"/>
              <w:right w:w="150" w:type="dxa"/>
            </w:tcMar>
            <w:vAlign w:val="center"/>
            <w:hideMark/>
          </w:tcPr>
          <w:p w14:paraId="03577AB1" w14:textId="77777777" w:rsidR="003E53B8" w:rsidRPr="000F2D5B" w:rsidRDefault="003E53B8" w:rsidP="00DA5E65">
            <w:pPr>
              <w:bidi/>
              <w:spacing w:after="0" w:line="360" w:lineRule="auto"/>
              <w:jc w:val="both"/>
              <w:rPr>
                <w:rFonts w:cs="B Nazanin"/>
                <w:b/>
                <w:bCs/>
                <w:sz w:val="24"/>
                <w:szCs w:val="24"/>
              </w:rPr>
            </w:pPr>
            <w:r w:rsidRPr="004F537F">
              <w:rPr>
                <w:rFonts w:cs="B Nazanin" w:hint="cs"/>
                <w:b/>
                <w:bCs/>
                <w:sz w:val="24"/>
                <w:szCs w:val="24"/>
                <w:rtl/>
              </w:rPr>
              <w:t>اندازه کل بازار</w:t>
            </w:r>
          </w:p>
        </w:tc>
        <w:tc>
          <w:tcPr>
            <w:tcW w:w="0" w:type="auto"/>
            <w:tcBorders>
              <w:top w:val="single" w:sz="12" w:space="0" w:color="auto"/>
              <w:left w:val="single" w:sz="18"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4E0A8196"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272.0</w:t>
            </w:r>
          </w:p>
        </w:tc>
        <w:tc>
          <w:tcPr>
            <w:tcW w:w="0" w:type="auto"/>
            <w:tcBorders>
              <w:top w:val="single" w:sz="12" w:space="0" w:color="auto"/>
              <w:left w:val="single" w:sz="12"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041A348F"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296.0</w:t>
            </w:r>
          </w:p>
        </w:tc>
        <w:tc>
          <w:tcPr>
            <w:tcW w:w="0" w:type="auto"/>
            <w:tcBorders>
              <w:top w:val="single" w:sz="12" w:space="0" w:color="auto"/>
              <w:left w:val="single" w:sz="12" w:space="0" w:color="auto"/>
              <w:bottom w:val="single" w:sz="18" w:space="0" w:color="auto"/>
              <w:right w:val="single" w:sz="12" w:space="0" w:color="auto"/>
            </w:tcBorders>
            <w:shd w:val="clear" w:color="auto" w:fill="FFFFFF"/>
            <w:tcMar>
              <w:top w:w="150" w:type="dxa"/>
              <w:left w:w="150" w:type="dxa"/>
              <w:bottom w:w="150" w:type="dxa"/>
              <w:right w:w="150" w:type="dxa"/>
            </w:tcMar>
            <w:vAlign w:val="center"/>
            <w:hideMark/>
          </w:tcPr>
          <w:p w14:paraId="7C5EF5FD"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370.0</w:t>
            </w:r>
          </w:p>
        </w:tc>
        <w:tc>
          <w:tcPr>
            <w:tcW w:w="0" w:type="auto"/>
            <w:tcBorders>
              <w:top w:val="single" w:sz="12" w:space="0" w:color="auto"/>
              <w:left w:val="single" w:sz="12" w:space="0" w:color="auto"/>
              <w:bottom w:val="single" w:sz="18" w:space="0" w:color="auto"/>
              <w:right w:val="single" w:sz="18" w:space="0" w:color="auto"/>
            </w:tcBorders>
            <w:shd w:val="clear" w:color="auto" w:fill="FFFFFF"/>
            <w:tcMar>
              <w:top w:w="150" w:type="dxa"/>
              <w:left w:w="150" w:type="dxa"/>
              <w:bottom w:w="150" w:type="dxa"/>
              <w:right w:w="150" w:type="dxa"/>
            </w:tcMar>
            <w:vAlign w:val="center"/>
            <w:hideMark/>
          </w:tcPr>
          <w:p w14:paraId="620FD2E9" w14:textId="77777777" w:rsidR="003E53B8" w:rsidRPr="000F2D5B" w:rsidRDefault="003E53B8" w:rsidP="00DA5E65">
            <w:pPr>
              <w:bidi/>
              <w:spacing w:after="0" w:line="360" w:lineRule="auto"/>
              <w:jc w:val="both"/>
              <w:rPr>
                <w:rFonts w:ascii="Arial" w:eastAsia="Times New Roman" w:hAnsi="Arial" w:cs="Arial"/>
                <w:color w:val="2C2C2C"/>
                <w:sz w:val="27"/>
                <w:szCs w:val="27"/>
              </w:rPr>
            </w:pPr>
            <w:r w:rsidRPr="000F2D5B">
              <w:rPr>
                <w:rFonts w:ascii="Arial" w:eastAsia="Times New Roman" w:hAnsi="Arial" w:cs="Arial"/>
                <w:color w:val="2C2C2C"/>
                <w:sz w:val="27"/>
                <w:szCs w:val="27"/>
              </w:rPr>
              <w:t>$</w:t>
            </w:r>
            <w:r>
              <w:rPr>
                <w:rFonts w:ascii="Arial" w:eastAsia="Times New Roman" w:hAnsi="Arial" w:cs="Arial" w:hint="cs"/>
                <w:color w:val="2C2C2C"/>
                <w:sz w:val="27"/>
                <w:szCs w:val="27"/>
                <w:rtl/>
              </w:rPr>
              <w:t>397.0</w:t>
            </w:r>
          </w:p>
        </w:tc>
      </w:tr>
    </w:tbl>
    <w:p w14:paraId="64C8B9CB" w14:textId="77777777" w:rsidR="00B16283" w:rsidRDefault="003E53B8" w:rsidP="00DA5E65">
      <w:pPr>
        <w:bidi/>
        <w:spacing w:after="0" w:line="360" w:lineRule="auto"/>
        <w:jc w:val="both"/>
        <w:rPr>
          <w:rFonts w:cs="B Nazanin"/>
          <w:b/>
          <w:bCs/>
          <w:sz w:val="24"/>
          <w:szCs w:val="24"/>
          <w:rtl/>
        </w:rPr>
      </w:pPr>
      <w:r w:rsidRPr="00835433">
        <w:rPr>
          <w:rFonts w:cs="B Nazanin"/>
          <w:b/>
          <w:bCs/>
          <w:sz w:val="24"/>
          <w:szCs w:val="24"/>
          <w:rtl/>
        </w:rPr>
        <w:t xml:space="preserve">اندازه کل بازار = </w:t>
      </w:r>
      <w:r w:rsidR="004A14E7">
        <w:rPr>
          <w:rFonts w:cs="B Nazanin" w:hint="cs"/>
          <w:b/>
          <w:bCs/>
          <w:sz w:val="24"/>
          <w:szCs w:val="24"/>
          <w:rtl/>
        </w:rPr>
        <w:t>(</w:t>
      </w:r>
      <w:r w:rsidRPr="00835433">
        <w:rPr>
          <w:rFonts w:cs="B Nazanin"/>
          <w:b/>
          <w:bCs/>
          <w:sz w:val="24"/>
          <w:szCs w:val="24"/>
          <w:rtl/>
        </w:rPr>
        <w:t>(کل تول</w:t>
      </w:r>
      <w:r w:rsidRPr="00835433">
        <w:rPr>
          <w:rFonts w:cs="B Nazanin" w:hint="cs"/>
          <w:b/>
          <w:bCs/>
          <w:sz w:val="24"/>
          <w:szCs w:val="24"/>
          <w:rtl/>
        </w:rPr>
        <w:t>ی</w:t>
      </w:r>
      <w:r w:rsidRPr="00835433">
        <w:rPr>
          <w:rFonts w:cs="B Nazanin" w:hint="eastAsia"/>
          <w:b/>
          <w:bCs/>
          <w:sz w:val="24"/>
          <w:szCs w:val="24"/>
          <w:rtl/>
        </w:rPr>
        <w:t>د</w:t>
      </w:r>
      <w:r w:rsidRPr="00835433">
        <w:rPr>
          <w:rFonts w:cs="B Nazanin"/>
          <w:b/>
          <w:bCs/>
          <w:sz w:val="24"/>
          <w:szCs w:val="24"/>
          <w:rtl/>
        </w:rPr>
        <w:t xml:space="preserve"> داخل</w:t>
      </w:r>
      <w:r w:rsidRPr="00835433">
        <w:rPr>
          <w:rFonts w:cs="B Nazanin" w:hint="cs"/>
          <w:b/>
          <w:bCs/>
          <w:sz w:val="24"/>
          <w:szCs w:val="24"/>
          <w:rtl/>
        </w:rPr>
        <w:t>ی</w:t>
      </w:r>
      <w:r w:rsidRPr="00835433">
        <w:rPr>
          <w:rFonts w:cs="B Nazanin"/>
          <w:b/>
          <w:bCs/>
          <w:sz w:val="24"/>
          <w:szCs w:val="24"/>
          <w:rtl/>
        </w:rPr>
        <w:t xml:space="preserve"> + واردات) - صادرات)</w:t>
      </w:r>
      <w:r>
        <w:rPr>
          <w:rFonts w:cs="B Nazanin" w:hint="cs"/>
          <w:b/>
          <w:bCs/>
          <w:sz w:val="24"/>
          <w:szCs w:val="24"/>
          <w:rtl/>
        </w:rPr>
        <w:t xml:space="preserve">     </w:t>
      </w:r>
    </w:p>
    <w:p w14:paraId="6DB3F4F5" w14:textId="33948BEC" w:rsidR="003E53B8" w:rsidRDefault="003E53B8" w:rsidP="00B16283">
      <w:pPr>
        <w:bidi/>
        <w:spacing w:after="0" w:line="360" w:lineRule="auto"/>
        <w:jc w:val="both"/>
        <w:rPr>
          <w:rFonts w:cs="B Nazanin"/>
          <w:b/>
          <w:bCs/>
          <w:sz w:val="24"/>
          <w:szCs w:val="24"/>
          <w:rtl/>
        </w:rPr>
      </w:pPr>
      <w:r>
        <w:rPr>
          <w:rFonts w:cs="B Nazanin" w:hint="cs"/>
          <w:b/>
          <w:bCs/>
          <w:sz w:val="24"/>
          <w:szCs w:val="24"/>
          <w:rtl/>
        </w:rPr>
        <w:t xml:space="preserve">                             </w:t>
      </w:r>
    </w:p>
    <w:p w14:paraId="2BC949AD" w14:textId="06FB1F6B" w:rsidR="003E53B8" w:rsidRPr="0018468B" w:rsidRDefault="0018468B" w:rsidP="00DA5E65">
      <w:pPr>
        <w:bidi/>
        <w:spacing w:after="0" w:line="360" w:lineRule="auto"/>
        <w:jc w:val="both"/>
        <w:rPr>
          <w:rFonts w:cs="B Titr"/>
          <w:b/>
          <w:bCs/>
          <w:color w:val="1F4E79" w:themeColor="accent1" w:themeShade="80"/>
          <w:sz w:val="28"/>
          <w:szCs w:val="28"/>
          <w:rtl/>
        </w:rPr>
      </w:pPr>
      <w:r w:rsidRPr="0018468B">
        <w:rPr>
          <w:rFonts w:cs="B Titr" w:hint="cs"/>
          <w:b/>
          <w:bCs/>
          <w:color w:val="1F4E79" w:themeColor="accent1" w:themeShade="80"/>
          <w:sz w:val="28"/>
          <w:szCs w:val="28"/>
          <w:rtl/>
        </w:rPr>
        <w:t xml:space="preserve">6-4- </w:t>
      </w:r>
      <w:r w:rsidR="003E53B8" w:rsidRPr="0018468B">
        <w:rPr>
          <w:rFonts w:cs="B Titr"/>
          <w:b/>
          <w:bCs/>
          <w:color w:val="1F4E79" w:themeColor="accent1" w:themeShade="80"/>
          <w:sz w:val="28"/>
          <w:szCs w:val="28"/>
          <w:rtl/>
        </w:rPr>
        <w:t>فن آور</w:t>
      </w:r>
      <w:r w:rsidR="003E53B8" w:rsidRPr="0018468B">
        <w:rPr>
          <w:rFonts w:cs="B Titr" w:hint="cs"/>
          <w:b/>
          <w:bCs/>
          <w:color w:val="1F4E79" w:themeColor="accent1" w:themeShade="80"/>
          <w:sz w:val="28"/>
          <w:szCs w:val="28"/>
          <w:rtl/>
        </w:rPr>
        <w:t>ی</w:t>
      </w:r>
      <w:r w:rsidR="003E53B8" w:rsidRPr="0018468B">
        <w:rPr>
          <w:rFonts w:cs="B Titr"/>
          <w:b/>
          <w:bCs/>
          <w:color w:val="1F4E79" w:themeColor="accent1" w:themeShade="80"/>
          <w:sz w:val="28"/>
          <w:szCs w:val="28"/>
          <w:rtl/>
        </w:rPr>
        <w:t xml:space="preserve"> ها</w:t>
      </w:r>
      <w:r w:rsidR="003E53B8" w:rsidRPr="0018468B">
        <w:rPr>
          <w:rFonts w:cs="B Titr" w:hint="cs"/>
          <w:b/>
          <w:bCs/>
          <w:color w:val="1F4E79" w:themeColor="accent1" w:themeShade="80"/>
          <w:sz w:val="28"/>
          <w:szCs w:val="28"/>
          <w:rtl/>
        </w:rPr>
        <w:t>ی</w:t>
      </w:r>
      <w:r w:rsidR="003E53B8" w:rsidRPr="0018468B">
        <w:rPr>
          <w:rFonts w:cs="B Titr"/>
          <w:b/>
          <w:bCs/>
          <w:color w:val="1F4E79" w:themeColor="accent1" w:themeShade="80"/>
          <w:sz w:val="28"/>
          <w:szCs w:val="28"/>
          <w:rtl/>
        </w:rPr>
        <w:t xml:space="preserve"> ز</w:t>
      </w:r>
      <w:r w:rsidR="003E53B8" w:rsidRPr="0018468B">
        <w:rPr>
          <w:rFonts w:cs="B Titr" w:hint="cs"/>
          <w:b/>
          <w:bCs/>
          <w:color w:val="1F4E79" w:themeColor="accent1" w:themeShade="80"/>
          <w:sz w:val="28"/>
          <w:szCs w:val="28"/>
          <w:rtl/>
        </w:rPr>
        <w:t>ی</w:t>
      </w:r>
      <w:r w:rsidR="003E53B8" w:rsidRPr="0018468B">
        <w:rPr>
          <w:rFonts w:cs="B Titr" w:hint="eastAsia"/>
          <w:b/>
          <w:bCs/>
          <w:color w:val="1F4E79" w:themeColor="accent1" w:themeShade="80"/>
          <w:sz w:val="28"/>
          <w:szCs w:val="28"/>
          <w:rtl/>
        </w:rPr>
        <w:t>ست</w:t>
      </w:r>
      <w:r w:rsidR="003E53B8" w:rsidRPr="0018468B">
        <w:rPr>
          <w:rFonts w:cs="B Titr"/>
          <w:b/>
          <w:bCs/>
          <w:color w:val="1F4E79" w:themeColor="accent1" w:themeShade="80"/>
          <w:sz w:val="28"/>
          <w:szCs w:val="28"/>
          <w:rtl/>
        </w:rPr>
        <w:t xml:space="preserve"> مح</w:t>
      </w:r>
      <w:r w:rsidR="003E53B8" w:rsidRPr="0018468B">
        <w:rPr>
          <w:rFonts w:cs="B Titr" w:hint="cs"/>
          <w:b/>
          <w:bCs/>
          <w:color w:val="1F4E79" w:themeColor="accent1" w:themeShade="80"/>
          <w:sz w:val="28"/>
          <w:szCs w:val="28"/>
          <w:rtl/>
        </w:rPr>
        <w:t>ی</w:t>
      </w:r>
      <w:r w:rsidR="003E53B8" w:rsidRPr="0018468B">
        <w:rPr>
          <w:rFonts w:cs="B Titr" w:hint="eastAsia"/>
          <w:b/>
          <w:bCs/>
          <w:color w:val="1F4E79" w:themeColor="accent1" w:themeShade="80"/>
          <w:sz w:val="28"/>
          <w:szCs w:val="28"/>
          <w:rtl/>
        </w:rPr>
        <w:t>ط</w:t>
      </w:r>
      <w:r w:rsidR="003E53B8" w:rsidRPr="0018468B">
        <w:rPr>
          <w:rFonts w:cs="B Titr" w:hint="cs"/>
          <w:b/>
          <w:bCs/>
          <w:color w:val="1F4E79" w:themeColor="accent1" w:themeShade="80"/>
          <w:sz w:val="28"/>
          <w:szCs w:val="28"/>
          <w:rtl/>
        </w:rPr>
        <w:t>ی</w:t>
      </w:r>
    </w:p>
    <w:p w14:paraId="641C3043" w14:textId="7CA6E1E9" w:rsidR="003E53B8" w:rsidRPr="00D233C6" w:rsidRDefault="003E53B8" w:rsidP="004A14E7">
      <w:pPr>
        <w:bidi/>
        <w:spacing w:after="0" w:line="360" w:lineRule="auto"/>
        <w:jc w:val="both"/>
        <w:rPr>
          <w:rFonts w:cs="B Nazanin"/>
          <w:b/>
          <w:bCs/>
          <w:sz w:val="24"/>
          <w:szCs w:val="24"/>
          <w:rtl/>
        </w:rPr>
      </w:pPr>
      <w:r w:rsidRPr="00D233C6">
        <w:rPr>
          <w:rFonts w:cs="B Nazanin"/>
          <w:b/>
          <w:bCs/>
          <w:sz w:val="24"/>
          <w:szCs w:val="24"/>
          <w:rtl/>
        </w:rPr>
        <w:t>تاج</w:t>
      </w:r>
      <w:r w:rsidRPr="00D233C6">
        <w:rPr>
          <w:rFonts w:cs="B Nazanin" w:hint="cs"/>
          <w:b/>
          <w:bCs/>
          <w:sz w:val="24"/>
          <w:szCs w:val="24"/>
          <w:rtl/>
        </w:rPr>
        <w:t>ی</w:t>
      </w:r>
      <w:r w:rsidRPr="00D233C6">
        <w:rPr>
          <w:rFonts w:cs="B Nazanin" w:hint="eastAsia"/>
          <w:b/>
          <w:bCs/>
          <w:sz w:val="24"/>
          <w:szCs w:val="24"/>
          <w:rtl/>
        </w:rPr>
        <w:t>کستان</w:t>
      </w:r>
      <w:r w:rsidRPr="00D233C6">
        <w:rPr>
          <w:rFonts w:cs="B Nazanin"/>
          <w:b/>
          <w:bCs/>
          <w:sz w:val="24"/>
          <w:szCs w:val="24"/>
          <w:rtl/>
        </w:rPr>
        <w:t xml:space="preserve"> استراتژ</w:t>
      </w:r>
      <w:r w:rsidRPr="00D233C6">
        <w:rPr>
          <w:rFonts w:cs="B Nazanin" w:hint="cs"/>
          <w:b/>
          <w:bCs/>
          <w:sz w:val="24"/>
          <w:szCs w:val="24"/>
          <w:rtl/>
        </w:rPr>
        <w:t>ی</w:t>
      </w:r>
      <w:r w:rsidRPr="00D233C6">
        <w:rPr>
          <w:rFonts w:cs="B Nazanin"/>
          <w:b/>
          <w:bCs/>
          <w:sz w:val="24"/>
          <w:szCs w:val="24"/>
          <w:rtl/>
        </w:rPr>
        <w:t xml:space="preserve"> توسعه مل</w:t>
      </w:r>
      <w:r w:rsidRPr="00D233C6">
        <w:rPr>
          <w:rFonts w:cs="B Nazanin" w:hint="cs"/>
          <w:b/>
          <w:bCs/>
          <w:sz w:val="24"/>
          <w:szCs w:val="24"/>
          <w:rtl/>
        </w:rPr>
        <w:t>ی</w:t>
      </w:r>
      <w:r w:rsidRPr="00D233C6">
        <w:rPr>
          <w:rFonts w:cs="B Nazanin"/>
          <w:b/>
          <w:bCs/>
          <w:sz w:val="24"/>
          <w:szCs w:val="24"/>
          <w:rtl/>
        </w:rPr>
        <w:t xml:space="preserve"> خود را با چشم انداز تغ</w:t>
      </w:r>
      <w:r w:rsidRPr="00D233C6">
        <w:rPr>
          <w:rFonts w:cs="B Nazanin" w:hint="cs"/>
          <w:b/>
          <w:bCs/>
          <w:sz w:val="24"/>
          <w:szCs w:val="24"/>
          <w:rtl/>
        </w:rPr>
        <w:t>یی</w:t>
      </w:r>
      <w:r w:rsidRPr="00D233C6">
        <w:rPr>
          <w:rFonts w:cs="B Nazanin" w:hint="eastAsia"/>
          <w:b/>
          <w:bCs/>
          <w:sz w:val="24"/>
          <w:szCs w:val="24"/>
          <w:rtl/>
        </w:rPr>
        <w:t>ر</w:t>
      </w:r>
      <w:r w:rsidRPr="00D233C6">
        <w:rPr>
          <w:rFonts w:cs="B Nazanin"/>
          <w:b/>
          <w:bCs/>
          <w:sz w:val="24"/>
          <w:szCs w:val="24"/>
          <w:rtl/>
        </w:rPr>
        <w:t xml:space="preserve"> آب و هوا به روز کرد</w:t>
      </w:r>
      <w:r>
        <w:rPr>
          <w:rFonts w:cs="B Nazanin" w:hint="cs"/>
          <w:b/>
          <w:bCs/>
          <w:sz w:val="24"/>
          <w:szCs w:val="24"/>
          <w:rtl/>
        </w:rPr>
        <w:t>ه،</w:t>
      </w:r>
      <w:r w:rsidRPr="00D233C6">
        <w:rPr>
          <w:rFonts w:cs="B Nazanin"/>
          <w:b/>
          <w:bCs/>
          <w:sz w:val="24"/>
          <w:szCs w:val="24"/>
          <w:rtl/>
        </w:rPr>
        <w:t xml:space="preserve"> تا</w:t>
      </w:r>
      <w:r>
        <w:rPr>
          <w:rFonts w:cs="B Nazanin" w:hint="cs"/>
          <w:b/>
          <w:bCs/>
          <w:sz w:val="24"/>
          <w:szCs w:val="24"/>
          <w:rtl/>
        </w:rPr>
        <w:t xml:space="preserve"> بتواند</w:t>
      </w:r>
      <w:r w:rsidRPr="00D233C6">
        <w:rPr>
          <w:rFonts w:cs="B Nazanin"/>
          <w:b/>
          <w:bCs/>
          <w:sz w:val="24"/>
          <w:szCs w:val="24"/>
          <w:rtl/>
        </w:rPr>
        <w:t xml:space="preserve"> ب</w:t>
      </w:r>
      <w:r>
        <w:rPr>
          <w:rFonts w:cs="B Nazanin" w:hint="cs"/>
          <w:b/>
          <w:bCs/>
          <w:sz w:val="24"/>
          <w:szCs w:val="24"/>
          <w:rtl/>
        </w:rPr>
        <w:t>ا</w:t>
      </w:r>
      <w:r w:rsidRPr="00D233C6">
        <w:rPr>
          <w:rFonts w:cs="B Nazanin"/>
          <w:b/>
          <w:bCs/>
          <w:sz w:val="24"/>
          <w:szCs w:val="24"/>
          <w:rtl/>
        </w:rPr>
        <w:t xml:space="preserve"> مسائل مربوط به انتشار کربن، انتشار گازها</w:t>
      </w:r>
      <w:r w:rsidRPr="00D233C6">
        <w:rPr>
          <w:rFonts w:cs="B Nazanin" w:hint="cs"/>
          <w:b/>
          <w:bCs/>
          <w:sz w:val="24"/>
          <w:szCs w:val="24"/>
          <w:rtl/>
        </w:rPr>
        <w:t>ی</w:t>
      </w:r>
      <w:r w:rsidRPr="00D233C6">
        <w:rPr>
          <w:rFonts w:cs="B Nazanin"/>
          <w:b/>
          <w:bCs/>
          <w:sz w:val="24"/>
          <w:szCs w:val="24"/>
          <w:rtl/>
        </w:rPr>
        <w:t xml:space="preserve"> گلخانه ا</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و تهد</w:t>
      </w:r>
      <w:r w:rsidRPr="00D233C6">
        <w:rPr>
          <w:rFonts w:cs="B Nazanin" w:hint="cs"/>
          <w:b/>
          <w:bCs/>
          <w:sz w:val="24"/>
          <w:szCs w:val="24"/>
          <w:rtl/>
        </w:rPr>
        <w:t>ی</w:t>
      </w:r>
      <w:r w:rsidRPr="00D233C6">
        <w:rPr>
          <w:rFonts w:cs="B Nazanin" w:hint="eastAsia"/>
          <w:b/>
          <w:bCs/>
          <w:sz w:val="24"/>
          <w:szCs w:val="24"/>
          <w:rtl/>
        </w:rPr>
        <w:t>دات</w:t>
      </w:r>
      <w:r w:rsidRPr="00D233C6">
        <w:rPr>
          <w:rFonts w:cs="B Nazanin"/>
          <w:b/>
          <w:bCs/>
          <w:sz w:val="24"/>
          <w:szCs w:val="24"/>
          <w:rtl/>
        </w:rPr>
        <w:t xml:space="preserve"> مح</w:t>
      </w:r>
      <w:r w:rsidRPr="00D233C6">
        <w:rPr>
          <w:rFonts w:cs="B Nazanin" w:hint="cs"/>
          <w:b/>
          <w:bCs/>
          <w:sz w:val="24"/>
          <w:szCs w:val="24"/>
          <w:rtl/>
        </w:rPr>
        <w:t>ی</w:t>
      </w:r>
      <w:r w:rsidRPr="00D233C6">
        <w:rPr>
          <w:rFonts w:cs="B Nazanin" w:hint="eastAsia"/>
          <w:b/>
          <w:bCs/>
          <w:sz w:val="24"/>
          <w:szCs w:val="24"/>
          <w:rtl/>
        </w:rPr>
        <w:t>ط</w:t>
      </w:r>
      <w:r w:rsidRPr="00D233C6">
        <w:rPr>
          <w:rFonts w:cs="B Nazanin"/>
          <w:b/>
          <w:bCs/>
          <w:sz w:val="24"/>
          <w:szCs w:val="24"/>
          <w:rtl/>
        </w:rPr>
        <w:t xml:space="preserve"> ز</w:t>
      </w:r>
      <w:r w:rsidRPr="00D233C6">
        <w:rPr>
          <w:rFonts w:cs="B Nazanin" w:hint="cs"/>
          <w:b/>
          <w:bCs/>
          <w:sz w:val="24"/>
          <w:szCs w:val="24"/>
          <w:rtl/>
        </w:rPr>
        <w:t>ی</w:t>
      </w:r>
      <w:r w:rsidRPr="00D233C6">
        <w:rPr>
          <w:rFonts w:cs="B Nazanin" w:hint="eastAsia"/>
          <w:b/>
          <w:bCs/>
          <w:sz w:val="24"/>
          <w:szCs w:val="24"/>
          <w:rtl/>
        </w:rPr>
        <w:t>ست</w:t>
      </w:r>
      <w:r w:rsidRPr="00D233C6">
        <w:rPr>
          <w:rFonts w:cs="B Nazanin"/>
          <w:b/>
          <w:bCs/>
          <w:sz w:val="24"/>
          <w:szCs w:val="24"/>
          <w:rtl/>
        </w:rPr>
        <w:t xml:space="preserve"> خود، از جمله ک</w:t>
      </w:r>
      <w:r w:rsidRPr="00D233C6">
        <w:rPr>
          <w:rFonts w:cs="B Nazanin" w:hint="cs"/>
          <w:b/>
          <w:bCs/>
          <w:sz w:val="24"/>
          <w:szCs w:val="24"/>
          <w:rtl/>
        </w:rPr>
        <w:t>ی</w:t>
      </w:r>
      <w:r w:rsidRPr="00D233C6">
        <w:rPr>
          <w:rFonts w:cs="B Nazanin" w:hint="eastAsia"/>
          <w:b/>
          <w:bCs/>
          <w:sz w:val="24"/>
          <w:szCs w:val="24"/>
          <w:rtl/>
        </w:rPr>
        <w:t>ف</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هوا و </w:t>
      </w:r>
      <w:r w:rsidRPr="00D233C6">
        <w:rPr>
          <w:rFonts w:cs="B Nazanin" w:hint="cs"/>
          <w:b/>
          <w:bCs/>
          <w:sz w:val="24"/>
          <w:szCs w:val="24"/>
          <w:rtl/>
        </w:rPr>
        <w:t>ی</w:t>
      </w:r>
      <w:r w:rsidRPr="00D233C6">
        <w:rPr>
          <w:rFonts w:cs="B Nazanin" w:hint="eastAsia"/>
          <w:b/>
          <w:bCs/>
          <w:sz w:val="24"/>
          <w:szCs w:val="24"/>
          <w:rtl/>
        </w:rPr>
        <w:t>خچال</w:t>
      </w:r>
      <w:r w:rsidRPr="00D233C6">
        <w:rPr>
          <w:rFonts w:cs="B Nazanin"/>
          <w:b/>
          <w:bCs/>
          <w:sz w:val="24"/>
          <w:szCs w:val="24"/>
          <w:rtl/>
        </w:rPr>
        <w:t xml:space="preserve"> ها</w:t>
      </w:r>
      <w:r w:rsidRPr="00D233C6">
        <w:rPr>
          <w:rFonts w:cs="B Nazanin" w:hint="cs"/>
          <w:b/>
          <w:bCs/>
          <w:sz w:val="24"/>
          <w:szCs w:val="24"/>
          <w:rtl/>
        </w:rPr>
        <w:t>ی</w:t>
      </w:r>
      <w:r w:rsidRPr="00D233C6">
        <w:rPr>
          <w:rFonts w:cs="B Nazanin"/>
          <w:b/>
          <w:bCs/>
          <w:sz w:val="24"/>
          <w:szCs w:val="24"/>
          <w:rtl/>
        </w:rPr>
        <w:t xml:space="preserve"> طب</w:t>
      </w:r>
      <w:r w:rsidRPr="00D233C6">
        <w:rPr>
          <w:rFonts w:cs="B Nazanin" w:hint="cs"/>
          <w:b/>
          <w:bCs/>
          <w:sz w:val="24"/>
          <w:szCs w:val="24"/>
          <w:rtl/>
        </w:rPr>
        <w:t>ی</w:t>
      </w:r>
      <w:r w:rsidRPr="00D233C6">
        <w:rPr>
          <w:rFonts w:cs="B Nazanin" w:hint="eastAsia"/>
          <w:b/>
          <w:bCs/>
          <w:sz w:val="24"/>
          <w:szCs w:val="24"/>
          <w:rtl/>
        </w:rPr>
        <w:t>ع</w:t>
      </w:r>
      <w:r w:rsidRPr="00D233C6">
        <w:rPr>
          <w:rFonts w:cs="B Nazanin" w:hint="cs"/>
          <w:b/>
          <w:bCs/>
          <w:sz w:val="24"/>
          <w:szCs w:val="24"/>
          <w:rtl/>
        </w:rPr>
        <w:t>ی</w:t>
      </w:r>
      <w:r w:rsidRPr="00D233C6">
        <w:rPr>
          <w:rFonts w:cs="B Nazanin"/>
          <w:b/>
          <w:bCs/>
          <w:sz w:val="24"/>
          <w:szCs w:val="24"/>
          <w:rtl/>
        </w:rPr>
        <w:t xml:space="preserve"> متعدد که به عنوان منبع س</w:t>
      </w:r>
      <w:r w:rsidRPr="00D233C6">
        <w:rPr>
          <w:rFonts w:cs="B Nazanin" w:hint="cs"/>
          <w:b/>
          <w:bCs/>
          <w:sz w:val="24"/>
          <w:szCs w:val="24"/>
          <w:rtl/>
        </w:rPr>
        <w:t>ی</w:t>
      </w:r>
      <w:r w:rsidRPr="00D233C6">
        <w:rPr>
          <w:rFonts w:cs="B Nazanin" w:hint="eastAsia"/>
          <w:b/>
          <w:bCs/>
          <w:sz w:val="24"/>
          <w:szCs w:val="24"/>
          <w:rtl/>
        </w:rPr>
        <w:t>ستم</w:t>
      </w:r>
      <w:r w:rsidRPr="00D233C6">
        <w:rPr>
          <w:rFonts w:cs="B Nazanin"/>
          <w:b/>
          <w:bCs/>
          <w:sz w:val="24"/>
          <w:szCs w:val="24"/>
          <w:rtl/>
        </w:rPr>
        <w:t xml:space="preserve"> ها</w:t>
      </w:r>
      <w:r w:rsidRPr="00D233C6">
        <w:rPr>
          <w:rFonts w:cs="B Nazanin" w:hint="cs"/>
          <w:b/>
          <w:bCs/>
          <w:sz w:val="24"/>
          <w:szCs w:val="24"/>
          <w:rtl/>
        </w:rPr>
        <w:t>ی</w:t>
      </w:r>
      <w:r w:rsidRPr="00D233C6">
        <w:rPr>
          <w:rFonts w:cs="B Nazanin"/>
          <w:b/>
          <w:bCs/>
          <w:sz w:val="24"/>
          <w:szCs w:val="24"/>
          <w:rtl/>
        </w:rPr>
        <w:t xml:space="preserve"> آب</w:t>
      </w:r>
      <w:r w:rsidRPr="00D233C6">
        <w:rPr>
          <w:rFonts w:cs="B Nazanin" w:hint="cs"/>
          <w:b/>
          <w:bCs/>
          <w:sz w:val="24"/>
          <w:szCs w:val="24"/>
          <w:rtl/>
        </w:rPr>
        <w:t>ی</w:t>
      </w:r>
      <w:r w:rsidRPr="00D233C6">
        <w:rPr>
          <w:rFonts w:cs="B Nazanin"/>
          <w:b/>
          <w:bCs/>
          <w:sz w:val="24"/>
          <w:szCs w:val="24"/>
          <w:rtl/>
        </w:rPr>
        <w:t xml:space="preserve"> و برق آب</w:t>
      </w:r>
      <w:r w:rsidRPr="00D233C6">
        <w:rPr>
          <w:rFonts w:cs="B Nazanin" w:hint="cs"/>
          <w:b/>
          <w:bCs/>
          <w:sz w:val="24"/>
          <w:szCs w:val="24"/>
          <w:rtl/>
        </w:rPr>
        <w:t>ی</w:t>
      </w:r>
      <w:r w:rsidRPr="00D233C6">
        <w:rPr>
          <w:rFonts w:cs="B Nazanin"/>
          <w:b/>
          <w:bCs/>
          <w:sz w:val="24"/>
          <w:szCs w:val="24"/>
          <w:rtl/>
        </w:rPr>
        <w:t xml:space="preserve"> تاج</w:t>
      </w:r>
      <w:r w:rsidRPr="00D233C6">
        <w:rPr>
          <w:rFonts w:cs="B Nazanin" w:hint="cs"/>
          <w:b/>
          <w:bCs/>
          <w:sz w:val="24"/>
          <w:szCs w:val="24"/>
          <w:rtl/>
        </w:rPr>
        <w:t>ی</w:t>
      </w:r>
      <w:r w:rsidRPr="00D233C6">
        <w:rPr>
          <w:rFonts w:cs="B Nazanin" w:hint="eastAsia"/>
          <w:b/>
          <w:bCs/>
          <w:sz w:val="24"/>
          <w:szCs w:val="24"/>
          <w:rtl/>
        </w:rPr>
        <w:t>کستان</w:t>
      </w:r>
      <w:r w:rsidRPr="00D233C6">
        <w:rPr>
          <w:rFonts w:cs="B Nazanin"/>
          <w:b/>
          <w:bCs/>
          <w:sz w:val="24"/>
          <w:szCs w:val="24"/>
          <w:rtl/>
        </w:rPr>
        <w:t xml:space="preserve"> عمل م</w:t>
      </w:r>
      <w:r w:rsidRPr="00D233C6">
        <w:rPr>
          <w:rFonts w:cs="B Nazanin" w:hint="cs"/>
          <w:b/>
          <w:bCs/>
          <w:sz w:val="24"/>
          <w:szCs w:val="24"/>
          <w:rtl/>
        </w:rPr>
        <w:t>ی</w:t>
      </w:r>
      <w:r w:rsidRPr="00D233C6">
        <w:rPr>
          <w:rFonts w:cs="B Nazanin"/>
          <w:b/>
          <w:bCs/>
          <w:sz w:val="24"/>
          <w:szCs w:val="24"/>
          <w:rtl/>
        </w:rPr>
        <w:t xml:space="preserve"> کنند</w:t>
      </w:r>
      <w:r>
        <w:rPr>
          <w:rFonts w:cs="B Nazanin" w:hint="cs"/>
          <w:b/>
          <w:bCs/>
          <w:sz w:val="24"/>
          <w:szCs w:val="24"/>
          <w:rtl/>
        </w:rPr>
        <w:t>، مقابله</w:t>
      </w:r>
      <w:r w:rsidRPr="00D233C6">
        <w:rPr>
          <w:rFonts w:cs="B Nazanin"/>
          <w:b/>
          <w:bCs/>
          <w:sz w:val="24"/>
          <w:szCs w:val="24"/>
          <w:rtl/>
        </w:rPr>
        <w:t xml:space="preserve"> کند. در حال</w:t>
      </w:r>
      <w:r w:rsidRPr="00D233C6">
        <w:rPr>
          <w:rFonts w:cs="B Nazanin" w:hint="cs"/>
          <w:b/>
          <w:bCs/>
          <w:sz w:val="24"/>
          <w:szCs w:val="24"/>
          <w:rtl/>
        </w:rPr>
        <w:t>ی</w:t>
      </w:r>
      <w:r w:rsidRPr="00D233C6">
        <w:rPr>
          <w:rFonts w:cs="B Nazanin"/>
          <w:b/>
          <w:bCs/>
          <w:sz w:val="24"/>
          <w:szCs w:val="24"/>
          <w:rtl/>
        </w:rPr>
        <w:t xml:space="preserve"> که تاج</w:t>
      </w:r>
      <w:r w:rsidRPr="00D233C6">
        <w:rPr>
          <w:rFonts w:cs="B Nazanin" w:hint="cs"/>
          <w:b/>
          <w:bCs/>
          <w:sz w:val="24"/>
          <w:szCs w:val="24"/>
          <w:rtl/>
        </w:rPr>
        <w:t>ی</w:t>
      </w:r>
      <w:r w:rsidRPr="00D233C6">
        <w:rPr>
          <w:rFonts w:cs="B Nazanin" w:hint="eastAsia"/>
          <w:b/>
          <w:bCs/>
          <w:sz w:val="24"/>
          <w:szCs w:val="24"/>
          <w:rtl/>
        </w:rPr>
        <w:t>کستان</w:t>
      </w:r>
      <w:r w:rsidRPr="00D233C6">
        <w:rPr>
          <w:rFonts w:cs="B Nazanin"/>
          <w:b/>
          <w:bCs/>
          <w:sz w:val="24"/>
          <w:szCs w:val="24"/>
          <w:rtl/>
        </w:rPr>
        <w:t xml:space="preserve"> به طور کل</w:t>
      </w:r>
      <w:r w:rsidRPr="00D233C6">
        <w:rPr>
          <w:rFonts w:cs="B Nazanin" w:hint="cs"/>
          <w:b/>
          <w:bCs/>
          <w:sz w:val="24"/>
          <w:szCs w:val="24"/>
          <w:rtl/>
        </w:rPr>
        <w:t>ی</w:t>
      </w:r>
      <w:r w:rsidRPr="00D233C6">
        <w:rPr>
          <w:rFonts w:cs="B Nazanin"/>
          <w:b/>
          <w:bCs/>
          <w:sz w:val="24"/>
          <w:szCs w:val="24"/>
          <w:rtl/>
        </w:rPr>
        <w:t xml:space="preserve"> انتشار گازها</w:t>
      </w:r>
      <w:r w:rsidRPr="00D233C6">
        <w:rPr>
          <w:rFonts w:cs="B Nazanin" w:hint="cs"/>
          <w:b/>
          <w:bCs/>
          <w:sz w:val="24"/>
          <w:szCs w:val="24"/>
          <w:rtl/>
        </w:rPr>
        <w:t>ی</w:t>
      </w:r>
      <w:r w:rsidRPr="00D233C6">
        <w:rPr>
          <w:rFonts w:cs="B Nazanin"/>
          <w:b/>
          <w:bCs/>
          <w:sz w:val="24"/>
          <w:szCs w:val="24"/>
          <w:rtl/>
        </w:rPr>
        <w:t xml:space="preserve"> گلخانه ا</w:t>
      </w:r>
      <w:r w:rsidRPr="00D233C6">
        <w:rPr>
          <w:rFonts w:cs="B Nazanin" w:hint="cs"/>
          <w:b/>
          <w:bCs/>
          <w:sz w:val="24"/>
          <w:szCs w:val="24"/>
          <w:rtl/>
        </w:rPr>
        <w:t>ی</w:t>
      </w:r>
      <w:r w:rsidRPr="00D233C6">
        <w:rPr>
          <w:rFonts w:cs="B Nazanin"/>
          <w:b/>
          <w:bCs/>
          <w:sz w:val="24"/>
          <w:szCs w:val="24"/>
          <w:rtl/>
        </w:rPr>
        <w:t xml:space="preserve"> کم دارد،</w:t>
      </w:r>
      <w:r>
        <w:rPr>
          <w:rFonts w:cs="B Nazanin" w:hint="cs"/>
          <w:b/>
          <w:bCs/>
          <w:sz w:val="24"/>
          <w:szCs w:val="24"/>
          <w:rtl/>
        </w:rPr>
        <w:t xml:space="preserve"> اما</w:t>
      </w:r>
      <w:r w:rsidRPr="00D233C6">
        <w:rPr>
          <w:rFonts w:cs="B Nazanin"/>
          <w:b/>
          <w:bCs/>
          <w:sz w:val="24"/>
          <w:szCs w:val="24"/>
          <w:rtl/>
        </w:rPr>
        <w:t xml:space="preserve"> حجم آن در حال افزا</w:t>
      </w:r>
      <w:r w:rsidRPr="00D233C6">
        <w:rPr>
          <w:rFonts w:cs="B Nazanin" w:hint="cs"/>
          <w:b/>
          <w:bCs/>
          <w:sz w:val="24"/>
          <w:szCs w:val="24"/>
          <w:rtl/>
        </w:rPr>
        <w:t>ی</w:t>
      </w:r>
      <w:r w:rsidRPr="00D233C6">
        <w:rPr>
          <w:rFonts w:cs="B Nazanin" w:hint="eastAsia"/>
          <w:b/>
          <w:bCs/>
          <w:sz w:val="24"/>
          <w:szCs w:val="24"/>
          <w:rtl/>
        </w:rPr>
        <w:t>ش</w:t>
      </w:r>
      <w:r w:rsidRPr="00D233C6">
        <w:rPr>
          <w:rFonts w:cs="B Nazanin"/>
          <w:b/>
          <w:bCs/>
          <w:sz w:val="24"/>
          <w:szCs w:val="24"/>
          <w:rtl/>
        </w:rPr>
        <w:t xml:space="preserve"> است و ا</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کشور م</w:t>
      </w:r>
      <w:r w:rsidRPr="00D233C6">
        <w:rPr>
          <w:rFonts w:cs="B Nazanin" w:hint="cs"/>
          <w:b/>
          <w:bCs/>
          <w:sz w:val="24"/>
          <w:szCs w:val="24"/>
          <w:rtl/>
        </w:rPr>
        <w:t>ی</w:t>
      </w:r>
      <w:r w:rsidRPr="00D233C6">
        <w:rPr>
          <w:rFonts w:cs="B Nazanin"/>
          <w:b/>
          <w:bCs/>
          <w:sz w:val="24"/>
          <w:szCs w:val="24"/>
          <w:rtl/>
        </w:rPr>
        <w:t xml:space="preserve"> خواهد اقدامات</w:t>
      </w:r>
      <w:r w:rsidRPr="00D233C6">
        <w:rPr>
          <w:rFonts w:cs="B Nazanin" w:hint="cs"/>
          <w:b/>
          <w:bCs/>
          <w:sz w:val="24"/>
          <w:szCs w:val="24"/>
          <w:rtl/>
        </w:rPr>
        <w:t>ی</w:t>
      </w:r>
      <w:r w:rsidRPr="00D233C6">
        <w:rPr>
          <w:rFonts w:cs="B Nazanin"/>
          <w:b/>
          <w:bCs/>
          <w:sz w:val="24"/>
          <w:szCs w:val="24"/>
          <w:rtl/>
        </w:rPr>
        <w:t xml:space="preserve"> را برا</w:t>
      </w:r>
      <w:r w:rsidRPr="00D233C6">
        <w:rPr>
          <w:rFonts w:cs="B Nazanin" w:hint="cs"/>
          <w:b/>
          <w:bCs/>
          <w:sz w:val="24"/>
          <w:szCs w:val="24"/>
          <w:rtl/>
        </w:rPr>
        <w:t>ی</w:t>
      </w:r>
      <w:r w:rsidRPr="00D233C6">
        <w:rPr>
          <w:rFonts w:cs="B Nazanin"/>
          <w:b/>
          <w:bCs/>
          <w:sz w:val="24"/>
          <w:szCs w:val="24"/>
          <w:rtl/>
        </w:rPr>
        <w:t xml:space="preserve"> کاهش اثرات منف</w:t>
      </w:r>
      <w:r w:rsidRPr="00D233C6">
        <w:rPr>
          <w:rFonts w:cs="B Nazanin" w:hint="cs"/>
          <w:b/>
          <w:bCs/>
          <w:sz w:val="24"/>
          <w:szCs w:val="24"/>
          <w:rtl/>
        </w:rPr>
        <w:t>ی</w:t>
      </w:r>
      <w:r w:rsidRPr="00D233C6">
        <w:rPr>
          <w:rFonts w:cs="B Nazanin"/>
          <w:b/>
          <w:bCs/>
          <w:sz w:val="24"/>
          <w:szCs w:val="24"/>
          <w:rtl/>
        </w:rPr>
        <w:t xml:space="preserve"> انجام دهد. ا</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شامل تعهد به تول</w:t>
      </w:r>
      <w:r w:rsidRPr="00D233C6">
        <w:rPr>
          <w:rFonts w:cs="B Nazanin" w:hint="cs"/>
          <w:b/>
          <w:bCs/>
          <w:sz w:val="24"/>
          <w:szCs w:val="24"/>
          <w:rtl/>
        </w:rPr>
        <w:t>ی</w:t>
      </w:r>
      <w:r w:rsidRPr="00D233C6">
        <w:rPr>
          <w:rFonts w:cs="B Nazanin" w:hint="eastAsia"/>
          <w:b/>
          <w:bCs/>
          <w:sz w:val="24"/>
          <w:szCs w:val="24"/>
          <w:rtl/>
        </w:rPr>
        <w:t>د</w:t>
      </w:r>
      <w:r w:rsidRPr="00D233C6">
        <w:rPr>
          <w:rFonts w:cs="B Nazanin"/>
          <w:b/>
          <w:bCs/>
          <w:sz w:val="24"/>
          <w:szCs w:val="24"/>
          <w:rtl/>
        </w:rPr>
        <w:t xml:space="preserve"> برق با انتشار کم کربن (آب</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خورش</w:t>
      </w:r>
      <w:r w:rsidRPr="00D233C6">
        <w:rPr>
          <w:rFonts w:cs="B Nazanin" w:hint="cs"/>
          <w:b/>
          <w:bCs/>
          <w:sz w:val="24"/>
          <w:szCs w:val="24"/>
          <w:rtl/>
        </w:rPr>
        <w:t>ی</w:t>
      </w:r>
      <w:r w:rsidRPr="00D233C6">
        <w:rPr>
          <w:rFonts w:cs="B Nazanin" w:hint="eastAsia"/>
          <w:b/>
          <w:bCs/>
          <w:sz w:val="24"/>
          <w:szCs w:val="24"/>
          <w:rtl/>
        </w:rPr>
        <w:t>د</w:t>
      </w:r>
      <w:r w:rsidRPr="00D233C6">
        <w:rPr>
          <w:rFonts w:cs="B Nazanin" w:hint="cs"/>
          <w:b/>
          <w:bCs/>
          <w:sz w:val="24"/>
          <w:szCs w:val="24"/>
          <w:rtl/>
        </w:rPr>
        <w:t>ی</w:t>
      </w:r>
      <w:r w:rsidRPr="00D233C6">
        <w:rPr>
          <w:rFonts w:cs="B Nazanin"/>
          <w:b/>
          <w:bCs/>
          <w:sz w:val="24"/>
          <w:szCs w:val="24"/>
          <w:rtl/>
        </w:rPr>
        <w:t xml:space="preserve"> و باد</w:t>
      </w:r>
      <w:r w:rsidRPr="00D233C6">
        <w:rPr>
          <w:rFonts w:cs="B Nazanin" w:hint="cs"/>
          <w:b/>
          <w:bCs/>
          <w:sz w:val="24"/>
          <w:szCs w:val="24"/>
          <w:rtl/>
        </w:rPr>
        <w:t>ی</w:t>
      </w:r>
      <w:r w:rsidRPr="00D233C6">
        <w:rPr>
          <w:rFonts w:cs="B Nazanin"/>
          <w:b/>
          <w:bCs/>
          <w:sz w:val="24"/>
          <w:szCs w:val="24"/>
          <w:rtl/>
        </w:rPr>
        <w:t xml:space="preserve">)، </w:t>
      </w:r>
      <w:r w:rsidR="004A14E7">
        <w:rPr>
          <w:rFonts w:cs="B Nazanin" w:hint="cs"/>
          <w:b/>
          <w:bCs/>
          <w:sz w:val="24"/>
          <w:szCs w:val="24"/>
          <w:rtl/>
        </w:rPr>
        <w:t xml:space="preserve">استفاده از </w:t>
      </w:r>
      <w:r w:rsidRPr="00D233C6">
        <w:rPr>
          <w:rFonts w:cs="B Nazanin"/>
          <w:b/>
          <w:bCs/>
          <w:sz w:val="24"/>
          <w:szCs w:val="24"/>
          <w:rtl/>
        </w:rPr>
        <w:t>وسا</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نقل</w:t>
      </w:r>
      <w:r w:rsidRPr="00D233C6">
        <w:rPr>
          <w:rFonts w:cs="B Nazanin" w:hint="cs"/>
          <w:b/>
          <w:bCs/>
          <w:sz w:val="24"/>
          <w:szCs w:val="24"/>
          <w:rtl/>
        </w:rPr>
        <w:t>ی</w:t>
      </w:r>
      <w:r w:rsidRPr="00D233C6">
        <w:rPr>
          <w:rFonts w:cs="B Nazanin" w:hint="eastAsia"/>
          <w:b/>
          <w:bCs/>
          <w:sz w:val="24"/>
          <w:szCs w:val="24"/>
          <w:rtl/>
        </w:rPr>
        <w:t>ه</w:t>
      </w:r>
      <w:r w:rsidRPr="00D233C6">
        <w:rPr>
          <w:rFonts w:cs="B Nazanin"/>
          <w:b/>
          <w:bCs/>
          <w:sz w:val="24"/>
          <w:szCs w:val="24"/>
          <w:rtl/>
        </w:rPr>
        <w:t xml:space="preserve"> الکتر</w:t>
      </w:r>
      <w:r w:rsidRPr="00D233C6">
        <w:rPr>
          <w:rFonts w:cs="B Nazanin" w:hint="cs"/>
          <w:b/>
          <w:bCs/>
          <w:sz w:val="24"/>
          <w:szCs w:val="24"/>
          <w:rtl/>
        </w:rPr>
        <w:t>ی</w:t>
      </w:r>
      <w:r w:rsidRPr="00D233C6">
        <w:rPr>
          <w:rFonts w:cs="B Nazanin" w:hint="eastAsia"/>
          <w:b/>
          <w:bCs/>
          <w:sz w:val="24"/>
          <w:szCs w:val="24"/>
          <w:rtl/>
        </w:rPr>
        <w:t>ک</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و انتقال فناور</w:t>
      </w:r>
      <w:r w:rsidRPr="00D233C6">
        <w:rPr>
          <w:rFonts w:cs="B Nazanin" w:hint="cs"/>
          <w:b/>
          <w:bCs/>
          <w:sz w:val="24"/>
          <w:szCs w:val="24"/>
          <w:rtl/>
        </w:rPr>
        <w:t>ی‌</w:t>
      </w:r>
      <w:r w:rsidRPr="00D233C6">
        <w:rPr>
          <w:rFonts w:cs="B Nazanin" w:hint="eastAsia"/>
          <w:b/>
          <w:bCs/>
          <w:sz w:val="24"/>
          <w:szCs w:val="24"/>
          <w:rtl/>
        </w:rPr>
        <w:t>ها</w:t>
      </w:r>
      <w:r w:rsidRPr="00D233C6">
        <w:rPr>
          <w:rFonts w:cs="B Nazanin" w:hint="cs"/>
          <w:b/>
          <w:bCs/>
          <w:sz w:val="24"/>
          <w:szCs w:val="24"/>
          <w:rtl/>
        </w:rPr>
        <w:t>ی</w:t>
      </w:r>
      <w:r w:rsidRPr="00D233C6">
        <w:rPr>
          <w:rFonts w:cs="B Nazanin"/>
          <w:b/>
          <w:bCs/>
          <w:sz w:val="24"/>
          <w:szCs w:val="24"/>
          <w:rtl/>
        </w:rPr>
        <w:t xml:space="preserve"> ساختمان</w:t>
      </w:r>
      <w:r w:rsidRPr="00D233C6">
        <w:rPr>
          <w:rFonts w:cs="B Nazanin" w:hint="cs"/>
          <w:b/>
          <w:bCs/>
          <w:sz w:val="24"/>
          <w:szCs w:val="24"/>
          <w:rtl/>
        </w:rPr>
        <w:t>ی</w:t>
      </w:r>
      <w:r w:rsidRPr="00D233C6">
        <w:rPr>
          <w:rFonts w:cs="B Nazanin"/>
          <w:b/>
          <w:bCs/>
          <w:sz w:val="24"/>
          <w:szCs w:val="24"/>
          <w:rtl/>
        </w:rPr>
        <w:t xml:space="preserve"> و صنعت</w:t>
      </w:r>
      <w:r w:rsidRPr="00D233C6">
        <w:rPr>
          <w:rFonts w:cs="B Nazanin" w:hint="cs"/>
          <w:b/>
          <w:bCs/>
          <w:sz w:val="24"/>
          <w:szCs w:val="24"/>
          <w:rtl/>
        </w:rPr>
        <w:t>ی</w:t>
      </w:r>
      <w:r w:rsidRPr="00D233C6">
        <w:rPr>
          <w:rFonts w:cs="B Nazanin"/>
          <w:b/>
          <w:bCs/>
          <w:sz w:val="24"/>
          <w:szCs w:val="24"/>
          <w:rtl/>
        </w:rPr>
        <w:t xml:space="preserve"> به مدل‌ها</w:t>
      </w:r>
      <w:r w:rsidRPr="00D233C6">
        <w:rPr>
          <w:rFonts w:cs="B Nazanin" w:hint="cs"/>
          <w:b/>
          <w:bCs/>
          <w:sz w:val="24"/>
          <w:szCs w:val="24"/>
          <w:rtl/>
        </w:rPr>
        <w:t>ی</w:t>
      </w:r>
      <w:r w:rsidRPr="00D233C6">
        <w:rPr>
          <w:rFonts w:cs="B Nazanin"/>
          <w:b/>
          <w:bCs/>
          <w:sz w:val="24"/>
          <w:szCs w:val="24"/>
          <w:rtl/>
        </w:rPr>
        <w:t xml:space="preserve"> کارآمد، </w:t>
      </w:r>
      <w:r w:rsidR="004A14E7">
        <w:rPr>
          <w:rFonts w:cs="B Nazanin" w:hint="cs"/>
          <w:b/>
          <w:bCs/>
          <w:sz w:val="24"/>
          <w:szCs w:val="24"/>
          <w:rtl/>
        </w:rPr>
        <w:t xml:space="preserve">با راندمان </w:t>
      </w:r>
      <w:r w:rsidRPr="00D233C6">
        <w:rPr>
          <w:rFonts w:cs="B Nazanin"/>
          <w:b/>
          <w:bCs/>
          <w:sz w:val="24"/>
          <w:szCs w:val="24"/>
          <w:rtl/>
        </w:rPr>
        <w:t>انرژ</w:t>
      </w:r>
      <w:r w:rsidRPr="00D233C6">
        <w:rPr>
          <w:rFonts w:cs="B Nazanin" w:hint="cs"/>
          <w:b/>
          <w:bCs/>
          <w:sz w:val="24"/>
          <w:szCs w:val="24"/>
          <w:rtl/>
        </w:rPr>
        <w:t>ی</w:t>
      </w:r>
      <w:r w:rsidR="004A14E7">
        <w:rPr>
          <w:rFonts w:cs="B Nazanin" w:hint="cs"/>
          <w:b/>
          <w:bCs/>
          <w:sz w:val="24"/>
          <w:szCs w:val="24"/>
          <w:rtl/>
        </w:rPr>
        <w:t xml:space="preserve"> بالا و یا اتلاف انرژی کم</w:t>
      </w:r>
      <w:r w:rsidRPr="00D233C6">
        <w:rPr>
          <w:rFonts w:cs="B Nazanin"/>
          <w:b/>
          <w:bCs/>
          <w:sz w:val="24"/>
          <w:szCs w:val="24"/>
          <w:rtl/>
        </w:rPr>
        <w:t xml:space="preserve"> است. تاج</w:t>
      </w:r>
      <w:r w:rsidRPr="00D233C6">
        <w:rPr>
          <w:rFonts w:cs="B Nazanin" w:hint="cs"/>
          <w:b/>
          <w:bCs/>
          <w:sz w:val="24"/>
          <w:szCs w:val="24"/>
          <w:rtl/>
        </w:rPr>
        <w:t>ی</w:t>
      </w:r>
      <w:r w:rsidRPr="00D233C6">
        <w:rPr>
          <w:rFonts w:cs="B Nazanin" w:hint="eastAsia"/>
          <w:b/>
          <w:bCs/>
          <w:sz w:val="24"/>
          <w:szCs w:val="24"/>
          <w:rtl/>
        </w:rPr>
        <w:t>کستان</w:t>
      </w:r>
      <w:r w:rsidRPr="00D233C6">
        <w:rPr>
          <w:rFonts w:cs="B Nazanin"/>
          <w:b/>
          <w:bCs/>
          <w:sz w:val="24"/>
          <w:szCs w:val="24"/>
          <w:rtl/>
        </w:rPr>
        <w:t xml:space="preserve"> به سرما</w:t>
      </w:r>
      <w:r w:rsidRPr="00D233C6">
        <w:rPr>
          <w:rFonts w:cs="B Nazanin" w:hint="cs"/>
          <w:b/>
          <w:bCs/>
          <w:sz w:val="24"/>
          <w:szCs w:val="24"/>
          <w:rtl/>
        </w:rPr>
        <w:t>ی</w:t>
      </w:r>
      <w:r w:rsidRPr="00D233C6">
        <w:rPr>
          <w:rFonts w:cs="B Nazanin" w:hint="eastAsia"/>
          <w:b/>
          <w:bCs/>
          <w:sz w:val="24"/>
          <w:szCs w:val="24"/>
          <w:rtl/>
        </w:rPr>
        <w:t>ه</w:t>
      </w:r>
      <w:r w:rsidRPr="00D233C6">
        <w:rPr>
          <w:rFonts w:cs="B Nazanin"/>
          <w:b/>
          <w:bCs/>
          <w:sz w:val="24"/>
          <w:szCs w:val="24"/>
          <w:rtl/>
        </w:rPr>
        <w:t xml:space="preserve"> گذار</w:t>
      </w:r>
      <w:r w:rsidRPr="00D233C6">
        <w:rPr>
          <w:rFonts w:cs="B Nazanin" w:hint="cs"/>
          <w:b/>
          <w:bCs/>
          <w:sz w:val="24"/>
          <w:szCs w:val="24"/>
          <w:rtl/>
        </w:rPr>
        <w:t>ی</w:t>
      </w:r>
      <w:r w:rsidRPr="00D233C6">
        <w:rPr>
          <w:rFonts w:cs="B Nazanin"/>
          <w:b/>
          <w:bCs/>
          <w:sz w:val="24"/>
          <w:szCs w:val="24"/>
          <w:rtl/>
        </w:rPr>
        <w:t xml:space="preserve"> سالانه حداقل 7 درصد از تول</w:t>
      </w:r>
      <w:r w:rsidRPr="00D233C6">
        <w:rPr>
          <w:rFonts w:cs="B Nazanin" w:hint="cs"/>
          <w:b/>
          <w:bCs/>
          <w:sz w:val="24"/>
          <w:szCs w:val="24"/>
          <w:rtl/>
        </w:rPr>
        <w:t>ی</w:t>
      </w:r>
      <w:r w:rsidRPr="00D233C6">
        <w:rPr>
          <w:rFonts w:cs="B Nazanin" w:hint="eastAsia"/>
          <w:b/>
          <w:bCs/>
          <w:sz w:val="24"/>
          <w:szCs w:val="24"/>
          <w:rtl/>
        </w:rPr>
        <w:t>د</w:t>
      </w:r>
      <w:r w:rsidRPr="00D233C6">
        <w:rPr>
          <w:rFonts w:cs="B Nazanin"/>
          <w:b/>
          <w:bCs/>
          <w:sz w:val="24"/>
          <w:szCs w:val="24"/>
          <w:rtl/>
        </w:rPr>
        <w:t xml:space="preserve"> ناخالص داخل</w:t>
      </w:r>
      <w:r w:rsidRPr="00D233C6">
        <w:rPr>
          <w:rFonts w:cs="B Nazanin" w:hint="cs"/>
          <w:b/>
          <w:bCs/>
          <w:sz w:val="24"/>
          <w:szCs w:val="24"/>
          <w:rtl/>
        </w:rPr>
        <w:t>ی</w:t>
      </w:r>
      <w:r w:rsidRPr="00D233C6">
        <w:rPr>
          <w:rFonts w:cs="B Nazanin"/>
          <w:b/>
          <w:bCs/>
          <w:sz w:val="24"/>
          <w:szCs w:val="24"/>
          <w:rtl/>
        </w:rPr>
        <w:t xml:space="preserve"> خود برا</w:t>
      </w:r>
      <w:r w:rsidRPr="00D233C6">
        <w:rPr>
          <w:rFonts w:cs="B Nazanin" w:hint="cs"/>
          <w:b/>
          <w:bCs/>
          <w:sz w:val="24"/>
          <w:szCs w:val="24"/>
          <w:rtl/>
        </w:rPr>
        <w:t>ی</w:t>
      </w:r>
      <w:r w:rsidRPr="00D233C6">
        <w:rPr>
          <w:rFonts w:cs="B Nazanin"/>
          <w:b/>
          <w:bCs/>
          <w:sz w:val="24"/>
          <w:szCs w:val="24"/>
          <w:rtl/>
        </w:rPr>
        <w:t xml:space="preserve"> تأم</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مال</w:t>
      </w:r>
      <w:r w:rsidRPr="00D233C6">
        <w:rPr>
          <w:rFonts w:cs="B Nazanin" w:hint="cs"/>
          <w:b/>
          <w:bCs/>
          <w:sz w:val="24"/>
          <w:szCs w:val="24"/>
          <w:rtl/>
        </w:rPr>
        <w:t>ی</w:t>
      </w:r>
      <w:r w:rsidRPr="00D233C6">
        <w:rPr>
          <w:rFonts w:cs="B Nazanin"/>
          <w:b/>
          <w:bCs/>
          <w:sz w:val="24"/>
          <w:szCs w:val="24"/>
          <w:rtl/>
        </w:rPr>
        <w:t xml:space="preserve"> فعال</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ها</w:t>
      </w:r>
      <w:r w:rsidRPr="00D233C6">
        <w:rPr>
          <w:rFonts w:cs="B Nazanin" w:hint="cs"/>
          <w:b/>
          <w:bCs/>
          <w:sz w:val="24"/>
          <w:szCs w:val="24"/>
          <w:rtl/>
        </w:rPr>
        <w:t>ی</w:t>
      </w:r>
      <w:r w:rsidRPr="00D233C6">
        <w:rPr>
          <w:rFonts w:cs="B Nazanin"/>
          <w:b/>
          <w:bCs/>
          <w:sz w:val="24"/>
          <w:szCs w:val="24"/>
          <w:rtl/>
        </w:rPr>
        <w:t xml:space="preserve"> </w:t>
      </w:r>
      <w:r w:rsidR="004A14E7">
        <w:rPr>
          <w:rFonts w:cs="B Nazanin" w:hint="cs"/>
          <w:b/>
          <w:bCs/>
          <w:sz w:val="24"/>
          <w:szCs w:val="24"/>
          <w:rtl/>
        </w:rPr>
        <w:t>مقابله</w:t>
      </w:r>
      <w:r w:rsidRPr="00D233C6">
        <w:rPr>
          <w:rFonts w:cs="B Nazanin"/>
          <w:b/>
          <w:bCs/>
          <w:sz w:val="24"/>
          <w:szCs w:val="24"/>
          <w:rtl/>
        </w:rPr>
        <w:t xml:space="preserve"> با تغ</w:t>
      </w:r>
      <w:r w:rsidRPr="00D233C6">
        <w:rPr>
          <w:rFonts w:cs="B Nazanin" w:hint="cs"/>
          <w:b/>
          <w:bCs/>
          <w:sz w:val="24"/>
          <w:szCs w:val="24"/>
          <w:rtl/>
        </w:rPr>
        <w:t>یی</w:t>
      </w:r>
      <w:r w:rsidRPr="00D233C6">
        <w:rPr>
          <w:rFonts w:cs="B Nazanin" w:hint="eastAsia"/>
          <w:b/>
          <w:bCs/>
          <w:sz w:val="24"/>
          <w:szCs w:val="24"/>
          <w:rtl/>
        </w:rPr>
        <w:t>رات</w:t>
      </w:r>
      <w:r w:rsidRPr="00D233C6">
        <w:rPr>
          <w:rFonts w:cs="B Nazanin"/>
          <w:b/>
          <w:bCs/>
          <w:sz w:val="24"/>
          <w:szCs w:val="24"/>
          <w:rtl/>
        </w:rPr>
        <w:t xml:space="preserve"> آب و هوا</w:t>
      </w:r>
      <w:r w:rsidRPr="00D233C6">
        <w:rPr>
          <w:rFonts w:cs="B Nazanin" w:hint="cs"/>
          <w:b/>
          <w:bCs/>
          <w:sz w:val="24"/>
          <w:szCs w:val="24"/>
          <w:rtl/>
        </w:rPr>
        <w:t>یی</w:t>
      </w:r>
      <w:r w:rsidRPr="00D233C6">
        <w:rPr>
          <w:rFonts w:cs="B Nazanin"/>
          <w:b/>
          <w:bCs/>
          <w:sz w:val="24"/>
          <w:szCs w:val="24"/>
          <w:rtl/>
        </w:rPr>
        <w:t xml:space="preserve"> ط</w:t>
      </w:r>
      <w:r w:rsidRPr="00D233C6">
        <w:rPr>
          <w:rFonts w:cs="B Nazanin" w:hint="cs"/>
          <w:b/>
          <w:bCs/>
          <w:sz w:val="24"/>
          <w:szCs w:val="24"/>
          <w:rtl/>
        </w:rPr>
        <w:t>ی</w:t>
      </w:r>
      <w:r w:rsidRPr="00D233C6">
        <w:rPr>
          <w:rFonts w:cs="B Nazanin"/>
          <w:b/>
          <w:bCs/>
          <w:sz w:val="24"/>
          <w:szCs w:val="24"/>
          <w:rtl/>
        </w:rPr>
        <w:t xml:space="preserve"> دهه 2020-2030 ن</w:t>
      </w:r>
      <w:r w:rsidRPr="00D233C6">
        <w:rPr>
          <w:rFonts w:cs="B Nazanin" w:hint="cs"/>
          <w:b/>
          <w:bCs/>
          <w:sz w:val="24"/>
          <w:szCs w:val="24"/>
          <w:rtl/>
        </w:rPr>
        <w:t>ی</w:t>
      </w:r>
      <w:r w:rsidRPr="00D233C6">
        <w:rPr>
          <w:rFonts w:cs="B Nazanin" w:hint="eastAsia"/>
          <w:b/>
          <w:bCs/>
          <w:sz w:val="24"/>
          <w:szCs w:val="24"/>
          <w:rtl/>
        </w:rPr>
        <w:t>از</w:t>
      </w:r>
      <w:r w:rsidRPr="00D233C6">
        <w:rPr>
          <w:rFonts w:cs="B Nazanin"/>
          <w:b/>
          <w:bCs/>
          <w:sz w:val="24"/>
          <w:szCs w:val="24"/>
          <w:rtl/>
        </w:rPr>
        <w:t xml:space="preserve"> دارد. کل ن</w:t>
      </w:r>
      <w:r w:rsidRPr="00D233C6">
        <w:rPr>
          <w:rFonts w:cs="B Nazanin" w:hint="cs"/>
          <w:b/>
          <w:bCs/>
          <w:sz w:val="24"/>
          <w:szCs w:val="24"/>
          <w:rtl/>
        </w:rPr>
        <w:t>ی</w:t>
      </w:r>
      <w:r w:rsidRPr="00D233C6">
        <w:rPr>
          <w:rFonts w:cs="B Nazanin" w:hint="eastAsia"/>
          <w:b/>
          <w:bCs/>
          <w:sz w:val="24"/>
          <w:szCs w:val="24"/>
          <w:rtl/>
        </w:rPr>
        <w:t>ازها</w:t>
      </w:r>
      <w:r w:rsidRPr="00D233C6">
        <w:rPr>
          <w:rFonts w:cs="B Nazanin" w:hint="cs"/>
          <w:b/>
          <w:bCs/>
          <w:sz w:val="24"/>
          <w:szCs w:val="24"/>
          <w:rtl/>
        </w:rPr>
        <w:t>ی</w:t>
      </w:r>
      <w:r w:rsidRPr="00D233C6">
        <w:rPr>
          <w:rFonts w:cs="B Nazanin"/>
          <w:b/>
          <w:bCs/>
          <w:sz w:val="24"/>
          <w:szCs w:val="24"/>
          <w:rtl/>
        </w:rPr>
        <w:t xml:space="preserve"> مال</w:t>
      </w:r>
      <w:r w:rsidRPr="00D233C6">
        <w:rPr>
          <w:rFonts w:cs="B Nazanin" w:hint="cs"/>
          <w:b/>
          <w:bCs/>
          <w:sz w:val="24"/>
          <w:szCs w:val="24"/>
          <w:rtl/>
        </w:rPr>
        <w:t>ی</w:t>
      </w:r>
      <w:r w:rsidRPr="00D233C6">
        <w:rPr>
          <w:rFonts w:cs="B Nazanin"/>
          <w:b/>
          <w:bCs/>
          <w:sz w:val="24"/>
          <w:szCs w:val="24"/>
          <w:rtl/>
        </w:rPr>
        <w:t xml:space="preserve"> آب و هوا تا سال 2030 م</w:t>
      </w:r>
      <w:r w:rsidRPr="00D233C6">
        <w:rPr>
          <w:rFonts w:cs="B Nazanin" w:hint="cs"/>
          <w:b/>
          <w:bCs/>
          <w:sz w:val="24"/>
          <w:szCs w:val="24"/>
          <w:rtl/>
        </w:rPr>
        <w:t>ی</w:t>
      </w:r>
      <w:r w:rsidRPr="00D233C6">
        <w:rPr>
          <w:rFonts w:cs="B Nazanin"/>
          <w:b/>
          <w:bCs/>
          <w:sz w:val="24"/>
          <w:szCs w:val="24"/>
          <w:rtl/>
        </w:rPr>
        <w:t xml:space="preserve"> تواند ب</w:t>
      </w:r>
      <w:r w:rsidRPr="00D233C6">
        <w:rPr>
          <w:rFonts w:cs="B Nazanin" w:hint="cs"/>
          <w:b/>
          <w:bCs/>
          <w:sz w:val="24"/>
          <w:szCs w:val="24"/>
          <w:rtl/>
        </w:rPr>
        <w:t>ی</w:t>
      </w:r>
      <w:r w:rsidRPr="00D233C6">
        <w:rPr>
          <w:rFonts w:cs="B Nazanin" w:hint="eastAsia"/>
          <w:b/>
          <w:bCs/>
          <w:sz w:val="24"/>
          <w:szCs w:val="24"/>
          <w:rtl/>
        </w:rPr>
        <w:t>ش</w:t>
      </w:r>
      <w:r w:rsidRPr="00D233C6">
        <w:rPr>
          <w:rFonts w:cs="B Nazanin"/>
          <w:b/>
          <w:bCs/>
          <w:sz w:val="24"/>
          <w:szCs w:val="24"/>
          <w:rtl/>
        </w:rPr>
        <w:t xml:space="preserve"> از </w:t>
      </w:r>
      <w:r w:rsidRPr="00D233C6">
        <w:rPr>
          <w:rFonts w:cs="B Nazanin" w:hint="cs"/>
          <w:b/>
          <w:bCs/>
          <w:sz w:val="24"/>
          <w:szCs w:val="24"/>
          <w:rtl/>
        </w:rPr>
        <w:t>ی</w:t>
      </w:r>
      <w:r w:rsidRPr="00D233C6">
        <w:rPr>
          <w:rFonts w:cs="B Nazanin" w:hint="eastAsia"/>
          <w:b/>
          <w:bCs/>
          <w:sz w:val="24"/>
          <w:szCs w:val="24"/>
          <w:rtl/>
        </w:rPr>
        <w:t>ک</w:t>
      </w:r>
      <w:r w:rsidRPr="00D233C6">
        <w:rPr>
          <w:rFonts w:cs="B Nazanin"/>
          <w:b/>
          <w:bCs/>
          <w:sz w:val="24"/>
          <w:szCs w:val="24"/>
          <w:rtl/>
        </w:rPr>
        <w:t xml:space="preserve"> م</w:t>
      </w:r>
      <w:r w:rsidRPr="00D233C6">
        <w:rPr>
          <w:rFonts w:cs="B Nazanin" w:hint="cs"/>
          <w:b/>
          <w:bCs/>
          <w:sz w:val="24"/>
          <w:szCs w:val="24"/>
          <w:rtl/>
        </w:rPr>
        <w:t>ی</w:t>
      </w:r>
      <w:r w:rsidRPr="00D233C6">
        <w:rPr>
          <w:rFonts w:cs="B Nazanin" w:hint="eastAsia"/>
          <w:b/>
          <w:bCs/>
          <w:sz w:val="24"/>
          <w:szCs w:val="24"/>
          <w:rtl/>
        </w:rPr>
        <w:t>ل</w:t>
      </w:r>
      <w:r w:rsidRPr="00D233C6">
        <w:rPr>
          <w:rFonts w:cs="B Nazanin" w:hint="cs"/>
          <w:b/>
          <w:bCs/>
          <w:sz w:val="24"/>
          <w:szCs w:val="24"/>
          <w:rtl/>
        </w:rPr>
        <w:t>ی</w:t>
      </w:r>
      <w:r w:rsidRPr="00D233C6">
        <w:rPr>
          <w:rFonts w:cs="B Nazanin" w:hint="eastAsia"/>
          <w:b/>
          <w:bCs/>
          <w:sz w:val="24"/>
          <w:szCs w:val="24"/>
          <w:rtl/>
        </w:rPr>
        <w:t>ارد</w:t>
      </w:r>
      <w:r w:rsidRPr="00D233C6">
        <w:rPr>
          <w:rFonts w:cs="B Nazanin"/>
          <w:b/>
          <w:bCs/>
          <w:sz w:val="24"/>
          <w:szCs w:val="24"/>
          <w:rtl/>
        </w:rPr>
        <w:t xml:space="preserve"> دلار در سال باشد</w:t>
      </w:r>
      <w:r w:rsidRPr="00D233C6">
        <w:rPr>
          <w:rFonts w:cs="B Nazanin"/>
          <w:b/>
          <w:bCs/>
          <w:sz w:val="24"/>
          <w:szCs w:val="24"/>
        </w:rPr>
        <w:t>.</w:t>
      </w:r>
    </w:p>
    <w:p w14:paraId="28745FF2" w14:textId="44D990DE" w:rsidR="003E53B8" w:rsidRDefault="003E53B8" w:rsidP="00DA5E65">
      <w:pPr>
        <w:bidi/>
        <w:spacing w:after="0" w:line="360" w:lineRule="auto"/>
        <w:jc w:val="both"/>
        <w:rPr>
          <w:rFonts w:cs="B Nazanin"/>
          <w:b/>
          <w:bCs/>
          <w:sz w:val="24"/>
          <w:szCs w:val="24"/>
          <w:rtl/>
        </w:rPr>
      </w:pPr>
      <w:r w:rsidRPr="00D233C6">
        <w:rPr>
          <w:rFonts w:cs="B Nazanin" w:hint="eastAsia"/>
          <w:b/>
          <w:bCs/>
          <w:sz w:val="24"/>
          <w:szCs w:val="24"/>
          <w:rtl/>
        </w:rPr>
        <w:lastRenderedPageBreak/>
        <w:t>مد</w:t>
      </w:r>
      <w:r w:rsidRPr="00D233C6">
        <w:rPr>
          <w:rFonts w:cs="B Nazanin" w:hint="cs"/>
          <w:b/>
          <w:bCs/>
          <w:sz w:val="24"/>
          <w:szCs w:val="24"/>
          <w:rtl/>
        </w:rPr>
        <w:t>ی</w:t>
      </w:r>
      <w:r w:rsidRPr="00D233C6">
        <w:rPr>
          <w:rFonts w:cs="B Nazanin" w:hint="eastAsia"/>
          <w:b/>
          <w:bCs/>
          <w:sz w:val="24"/>
          <w:szCs w:val="24"/>
          <w:rtl/>
        </w:rPr>
        <w:t>ر</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زباله، باز</w:t>
      </w:r>
      <w:r w:rsidRPr="00D233C6">
        <w:rPr>
          <w:rFonts w:cs="B Nazanin" w:hint="cs"/>
          <w:b/>
          <w:bCs/>
          <w:sz w:val="24"/>
          <w:szCs w:val="24"/>
          <w:rtl/>
        </w:rPr>
        <w:t>ی</w:t>
      </w:r>
      <w:r w:rsidRPr="00D233C6">
        <w:rPr>
          <w:rFonts w:cs="B Nazanin" w:hint="eastAsia"/>
          <w:b/>
          <w:bCs/>
          <w:sz w:val="24"/>
          <w:szCs w:val="24"/>
          <w:rtl/>
        </w:rPr>
        <w:t>افت،</w:t>
      </w:r>
      <w:r w:rsidRPr="00D233C6">
        <w:rPr>
          <w:rFonts w:cs="B Nazanin"/>
          <w:b/>
          <w:bCs/>
          <w:sz w:val="24"/>
          <w:szCs w:val="24"/>
          <w:rtl/>
        </w:rPr>
        <w:t xml:space="preserve"> کنترل آلودگ</w:t>
      </w:r>
      <w:r w:rsidRPr="00D233C6">
        <w:rPr>
          <w:rFonts w:cs="B Nazanin" w:hint="cs"/>
          <w:b/>
          <w:bCs/>
          <w:sz w:val="24"/>
          <w:szCs w:val="24"/>
          <w:rtl/>
        </w:rPr>
        <w:t>ی</w:t>
      </w:r>
      <w:r w:rsidRPr="00D233C6">
        <w:rPr>
          <w:rFonts w:cs="B Nazanin"/>
          <w:b/>
          <w:bCs/>
          <w:sz w:val="24"/>
          <w:szCs w:val="24"/>
          <w:rtl/>
        </w:rPr>
        <w:t xml:space="preserve"> هوا، و س</w:t>
      </w:r>
      <w:r w:rsidRPr="00D233C6">
        <w:rPr>
          <w:rFonts w:cs="B Nazanin" w:hint="cs"/>
          <w:b/>
          <w:bCs/>
          <w:sz w:val="24"/>
          <w:szCs w:val="24"/>
          <w:rtl/>
        </w:rPr>
        <w:t>ی</w:t>
      </w:r>
      <w:r w:rsidRPr="00D233C6">
        <w:rPr>
          <w:rFonts w:cs="B Nazanin" w:hint="eastAsia"/>
          <w:b/>
          <w:bCs/>
          <w:sz w:val="24"/>
          <w:szCs w:val="24"/>
          <w:rtl/>
        </w:rPr>
        <w:t>ستم</w:t>
      </w:r>
      <w:r w:rsidRPr="00D233C6">
        <w:rPr>
          <w:rFonts w:cs="B Nazanin"/>
          <w:b/>
          <w:bCs/>
          <w:sz w:val="24"/>
          <w:szCs w:val="24"/>
          <w:rtl/>
        </w:rPr>
        <w:t xml:space="preserve"> ها</w:t>
      </w:r>
      <w:r w:rsidRPr="00D233C6">
        <w:rPr>
          <w:rFonts w:cs="B Nazanin" w:hint="cs"/>
          <w:b/>
          <w:bCs/>
          <w:sz w:val="24"/>
          <w:szCs w:val="24"/>
          <w:rtl/>
        </w:rPr>
        <w:t>ی</w:t>
      </w:r>
      <w:r w:rsidRPr="00D233C6">
        <w:rPr>
          <w:rFonts w:cs="B Nazanin"/>
          <w:b/>
          <w:bCs/>
          <w:sz w:val="24"/>
          <w:szCs w:val="24"/>
          <w:rtl/>
        </w:rPr>
        <w:t xml:space="preserve"> تصف</w:t>
      </w:r>
      <w:r w:rsidRPr="00D233C6">
        <w:rPr>
          <w:rFonts w:cs="B Nazanin" w:hint="cs"/>
          <w:b/>
          <w:bCs/>
          <w:sz w:val="24"/>
          <w:szCs w:val="24"/>
          <w:rtl/>
        </w:rPr>
        <w:t>ی</w:t>
      </w:r>
      <w:r w:rsidRPr="00D233C6">
        <w:rPr>
          <w:rFonts w:cs="B Nazanin" w:hint="eastAsia"/>
          <w:b/>
          <w:bCs/>
          <w:sz w:val="24"/>
          <w:szCs w:val="24"/>
          <w:rtl/>
        </w:rPr>
        <w:t>ه</w:t>
      </w:r>
      <w:r w:rsidRPr="00D233C6">
        <w:rPr>
          <w:rFonts w:cs="B Nazanin"/>
          <w:b/>
          <w:bCs/>
          <w:sz w:val="24"/>
          <w:szCs w:val="24"/>
          <w:rtl/>
        </w:rPr>
        <w:t xml:space="preserve"> و تصف</w:t>
      </w:r>
      <w:r w:rsidRPr="00D233C6">
        <w:rPr>
          <w:rFonts w:cs="B Nazanin" w:hint="cs"/>
          <w:b/>
          <w:bCs/>
          <w:sz w:val="24"/>
          <w:szCs w:val="24"/>
          <w:rtl/>
        </w:rPr>
        <w:t>ی</w:t>
      </w:r>
      <w:r w:rsidRPr="00D233C6">
        <w:rPr>
          <w:rFonts w:cs="B Nazanin" w:hint="eastAsia"/>
          <w:b/>
          <w:bCs/>
          <w:sz w:val="24"/>
          <w:szCs w:val="24"/>
          <w:rtl/>
        </w:rPr>
        <w:t>ه</w:t>
      </w:r>
      <w:r w:rsidRPr="00D233C6">
        <w:rPr>
          <w:rFonts w:cs="B Nazanin"/>
          <w:b/>
          <w:bCs/>
          <w:sz w:val="24"/>
          <w:szCs w:val="24"/>
          <w:rtl/>
        </w:rPr>
        <w:t xml:space="preserve"> آب، همگ</w:t>
      </w:r>
      <w:r w:rsidRPr="00D233C6">
        <w:rPr>
          <w:rFonts w:cs="B Nazanin" w:hint="cs"/>
          <w:b/>
          <w:bCs/>
          <w:sz w:val="24"/>
          <w:szCs w:val="24"/>
          <w:rtl/>
        </w:rPr>
        <w:t>ی</w:t>
      </w:r>
      <w:r w:rsidRPr="00D233C6">
        <w:rPr>
          <w:rFonts w:cs="B Nazanin"/>
          <w:b/>
          <w:bCs/>
          <w:sz w:val="24"/>
          <w:szCs w:val="24"/>
          <w:rtl/>
        </w:rPr>
        <w:t xml:space="preserve"> برا</w:t>
      </w:r>
      <w:r w:rsidRPr="00D233C6">
        <w:rPr>
          <w:rFonts w:cs="B Nazanin" w:hint="cs"/>
          <w:b/>
          <w:bCs/>
          <w:sz w:val="24"/>
          <w:szCs w:val="24"/>
          <w:rtl/>
        </w:rPr>
        <w:t>ی</w:t>
      </w:r>
      <w:r w:rsidRPr="00D233C6">
        <w:rPr>
          <w:rFonts w:cs="B Nazanin"/>
          <w:b/>
          <w:bCs/>
          <w:sz w:val="24"/>
          <w:szCs w:val="24"/>
          <w:rtl/>
        </w:rPr>
        <w:t xml:space="preserve"> تاج</w:t>
      </w:r>
      <w:r w:rsidRPr="00D233C6">
        <w:rPr>
          <w:rFonts w:cs="B Nazanin" w:hint="cs"/>
          <w:b/>
          <w:bCs/>
          <w:sz w:val="24"/>
          <w:szCs w:val="24"/>
          <w:rtl/>
        </w:rPr>
        <w:t>ی</w:t>
      </w:r>
      <w:r w:rsidRPr="00D233C6">
        <w:rPr>
          <w:rFonts w:cs="B Nazanin" w:hint="eastAsia"/>
          <w:b/>
          <w:bCs/>
          <w:sz w:val="24"/>
          <w:szCs w:val="24"/>
          <w:rtl/>
        </w:rPr>
        <w:t>کستان</w:t>
      </w:r>
      <w:r w:rsidRPr="00D233C6">
        <w:rPr>
          <w:rFonts w:cs="B Nazanin"/>
          <w:b/>
          <w:bCs/>
          <w:sz w:val="24"/>
          <w:szCs w:val="24"/>
          <w:rtl/>
        </w:rPr>
        <w:t xml:space="preserve"> اهم</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ح</w:t>
      </w:r>
      <w:r w:rsidRPr="00D233C6">
        <w:rPr>
          <w:rFonts w:cs="B Nazanin" w:hint="cs"/>
          <w:b/>
          <w:bCs/>
          <w:sz w:val="24"/>
          <w:szCs w:val="24"/>
          <w:rtl/>
        </w:rPr>
        <w:t>ی</w:t>
      </w:r>
      <w:r w:rsidRPr="00D233C6">
        <w:rPr>
          <w:rFonts w:cs="B Nazanin" w:hint="eastAsia"/>
          <w:b/>
          <w:bCs/>
          <w:sz w:val="24"/>
          <w:szCs w:val="24"/>
          <w:rtl/>
        </w:rPr>
        <w:t>ات</w:t>
      </w:r>
      <w:r w:rsidRPr="00D233C6">
        <w:rPr>
          <w:rFonts w:cs="B Nazanin" w:hint="cs"/>
          <w:b/>
          <w:bCs/>
          <w:sz w:val="24"/>
          <w:szCs w:val="24"/>
          <w:rtl/>
        </w:rPr>
        <w:t>ی</w:t>
      </w:r>
      <w:r w:rsidRPr="00D233C6">
        <w:rPr>
          <w:rFonts w:cs="B Nazanin"/>
          <w:b/>
          <w:bCs/>
          <w:sz w:val="24"/>
          <w:szCs w:val="24"/>
          <w:rtl/>
        </w:rPr>
        <w:t xml:space="preserve"> دارند. ا</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کشور فاقد ظرف</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توسعه ا</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س</w:t>
      </w:r>
      <w:r w:rsidRPr="00D233C6">
        <w:rPr>
          <w:rFonts w:cs="B Nazanin" w:hint="cs"/>
          <w:b/>
          <w:bCs/>
          <w:sz w:val="24"/>
          <w:szCs w:val="24"/>
          <w:rtl/>
        </w:rPr>
        <w:t>ی</w:t>
      </w:r>
      <w:r w:rsidRPr="00D233C6">
        <w:rPr>
          <w:rFonts w:cs="B Nazanin" w:hint="eastAsia"/>
          <w:b/>
          <w:bCs/>
          <w:sz w:val="24"/>
          <w:szCs w:val="24"/>
          <w:rtl/>
        </w:rPr>
        <w:t>ستم</w:t>
      </w:r>
      <w:r w:rsidRPr="00D233C6">
        <w:rPr>
          <w:rFonts w:cs="B Nazanin"/>
          <w:b/>
          <w:bCs/>
          <w:sz w:val="24"/>
          <w:szCs w:val="24"/>
          <w:rtl/>
        </w:rPr>
        <w:t xml:space="preserve"> ها به تنها</w:t>
      </w:r>
      <w:r w:rsidRPr="00D233C6">
        <w:rPr>
          <w:rFonts w:cs="B Nazanin" w:hint="cs"/>
          <w:b/>
          <w:bCs/>
          <w:sz w:val="24"/>
          <w:szCs w:val="24"/>
          <w:rtl/>
        </w:rPr>
        <w:t>یی</w:t>
      </w:r>
      <w:r w:rsidRPr="00D233C6">
        <w:rPr>
          <w:rFonts w:cs="B Nazanin"/>
          <w:b/>
          <w:bCs/>
          <w:sz w:val="24"/>
          <w:szCs w:val="24"/>
          <w:rtl/>
        </w:rPr>
        <w:t xml:space="preserve"> است، که فرصت</w:t>
      </w:r>
      <w:r w:rsidRPr="00D233C6">
        <w:rPr>
          <w:rFonts w:cs="B Nazanin" w:hint="cs"/>
          <w:b/>
          <w:bCs/>
          <w:sz w:val="24"/>
          <w:szCs w:val="24"/>
          <w:rtl/>
        </w:rPr>
        <w:t>ی</w:t>
      </w:r>
      <w:r w:rsidRPr="00D233C6">
        <w:rPr>
          <w:rFonts w:cs="B Nazanin"/>
          <w:b/>
          <w:bCs/>
          <w:sz w:val="24"/>
          <w:szCs w:val="24"/>
          <w:rtl/>
        </w:rPr>
        <w:t xml:space="preserve"> را برا</w:t>
      </w:r>
      <w:r w:rsidRPr="00D233C6">
        <w:rPr>
          <w:rFonts w:cs="B Nazanin" w:hint="cs"/>
          <w:b/>
          <w:bCs/>
          <w:sz w:val="24"/>
          <w:szCs w:val="24"/>
          <w:rtl/>
        </w:rPr>
        <w:t>ی</w:t>
      </w:r>
      <w:r w:rsidRPr="00D233C6">
        <w:rPr>
          <w:rFonts w:cs="B Nazanin"/>
          <w:b/>
          <w:bCs/>
          <w:sz w:val="24"/>
          <w:szCs w:val="24"/>
          <w:rtl/>
        </w:rPr>
        <w:t xml:space="preserve"> صنا</w:t>
      </w:r>
      <w:r w:rsidRPr="00D233C6">
        <w:rPr>
          <w:rFonts w:cs="B Nazanin" w:hint="cs"/>
          <w:b/>
          <w:bCs/>
          <w:sz w:val="24"/>
          <w:szCs w:val="24"/>
          <w:rtl/>
        </w:rPr>
        <w:t>ی</w:t>
      </w:r>
      <w:r w:rsidRPr="00D233C6">
        <w:rPr>
          <w:rFonts w:cs="B Nazanin" w:hint="eastAsia"/>
          <w:b/>
          <w:bCs/>
          <w:sz w:val="24"/>
          <w:szCs w:val="24"/>
          <w:rtl/>
        </w:rPr>
        <w:t>ع</w:t>
      </w:r>
      <w:r w:rsidRPr="00D233C6">
        <w:rPr>
          <w:rFonts w:cs="B Nazanin"/>
          <w:b/>
          <w:bCs/>
          <w:sz w:val="24"/>
          <w:szCs w:val="24"/>
          <w:rtl/>
        </w:rPr>
        <w:t xml:space="preserve"> پ</w:t>
      </w:r>
      <w:r w:rsidRPr="00D233C6">
        <w:rPr>
          <w:rFonts w:cs="B Nazanin" w:hint="cs"/>
          <w:b/>
          <w:bCs/>
          <w:sz w:val="24"/>
          <w:szCs w:val="24"/>
          <w:rtl/>
        </w:rPr>
        <w:t>ی</w:t>
      </w:r>
      <w:r w:rsidRPr="00D233C6">
        <w:rPr>
          <w:rFonts w:cs="B Nazanin" w:hint="eastAsia"/>
          <w:b/>
          <w:bCs/>
          <w:sz w:val="24"/>
          <w:szCs w:val="24"/>
          <w:rtl/>
        </w:rPr>
        <w:t>شرو</w:t>
      </w:r>
      <w:r w:rsidRPr="00D233C6">
        <w:rPr>
          <w:rFonts w:cs="B Nazanin"/>
          <w:b/>
          <w:bCs/>
          <w:sz w:val="24"/>
          <w:szCs w:val="24"/>
          <w:rtl/>
        </w:rPr>
        <w:t xml:space="preserve"> برا</w:t>
      </w:r>
      <w:r w:rsidRPr="00D233C6">
        <w:rPr>
          <w:rFonts w:cs="B Nazanin" w:hint="cs"/>
          <w:b/>
          <w:bCs/>
          <w:sz w:val="24"/>
          <w:szCs w:val="24"/>
          <w:rtl/>
        </w:rPr>
        <w:t>ی</w:t>
      </w:r>
      <w:r w:rsidRPr="00D233C6">
        <w:rPr>
          <w:rFonts w:cs="B Nazanin"/>
          <w:b/>
          <w:bCs/>
          <w:sz w:val="24"/>
          <w:szCs w:val="24"/>
          <w:rtl/>
        </w:rPr>
        <w:t xml:space="preserve"> ورود به بازار در ا</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مرحله انتقال</w:t>
      </w:r>
      <w:r w:rsidRPr="00D233C6">
        <w:rPr>
          <w:rFonts w:cs="B Nazanin" w:hint="cs"/>
          <w:b/>
          <w:bCs/>
          <w:sz w:val="24"/>
          <w:szCs w:val="24"/>
          <w:rtl/>
        </w:rPr>
        <w:t>ی</w:t>
      </w:r>
      <w:r w:rsidRPr="00D233C6">
        <w:rPr>
          <w:rFonts w:cs="B Nazanin"/>
          <w:b/>
          <w:bCs/>
          <w:sz w:val="24"/>
          <w:szCs w:val="24"/>
          <w:rtl/>
        </w:rPr>
        <w:t xml:space="preserve"> از توسعه تاج</w:t>
      </w:r>
      <w:r w:rsidRPr="00D233C6">
        <w:rPr>
          <w:rFonts w:cs="B Nazanin" w:hint="cs"/>
          <w:b/>
          <w:bCs/>
          <w:sz w:val="24"/>
          <w:szCs w:val="24"/>
          <w:rtl/>
        </w:rPr>
        <w:t>ی</w:t>
      </w:r>
      <w:r w:rsidRPr="00D233C6">
        <w:rPr>
          <w:rFonts w:cs="B Nazanin" w:hint="eastAsia"/>
          <w:b/>
          <w:bCs/>
          <w:sz w:val="24"/>
          <w:szCs w:val="24"/>
          <w:rtl/>
        </w:rPr>
        <w:t>کستان</w:t>
      </w:r>
      <w:r w:rsidRPr="00D233C6">
        <w:rPr>
          <w:rFonts w:cs="B Nazanin"/>
          <w:b/>
          <w:bCs/>
          <w:sz w:val="24"/>
          <w:szCs w:val="24"/>
          <w:rtl/>
        </w:rPr>
        <w:t xml:space="preserve"> فراه</w:t>
      </w:r>
      <w:r w:rsidRPr="00D233C6">
        <w:rPr>
          <w:rFonts w:cs="B Nazanin" w:hint="eastAsia"/>
          <w:b/>
          <w:bCs/>
          <w:sz w:val="24"/>
          <w:szCs w:val="24"/>
          <w:rtl/>
        </w:rPr>
        <w:t>م</w:t>
      </w:r>
      <w:r w:rsidRPr="00D233C6">
        <w:rPr>
          <w:rFonts w:cs="B Nazanin"/>
          <w:b/>
          <w:bCs/>
          <w:sz w:val="24"/>
          <w:szCs w:val="24"/>
          <w:rtl/>
        </w:rPr>
        <w:t xml:space="preserve"> م</w:t>
      </w:r>
      <w:r w:rsidRPr="00D233C6">
        <w:rPr>
          <w:rFonts w:cs="B Nazanin" w:hint="cs"/>
          <w:b/>
          <w:bCs/>
          <w:sz w:val="24"/>
          <w:szCs w:val="24"/>
          <w:rtl/>
        </w:rPr>
        <w:t>ی</w:t>
      </w:r>
      <w:r w:rsidRPr="00D233C6">
        <w:rPr>
          <w:rFonts w:cs="B Nazanin"/>
          <w:b/>
          <w:bCs/>
          <w:sz w:val="24"/>
          <w:szCs w:val="24"/>
          <w:rtl/>
        </w:rPr>
        <w:t xml:space="preserve"> کند.</w:t>
      </w:r>
    </w:p>
    <w:p w14:paraId="69975EAD" w14:textId="77777777" w:rsidR="00B16283" w:rsidRDefault="00B16283" w:rsidP="00B16283">
      <w:pPr>
        <w:bidi/>
        <w:spacing w:after="0" w:line="360" w:lineRule="auto"/>
        <w:jc w:val="both"/>
        <w:rPr>
          <w:rFonts w:cs="B Nazanin"/>
          <w:b/>
          <w:bCs/>
          <w:sz w:val="24"/>
          <w:szCs w:val="24"/>
          <w:rtl/>
        </w:rPr>
      </w:pPr>
    </w:p>
    <w:p w14:paraId="13918615" w14:textId="6D444768" w:rsidR="003E53B8" w:rsidRPr="008E4986" w:rsidRDefault="008E4986" w:rsidP="008E4986">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rPr>
        <w:t xml:space="preserve">1-6-4- نیازهای </w:t>
      </w:r>
      <w:r w:rsidR="00F3257B" w:rsidRPr="008E4986">
        <w:rPr>
          <w:rFonts w:cs="B Titr" w:hint="cs"/>
          <w:b/>
          <w:bCs/>
          <w:color w:val="1F4E79" w:themeColor="accent1" w:themeShade="80"/>
          <w:sz w:val="24"/>
          <w:szCs w:val="24"/>
          <w:rtl/>
        </w:rPr>
        <w:t>محیط زیست</w:t>
      </w:r>
      <w:r w:rsidR="003E53B8" w:rsidRPr="008E4986">
        <w:rPr>
          <w:rFonts w:cs="B Titr" w:hint="cs"/>
          <w:b/>
          <w:bCs/>
          <w:color w:val="1F4E79" w:themeColor="accent1" w:themeShade="80"/>
          <w:sz w:val="24"/>
          <w:szCs w:val="24"/>
          <w:rtl/>
        </w:rPr>
        <w:t>:</w:t>
      </w:r>
    </w:p>
    <w:p w14:paraId="50D18BD3" w14:textId="215125D7" w:rsidR="003E53B8" w:rsidRPr="008E4986" w:rsidRDefault="003E53B8" w:rsidP="00E87520">
      <w:pPr>
        <w:pStyle w:val="ListParagraph"/>
        <w:numPr>
          <w:ilvl w:val="0"/>
          <w:numId w:val="14"/>
        </w:numPr>
        <w:bidi/>
        <w:spacing w:after="0" w:line="360" w:lineRule="auto"/>
        <w:jc w:val="both"/>
        <w:rPr>
          <w:rFonts w:cs="B Nazanin"/>
          <w:b/>
          <w:bCs/>
          <w:sz w:val="24"/>
          <w:szCs w:val="24"/>
          <w:rtl/>
        </w:rPr>
      </w:pPr>
      <w:r w:rsidRPr="008E4986">
        <w:rPr>
          <w:rFonts w:cs="B Nazanin"/>
          <w:b/>
          <w:bCs/>
          <w:sz w:val="24"/>
          <w:szCs w:val="24"/>
          <w:rtl/>
        </w:rPr>
        <w:t>فن آور</w:t>
      </w:r>
      <w:r w:rsidRPr="008E4986">
        <w:rPr>
          <w:rFonts w:cs="B Nazanin" w:hint="cs"/>
          <w:b/>
          <w:bCs/>
          <w:sz w:val="24"/>
          <w:szCs w:val="24"/>
          <w:rtl/>
        </w:rPr>
        <w:t>ی</w:t>
      </w:r>
      <w:r w:rsidRPr="008E4986">
        <w:rPr>
          <w:rFonts w:cs="B Nazanin"/>
          <w:b/>
          <w:bCs/>
          <w:sz w:val="24"/>
          <w:szCs w:val="24"/>
          <w:rtl/>
        </w:rPr>
        <w:t xml:space="preserve"> ها</w:t>
      </w:r>
      <w:r w:rsidRPr="008E4986">
        <w:rPr>
          <w:rFonts w:cs="B Nazanin" w:hint="cs"/>
          <w:b/>
          <w:bCs/>
          <w:sz w:val="24"/>
          <w:szCs w:val="24"/>
          <w:rtl/>
        </w:rPr>
        <w:t>ی</w:t>
      </w:r>
      <w:r w:rsidRPr="008E4986">
        <w:rPr>
          <w:rFonts w:cs="B Nazanin"/>
          <w:b/>
          <w:bCs/>
          <w:sz w:val="24"/>
          <w:szCs w:val="24"/>
          <w:rtl/>
        </w:rPr>
        <w:t xml:space="preserve"> صنعت</w:t>
      </w:r>
      <w:r w:rsidRPr="008E4986">
        <w:rPr>
          <w:rFonts w:cs="B Nazanin" w:hint="cs"/>
          <w:b/>
          <w:bCs/>
          <w:sz w:val="24"/>
          <w:szCs w:val="24"/>
          <w:rtl/>
        </w:rPr>
        <w:t>ی</w:t>
      </w:r>
      <w:r w:rsidRPr="008E4986">
        <w:rPr>
          <w:rFonts w:cs="B Nazanin"/>
          <w:b/>
          <w:bCs/>
          <w:sz w:val="24"/>
          <w:szCs w:val="24"/>
          <w:rtl/>
        </w:rPr>
        <w:t xml:space="preserve"> برا</w:t>
      </w:r>
      <w:r w:rsidRPr="008E4986">
        <w:rPr>
          <w:rFonts w:cs="B Nazanin" w:hint="cs"/>
          <w:b/>
          <w:bCs/>
          <w:sz w:val="24"/>
          <w:szCs w:val="24"/>
          <w:rtl/>
        </w:rPr>
        <w:t>ی</w:t>
      </w:r>
      <w:r w:rsidRPr="008E4986">
        <w:rPr>
          <w:rFonts w:cs="B Nazanin"/>
          <w:b/>
          <w:bCs/>
          <w:sz w:val="24"/>
          <w:szCs w:val="24"/>
          <w:rtl/>
        </w:rPr>
        <w:t xml:space="preserve"> کاهش انتشار کربن</w:t>
      </w:r>
    </w:p>
    <w:p w14:paraId="11EE0056" w14:textId="177299F0" w:rsidR="003E53B8" w:rsidRPr="008E4986" w:rsidRDefault="003E53B8" w:rsidP="00E87520">
      <w:pPr>
        <w:pStyle w:val="ListParagraph"/>
        <w:numPr>
          <w:ilvl w:val="0"/>
          <w:numId w:val="14"/>
        </w:numPr>
        <w:bidi/>
        <w:spacing w:after="0" w:line="360" w:lineRule="auto"/>
        <w:jc w:val="both"/>
        <w:rPr>
          <w:rFonts w:cs="B Nazanin"/>
          <w:b/>
          <w:bCs/>
          <w:sz w:val="24"/>
          <w:szCs w:val="24"/>
          <w:rtl/>
        </w:rPr>
      </w:pPr>
      <w:r w:rsidRPr="008E4986">
        <w:rPr>
          <w:rFonts w:cs="B Nazanin"/>
          <w:b/>
          <w:bCs/>
          <w:sz w:val="24"/>
          <w:szCs w:val="24"/>
          <w:rtl/>
        </w:rPr>
        <w:t>تجه</w:t>
      </w:r>
      <w:r w:rsidRPr="008E4986">
        <w:rPr>
          <w:rFonts w:cs="B Nazanin" w:hint="cs"/>
          <w:b/>
          <w:bCs/>
          <w:sz w:val="24"/>
          <w:szCs w:val="24"/>
          <w:rtl/>
        </w:rPr>
        <w:t>ی</w:t>
      </w:r>
      <w:r w:rsidRPr="008E4986">
        <w:rPr>
          <w:rFonts w:cs="B Nazanin" w:hint="eastAsia"/>
          <w:b/>
          <w:bCs/>
          <w:sz w:val="24"/>
          <w:szCs w:val="24"/>
          <w:rtl/>
        </w:rPr>
        <w:t>زات</w:t>
      </w:r>
      <w:r w:rsidRPr="008E4986">
        <w:rPr>
          <w:rFonts w:cs="B Nazanin"/>
          <w:b/>
          <w:bCs/>
          <w:sz w:val="24"/>
          <w:szCs w:val="24"/>
          <w:rtl/>
        </w:rPr>
        <w:t xml:space="preserve"> پا</w:t>
      </w:r>
      <w:r w:rsidRPr="008E4986">
        <w:rPr>
          <w:rFonts w:cs="B Nazanin" w:hint="cs"/>
          <w:b/>
          <w:bCs/>
          <w:sz w:val="24"/>
          <w:szCs w:val="24"/>
          <w:rtl/>
        </w:rPr>
        <w:t>ی</w:t>
      </w:r>
      <w:r w:rsidRPr="008E4986">
        <w:rPr>
          <w:rFonts w:cs="B Nazanin" w:hint="eastAsia"/>
          <w:b/>
          <w:bCs/>
          <w:sz w:val="24"/>
          <w:szCs w:val="24"/>
          <w:rtl/>
        </w:rPr>
        <w:t>ش</w:t>
      </w:r>
      <w:r w:rsidRPr="008E4986">
        <w:rPr>
          <w:rFonts w:cs="B Nazanin"/>
          <w:b/>
          <w:bCs/>
          <w:sz w:val="24"/>
          <w:szCs w:val="24"/>
          <w:rtl/>
        </w:rPr>
        <w:t xml:space="preserve"> ک</w:t>
      </w:r>
      <w:r w:rsidRPr="008E4986">
        <w:rPr>
          <w:rFonts w:cs="B Nazanin" w:hint="cs"/>
          <w:b/>
          <w:bCs/>
          <w:sz w:val="24"/>
          <w:szCs w:val="24"/>
          <w:rtl/>
        </w:rPr>
        <w:t>ی</w:t>
      </w:r>
      <w:r w:rsidRPr="008E4986">
        <w:rPr>
          <w:rFonts w:cs="B Nazanin" w:hint="eastAsia"/>
          <w:b/>
          <w:bCs/>
          <w:sz w:val="24"/>
          <w:szCs w:val="24"/>
          <w:rtl/>
        </w:rPr>
        <w:t>ف</w:t>
      </w:r>
      <w:r w:rsidRPr="008E4986">
        <w:rPr>
          <w:rFonts w:cs="B Nazanin" w:hint="cs"/>
          <w:b/>
          <w:bCs/>
          <w:sz w:val="24"/>
          <w:szCs w:val="24"/>
          <w:rtl/>
        </w:rPr>
        <w:t>ی</w:t>
      </w:r>
      <w:r w:rsidRPr="008E4986">
        <w:rPr>
          <w:rFonts w:cs="B Nazanin" w:hint="eastAsia"/>
          <w:b/>
          <w:bCs/>
          <w:sz w:val="24"/>
          <w:szCs w:val="24"/>
          <w:rtl/>
        </w:rPr>
        <w:t>ت</w:t>
      </w:r>
      <w:r w:rsidRPr="008E4986">
        <w:rPr>
          <w:rFonts w:cs="B Nazanin"/>
          <w:b/>
          <w:bCs/>
          <w:sz w:val="24"/>
          <w:szCs w:val="24"/>
          <w:rtl/>
        </w:rPr>
        <w:t xml:space="preserve"> هوا</w:t>
      </w:r>
    </w:p>
    <w:p w14:paraId="728F9F2F" w14:textId="3506D7B9" w:rsidR="003E53B8" w:rsidRPr="008E4986" w:rsidRDefault="003E53B8" w:rsidP="00E87520">
      <w:pPr>
        <w:pStyle w:val="ListParagraph"/>
        <w:numPr>
          <w:ilvl w:val="0"/>
          <w:numId w:val="14"/>
        </w:numPr>
        <w:bidi/>
        <w:spacing w:after="0" w:line="360" w:lineRule="auto"/>
        <w:jc w:val="both"/>
        <w:rPr>
          <w:rFonts w:cs="B Nazanin"/>
          <w:b/>
          <w:bCs/>
          <w:sz w:val="24"/>
          <w:szCs w:val="24"/>
          <w:rtl/>
        </w:rPr>
      </w:pPr>
      <w:r w:rsidRPr="008E4986">
        <w:rPr>
          <w:rFonts w:cs="B Nazanin"/>
          <w:b/>
          <w:bCs/>
          <w:sz w:val="24"/>
          <w:szCs w:val="24"/>
          <w:rtl/>
        </w:rPr>
        <w:t>س</w:t>
      </w:r>
      <w:r w:rsidRPr="008E4986">
        <w:rPr>
          <w:rFonts w:cs="B Nazanin" w:hint="cs"/>
          <w:b/>
          <w:bCs/>
          <w:sz w:val="24"/>
          <w:szCs w:val="24"/>
          <w:rtl/>
        </w:rPr>
        <w:t>ی</w:t>
      </w:r>
      <w:r w:rsidRPr="008E4986">
        <w:rPr>
          <w:rFonts w:cs="B Nazanin" w:hint="eastAsia"/>
          <w:b/>
          <w:bCs/>
          <w:sz w:val="24"/>
          <w:szCs w:val="24"/>
          <w:rtl/>
        </w:rPr>
        <w:t>ستم</w:t>
      </w:r>
      <w:r w:rsidRPr="008E4986">
        <w:rPr>
          <w:rFonts w:cs="B Nazanin"/>
          <w:b/>
          <w:bCs/>
          <w:sz w:val="24"/>
          <w:szCs w:val="24"/>
          <w:rtl/>
        </w:rPr>
        <w:t xml:space="preserve"> ها</w:t>
      </w:r>
      <w:r w:rsidRPr="008E4986">
        <w:rPr>
          <w:rFonts w:cs="B Nazanin" w:hint="cs"/>
          <w:b/>
          <w:bCs/>
          <w:sz w:val="24"/>
          <w:szCs w:val="24"/>
          <w:rtl/>
        </w:rPr>
        <w:t>ی</w:t>
      </w:r>
      <w:r w:rsidRPr="008E4986">
        <w:rPr>
          <w:rFonts w:cs="B Nazanin"/>
          <w:b/>
          <w:bCs/>
          <w:sz w:val="24"/>
          <w:szCs w:val="24"/>
          <w:rtl/>
        </w:rPr>
        <w:t xml:space="preserve"> مد</w:t>
      </w:r>
      <w:r w:rsidRPr="008E4986">
        <w:rPr>
          <w:rFonts w:cs="B Nazanin" w:hint="cs"/>
          <w:b/>
          <w:bCs/>
          <w:sz w:val="24"/>
          <w:szCs w:val="24"/>
          <w:rtl/>
        </w:rPr>
        <w:t>ی</w:t>
      </w:r>
      <w:r w:rsidRPr="008E4986">
        <w:rPr>
          <w:rFonts w:cs="B Nazanin" w:hint="eastAsia"/>
          <w:b/>
          <w:bCs/>
          <w:sz w:val="24"/>
          <w:szCs w:val="24"/>
          <w:rtl/>
        </w:rPr>
        <w:t>ر</w:t>
      </w:r>
      <w:r w:rsidRPr="008E4986">
        <w:rPr>
          <w:rFonts w:cs="B Nazanin" w:hint="cs"/>
          <w:b/>
          <w:bCs/>
          <w:sz w:val="24"/>
          <w:szCs w:val="24"/>
          <w:rtl/>
        </w:rPr>
        <w:t>ی</w:t>
      </w:r>
      <w:r w:rsidRPr="008E4986">
        <w:rPr>
          <w:rFonts w:cs="B Nazanin" w:hint="eastAsia"/>
          <w:b/>
          <w:bCs/>
          <w:sz w:val="24"/>
          <w:szCs w:val="24"/>
          <w:rtl/>
        </w:rPr>
        <w:t>ت</w:t>
      </w:r>
      <w:r w:rsidRPr="008E4986">
        <w:rPr>
          <w:rFonts w:cs="B Nazanin"/>
          <w:b/>
          <w:bCs/>
          <w:sz w:val="24"/>
          <w:szCs w:val="24"/>
          <w:rtl/>
        </w:rPr>
        <w:t xml:space="preserve"> پسماند</w:t>
      </w:r>
    </w:p>
    <w:p w14:paraId="0ADAB3E8" w14:textId="68C9A9D6" w:rsidR="003E53B8" w:rsidRPr="008E4986" w:rsidRDefault="003E53B8" w:rsidP="00E87520">
      <w:pPr>
        <w:pStyle w:val="ListParagraph"/>
        <w:numPr>
          <w:ilvl w:val="0"/>
          <w:numId w:val="14"/>
        </w:numPr>
        <w:bidi/>
        <w:spacing w:after="0" w:line="360" w:lineRule="auto"/>
        <w:jc w:val="both"/>
        <w:rPr>
          <w:rFonts w:cs="B Nazanin"/>
          <w:b/>
          <w:bCs/>
          <w:sz w:val="24"/>
          <w:szCs w:val="24"/>
          <w:rtl/>
        </w:rPr>
      </w:pPr>
      <w:r w:rsidRPr="008E4986">
        <w:rPr>
          <w:rFonts w:cs="B Nazanin"/>
          <w:b/>
          <w:bCs/>
          <w:sz w:val="24"/>
          <w:szCs w:val="24"/>
          <w:rtl/>
        </w:rPr>
        <w:t>س</w:t>
      </w:r>
      <w:r w:rsidRPr="008E4986">
        <w:rPr>
          <w:rFonts w:cs="B Nazanin" w:hint="cs"/>
          <w:b/>
          <w:bCs/>
          <w:sz w:val="24"/>
          <w:szCs w:val="24"/>
          <w:rtl/>
        </w:rPr>
        <w:t>ی</w:t>
      </w:r>
      <w:r w:rsidRPr="008E4986">
        <w:rPr>
          <w:rFonts w:cs="B Nazanin" w:hint="eastAsia"/>
          <w:b/>
          <w:bCs/>
          <w:sz w:val="24"/>
          <w:szCs w:val="24"/>
          <w:rtl/>
        </w:rPr>
        <w:t>ستم</w:t>
      </w:r>
      <w:r w:rsidRPr="008E4986">
        <w:rPr>
          <w:rFonts w:cs="B Nazanin"/>
          <w:b/>
          <w:bCs/>
          <w:sz w:val="24"/>
          <w:szCs w:val="24"/>
          <w:rtl/>
        </w:rPr>
        <w:t xml:space="preserve"> ها</w:t>
      </w:r>
      <w:r w:rsidRPr="008E4986">
        <w:rPr>
          <w:rFonts w:cs="B Nazanin" w:hint="cs"/>
          <w:b/>
          <w:bCs/>
          <w:sz w:val="24"/>
          <w:szCs w:val="24"/>
          <w:rtl/>
        </w:rPr>
        <w:t>ی</w:t>
      </w:r>
      <w:r w:rsidRPr="008E4986">
        <w:rPr>
          <w:rFonts w:cs="B Nazanin"/>
          <w:b/>
          <w:bCs/>
          <w:sz w:val="24"/>
          <w:szCs w:val="24"/>
          <w:rtl/>
        </w:rPr>
        <w:t xml:space="preserve"> تصف</w:t>
      </w:r>
      <w:r w:rsidRPr="008E4986">
        <w:rPr>
          <w:rFonts w:cs="B Nazanin" w:hint="cs"/>
          <w:b/>
          <w:bCs/>
          <w:sz w:val="24"/>
          <w:szCs w:val="24"/>
          <w:rtl/>
        </w:rPr>
        <w:t>ی</w:t>
      </w:r>
      <w:r w:rsidRPr="008E4986">
        <w:rPr>
          <w:rFonts w:cs="B Nazanin" w:hint="eastAsia"/>
          <w:b/>
          <w:bCs/>
          <w:sz w:val="24"/>
          <w:szCs w:val="24"/>
          <w:rtl/>
        </w:rPr>
        <w:t>ه</w:t>
      </w:r>
      <w:r w:rsidRPr="008E4986">
        <w:rPr>
          <w:rFonts w:cs="B Nazanin"/>
          <w:b/>
          <w:bCs/>
          <w:sz w:val="24"/>
          <w:szCs w:val="24"/>
          <w:rtl/>
        </w:rPr>
        <w:t xml:space="preserve"> آب</w:t>
      </w:r>
    </w:p>
    <w:p w14:paraId="03347911" w14:textId="212D1D98" w:rsidR="003E53B8" w:rsidRPr="008E4986" w:rsidRDefault="003E53B8" w:rsidP="00E87520">
      <w:pPr>
        <w:pStyle w:val="ListParagraph"/>
        <w:numPr>
          <w:ilvl w:val="0"/>
          <w:numId w:val="14"/>
        </w:numPr>
        <w:bidi/>
        <w:spacing w:after="0" w:line="360" w:lineRule="auto"/>
        <w:jc w:val="both"/>
        <w:rPr>
          <w:rFonts w:cs="B Nazanin"/>
          <w:b/>
          <w:bCs/>
          <w:sz w:val="24"/>
          <w:szCs w:val="24"/>
          <w:rtl/>
        </w:rPr>
      </w:pPr>
      <w:r w:rsidRPr="008E4986">
        <w:rPr>
          <w:rFonts w:cs="B Nazanin"/>
          <w:b/>
          <w:bCs/>
          <w:sz w:val="24"/>
          <w:szCs w:val="24"/>
          <w:rtl/>
        </w:rPr>
        <w:t>س</w:t>
      </w:r>
      <w:r w:rsidRPr="008E4986">
        <w:rPr>
          <w:rFonts w:cs="B Nazanin" w:hint="cs"/>
          <w:b/>
          <w:bCs/>
          <w:sz w:val="24"/>
          <w:szCs w:val="24"/>
          <w:rtl/>
        </w:rPr>
        <w:t>ی</w:t>
      </w:r>
      <w:r w:rsidRPr="008E4986">
        <w:rPr>
          <w:rFonts w:cs="B Nazanin" w:hint="eastAsia"/>
          <w:b/>
          <w:bCs/>
          <w:sz w:val="24"/>
          <w:szCs w:val="24"/>
          <w:rtl/>
        </w:rPr>
        <w:t>ستم</w:t>
      </w:r>
      <w:r w:rsidRPr="008E4986">
        <w:rPr>
          <w:rFonts w:cs="B Nazanin"/>
          <w:b/>
          <w:bCs/>
          <w:sz w:val="24"/>
          <w:szCs w:val="24"/>
          <w:rtl/>
        </w:rPr>
        <w:t xml:space="preserve"> ها</w:t>
      </w:r>
      <w:r w:rsidRPr="008E4986">
        <w:rPr>
          <w:rFonts w:cs="B Nazanin" w:hint="cs"/>
          <w:b/>
          <w:bCs/>
          <w:sz w:val="24"/>
          <w:szCs w:val="24"/>
          <w:rtl/>
        </w:rPr>
        <w:t>ی</w:t>
      </w:r>
      <w:r w:rsidRPr="008E4986">
        <w:rPr>
          <w:rFonts w:cs="B Nazanin"/>
          <w:b/>
          <w:bCs/>
          <w:sz w:val="24"/>
          <w:szCs w:val="24"/>
          <w:rtl/>
        </w:rPr>
        <w:t xml:space="preserve"> باز</w:t>
      </w:r>
      <w:r w:rsidRPr="008E4986">
        <w:rPr>
          <w:rFonts w:cs="B Nazanin" w:hint="cs"/>
          <w:b/>
          <w:bCs/>
          <w:sz w:val="24"/>
          <w:szCs w:val="24"/>
          <w:rtl/>
        </w:rPr>
        <w:t>ی</w:t>
      </w:r>
      <w:r w:rsidRPr="008E4986">
        <w:rPr>
          <w:rFonts w:cs="B Nazanin" w:hint="eastAsia"/>
          <w:b/>
          <w:bCs/>
          <w:sz w:val="24"/>
          <w:szCs w:val="24"/>
          <w:rtl/>
        </w:rPr>
        <w:t>افت</w:t>
      </w:r>
    </w:p>
    <w:p w14:paraId="30444B2C" w14:textId="1215EA88" w:rsidR="003E53B8" w:rsidRDefault="003E53B8" w:rsidP="008E4986">
      <w:pPr>
        <w:bidi/>
        <w:spacing w:after="0" w:line="360" w:lineRule="auto"/>
        <w:jc w:val="both"/>
        <w:rPr>
          <w:rFonts w:cs="B Nazanin"/>
          <w:b/>
          <w:bCs/>
          <w:sz w:val="24"/>
          <w:szCs w:val="24"/>
          <w:rtl/>
        </w:rPr>
      </w:pPr>
    </w:p>
    <w:p w14:paraId="6DD315E8" w14:textId="2E960B40" w:rsidR="008E4986" w:rsidRDefault="008E4986" w:rsidP="008E4986">
      <w:pPr>
        <w:bidi/>
        <w:spacing w:after="0" w:line="360" w:lineRule="auto"/>
        <w:jc w:val="both"/>
        <w:rPr>
          <w:rFonts w:cs="B Nazanin"/>
          <w:b/>
          <w:bCs/>
          <w:sz w:val="24"/>
          <w:szCs w:val="24"/>
          <w:rtl/>
        </w:rPr>
      </w:pPr>
    </w:p>
    <w:p w14:paraId="4D3A654D" w14:textId="6DF36139" w:rsidR="008E4986" w:rsidRDefault="008E4986" w:rsidP="008E4986">
      <w:pPr>
        <w:bidi/>
        <w:spacing w:after="0" w:line="360" w:lineRule="auto"/>
        <w:jc w:val="both"/>
        <w:rPr>
          <w:rFonts w:cs="B Nazanin"/>
          <w:b/>
          <w:bCs/>
          <w:sz w:val="24"/>
          <w:szCs w:val="24"/>
          <w:rtl/>
        </w:rPr>
      </w:pPr>
    </w:p>
    <w:p w14:paraId="2CE5B062" w14:textId="1C268932" w:rsidR="008E4986" w:rsidRDefault="008E4986" w:rsidP="008E4986">
      <w:pPr>
        <w:bidi/>
        <w:spacing w:after="0" w:line="360" w:lineRule="auto"/>
        <w:jc w:val="both"/>
        <w:rPr>
          <w:rFonts w:cs="B Nazanin"/>
          <w:b/>
          <w:bCs/>
          <w:sz w:val="24"/>
          <w:szCs w:val="24"/>
          <w:rtl/>
        </w:rPr>
      </w:pPr>
    </w:p>
    <w:p w14:paraId="0D6A0268" w14:textId="754F72EC" w:rsidR="008E4986" w:rsidRDefault="008E4986" w:rsidP="008E4986">
      <w:pPr>
        <w:bidi/>
        <w:spacing w:after="0" w:line="360" w:lineRule="auto"/>
        <w:jc w:val="both"/>
        <w:rPr>
          <w:rFonts w:cs="B Nazanin"/>
          <w:b/>
          <w:bCs/>
          <w:sz w:val="24"/>
          <w:szCs w:val="24"/>
          <w:rtl/>
        </w:rPr>
      </w:pPr>
    </w:p>
    <w:p w14:paraId="03F8AB18" w14:textId="77A19EA5" w:rsidR="008E4986" w:rsidRDefault="008E4986" w:rsidP="008E4986">
      <w:pPr>
        <w:bidi/>
        <w:spacing w:after="0" w:line="360" w:lineRule="auto"/>
        <w:jc w:val="both"/>
        <w:rPr>
          <w:rFonts w:cs="B Nazanin"/>
          <w:b/>
          <w:bCs/>
          <w:sz w:val="24"/>
          <w:szCs w:val="24"/>
          <w:rtl/>
        </w:rPr>
      </w:pPr>
    </w:p>
    <w:p w14:paraId="0E502A30" w14:textId="3DFE6321" w:rsidR="008E4986" w:rsidRDefault="008E4986" w:rsidP="008E4986">
      <w:pPr>
        <w:bidi/>
        <w:spacing w:after="0" w:line="360" w:lineRule="auto"/>
        <w:jc w:val="both"/>
        <w:rPr>
          <w:rFonts w:cs="B Nazanin"/>
          <w:b/>
          <w:bCs/>
          <w:sz w:val="24"/>
          <w:szCs w:val="24"/>
          <w:rtl/>
        </w:rPr>
      </w:pPr>
    </w:p>
    <w:p w14:paraId="632DBA6F" w14:textId="71C3AA2A" w:rsidR="008E4986" w:rsidRDefault="008E4986" w:rsidP="008E4986">
      <w:pPr>
        <w:bidi/>
        <w:spacing w:after="0" w:line="360" w:lineRule="auto"/>
        <w:jc w:val="both"/>
        <w:rPr>
          <w:rFonts w:cs="B Nazanin"/>
          <w:b/>
          <w:bCs/>
          <w:sz w:val="24"/>
          <w:szCs w:val="24"/>
          <w:rtl/>
        </w:rPr>
      </w:pPr>
    </w:p>
    <w:p w14:paraId="7A63FEFF" w14:textId="6176A34B" w:rsidR="008E4986" w:rsidRDefault="008E4986" w:rsidP="008E4986">
      <w:pPr>
        <w:bidi/>
        <w:spacing w:after="0" w:line="360" w:lineRule="auto"/>
        <w:jc w:val="both"/>
        <w:rPr>
          <w:rFonts w:cs="B Nazanin"/>
          <w:b/>
          <w:bCs/>
          <w:sz w:val="24"/>
          <w:szCs w:val="24"/>
          <w:rtl/>
        </w:rPr>
      </w:pPr>
    </w:p>
    <w:p w14:paraId="1F636C49" w14:textId="1C68D551" w:rsidR="008E4986" w:rsidRDefault="008E4986" w:rsidP="008E4986">
      <w:pPr>
        <w:bidi/>
        <w:spacing w:after="0" w:line="360" w:lineRule="auto"/>
        <w:jc w:val="both"/>
        <w:rPr>
          <w:rFonts w:cs="B Nazanin"/>
          <w:b/>
          <w:bCs/>
          <w:sz w:val="24"/>
          <w:szCs w:val="24"/>
          <w:rtl/>
        </w:rPr>
      </w:pPr>
    </w:p>
    <w:p w14:paraId="7CCC4E4E" w14:textId="10FC7F2F" w:rsidR="008E4986" w:rsidRDefault="008E4986" w:rsidP="008E4986">
      <w:pPr>
        <w:bidi/>
        <w:spacing w:after="0" w:line="360" w:lineRule="auto"/>
        <w:jc w:val="both"/>
        <w:rPr>
          <w:rFonts w:cs="B Nazanin"/>
          <w:b/>
          <w:bCs/>
          <w:sz w:val="24"/>
          <w:szCs w:val="24"/>
          <w:rtl/>
        </w:rPr>
      </w:pPr>
    </w:p>
    <w:p w14:paraId="41A7EE96" w14:textId="45CF87BD" w:rsidR="008E4986" w:rsidRDefault="008E4986" w:rsidP="008E4986">
      <w:pPr>
        <w:bidi/>
        <w:spacing w:after="0" w:line="360" w:lineRule="auto"/>
        <w:jc w:val="both"/>
        <w:rPr>
          <w:rFonts w:cs="B Nazanin"/>
          <w:b/>
          <w:bCs/>
          <w:sz w:val="24"/>
          <w:szCs w:val="24"/>
          <w:rtl/>
        </w:rPr>
      </w:pPr>
    </w:p>
    <w:p w14:paraId="45974283" w14:textId="6BBD3562" w:rsidR="008E4986" w:rsidRDefault="008E4986" w:rsidP="008E4986">
      <w:pPr>
        <w:bidi/>
        <w:spacing w:after="0" w:line="360" w:lineRule="auto"/>
        <w:jc w:val="both"/>
        <w:rPr>
          <w:rFonts w:cs="B Nazanin"/>
          <w:b/>
          <w:bCs/>
          <w:sz w:val="24"/>
          <w:szCs w:val="24"/>
          <w:rtl/>
        </w:rPr>
      </w:pPr>
    </w:p>
    <w:p w14:paraId="54B5D4EE" w14:textId="5DE60768" w:rsidR="008E4986" w:rsidRDefault="008E4986" w:rsidP="008E4986">
      <w:pPr>
        <w:bidi/>
        <w:spacing w:after="0" w:line="360" w:lineRule="auto"/>
        <w:jc w:val="both"/>
        <w:rPr>
          <w:rFonts w:cs="B Nazanin"/>
          <w:b/>
          <w:bCs/>
          <w:sz w:val="24"/>
          <w:szCs w:val="24"/>
          <w:rtl/>
        </w:rPr>
      </w:pPr>
    </w:p>
    <w:p w14:paraId="5CB7058F" w14:textId="1182C492" w:rsidR="006577EE" w:rsidRDefault="006577EE" w:rsidP="006577EE">
      <w:pPr>
        <w:bidi/>
        <w:spacing w:after="0" w:line="360" w:lineRule="auto"/>
        <w:jc w:val="both"/>
        <w:rPr>
          <w:rFonts w:cs="B Nazanin"/>
          <w:b/>
          <w:bCs/>
          <w:sz w:val="24"/>
          <w:szCs w:val="24"/>
          <w:rtl/>
        </w:rPr>
      </w:pPr>
    </w:p>
    <w:p w14:paraId="60BBD3E7" w14:textId="5088BE1E" w:rsidR="006577EE" w:rsidRDefault="006577EE" w:rsidP="006577EE">
      <w:pPr>
        <w:bidi/>
        <w:spacing w:after="0" w:line="360" w:lineRule="auto"/>
        <w:jc w:val="both"/>
        <w:rPr>
          <w:rFonts w:cs="B Nazanin"/>
          <w:b/>
          <w:bCs/>
          <w:sz w:val="24"/>
          <w:szCs w:val="24"/>
          <w:rtl/>
        </w:rPr>
      </w:pPr>
    </w:p>
    <w:p w14:paraId="28F25406" w14:textId="37F81749" w:rsidR="006577EE" w:rsidRDefault="006577EE" w:rsidP="006577EE">
      <w:pPr>
        <w:bidi/>
        <w:spacing w:after="0" w:line="360" w:lineRule="auto"/>
        <w:jc w:val="both"/>
        <w:rPr>
          <w:rFonts w:cs="B Nazanin"/>
          <w:b/>
          <w:bCs/>
          <w:sz w:val="24"/>
          <w:szCs w:val="24"/>
          <w:rtl/>
        </w:rPr>
      </w:pPr>
    </w:p>
    <w:p w14:paraId="43A22F66" w14:textId="77777777" w:rsidR="006577EE" w:rsidRDefault="006577EE" w:rsidP="006577EE">
      <w:pPr>
        <w:bidi/>
        <w:spacing w:after="0" w:line="360" w:lineRule="auto"/>
        <w:jc w:val="both"/>
        <w:rPr>
          <w:rFonts w:cs="B Nazanin"/>
          <w:b/>
          <w:bCs/>
          <w:sz w:val="24"/>
          <w:szCs w:val="24"/>
          <w:rtl/>
        </w:rPr>
      </w:pPr>
    </w:p>
    <w:p w14:paraId="09E87FB1" w14:textId="1FD389A0" w:rsidR="008E4986" w:rsidRDefault="008E4986" w:rsidP="008E4986">
      <w:pPr>
        <w:bidi/>
        <w:spacing w:after="0" w:line="360" w:lineRule="auto"/>
        <w:jc w:val="both"/>
        <w:rPr>
          <w:rFonts w:cs="B Nazanin"/>
          <w:b/>
          <w:bCs/>
          <w:sz w:val="24"/>
          <w:szCs w:val="24"/>
          <w:rtl/>
        </w:rPr>
      </w:pPr>
    </w:p>
    <w:p w14:paraId="11538B55" w14:textId="4343E24E" w:rsidR="006577EE" w:rsidRDefault="006577EE" w:rsidP="006577EE">
      <w:pPr>
        <w:bidi/>
        <w:spacing w:after="0" w:line="360" w:lineRule="auto"/>
        <w:jc w:val="both"/>
        <w:rPr>
          <w:rFonts w:cs="B Nazanin"/>
          <w:b/>
          <w:bCs/>
          <w:sz w:val="24"/>
          <w:szCs w:val="24"/>
          <w:rtl/>
        </w:rPr>
      </w:pPr>
    </w:p>
    <w:p w14:paraId="1E4DAE5E" w14:textId="77777777" w:rsidR="006577EE" w:rsidRDefault="006577EE" w:rsidP="006577EE">
      <w:pPr>
        <w:bidi/>
        <w:spacing w:after="0" w:line="360" w:lineRule="auto"/>
        <w:jc w:val="both"/>
        <w:rPr>
          <w:rFonts w:cs="B Nazanin"/>
          <w:b/>
          <w:bCs/>
          <w:sz w:val="24"/>
          <w:szCs w:val="24"/>
          <w:rtl/>
        </w:rPr>
      </w:pPr>
    </w:p>
    <w:p w14:paraId="7715A1D5" w14:textId="3B9231F7" w:rsidR="00334C1D" w:rsidRPr="008E4986" w:rsidRDefault="00BD354F" w:rsidP="008E4986">
      <w:pPr>
        <w:bidi/>
        <w:spacing w:after="0" w:line="360" w:lineRule="auto"/>
        <w:jc w:val="center"/>
        <w:rPr>
          <w:rFonts w:ascii="IranNastaliq" w:hAnsi="IranNastaliq" w:cs="B Titr"/>
          <w:b/>
          <w:bCs/>
          <w:sz w:val="44"/>
          <w:szCs w:val="44"/>
          <w:rtl/>
        </w:rPr>
      </w:pPr>
      <w:r w:rsidRPr="008E4986">
        <w:rPr>
          <w:rFonts w:ascii="IranNastaliq" w:hAnsi="IranNastaliq" w:cs="B Titr" w:hint="cs"/>
          <w:b/>
          <w:bCs/>
          <w:sz w:val="44"/>
          <w:szCs w:val="44"/>
          <w:rtl/>
        </w:rPr>
        <w:t>فصل پن</w:t>
      </w:r>
      <w:r w:rsidR="00BF164B" w:rsidRPr="008E4986">
        <w:rPr>
          <w:rFonts w:ascii="IranNastaliq" w:hAnsi="IranNastaliq" w:cs="B Titr" w:hint="cs"/>
          <w:b/>
          <w:bCs/>
          <w:sz w:val="44"/>
          <w:szCs w:val="44"/>
          <w:rtl/>
        </w:rPr>
        <w:t>ج</w:t>
      </w:r>
      <w:r w:rsidR="00221786" w:rsidRPr="008E4986">
        <w:rPr>
          <w:rFonts w:ascii="IranNastaliq" w:hAnsi="IranNastaliq" w:cs="B Titr" w:hint="cs"/>
          <w:b/>
          <w:bCs/>
          <w:sz w:val="44"/>
          <w:szCs w:val="44"/>
          <w:rtl/>
        </w:rPr>
        <w:t>م:</w:t>
      </w:r>
    </w:p>
    <w:p w14:paraId="1303CC15" w14:textId="2FDEEB66" w:rsidR="00BF164B" w:rsidRPr="008E4986" w:rsidRDefault="00320BBD" w:rsidP="008E4986">
      <w:pPr>
        <w:bidi/>
        <w:spacing w:after="0" w:line="360" w:lineRule="auto"/>
        <w:jc w:val="center"/>
        <w:rPr>
          <w:rFonts w:cs="B Titr"/>
          <w:b/>
          <w:bCs/>
          <w:sz w:val="44"/>
          <w:szCs w:val="44"/>
          <w:rtl/>
        </w:rPr>
      </w:pPr>
      <w:r>
        <w:rPr>
          <w:rFonts w:cs="B Titr" w:hint="cs"/>
          <w:b/>
          <w:bCs/>
          <w:sz w:val="44"/>
          <w:szCs w:val="44"/>
          <w:rtl/>
        </w:rPr>
        <w:t>بازار تاجیکستان</w:t>
      </w:r>
    </w:p>
    <w:p w14:paraId="6E64CF49" w14:textId="77777777" w:rsidR="008E4986" w:rsidRDefault="008E4986" w:rsidP="00DA5E65">
      <w:pPr>
        <w:bidi/>
        <w:spacing w:after="0" w:line="360" w:lineRule="auto"/>
        <w:jc w:val="both"/>
        <w:rPr>
          <w:rFonts w:cs="B Nazanin"/>
          <w:b/>
          <w:bCs/>
          <w:sz w:val="24"/>
          <w:szCs w:val="24"/>
          <w:rtl/>
        </w:rPr>
      </w:pPr>
    </w:p>
    <w:p w14:paraId="149E900C" w14:textId="77777777" w:rsidR="008E4986" w:rsidRDefault="008E4986" w:rsidP="008E4986">
      <w:pPr>
        <w:bidi/>
        <w:spacing w:after="0" w:line="360" w:lineRule="auto"/>
        <w:jc w:val="both"/>
        <w:rPr>
          <w:rFonts w:cs="B Nazanin"/>
          <w:b/>
          <w:bCs/>
          <w:sz w:val="24"/>
          <w:szCs w:val="24"/>
          <w:rtl/>
        </w:rPr>
      </w:pPr>
    </w:p>
    <w:p w14:paraId="5A14376F" w14:textId="77777777" w:rsidR="008E4986" w:rsidRDefault="008E4986" w:rsidP="008E4986">
      <w:pPr>
        <w:bidi/>
        <w:spacing w:after="0" w:line="360" w:lineRule="auto"/>
        <w:jc w:val="both"/>
        <w:rPr>
          <w:rFonts w:cs="B Nazanin"/>
          <w:b/>
          <w:bCs/>
          <w:sz w:val="24"/>
          <w:szCs w:val="24"/>
          <w:rtl/>
        </w:rPr>
      </w:pPr>
    </w:p>
    <w:p w14:paraId="5979DA1F" w14:textId="77777777" w:rsidR="008E4986" w:rsidRDefault="008E4986" w:rsidP="008E4986">
      <w:pPr>
        <w:bidi/>
        <w:spacing w:after="0" w:line="360" w:lineRule="auto"/>
        <w:jc w:val="both"/>
        <w:rPr>
          <w:rFonts w:cs="B Nazanin"/>
          <w:b/>
          <w:bCs/>
          <w:sz w:val="24"/>
          <w:szCs w:val="24"/>
          <w:rtl/>
        </w:rPr>
      </w:pPr>
    </w:p>
    <w:p w14:paraId="3F9B0649" w14:textId="77777777" w:rsidR="008E4986" w:rsidRDefault="008E4986" w:rsidP="008E4986">
      <w:pPr>
        <w:bidi/>
        <w:spacing w:after="0" w:line="360" w:lineRule="auto"/>
        <w:jc w:val="both"/>
        <w:rPr>
          <w:rFonts w:cs="B Nazanin"/>
          <w:b/>
          <w:bCs/>
          <w:sz w:val="24"/>
          <w:szCs w:val="24"/>
          <w:rtl/>
        </w:rPr>
      </w:pPr>
    </w:p>
    <w:p w14:paraId="0DA6F272" w14:textId="77777777" w:rsidR="008E4986" w:rsidRDefault="008E4986" w:rsidP="008E4986">
      <w:pPr>
        <w:bidi/>
        <w:spacing w:after="0" w:line="360" w:lineRule="auto"/>
        <w:jc w:val="both"/>
        <w:rPr>
          <w:rFonts w:cs="B Nazanin"/>
          <w:b/>
          <w:bCs/>
          <w:sz w:val="24"/>
          <w:szCs w:val="24"/>
          <w:rtl/>
        </w:rPr>
      </w:pPr>
    </w:p>
    <w:p w14:paraId="0D899654" w14:textId="77777777" w:rsidR="008E4986" w:rsidRDefault="008E4986" w:rsidP="008E4986">
      <w:pPr>
        <w:bidi/>
        <w:spacing w:after="0" w:line="360" w:lineRule="auto"/>
        <w:jc w:val="both"/>
        <w:rPr>
          <w:rFonts w:cs="B Nazanin"/>
          <w:b/>
          <w:bCs/>
          <w:sz w:val="24"/>
          <w:szCs w:val="24"/>
          <w:rtl/>
        </w:rPr>
      </w:pPr>
    </w:p>
    <w:p w14:paraId="75900973" w14:textId="77777777" w:rsidR="008E4986" w:rsidRDefault="008E4986" w:rsidP="008E4986">
      <w:pPr>
        <w:bidi/>
        <w:spacing w:after="0" w:line="360" w:lineRule="auto"/>
        <w:jc w:val="both"/>
        <w:rPr>
          <w:rFonts w:cs="B Nazanin"/>
          <w:b/>
          <w:bCs/>
          <w:sz w:val="24"/>
          <w:szCs w:val="24"/>
          <w:rtl/>
        </w:rPr>
      </w:pPr>
    </w:p>
    <w:p w14:paraId="518FC1CC" w14:textId="77777777" w:rsidR="008E4986" w:rsidRDefault="008E4986" w:rsidP="008E4986">
      <w:pPr>
        <w:bidi/>
        <w:spacing w:after="0" w:line="360" w:lineRule="auto"/>
        <w:jc w:val="both"/>
        <w:rPr>
          <w:rFonts w:cs="B Nazanin"/>
          <w:b/>
          <w:bCs/>
          <w:sz w:val="24"/>
          <w:szCs w:val="24"/>
          <w:rtl/>
        </w:rPr>
      </w:pPr>
    </w:p>
    <w:p w14:paraId="13B8ED3D" w14:textId="7807402E" w:rsidR="00BF164B" w:rsidRPr="008E4986" w:rsidRDefault="008E4986" w:rsidP="00320BBD">
      <w:pPr>
        <w:bidi/>
        <w:spacing w:after="0" w:line="360" w:lineRule="auto"/>
        <w:jc w:val="both"/>
        <w:rPr>
          <w:rFonts w:cs="B Titr"/>
          <w:b/>
          <w:bCs/>
          <w:sz w:val="24"/>
          <w:szCs w:val="24"/>
          <w:rtl/>
        </w:rPr>
      </w:pPr>
      <w:r w:rsidRPr="008E4986">
        <w:rPr>
          <w:rFonts w:cs="B Titr" w:hint="cs"/>
          <w:b/>
          <w:bCs/>
          <w:sz w:val="24"/>
          <w:szCs w:val="24"/>
          <w:rtl/>
        </w:rPr>
        <w:lastRenderedPageBreak/>
        <w:t xml:space="preserve">1-5- </w:t>
      </w:r>
      <w:r w:rsidR="00BF164B" w:rsidRPr="008E4986">
        <w:rPr>
          <w:rFonts w:cs="B Titr" w:hint="cs"/>
          <w:b/>
          <w:bCs/>
          <w:sz w:val="24"/>
          <w:szCs w:val="24"/>
          <w:rtl/>
        </w:rPr>
        <w:t>واردات:</w:t>
      </w:r>
    </w:p>
    <w:p w14:paraId="38720C0F" w14:textId="41820C44" w:rsidR="00BF164B" w:rsidRPr="002F7252" w:rsidRDefault="00BF164B" w:rsidP="00DA5E65">
      <w:pPr>
        <w:bidi/>
        <w:spacing w:after="0" w:line="360" w:lineRule="auto"/>
        <w:jc w:val="both"/>
        <w:rPr>
          <w:rFonts w:cs="B Nazanin"/>
          <w:b/>
          <w:bCs/>
          <w:sz w:val="24"/>
          <w:szCs w:val="24"/>
        </w:rPr>
      </w:pPr>
      <w:r w:rsidRPr="002F7252">
        <w:rPr>
          <w:rFonts w:cs="B Nazanin"/>
          <w:b/>
          <w:bCs/>
          <w:sz w:val="24"/>
          <w:szCs w:val="24"/>
          <w:rtl/>
        </w:rPr>
        <w:t>تاج</w:t>
      </w:r>
      <w:r w:rsidRPr="002F7252">
        <w:rPr>
          <w:rFonts w:cs="B Nazanin" w:hint="cs"/>
          <w:b/>
          <w:bCs/>
          <w:sz w:val="24"/>
          <w:szCs w:val="24"/>
          <w:rtl/>
        </w:rPr>
        <w:t>ی</w:t>
      </w:r>
      <w:r w:rsidRPr="002F7252">
        <w:rPr>
          <w:rFonts w:cs="B Nazanin" w:hint="eastAsia"/>
          <w:b/>
          <w:bCs/>
          <w:sz w:val="24"/>
          <w:szCs w:val="24"/>
          <w:rtl/>
        </w:rPr>
        <w:t>کستان</w:t>
      </w:r>
      <w:r w:rsidRPr="002F7252">
        <w:rPr>
          <w:rFonts w:cs="B Nazanin"/>
          <w:b/>
          <w:bCs/>
          <w:sz w:val="24"/>
          <w:szCs w:val="24"/>
          <w:rtl/>
        </w:rPr>
        <w:t xml:space="preserve"> عضو سازمان تجارت جهان</w:t>
      </w:r>
      <w:r w:rsidRPr="002F7252">
        <w:rPr>
          <w:rFonts w:cs="B Nazanin" w:hint="cs"/>
          <w:b/>
          <w:bCs/>
          <w:sz w:val="24"/>
          <w:szCs w:val="24"/>
          <w:rtl/>
        </w:rPr>
        <w:t>ی</w:t>
      </w:r>
      <w:r w:rsidRPr="002F7252">
        <w:rPr>
          <w:rFonts w:cs="B Nazanin"/>
          <w:b/>
          <w:bCs/>
          <w:sz w:val="24"/>
          <w:szCs w:val="24"/>
          <w:rtl/>
        </w:rPr>
        <w:t xml:space="preserve"> است. رژ</w:t>
      </w:r>
      <w:r w:rsidRPr="002F7252">
        <w:rPr>
          <w:rFonts w:cs="B Nazanin" w:hint="cs"/>
          <w:b/>
          <w:bCs/>
          <w:sz w:val="24"/>
          <w:szCs w:val="24"/>
          <w:rtl/>
        </w:rPr>
        <w:t>ی</w:t>
      </w:r>
      <w:r w:rsidRPr="002F7252">
        <w:rPr>
          <w:rFonts w:cs="B Nazanin" w:hint="eastAsia"/>
          <w:b/>
          <w:bCs/>
          <w:sz w:val="24"/>
          <w:szCs w:val="24"/>
          <w:rtl/>
        </w:rPr>
        <w:t>م</w:t>
      </w:r>
      <w:r w:rsidRPr="002F7252">
        <w:rPr>
          <w:rFonts w:cs="B Nazanin"/>
          <w:b/>
          <w:bCs/>
          <w:sz w:val="24"/>
          <w:szCs w:val="24"/>
          <w:rtl/>
        </w:rPr>
        <w:t xml:space="preserve"> تجار</w:t>
      </w:r>
      <w:r w:rsidRPr="002F7252">
        <w:rPr>
          <w:rFonts w:cs="B Nazanin" w:hint="cs"/>
          <w:b/>
          <w:bCs/>
          <w:sz w:val="24"/>
          <w:szCs w:val="24"/>
          <w:rtl/>
        </w:rPr>
        <w:t>ی</w:t>
      </w:r>
      <w:r w:rsidRPr="002F7252">
        <w:rPr>
          <w:rFonts w:cs="B Nazanin"/>
          <w:b/>
          <w:bCs/>
          <w:sz w:val="24"/>
          <w:szCs w:val="24"/>
          <w:rtl/>
        </w:rPr>
        <w:t xml:space="preserve"> رسم</w:t>
      </w:r>
      <w:r w:rsidRPr="002F7252">
        <w:rPr>
          <w:rFonts w:cs="B Nazanin" w:hint="cs"/>
          <w:b/>
          <w:bCs/>
          <w:sz w:val="24"/>
          <w:szCs w:val="24"/>
          <w:rtl/>
        </w:rPr>
        <w:t>ی</w:t>
      </w:r>
      <w:r w:rsidRPr="002F7252">
        <w:rPr>
          <w:rFonts w:cs="B Nazanin"/>
          <w:b/>
          <w:bCs/>
          <w:sz w:val="24"/>
          <w:szCs w:val="24"/>
          <w:rtl/>
        </w:rPr>
        <w:t xml:space="preserve"> تاج</w:t>
      </w:r>
      <w:r w:rsidRPr="002F7252">
        <w:rPr>
          <w:rFonts w:cs="B Nazanin" w:hint="cs"/>
          <w:b/>
          <w:bCs/>
          <w:sz w:val="24"/>
          <w:szCs w:val="24"/>
          <w:rtl/>
        </w:rPr>
        <w:t>ی</w:t>
      </w:r>
      <w:r w:rsidRPr="002F7252">
        <w:rPr>
          <w:rFonts w:cs="B Nazanin" w:hint="eastAsia"/>
          <w:b/>
          <w:bCs/>
          <w:sz w:val="24"/>
          <w:szCs w:val="24"/>
          <w:rtl/>
        </w:rPr>
        <w:t>کستان</w:t>
      </w:r>
      <w:r w:rsidRPr="002F7252">
        <w:rPr>
          <w:rFonts w:cs="B Nazanin"/>
          <w:b/>
          <w:bCs/>
          <w:sz w:val="24"/>
          <w:szCs w:val="24"/>
          <w:rtl/>
        </w:rPr>
        <w:t xml:space="preserve"> دارا</w:t>
      </w:r>
      <w:r w:rsidRPr="002F7252">
        <w:rPr>
          <w:rFonts w:cs="B Nazanin" w:hint="cs"/>
          <w:b/>
          <w:bCs/>
          <w:sz w:val="24"/>
          <w:szCs w:val="24"/>
          <w:rtl/>
        </w:rPr>
        <w:t>ی</w:t>
      </w:r>
      <w:r w:rsidRPr="002F7252">
        <w:rPr>
          <w:rFonts w:cs="B Nazanin"/>
          <w:b/>
          <w:bCs/>
          <w:sz w:val="24"/>
          <w:szCs w:val="24"/>
          <w:rtl/>
        </w:rPr>
        <w:t xml:space="preserve"> نرخ‌ها</w:t>
      </w:r>
      <w:r w:rsidRPr="002F7252">
        <w:rPr>
          <w:rFonts w:cs="B Nazanin" w:hint="cs"/>
          <w:b/>
          <w:bCs/>
          <w:sz w:val="24"/>
          <w:szCs w:val="24"/>
          <w:rtl/>
        </w:rPr>
        <w:t>ی</w:t>
      </w:r>
      <w:r w:rsidRPr="002F7252">
        <w:rPr>
          <w:rFonts w:cs="B Nazanin"/>
          <w:b/>
          <w:bCs/>
          <w:sz w:val="24"/>
          <w:szCs w:val="24"/>
          <w:rtl/>
        </w:rPr>
        <w:t xml:space="preserve"> تعرفه‌ا</w:t>
      </w:r>
      <w:r w:rsidRPr="002F7252">
        <w:rPr>
          <w:rFonts w:cs="B Nazanin" w:hint="cs"/>
          <w:b/>
          <w:bCs/>
          <w:sz w:val="24"/>
          <w:szCs w:val="24"/>
          <w:rtl/>
        </w:rPr>
        <w:t>ی</w:t>
      </w:r>
      <w:r w:rsidRPr="002F7252">
        <w:rPr>
          <w:rFonts w:cs="B Nazanin"/>
          <w:b/>
          <w:bCs/>
          <w:sz w:val="24"/>
          <w:szCs w:val="24"/>
          <w:rtl/>
        </w:rPr>
        <w:t xml:space="preserve"> نسبتاً آزاد است که ب</w:t>
      </w:r>
      <w:r w:rsidRPr="002F7252">
        <w:rPr>
          <w:rFonts w:cs="B Nazanin" w:hint="cs"/>
          <w:b/>
          <w:bCs/>
          <w:sz w:val="24"/>
          <w:szCs w:val="24"/>
          <w:rtl/>
        </w:rPr>
        <w:t>ی</w:t>
      </w:r>
      <w:r w:rsidRPr="002F7252">
        <w:rPr>
          <w:rFonts w:cs="B Nazanin" w:hint="eastAsia"/>
          <w:b/>
          <w:bCs/>
          <w:sz w:val="24"/>
          <w:szCs w:val="24"/>
          <w:rtl/>
        </w:rPr>
        <w:t>ن</w:t>
      </w:r>
      <w:r w:rsidRPr="002F7252">
        <w:rPr>
          <w:rFonts w:cs="B Nazanin"/>
          <w:b/>
          <w:bCs/>
          <w:sz w:val="24"/>
          <w:szCs w:val="24"/>
          <w:rtl/>
        </w:rPr>
        <w:t xml:space="preserve"> صفر تا پانزده درصد متغ</w:t>
      </w:r>
      <w:r w:rsidRPr="002F7252">
        <w:rPr>
          <w:rFonts w:cs="B Nazanin" w:hint="cs"/>
          <w:b/>
          <w:bCs/>
          <w:sz w:val="24"/>
          <w:szCs w:val="24"/>
          <w:rtl/>
        </w:rPr>
        <w:t>ی</w:t>
      </w:r>
      <w:r w:rsidRPr="002F7252">
        <w:rPr>
          <w:rFonts w:cs="B Nazanin" w:hint="eastAsia"/>
          <w:b/>
          <w:bCs/>
          <w:sz w:val="24"/>
          <w:szCs w:val="24"/>
          <w:rtl/>
        </w:rPr>
        <w:t>ر</w:t>
      </w:r>
      <w:r w:rsidRPr="002F7252">
        <w:rPr>
          <w:rFonts w:cs="B Nazanin"/>
          <w:b/>
          <w:bCs/>
          <w:sz w:val="24"/>
          <w:szCs w:val="24"/>
          <w:rtl/>
        </w:rPr>
        <w:t xml:space="preserve"> است، </w:t>
      </w:r>
      <w:r>
        <w:rPr>
          <w:rFonts w:cs="B Nazanin" w:hint="cs"/>
          <w:b/>
          <w:bCs/>
          <w:sz w:val="24"/>
          <w:szCs w:val="24"/>
          <w:rtl/>
        </w:rPr>
        <w:t>به</w:t>
      </w:r>
      <w:r w:rsidRPr="002F7252">
        <w:rPr>
          <w:rFonts w:cs="B Nazanin"/>
          <w:b/>
          <w:bCs/>
          <w:sz w:val="24"/>
          <w:szCs w:val="24"/>
          <w:rtl/>
        </w:rPr>
        <w:t xml:space="preserve"> واردات به طور متوسط</w:t>
      </w:r>
      <w:r>
        <w:rPr>
          <w:rFonts w:cs="B Nazanin" w:hint="cs"/>
          <w:b/>
          <w:bCs/>
          <w:sz w:val="24"/>
          <w:szCs w:val="24"/>
          <w:rtl/>
        </w:rPr>
        <w:t>،</w:t>
      </w:r>
      <w:r w:rsidRPr="002F7252">
        <w:rPr>
          <w:rFonts w:cs="B Nazanin"/>
          <w:b/>
          <w:bCs/>
          <w:sz w:val="24"/>
          <w:szCs w:val="24"/>
          <w:rtl/>
        </w:rPr>
        <w:t xml:space="preserve"> </w:t>
      </w:r>
      <w:r w:rsidRPr="002F7252">
        <w:rPr>
          <w:rFonts w:ascii="Arial" w:hAnsi="Arial" w:cs="Arial" w:hint="cs"/>
          <w:b/>
          <w:bCs/>
          <w:sz w:val="24"/>
          <w:szCs w:val="24"/>
          <w:rtl/>
        </w:rPr>
        <w:t>​​</w:t>
      </w:r>
      <w:r w:rsidRPr="002F7252">
        <w:rPr>
          <w:rFonts w:cs="B Nazanin" w:hint="cs"/>
          <w:b/>
          <w:bCs/>
          <w:sz w:val="24"/>
          <w:szCs w:val="24"/>
          <w:rtl/>
        </w:rPr>
        <w:t>حدود</w:t>
      </w:r>
      <w:r w:rsidRPr="002F7252">
        <w:rPr>
          <w:rFonts w:cs="B Nazanin"/>
          <w:b/>
          <w:bCs/>
          <w:sz w:val="24"/>
          <w:szCs w:val="24"/>
          <w:rtl/>
        </w:rPr>
        <w:t xml:space="preserve"> </w:t>
      </w:r>
      <w:r w:rsidRPr="002F7252">
        <w:rPr>
          <w:rFonts w:cs="B Nazanin" w:hint="cs"/>
          <w:b/>
          <w:bCs/>
          <w:sz w:val="24"/>
          <w:szCs w:val="24"/>
          <w:rtl/>
        </w:rPr>
        <w:t>هفت</w:t>
      </w:r>
      <w:r w:rsidRPr="002F7252">
        <w:rPr>
          <w:rFonts w:cs="B Nazanin"/>
          <w:b/>
          <w:bCs/>
          <w:sz w:val="24"/>
          <w:szCs w:val="24"/>
          <w:rtl/>
        </w:rPr>
        <w:t xml:space="preserve"> </w:t>
      </w:r>
      <w:r w:rsidRPr="002F7252">
        <w:rPr>
          <w:rFonts w:cs="B Nazanin" w:hint="cs"/>
          <w:b/>
          <w:bCs/>
          <w:sz w:val="24"/>
          <w:szCs w:val="24"/>
          <w:rtl/>
        </w:rPr>
        <w:t>درصد</w:t>
      </w:r>
      <w:r>
        <w:rPr>
          <w:rFonts w:cs="B Nazanin" w:hint="cs"/>
          <w:b/>
          <w:bCs/>
          <w:sz w:val="24"/>
          <w:szCs w:val="24"/>
          <w:rtl/>
        </w:rPr>
        <w:t xml:space="preserve"> تعرفه وضع میشود</w:t>
      </w:r>
      <w:r w:rsidRPr="002F7252">
        <w:rPr>
          <w:rFonts w:cs="B Nazanin"/>
          <w:b/>
          <w:bCs/>
          <w:sz w:val="24"/>
          <w:szCs w:val="24"/>
          <w:rtl/>
        </w:rPr>
        <w:t xml:space="preserve">. </w:t>
      </w:r>
      <w:r w:rsidRPr="002F7252">
        <w:rPr>
          <w:rFonts w:cs="B Nazanin" w:hint="cs"/>
          <w:b/>
          <w:bCs/>
          <w:sz w:val="24"/>
          <w:szCs w:val="24"/>
          <w:rtl/>
        </w:rPr>
        <w:t>در</w:t>
      </w:r>
      <w:r w:rsidRPr="002F7252">
        <w:rPr>
          <w:rFonts w:cs="B Nazanin"/>
          <w:b/>
          <w:bCs/>
          <w:sz w:val="24"/>
          <w:szCs w:val="24"/>
          <w:rtl/>
        </w:rPr>
        <w:t xml:space="preserve"> </w:t>
      </w:r>
      <w:r w:rsidRPr="002F7252">
        <w:rPr>
          <w:rFonts w:cs="B Nazanin" w:hint="cs"/>
          <w:b/>
          <w:bCs/>
          <w:sz w:val="24"/>
          <w:szCs w:val="24"/>
          <w:rtl/>
        </w:rPr>
        <w:t>ع</w:t>
      </w:r>
      <w:r w:rsidRPr="002F7252">
        <w:rPr>
          <w:rFonts w:cs="B Nazanin"/>
          <w:b/>
          <w:bCs/>
          <w:sz w:val="24"/>
          <w:szCs w:val="24"/>
          <w:rtl/>
        </w:rPr>
        <w:t xml:space="preserve">مل </w:t>
      </w:r>
      <w:r w:rsidRPr="002F7252">
        <w:rPr>
          <w:rFonts w:cs="B Nazanin" w:hint="cs"/>
          <w:b/>
          <w:bCs/>
          <w:sz w:val="24"/>
          <w:szCs w:val="24"/>
          <w:rtl/>
        </w:rPr>
        <w:t>ی</w:t>
      </w:r>
      <w:r w:rsidRPr="002F7252">
        <w:rPr>
          <w:rFonts w:cs="B Nazanin" w:hint="eastAsia"/>
          <w:b/>
          <w:bCs/>
          <w:sz w:val="24"/>
          <w:szCs w:val="24"/>
          <w:rtl/>
        </w:rPr>
        <w:t>ک</w:t>
      </w:r>
      <w:r w:rsidRPr="002F7252">
        <w:rPr>
          <w:rFonts w:cs="B Nazanin"/>
          <w:b/>
          <w:bCs/>
          <w:sz w:val="24"/>
          <w:szCs w:val="24"/>
          <w:rtl/>
        </w:rPr>
        <w:t xml:space="preserve"> شرکت خارج</w:t>
      </w:r>
      <w:r w:rsidRPr="002F7252">
        <w:rPr>
          <w:rFonts w:cs="B Nazanin" w:hint="cs"/>
          <w:b/>
          <w:bCs/>
          <w:sz w:val="24"/>
          <w:szCs w:val="24"/>
          <w:rtl/>
        </w:rPr>
        <w:t>ی</w:t>
      </w:r>
      <w:r w:rsidRPr="002F7252">
        <w:rPr>
          <w:rFonts w:cs="B Nazanin"/>
          <w:b/>
          <w:bCs/>
          <w:sz w:val="24"/>
          <w:szCs w:val="24"/>
          <w:rtl/>
        </w:rPr>
        <w:t xml:space="preserve"> با</w:t>
      </w:r>
      <w:r w:rsidRPr="002F7252">
        <w:rPr>
          <w:rFonts w:cs="B Nazanin" w:hint="cs"/>
          <w:b/>
          <w:bCs/>
          <w:sz w:val="24"/>
          <w:szCs w:val="24"/>
          <w:rtl/>
        </w:rPr>
        <w:t>ی</w:t>
      </w:r>
      <w:r w:rsidRPr="002F7252">
        <w:rPr>
          <w:rFonts w:cs="B Nazanin" w:hint="eastAsia"/>
          <w:b/>
          <w:bCs/>
          <w:sz w:val="24"/>
          <w:szCs w:val="24"/>
          <w:rtl/>
        </w:rPr>
        <w:t>د</w:t>
      </w:r>
      <w:r w:rsidRPr="002F7252">
        <w:rPr>
          <w:rFonts w:cs="B Nazanin"/>
          <w:b/>
          <w:bCs/>
          <w:sz w:val="24"/>
          <w:szCs w:val="24"/>
          <w:rtl/>
        </w:rPr>
        <w:t xml:space="preserve"> با </w:t>
      </w:r>
      <w:r w:rsidRPr="002F7252">
        <w:rPr>
          <w:rFonts w:cs="B Nazanin" w:hint="cs"/>
          <w:b/>
          <w:bCs/>
          <w:sz w:val="24"/>
          <w:szCs w:val="24"/>
          <w:rtl/>
        </w:rPr>
        <w:t>ی</w:t>
      </w:r>
      <w:r w:rsidRPr="002F7252">
        <w:rPr>
          <w:rFonts w:cs="B Nazanin" w:hint="eastAsia"/>
          <w:b/>
          <w:bCs/>
          <w:sz w:val="24"/>
          <w:szCs w:val="24"/>
          <w:rtl/>
        </w:rPr>
        <w:t>ک</w:t>
      </w:r>
      <w:r w:rsidRPr="002F7252">
        <w:rPr>
          <w:rFonts w:cs="B Nazanin"/>
          <w:b/>
          <w:bCs/>
          <w:sz w:val="24"/>
          <w:szCs w:val="24"/>
          <w:rtl/>
        </w:rPr>
        <w:t xml:space="preserve"> س</w:t>
      </w:r>
      <w:r w:rsidRPr="002F7252">
        <w:rPr>
          <w:rFonts w:cs="B Nazanin" w:hint="cs"/>
          <w:b/>
          <w:bCs/>
          <w:sz w:val="24"/>
          <w:szCs w:val="24"/>
          <w:rtl/>
        </w:rPr>
        <w:t>ی</w:t>
      </w:r>
      <w:r w:rsidRPr="002F7252">
        <w:rPr>
          <w:rFonts w:cs="B Nazanin" w:hint="eastAsia"/>
          <w:b/>
          <w:bCs/>
          <w:sz w:val="24"/>
          <w:szCs w:val="24"/>
          <w:rtl/>
        </w:rPr>
        <w:t>ستم</w:t>
      </w:r>
      <w:r w:rsidRPr="002F7252">
        <w:rPr>
          <w:rFonts w:cs="B Nazanin"/>
          <w:b/>
          <w:bCs/>
          <w:sz w:val="24"/>
          <w:szCs w:val="24"/>
          <w:rtl/>
        </w:rPr>
        <w:t xml:space="preserve"> بوروکرات</w:t>
      </w:r>
      <w:r w:rsidRPr="002F7252">
        <w:rPr>
          <w:rFonts w:cs="B Nazanin" w:hint="cs"/>
          <w:b/>
          <w:bCs/>
          <w:sz w:val="24"/>
          <w:szCs w:val="24"/>
          <w:rtl/>
        </w:rPr>
        <w:t>ی</w:t>
      </w:r>
      <w:r w:rsidRPr="002F7252">
        <w:rPr>
          <w:rFonts w:cs="B Nazanin" w:hint="eastAsia"/>
          <w:b/>
          <w:bCs/>
          <w:sz w:val="24"/>
          <w:szCs w:val="24"/>
          <w:rtl/>
        </w:rPr>
        <w:t>ک</w:t>
      </w:r>
      <w:r w:rsidRPr="002F7252">
        <w:rPr>
          <w:rFonts w:cs="B Nazanin"/>
          <w:b/>
          <w:bCs/>
          <w:sz w:val="24"/>
          <w:szCs w:val="24"/>
          <w:rtl/>
        </w:rPr>
        <w:t xml:space="preserve"> </w:t>
      </w:r>
      <w:r w:rsidRPr="002F7252">
        <w:rPr>
          <w:rFonts w:cs="B Nazanin" w:hint="eastAsia"/>
          <w:b/>
          <w:bCs/>
          <w:sz w:val="24"/>
          <w:szCs w:val="24"/>
          <w:rtl/>
        </w:rPr>
        <w:t>که</w:t>
      </w:r>
      <w:r w:rsidRPr="002F7252">
        <w:rPr>
          <w:rFonts w:cs="B Nazanin"/>
          <w:b/>
          <w:bCs/>
          <w:sz w:val="24"/>
          <w:szCs w:val="24"/>
          <w:rtl/>
        </w:rPr>
        <w:t xml:space="preserve"> ممکن است به منابع اضاف</w:t>
      </w:r>
      <w:r w:rsidRPr="002F7252">
        <w:rPr>
          <w:rFonts w:cs="B Nazanin" w:hint="cs"/>
          <w:b/>
          <w:bCs/>
          <w:sz w:val="24"/>
          <w:szCs w:val="24"/>
          <w:rtl/>
        </w:rPr>
        <w:t>ی</w:t>
      </w:r>
      <w:r w:rsidRPr="002F7252">
        <w:rPr>
          <w:rFonts w:cs="B Nazanin"/>
          <w:b/>
          <w:bCs/>
          <w:sz w:val="24"/>
          <w:szCs w:val="24"/>
          <w:rtl/>
        </w:rPr>
        <w:t xml:space="preserve"> برا</w:t>
      </w:r>
      <w:r w:rsidRPr="002F7252">
        <w:rPr>
          <w:rFonts w:cs="B Nazanin" w:hint="cs"/>
          <w:b/>
          <w:bCs/>
          <w:sz w:val="24"/>
          <w:szCs w:val="24"/>
          <w:rtl/>
        </w:rPr>
        <w:t>ی</w:t>
      </w:r>
      <w:r w:rsidRPr="002F7252">
        <w:rPr>
          <w:rFonts w:cs="B Nazanin"/>
          <w:b/>
          <w:bCs/>
          <w:sz w:val="24"/>
          <w:szCs w:val="24"/>
          <w:rtl/>
        </w:rPr>
        <w:t xml:space="preserve"> حما</w:t>
      </w:r>
      <w:r w:rsidRPr="002F7252">
        <w:rPr>
          <w:rFonts w:cs="B Nazanin" w:hint="cs"/>
          <w:b/>
          <w:bCs/>
          <w:sz w:val="24"/>
          <w:szCs w:val="24"/>
          <w:rtl/>
        </w:rPr>
        <w:t>ی</w:t>
      </w:r>
      <w:r w:rsidRPr="002F7252">
        <w:rPr>
          <w:rFonts w:cs="B Nazanin" w:hint="eastAsia"/>
          <w:b/>
          <w:bCs/>
          <w:sz w:val="24"/>
          <w:szCs w:val="24"/>
          <w:rtl/>
        </w:rPr>
        <w:t>ت</w:t>
      </w:r>
      <w:r w:rsidRPr="002F7252">
        <w:rPr>
          <w:rFonts w:cs="B Nazanin"/>
          <w:b/>
          <w:bCs/>
          <w:sz w:val="24"/>
          <w:szCs w:val="24"/>
          <w:rtl/>
        </w:rPr>
        <w:t xml:space="preserve"> قانون</w:t>
      </w:r>
      <w:r w:rsidRPr="002F7252">
        <w:rPr>
          <w:rFonts w:cs="B Nazanin" w:hint="cs"/>
          <w:b/>
          <w:bCs/>
          <w:sz w:val="24"/>
          <w:szCs w:val="24"/>
          <w:rtl/>
        </w:rPr>
        <w:t>ی</w:t>
      </w:r>
      <w:r w:rsidRPr="002F7252">
        <w:rPr>
          <w:rFonts w:cs="B Nazanin"/>
          <w:b/>
          <w:bCs/>
          <w:sz w:val="24"/>
          <w:szCs w:val="24"/>
          <w:rtl/>
        </w:rPr>
        <w:t xml:space="preserve"> ن</w:t>
      </w:r>
      <w:r w:rsidRPr="002F7252">
        <w:rPr>
          <w:rFonts w:cs="B Nazanin" w:hint="cs"/>
          <w:b/>
          <w:bCs/>
          <w:sz w:val="24"/>
          <w:szCs w:val="24"/>
          <w:rtl/>
        </w:rPr>
        <w:t>ی</w:t>
      </w:r>
      <w:r w:rsidRPr="002F7252">
        <w:rPr>
          <w:rFonts w:cs="B Nazanin" w:hint="eastAsia"/>
          <w:b/>
          <w:bCs/>
          <w:sz w:val="24"/>
          <w:szCs w:val="24"/>
          <w:rtl/>
        </w:rPr>
        <w:t>از</w:t>
      </w:r>
      <w:r w:rsidRPr="002F7252">
        <w:rPr>
          <w:rFonts w:cs="B Nazanin"/>
          <w:b/>
          <w:bCs/>
          <w:sz w:val="24"/>
          <w:szCs w:val="24"/>
          <w:rtl/>
        </w:rPr>
        <w:t xml:space="preserve"> داشته باشد، سر و کار داشته باشد. کد گمرک</w:t>
      </w:r>
      <w:r w:rsidRPr="002F7252">
        <w:rPr>
          <w:rFonts w:cs="B Nazanin" w:hint="cs"/>
          <w:b/>
          <w:bCs/>
          <w:sz w:val="24"/>
          <w:szCs w:val="24"/>
          <w:rtl/>
        </w:rPr>
        <w:t>ی</w:t>
      </w:r>
      <w:r w:rsidRPr="002F7252">
        <w:rPr>
          <w:rFonts w:cs="B Nazanin"/>
          <w:b/>
          <w:bCs/>
          <w:sz w:val="24"/>
          <w:szCs w:val="24"/>
          <w:rtl/>
        </w:rPr>
        <w:t xml:space="preserve"> تاج</w:t>
      </w:r>
      <w:r w:rsidRPr="002F7252">
        <w:rPr>
          <w:rFonts w:cs="B Nazanin" w:hint="cs"/>
          <w:b/>
          <w:bCs/>
          <w:sz w:val="24"/>
          <w:szCs w:val="24"/>
          <w:rtl/>
        </w:rPr>
        <w:t>ی</w:t>
      </w:r>
      <w:r w:rsidRPr="002F7252">
        <w:rPr>
          <w:rFonts w:cs="B Nazanin" w:hint="eastAsia"/>
          <w:b/>
          <w:bCs/>
          <w:sz w:val="24"/>
          <w:szCs w:val="24"/>
          <w:rtl/>
        </w:rPr>
        <w:t>کستان</w:t>
      </w:r>
      <w:r w:rsidRPr="002F7252">
        <w:rPr>
          <w:rFonts w:cs="B Nazanin"/>
          <w:b/>
          <w:bCs/>
          <w:sz w:val="24"/>
          <w:szCs w:val="24"/>
          <w:rtl/>
        </w:rPr>
        <w:t xml:space="preserve"> به طور کل</w:t>
      </w:r>
      <w:r w:rsidRPr="002F7252">
        <w:rPr>
          <w:rFonts w:cs="B Nazanin" w:hint="cs"/>
          <w:b/>
          <w:bCs/>
          <w:sz w:val="24"/>
          <w:szCs w:val="24"/>
          <w:rtl/>
        </w:rPr>
        <w:t>ی</w:t>
      </w:r>
      <w:r w:rsidRPr="002F7252">
        <w:rPr>
          <w:rFonts w:cs="B Nazanin"/>
          <w:b/>
          <w:bCs/>
          <w:sz w:val="24"/>
          <w:szCs w:val="24"/>
          <w:rtl/>
        </w:rPr>
        <w:t xml:space="preserve"> با الزامات سازمان تجارت جهان</w:t>
      </w:r>
      <w:r w:rsidRPr="002F7252">
        <w:rPr>
          <w:rFonts w:cs="B Nazanin" w:hint="cs"/>
          <w:b/>
          <w:bCs/>
          <w:sz w:val="24"/>
          <w:szCs w:val="24"/>
          <w:rtl/>
        </w:rPr>
        <w:t>ی</w:t>
      </w:r>
      <w:r w:rsidRPr="002F7252">
        <w:rPr>
          <w:rFonts w:cs="B Nazanin"/>
          <w:b/>
          <w:bCs/>
          <w:sz w:val="24"/>
          <w:szCs w:val="24"/>
          <w:rtl/>
        </w:rPr>
        <w:t xml:space="preserve"> در مورد ارز</w:t>
      </w:r>
      <w:r w:rsidRPr="002F7252">
        <w:rPr>
          <w:rFonts w:cs="B Nazanin" w:hint="cs"/>
          <w:b/>
          <w:bCs/>
          <w:sz w:val="24"/>
          <w:szCs w:val="24"/>
          <w:rtl/>
        </w:rPr>
        <w:t>ی</w:t>
      </w:r>
      <w:r w:rsidRPr="002F7252">
        <w:rPr>
          <w:rFonts w:cs="B Nazanin" w:hint="eastAsia"/>
          <w:b/>
          <w:bCs/>
          <w:sz w:val="24"/>
          <w:szCs w:val="24"/>
          <w:rtl/>
        </w:rPr>
        <w:t>اب</w:t>
      </w:r>
      <w:r w:rsidRPr="002F7252">
        <w:rPr>
          <w:rFonts w:cs="B Nazanin" w:hint="cs"/>
          <w:b/>
          <w:bCs/>
          <w:sz w:val="24"/>
          <w:szCs w:val="24"/>
          <w:rtl/>
        </w:rPr>
        <w:t>ی</w:t>
      </w:r>
      <w:r w:rsidRPr="002F7252">
        <w:rPr>
          <w:rFonts w:cs="B Nazanin"/>
          <w:b/>
          <w:bCs/>
          <w:sz w:val="24"/>
          <w:szCs w:val="24"/>
          <w:rtl/>
        </w:rPr>
        <w:t xml:space="preserve"> و نرخ ها و در چارچوب موافقتنامه قوان</w:t>
      </w:r>
      <w:r w:rsidRPr="002F7252">
        <w:rPr>
          <w:rFonts w:cs="B Nazanin" w:hint="cs"/>
          <w:b/>
          <w:bCs/>
          <w:sz w:val="24"/>
          <w:szCs w:val="24"/>
          <w:rtl/>
        </w:rPr>
        <w:t>ی</w:t>
      </w:r>
      <w:r w:rsidRPr="002F7252">
        <w:rPr>
          <w:rFonts w:cs="B Nazanin" w:hint="eastAsia"/>
          <w:b/>
          <w:bCs/>
          <w:sz w:val="24"/>
          <w:szCs w:val="24"/>
          <w:rtl/>
        </w:rPr>
        <w:t>ن</w:t>
      </w:r>
      <w:r w:rsidRPr="002F7252">
        <w:rPr>
          <w:rFonts w:cs="B Nazanin"/>
          <w:b/>
          <w:bCs/>
          <w:sz w:val="24"/>
          <w:szCs w:val="24"/>
          <w:rtl/>
        </w:rPr>
        <w:t xml:space="preserve"> ترانز</w:t>
      </w:r>
      <w:r w:rsidRPr="002F7252">
        <w:rPr>
          <w:rFonts w:cs="B Nazanin" w:hint="cs"/>
          <w:b/>
          <w:bCs/>
          <w:sz w:val="24"/>
          <w:szCs w:val="24"/>
          <w:rtl/>
        </w:rPr>
        <w:t>ی</w:t>
      </w:r>
      <w:r w:rsidRPr="002F7252">
        <w:rPr>
          <w:rFonts w:cs="B Nazanin" w:hint="eastAsia"/>
          <w:b/>
          <w:bCs/>
          <w:sz w:val="24"/>
          <w:szCs w:val="24"/>
          <w:rtl/>
        </w:rPr>
        <w:t>ت</w:t>
      </w:r>
      <w:r w:rsidRPr="002F7252">
        <w:rPr>
          <w:rFonts w:cs="B Nazanin"/>
          <w:b/>
          <w:bCs/>
          <w:sz w:val="24"/>
          <w:szCs w:val="24"/>
          <w:rtl/>
        </w:rPr>
        <w:t xml:space="preserve"> کالا مطابقت دارد. انحراف اصل</w:t>
      </w:r>
      <w:r w:rsidRPr="002F7252">
        <w:rPr>
          <w:rFonts w:cs="B Nazanin" w:hint="cs"/>
          <w:b/>
          <w:bCs/>
          <w:sz w:val="24"/>
          <w:szCs w:val="24"/>
          <w:rtl/>
        </w:rPr>
        <w:t>ی</w:t>
      </w:r>
      <w:r w:rsidRPr="002F7252">
        <w:rPr>
          <w:rFonts w:cs="B Nazanin"/>
          <w:b/>
          <w:bCs/>
          <w:sz w:val="24"/>
          <w:szCs w:val="24"/>
          <w:rtl/>
        </w:rPr>
        <w:t xml:space="preserve"> شامل روش ارز</w:t>
      </w:r>
      <w:r w:rsidRPr="002F7252">
        <w:rPr>
          <w:rFonts w:cs="B Nazanin" w:hint="cs"/>
          <w:b/>
          <w:bCs/>
          <w:sz w:val="24"/>
          <w:szCs w:val="24"/>
          <w:rtl/>
        </w:rPr>
        <w:t>ی</w:t>
      </w:r>
      <w:r w:rsidRPr="002F7252">
        <w:rPr>
          <w:rFonts w:cs="B Nazanin" w:hint="eastAsia"/>
          <w:b/>
          <w:bCs/>
          <w:sz w:val="24"/>
          <w:szCs w:val="24"/>
          <w:rtl/>
        </w:rPr>
        <w:t>اب</w:t>
      </w:r>
      <w:r w:rsidRPr="002F7252">
        <w:rPr>
          <w:rFonts w:cs="B Nazanin" w:hint="cs"/>
          <w:b/>
          <w:bCs/>
          <w:sz w:val="24"/>
          <w:szCs w:val="24"/>
          <w:rtl/>
        </w:rPr>
        <w:t>ی</w:t>
      </w:r>
      <w:r w:rsidRPr="002F7252">
        <w:rPr>
          <w:rFonts w:cs="B Nazanin"/>
          <w:b/>
          <w:bCs/>
          <w:sz w:val="24"/>
          <w:szCs w:val="24"/>
          <w:rtl/>
        </w:rPr>
        <w:t xml:space="preserve"> مور</w:t>
      </w:r>
      <w:r w:rsidRPr="002F7252">
        <w:rPr>
          <w:rFonts w:cs="B Nazanin" w:hint="eastAsia"/>
          <w:b/>
          <w:bCs/>
          <w:sz w:val="24"/>
          <w:szCs w:val="24"/>
          <w:rtl/>
        </w:rPr>
        <w:t>د</w:t>
      </w:r>
      <w:r w:rsidRPr="002F7252">
        <w:rPr>
          <w:rFonts w:cs="B Nazanin"/>
          <w:b/>
          <w:bCs/>
          <w:sz w:val="24"/>
          <w:szCs w:val="24"/>
          <w:rtl/>
        </w:rPr>
        <w:t xml:space="preserve"> استفاده تاج</w:t>
      </w:r>
      <w:r w:rsidRPr="002F7252">
        <w:rPr>
          <w:rFonts w:cs="B Nazanin" w:hint="cs"/>
          <w:b/>
          <w:bCs/>
          <w:sz w:val="24"/>
          <w:szCs w:val="24"/>
          <w:rtl/>
        </w:rPr>
        <w:t>ی</w:t>
      </w:r>
      <w:r w:rsidRPr="002F7252">
        <w:rPr>
          <w:rFonts w:cs="B Nazanin" w:hint="eastAsia"/>
          <w:b/>
          <w:bCs/>
          <w:sz w:val="24"/>
          <w:szCs w:val="24"/>
          <w:rtl/>
        </w:rPr>
        <w:t>کستان</w:t>
      </w:r>
      <w:r w:rsidRPr="002F7252">
        <w:rPr>
          <w:rFonts w:cs="B Nazanin"/>
          <w:b/>
          <w:bCs/>
          <w:sz w:val="24"/>
          <w:szCs w:val="24"/>
          <w:rtl/>
        </w:rPr>
        <w:t xml:space="preserve"> در مورد کالاها برا</w:t>
      </w:r>
      <w:r w:rsidRPr="002F7252">
        <w:rPr>
          <w:rFonts w:cs="B Nazanin" w:hint="cs"/>
          <w:b/>
          <w:bCs/>
          <w:sz w:val="24"/>
          <w:szCs w:val="24"/>
          <w:rtl/>
        </w:rPr>
        <w:t>ی</w:t>
      </w:r>
      <w:r w:rsidRPr="002F7252">
        <w:rPr>
          <w:rFonts w:cs="B Nazanin"/>
          <w:b/>
          <w:bCs/>
          <w:sz w:val="24"/>
          <w:szCs w:val="24"/>
          <w:rtl/>
        </w:rPr>
        <w:t xml:space="preserve"> اهداف گمرک</w:t>
      </w:r>
      <w:r w:rsidRPr="002F7252">
        <w:rPr>
          <w:rFonts w:cs="B Nazanin" w:hint="cs"/>
          <w:b/>
          <w:bCs/>
          <w:sz w:val="24"/>
          <w:szCs w:val="24"/>
          <w:rtl/>
        </w:rPr>
        <w:t>ی</w:t>
      </w:r>
      <w:r w:rsidRPr="002F7252">
        <w:rPr>
          <w:rFonts w:cs="B Nazanin"/>
          <w:b/>
          <w:bCs/>
          <w:sz w:val="24"/>
          <w:szCs w:val="24"/>
          <w:rtl/>
        </w:rPr>
        <w:t xml:space="preserve"> است.</w:t>
      </w:r>
    </w:p>
    <w:p w14:paraId="25D9F100" w14:textId="69154619" w:rsidR="00BF164B" w:rsidRDefault="00BF164B" w:rsidP="001C67B2">
      <w:pPr>
        <w:bidi/>
        <w:spacing w:after="0" w:line="360" w:lineRule="auto"/>
        <w:jc w:val="both"/>
        <w:rPr>
          <w:rFonts w:cs="B Nazanin"/>
          <w:b/>
          <w:bCs/>
          <w:sz w:val="24"/>
          <w:szCs w:val="24"/>
          <w:rtl/>
        </w:rPr>
      </w:pPr>
      <w:r w:rsidRPr="002F7252">
        <w:rPr>
          <w:rFonts w:cs="B Nazanin"/>
          <w:b/>
          <w:bCs/>
          <w:sz w:val="24"/>
          <w:szCs w:val="24"/>
          <w:rtl/>
        </w:rPr>
        <w:t>از ابزار جستجو</w:t>
      </w:r>
      <w:r w:rsidRPr="002F7252">
        <w:rPr>
          <w:rFonts w:cs="B Nazanin" w:hint="cs"/>
          <w:b/>
          <w:bCs/>
          <w:sz w:val="24"/>
          <w:szCs w:val="24"/>
          <w:rtl/>
        </w:rPr>
        <w:t>ی</w:t>
      </w:r>
      <w:r w:rsidRPr="002F7252">
        <w:rPr>
          <w:rFonts w:cs="B Nazanin"/>
          <w:b/>
          <w:bCs/>
          <w:sz w:val="24"/>
          <w:szCs w:val="24"/>
          <w:rtl/>
        </w:rPr>
        <w:t xml:space="preserve"> تعرفه پا</w:t>
      </w:r>
      <w:r w:rsidRPr="002F7252">
        <w:rPr>
          <w:rFonts w:cs="B Nazanin" w:hint="cs"/>
          <w:b/>
          <w:bCs/>
          <w:sz w:val="24"/>
          <w:szCs w:val="24"/>
          <w:rtl/>
        </w:rPr>
        <w:t>ی</w:t>
      </w:r>
      <w:r w:rsidRPr="002F7252">
        <w:rPr>
          <w:rFonts w:cs="B Nazanin" w:hint="eastAsia"/>
          <w:b/>
          <w:bCs/>
          <w:sz w:val="24"/>
          <w:szCs w:val="24"/>
          <w:rtl/>
        </w:rPr>
        <w:t>گاه</w:t>
      </w:r>
      <w:r w:rsidRPr="002F7252">
        <w:rPr>
          <w:rFonts w:cs="B Nazanin"/>
          <w:b/>
          <w:bCs/>
          <w:sz w:val="24"/>
          <w:szCs w:val="24"/>
          <w:rtl/>
        </w:rPr>
        <w:t xml:space="preserve"> اطلاعات گمرک</w:t>
      </w:r>
      <w:r w:rsidRPr="002F7252">
        <w:rPr>
          <w:rFonts w:cs="B Nazanin" w:hint="cs"/>
          <w:b/>
          <w:bCs/>
          <w:sz w:val="24"/>
          <w:szCs w:val="24"/>
          <w:rtl/>
        </w:rPr>
        <w:t>ی</w:t>
      </w:r>
      <w:r w:rsidRPr="002F7252">
        <w:rPr>
          <w:rFonts w:cs="B Nazanin"/>
          <w:b/>
          <w:bCs/>
          <w:sz w:val="24"/>
          <w:szCs w:val="24"/>
          <w:rtl/>
        </w:rPr>
        <w:t xml:space="preserve"> که در </w:t>
      </w:r>
      <w:r>
        <w:rPr>
          <w:rFonts w:cs="B Nazanin"/>
          <w:b/>
          <w:bCs/>
          <w:sz w:val="24"/>
          <w:szCs w:val="24"/>
        </w:rPr>
        <w:t>tajteade.tj</w:t>
      </w:r>
      <w:r w:rsidRPr="002F7252">
        <w:rPr>
          <w:rFonts w:cs="B Nazanin"/>
          <w:b/>
          <w:bCs/>
          <w:sz w:val="24"/>
          <w:szCs w:val="24"/>
          <w:rtl/>
        </w:rPr>
        <w:t xml:space="preserve"> موجود است</w:t>
      </w:r>
      <w:r w:rsidR="001C67B2">
        <w:rPr>
          <w:rFonts w:cs="B Nazanin" w:hint="cs"/>
          <w:b/>
          <w:bCs/>
          <w:sz w:val="24"/>
          <w:szCs w:val="24"/>
          <w:rtl/>
        </w:rPr>
        <w:t xml:space="preserve"> می توان</w:t>
      </w:r>
      <w:r w:rsidRPr="002F7252">
        <w:rPr>
          <w:rFonts w:cs="B Nazanin"/>
          <w:b/>
          <w:bCs/>
          <w:sz w:val="24"/>
          <w:szCs w:val="24"/>
          <w:rtl/>
        </w:rPr>
        <w:t xml:space="preserve"> برا</w:t>
      </w:r>
      <w:r w:rsidRPr="002F7252">
        <w:rPr>
          <w:rFonts w:cs="B Nazanin" w:hint="cs"/>
          <w:b/>
          <w:bCs/>
          <w:sz w:val="24"/>
          <w:szCs w:val="24"/>
          <w:rtl/>
        </w:rPr>
        <w:t>ی</w:t>
      </w:r>
      <w:r w:rsidRPr="002F7252">
        <w:rPr>
          <w:rFonts w:cs="B Nazanin"/>
          <w:b/>
          <w:bCs/>
          <w:sz w:val="24"/>
          <w:szCs w:val="24"/>
          <w:rtl/>
        </w:rPr>
        <w:t xml:space="preserve"> </w:t>
      </w:r>
      <w:r>
        <w:rPr>
          <w:rFonts w:cs="B Nazanin" w:hint="cs"/>
          <w:b/>
          <w:bCs/>
          <w:sz w:val="24"/>
          <w:szCs w:val="24"/>
          <w:rtl/>
          <w:lang w:bidi="fa-IR"/>
        </w:rPr>
        <w:t xml:space="preserve">اطلاع از مجوزهای مورد نیاز و همچنین </w:t>
      </w:r>
      <w:r w:rsidRPr="002F7252">
        <w:rPr>
          <w:rFonts w:cs="B Nazanin"/>
          <w:b/>
          <w:bCs/>
          <w:sz w:val="24"/>
          <w:szCs w:val="24"/>
          <w:rtl/>
        </w:rPr>
        <w:t>عوارض و مال</w:t>
      </w:r>
      <w:r w:rsidRPr="002F7252">
        <w:rPr>
          <w:rFonts w:cs="B Nazanin" w:hint="cs"/>
          <w:b/>
          <w:bCs/>
          <w:sz w:val="24"/>
          <w:szCs w:val="24"/>
          <w:rtl/>
        </w:rPr>
        <w:t>ی</w:t>
      </w:r>
      <w:r w:rsidRPr="002F7252">
        <w:rPr>
          <w:rFonts w:cs="B Nazanin" w:hint="eastAsia"/>
          <w:b/>
          <w:bCs/>
          <w:sz w:val="24"/>
          <w:szCs w:val="24"/>
          <w:rtl/>
        </w:rPr>
        <w:t>ات</w:t>
      </w:r>
      <w:r w:rsidRPr="002F7252">
        <w:rPr>
          <w:rFonts w:cs="B Nazanin"/>
          <w:b/>
          <w:bCs/>
          <w:sz w:val="24"/>
          <w:szCs w:val="24"/>
          <w:rtl/>
        </w:rPr>
        <w:t xml:space="preserve"> استفاده </w:t>
      </w:r>
      <w:r w:rsidR="001C67B2">
        <w:rPr>
          <w:rFonts w:cs="B Nazanin" w:hint="cs"/>
          <w:b/>
          <w:bCs/>
          <w:sz w:val="24"/>
          <w:szCs w:val="24"/>
          <w:rtl/>
        </w:rPr>
        <w:t>کرد</w:t>
      </w:r>
      <w:r w:rsidRPr="002F7252">
        <w:rPr>
          <w:rFonts w:cs="B Nazanin"/>
          <w:b/>
          <w:bCs/>
          <w:sz w:val="24"/>
          <w:szCs w:val="24"/>
          <w:rtl/>
        </w:rPr>
        <w:t>.</w:t>
      </w:r>
    </w:p>
    <w:p w14:paraId="702F0EA3" w14:textId="77777777" w:rsidR="00B16283" w:rsidRPr="002F7252" w:rsidRDefault="00B16283" w:rsidP="00B16283">
      <w:pPr>
        <w:bidi/>
        <w:spacing w:after="0" w:line="360" w:lineRule="auto"/>
        <w:jc w:val="both"/>
        <w:rPr>
          <w:rFonts w:cs="B Nazanin"/>
          <w:b/>
          <w:bCs/>
          <w:sz w:val="24"/>
          <w:szCs w:val="24"/>
        </w:rPr>
      </w:pPr>
    </w:p>
    <w:p w14:paraId="34FF41D3" w14:textId="77FF533E" w:rsidR="00BF164B" w:rsidRPr="008E4986" w:rsidRDefault="008E4986" w:rsidP="00DA5E65">
      <w:pPr>
        <w:bidi/>
        <w:spacing w:after="0" w:line="360" w:lineRule="auto"/>
        <w:jc w:val="both"/>
        <w:rPr>
          <w:rFonts w:cs="B Titr"/>
          <w:b/>
          <w:bCs/>
          <w:color w:val="1F4E79" w:themeColor="accent1" w:themeShade="80"/>
          <w:sz w:val="24"/>
          <w:szCs w:val="24"/>
        </w:rPr>
      </w:pPr>
      <w:r w:rsidRPr="008E4986">
        <w:rPr>
          <w:rFonts w:cs="B Titr" w:hint="cs"/>
          <w:b/>
          <w:bCs/>
          <w:color w:val="1F4E79" w:themeColor="accent1" w:themeShade="80"/>
          <w:sz w:val="24"/>
          <w:szCs w:val="24"/>
          <w:rtl/>
        </w:rPr>
        <w:t xml:space="preserve">1-1-5- </w:t>
      </w:r>
      <w:r w:rsidR="00BF164B" w:rsidRPr="008E4986">
        <w:rPr>
          <w:rFonts w:cs="B Titr" w:hint="eastAsia"/>
          <w:b/>
          <w:bCs/>
          <w:color w:val="1F4E79" w:themeColor="accent1" w:themeShade="80"/>
          <w:sz w:val="24"/>
          <w:szCs w:val="24"/>
          <w:rtl/>
        </w:rPr>
        <w:t>مدارک</w:t>
      </w:r>
      <w:r w:rsidR="00BF164B" w:rsidRPr="008E4986">
        <w:rPr>
          <w:rFonts w:cs="B Titr"/>
          <w:b/>
          <w:bCs/>
          <w:color w:val="1F4E79" w:themeColor="accent1" w:themeShade="80"/>
          <w:sz w:val="24"/>
          <w:szCs w:val="24"/>
          <w:rtl/>
        </w:rPr>
        <w:t xml:space="preserve"> و الزامات واردات</w:t>
      </w:r>
    </w:p>
    <w:p w14:paraId="3F8D17AA" w14:textId="1265C561" w:rsidR="00BF164B" w:rsidRPr="002F7252" w:rsidRDefault="00BF164B" w:rsidP="001C67B2">
      <w:pPr>
        <w:bidi/>
        <w:spacing w:after="0" w:line="360" w:lineRule="auto"/>
        <w:jc w:val="both"/>
        <w:rPr>
          <w:rFonts w:cs="B Nazanin"/>
          <w:b/>
          <w:bCs/>
          <w:sz w:val="24"/>
          <w:szCs w:val="24"/>
        </w:rPr>
      </w:pPr>
      <w:r w:rsidRPr="002F7252">
        <w:rPr>
          <w:rFonts w:cs="B Nazanin" w:hint="eastAsia"/>
          <w:b/>
          <w:bCs/>
          <w:sz w:val="24"/>
          <w:szCs w:val="24"/>
          <w:rtl/>
        </w:rPr>
        <w:t>واردات</w:t>
      </w:r>
      <w:r w:rsidRPr="002F7252">
        <w:rPr>
          <w:rFonts w:cs="B Nazanin"/>
          <w:b/>
          <w:bCs/>
          <w:sz w:val="24"/>
          <w:szCs w:val="24"/>
          <w:rtl/>
        </w:rPr>
        <w:t xml:space="preserve"> کالا به تاج</w:t>
      </w:r>
      <w:r w:rsidRPr="002F7252">
        <w:rPr>
          <w:rFonts w:cs="B Nazanin" w:hint="cs"/>
          <w:b/>
          <w:bCs/>
          <w:sz w:val="24"/>
          <w:szCs w:val="24"/>
          <w:rtl/>
        </w:rPr>
        <w:t>ی</w:t>
      </w:r>
      <w:r w:rsidRPr="002F7252">
        <w:rPr>
          <w:rFonts w:cs="B Nazanin" w:hint="eastAsia"/>
          <w:b/>
          <w:bCs/>
          <w:sz w:val="24"/>
          <w:szCs w:val="24"/>
          <w:rtl/>
        </w:rPr>
        <w:t>کستان</w:t>
      </w:r>
      <w:r w:rsidRPr="002F7252">
        <w:rPr>
          <w:rFonts w:cs="B Nazanin"/>
          <w:b/>
          <w:bCs/>
          <w:sz w:val="24"/>
          <w:szCs w:val="24"/>
          <w:rtl/>
        </w:rPr>
        <w:t xml:space="preserve"> م</w:t>
      </w:r>
      <w:r w:rsidRPr="002F7252">
        <w:rPr>
          <w:rFonts w:cs="B Nazanin" w:hint="cs"/>
          <w:b/>
          <w:bCs/>
          <w:sz w:val="24"/>
          <w:szCs w:val="24"/>
          <w:rtl/>
        </w:rPr>
        <w:t>ی</w:t>
      </w:r>
      <w:r w:rsidRPr="002F7252">
        <w:rPr>
          <w:rFonts w:cs="B Nazanin"/>
          <w:b/>
          <w:bCs/>
          <w:sz w:val="24"/>
          <w:szCs w:val="24"/>
          <w:rtl/>
        </w:rPr>
        <w:t xml:space="preserve"> تواند پ</w:t>
      </w:r>
      <w:r w:rsidRPr="002F7252">
        <w:rPr>
          <w:rFonts w:cs="B Nazanin" w:hint="cs"/>
          <w:b/>
          <w:bCs/>
          <w:sz w:val="24"/>
          <w:szCs w:val="24"/>
          <w:rtl/>
        </w:rPr>
        <w:t>ی</w:t>
      </w:r>
      <w:r w:rsidRPr="002F7252">
        <w:rPr>
          <w:rFonts w:cs="B Nazanin" w:hint="eastAsia"/>
          <w:b/>
          <w:bCs/>
          <w:sz w:val="24"/>
          <w:szCs w:val="24"/>
          <w:rtl/>
        </w:rPr>
        <w:t>چ</w:t>
      </w:r>
      <w:r w:rsidRPr="002F7252">
        <w:rPr>
          <w:rFonts w:cs="B Nazanin" w:hint="cs"/>
          <w:b/>
          <w:bCs/>
          <w:sz w:val="24"/>
          <w:szCs w:val="24"/>
          <w:rtl/>
        </w:rPr>
        <w:t>ی</w:t>
      </w:r>
      <w:r w:rsidRPr="002F7252">
        <w:rPr>
          <w:rFonts w:cs="B Nazanin" w:hint="eastAsia"/>
          <w:b/>
          <w:bCs/>
          <w:sz w:val="24"/>
          <w:szCs w:val="24"/>
          <w:rtl/>
        </w:rPr>
        <w:t>ده</w:t>
      </w:r>
      <w:r w:rsidRPr="002F7252">
        <w:rPr>
          <w:rFonts w:cs="B Nazanin"/>
          <w:b/>
          <w:bCs/>
          <w:sz w:val="24"/>
          <w:szCs w:val="24"/>
          <w:rtl/>
        </w:rPr>
        <w:t xml:space="preserve"> و زمان بر باشد. اطلاعات جامع در مورد ا</w:t>
      </w:r>
      <w:r w:rsidRPr="002F7252">
        <w:rPr>
          <w:rFonts w:cs="B Nazanin" w:hint="cs"/>
          <w:b/>
          <w:bCs/>
          <w:sz w:val="24"/>
          <w:szCs w:val="24"/>
          <w:rtl/>
        </w:rPr>
        <w:t>ی</w:t>
      </w:r>
      <w:r w:rsidRPr="002F7252">
        <w:rPr>
          <w:rFonts w:cs="B Nazanin" w:hint="eastAsia"/>
          <w:b/>
          <w:bCs/>
          <w:sz w:val="24"/>
          <w:szCs w:val="24"/>
          <w:rtl/>
        </w:rPr>
        <w:t>ن</w:t>
      </w:r>
      <w:r w:rsidRPr="002F7252">
        <w:rPr>
          <w:rFonts w:cs="B Nazanin"/>
          <w:b/>
          <w:bCs/>
          <w:sz w:val="24"/>
          <w:szCs w:val="24"/>
          <w:rtl/>
        </w:rPr>
        <w:t xml:space="preserve"> روند در وب سا</w:t>
      </w:r>
      <w:r w:rsidRPr="002F7252">
        <w:rPr>
          <w:rFonts w:cs="B Nazanin" w:hint="cs"/>
          <w:b/>
          <w:bCs/>
          <w:sz w:val="24"/>
          <w:szCs w:val="24"/>
          <w:rtl/>
        </w:rPr>
        <w:t>ی</w:t>
      </w:r>
      <w:r w:rsidRPr="002F7252">
        <w:rPr>
          <w:rFonts w:cs="B Nazanin" w:hint="eastAsia"/>
          <w:b/>
          <w:bCs/>
          <w:sz w:val="24"/>
          <w:szCs w:val="24"/>
          <w:rtl/>
        </w:rPr>
        <w:t>ت</w:t>
      </w:r>
      <w:r w:rsidRPr="002F7252">
        <w:rPr>
          <w:rFonts w:cs="B Nazanin"/>
          <w:b/>
          <w:bCs/>
          <w:sz w:val="24"/>
          <w:szCs w:val="24"/>
          <w:rtl/>
        </w:rPr>
        <w:t xml:space="preserve"> آژانس گمرک تاج</w:t>
      </w:r>
      <w:r w:rsidRPr="002F7252">
        <w:rPr>
          <w:rFonts w:cs="B Nazanin" w:hint="cs"/>
          <w:b/>
          <w:bCs/>
          <w:sz w:val="24"/>
          <w:szCs w:val="24"/>
          <w:rtl/>
        </w:rPr>
        <w:t>ی</w:t>
      </w:r>
      <w:r w:rsidRPr="002F7252">
        <w:rPr>
          <w:rFonts w:cs="B Nazanin" w:hint="eastAsia"/>
          <w:b/>
          <w:bCs/>
          <w:sz w:val="24"/>
          <w:szCs w:val="24"/>
          <w:rtl/>
        </w:rPr>
        <w:t>کستان</w:t>
      </w:r>
      <w:r w:rsidR="001C67B2">
        <w:rPr>
          <w:rFonts w:cs="B Nazanin" w:hint="cs"/>
          <w:b/>
          <w:bCs/>
          <w:sz w:val="24"/>
          <w:szCs w:val="24"/>
          <w:rtl/>
        </w:rPr>
        <w:t xml:space="preserve"> به نشانی</w:t>
      </w:r>
      <w:r w:rsidRPr="002F7252">
        <w:rPr>
          <w:rFonts w:cs="B Nazanin"/>
          <w:b/>
          <w:bCs/>
          <w:sz w:val="24"/>
          <w:szCs w:val="24"/>
          <w:rtl/>
        </w:rPr>
        <w:t xml:space="preserve"> </w:t>
      </w:r>
      <w:hyperlink r:id="rId17" w:history="1">
        <w:r w:rsidR="001C67B2" w:rsidRPr="00667BE2">
          <w:rPr>
            <w:rStyle w:val="Hyperlink"/>
            <w:rFonts w:cs="B Nazanin"/>
            <w:b/>
            <w:bCs/>
            <w:sz w:val="24"/>
            <w:szCs w:val="24"/>
          </w:rPr>
          <w:t>www.customs.tj</w:t>
        </w:r>
      </w:hyperlink>
      <w:r w:rsidR="001C67B2">
        <w:rPr>
          <w:rFonts w:cs="B Nazanin" w:hint="cs"/>
          <w:b/>
          <w:bCs/>
          <w:sz w:val="24"/>
          <w:szCs w:val="24"/>
          <w:rtl/>
        </w:rPr>
        <w:t xml:space="preserve"> </w:t>
      </w:r>
      <w:r w:rsidR="001C67B2" w:rsidRPr="002F7252">
        <w:rPr>
          <w:rFonts w:cs="B Nazanin"/>
          <w:b/>
          <w:bCs/>
          <w:sz w:val="24"/>
          <w:szCs w:val="24"/>
          <w:rtl/>
        </w:rPr>
        <w:t xml:space="preserve">موجود است: </w:t>
      </w:r>
      <w:r w:rsidRPr="002F7252">
        <w:rPr>
          <w:rFonts w:cs="B Nazanin"/>
          <w:b/>
          <w:bCs/>
          <w:sz w:val="24"/>
          <w:szCs w:val="24"/>
          <w:rtl/>
        </w:rPr>
        <w:t xml:space="preserve"> با ا</w:t>
      </w:r>
      <w:r w:rsidRPr="002F7252">
        <w:rPr>
          <w:rFonts w:cs="B Nazanin" w:hint="cs"/>
          <w:b/>
          <w:bCs/>
          <w:sz w:val="24"/>
          <w:szCs w:val="24"/>
          <w:rtl/>
        </w:rPr>
        <w:t>ی</w:t>
      </w:r>
      <w:r w:rsidRPr="002F7252">
        <w:rPr>
          <w:rFonts w:cs="B Nazanin" w:hint="eastAsia"/>
          <w:b/>
          <w:bCs/>
          <w:sz w:val="24"/>
          <w:szCs w:val="24"/>
          <w:rtl/>
        </w:rPr>
        <w:t>ن</w:t>
      </w:r>
      <w:r w:rsidRPr="002F7252">
        <w:rPr>
          <w:rFonts w:cs="B Nazanin"/>
          <w:b/>
          <w:bCs/>
          <w:sz w:val="24"/>
          <w:szCs w:val="24"/>
          <w:rtl/>
        </w:rPr>
        <w:t xml:space="preserve"> حال، واردکنندگان با</w:t>
      </w:r>
      <w:r w:rsidRPr="002F7252">
        <w:rPr>
          <w:rFonts w:cs="B Nazanin" w:hint="cs"/>
          <w:b/>
          <w:bCs/>
          <w:sz w:val="24"/>
          <w:szCs w:val="24"/>
          <w:rtl/>
        </w:rPr>
        <w:t>ی</w:t>
      </w:r>
      <w:r w:rsidRPr="002F7252">
        <w:rPr>
          <w:rFonts w:cs="B Nazanin" w:hint="eastAsia"/>
          <w:b/>
          <w:bCs/>
          <w:sz w:val="24"/>
          <w:szCs w:val="24"/>
          <w:rtl/>
        </w:rPr>
        <w:t>د</w:t>
      </w:r>
      <w:r w:rsidRPr="002F7252">
        <w:rPr>
          <w:rFonts w:cs="B Nazanin"/>
          <w:b/>
          <w:bCs/>
          <w:sz w:val="24"/>
          <w:szCs w:val="24"/>
          <w:rtl/>
        </w:rPr>
        <w:t xml:space="preserve"> توجه داشته باشند که الزامات ممکن است کم</w:t>
      </w:r>
      <w:r w:rsidRPr="002F7252">
        <w:rPr>
          <w:rFonts w:cs="B Nazanin" w:hint="cs"/>
          <w:b/>
          <w:bCs/>
          <w:sz w:val="24"/>
          <w:szCs w:val="24"/>
          <w:rtl/>
        </w:rPr>
        <w:t>ی</w:t>
      </w:r>
      <w:r w:rsidRPr="002F7252">
        <w:rPr>
          <w:rFonts w:cs="B Nazanin"/>
          <w:b/>
          <w:bCs/>
          <w:sz w:val="24"/>
          <w:szCs w:val="24"/>
          <w:rtl/>
        </w:rPr>
        <w:t xml:space="preserve"> تغ</w:t>
      </w:r>
      <w:r w:rsidRPr="002F7252">
        <w:rPr>
          <w:rFonts w:cs="B Nazanin" w:hint="cs"/>
          <w:b/>
          <w:bCs/>
          <w:sz w:val="24"/>
          <w:szCs w:val="24"/>
          <w:rtl/>
        </w:rPr>
        <w:t>یی</w:t>
      </w:r>
      <w:r w:rsidRPr="002F7252">
        <w:rPr>
          <w:rFonts w:cs="B Nazanin" w:hint="eastAsia"/>
          <w:b/>
          <w:bCs/>
          <w:sz w:val="24"/>
          <w:szCs w:val="24"/>
          <w:rtl/>
        </w:rPr>
        <w:t>ر</w:t>
      </w:r>
      <w:r w:rsidRPr="002F7252">
        <w:rPr>
          <w:rFonts w:cs="B Nazanin"/>
          <w:b/>
          <w:bCs/>
          <w:sz w:val="24"/>
          <w:szCs w:val="24"/>
          <w:rtl/>
        </w:rPr>
        <w:t xml:space="preserve"> کند، و رو</w:t>
      </w:r>
      <w:r w:rsidRPr="002F7252">
        <w:rPr>
          <w:rFonts w:cs="B Nazanin" w:hint="cs"/>
          <w:b/>
          <w:bCs/>
          <w:sz w:val="24"/>
          <w:szCs w:val="24"/>
          <w:rtl/>
        </w:rPr>
        <w:t>ی</w:t>
      </w:r>
      <w:r w:rsidRPr="002F7252">
        <w:rPr>
          <w:rFonts w:cs="B Nazanin" w:hint="eastAsia"/>
          <w:b/>
          <w:bCs/>
          <w:sz w:val="24"/>
          <w:szCs w:val="24"/>
          <w:rtl/>
        </w:rPr>
        <w:t>ه‌ها</w:t>
      </w:r>
      <w:r w:rsidRPr="002F7252">
        <w:rPr>
          <w:rFonts w:cs="B Nazanin" w:hint="cs"/>
          <w:b/>
          <w:bCs/>
          <w:sz w:val="24"/>
          <w:szCs w:val="24"/>
          <w:rtl/>
        </w:rPr>
        <w:t>ی</w:t>
      </w:r>
      <w:r w:rsidRPr="002F7252">
        <w:rPr>
          <w:rFonts w:cs="B Nazanin"/>
          <w:b/>
          <w:bCs/>
          <w:sz w:val="24"/>
          <w:szCs w:val="24"/>
          <w:rtl/>
        </w:rPr>
        <w:t xml:space="preserve"> واقع</w:t>
      </w:r>
      <w:r w:rsidRPr="002F7252">
        <w:rPr>
          <w:rFonts w:cs="B Nazanin" w:hint="cs"/>
          <w:b/>
          <w:bCs/>
          <w:sz w:val="24"/>
          <w:szCs w:val="24"/>
          <w:rtl/>
        </w:rPr>
        <w:t>ی</w:t>
      </w:r>
      <w:r w:rsidRPr="002F7252">
        <w:rPr>
          <w:rFonts w:cs="B Nazanin"/>
          <w:b/>
          <w:bCs/>
          <w:sz w:val="24"/>
          <w:szCs w:val="24"/>
          <w:rtl/>
        </w:rPr>
        <w:t xml:space="preserve"> در </w:t>
      </w:r>
      <w:r w:rsidRPr="002F7252">
        <w:rPr>
          <w:rFonts w:cs="B Nazanin" w:hint="eastAsia"/>
          <w:b/>
          <w:bCs/>
          <w:sz w:val="24"/>
          <w:szCs w:val="24"/>
          <w:rtl/>
        </w:rPr>
        <w:t>مرز</w:t>
      </w:r>
      <w:r w:rsidRPr="002F7252">
        <w:rPr>
          <w:rFonts w:cs="B Nazanin"/>
          <w:b/>
          <w:bCs/>
          <w:sz w:val="24"/>
          <w:szCs w:val="24"/>
          <w:rtl/>
        </w:rPr>
        <w:t xml:space="preserve"> ممکن است به طور عمده با مقررات رسم</w:t>
      </w:r>
      <w:r w:rsidRPr="002F7252">
        <w:rPr>
          <w:rFonts w:cs="B Nazanin" w:hint="cs"/>
          <w:b/>
          <w:bCs/>
          <w:sz w:val="24"/>
          <w:szCs w:val="24"/>
          <w:rtl/>
        </w:rPr>
        <w:t>ی</w:t>
      </w:r>
      <w:r w:rsidRPr="002F7252">
        <w:rPr>
          <w:rFonts w:cs="B Nazanin"/>
          <w:b/>
          <w:bCs/>
          <w:sz w:val="24"/>
          <w:szCs w:val="24"/>
          <w:rtl/>
        </w:rPr>
        <w:t xml:space="preserve"> ارسال شده متفاوت باشد.</w:t>
      </w:r>
    </w:p>
    <w:p w14:paraId="22D1B0B2" w14:textId="794AF5C9" w:rsidR="00BF164B" w:rsidRPr="002F7252" w:rsidRDefault="00BF164B" w:rsidP="00DA5E65">
      <w:pPr>
        <w:bidi/>
        <w:spacing w:after="0" w:line="360" w:lineRule="auto"/>
        <w:jc w:val="both"/>
        <w:rPr>
          <w:rFonts w:cs="B Nazanin"/>
          <w:b/>
          <w:bCs/>
          <w:sz w:val="24"/>
          <w:szCs w:val="24"/>
        </w:rPr>
      </w:pPr>
      <w:r w:rsidRPr="002F7252">
        <w:rPr>
          <w:rFonts w:cs="B Nazanin" w:hint="eastAsia"/>
          <w:b/>
          <w:bCs/>
          <w:sz w:val="24"/>
          <w:szCs w:val="24"/>
          <w:rtl/>
        </w:rPr>
        <w:t>بازرس</w:t>
      </w:r>
      <w:r w:rsidRPr="002F7252">
        <w:rPr>
          <w:rFonts w:cs="B Nazanin"/>
          <w:b/>
          <w:bCs/>
          <w:sz w:val="24"/>
          <w:szCs w:val="24"/>
          <w:rtl/>
        </w:rPr>
        <w:t xml:space="preserve"> گمرک</w:t>
      </w:r>
      <w:r w:rsidR="00F3257B">
        <w:rPr>
          <w:rFonts w:cs="B Nazanin" w:hint="cs"/>
          <w:b/>
          <w:bCs/>
          <w:sz w:val="24"/>
          <w:szCs w:val="24"/>
          <w:rtl/>
        </w:rPr>
        <w:t>،</w:t>
      </w:r>
      <w:r w:rsidRPr="002F7252">
        <w:rPr>
          <w:rFonts w:cs="B Nazanin"/>
          <w:b/>
          <w:bCs/>
          <w:sz w:val="24"/>
          <w:szCs w:val="24"/>
          <w:rtl/>
        </w:rPr>
        <w:t xml:space="preserve"> ترخ</w:t>
      </w:r>
      <w:r w:rsidRPr="002F7252">
        <w:rPr>
          <w:rFonts w:cs="B Nazanin" w:hint="cs"/>
          <w:b/>
          <w:bCs/>
          <w:sz w:val="24"/>
          <w:szCs w:val="24"/>
          <w:rtl/>
        </w:rPr>
        <w:t>ی</w:t>
      </w:r>
      <w:r w:rsidRPr="002F7252">
        <w:rPr>
          <w:rFonts w:cs="B Nazanin" w:hint="eastAsia"/>
          <w:b/>
          <w:bCs/>
          <w:sz w:val="24"/>
          <w:szCs w:val="24"/>
          <w:rtl/>
        </w:rPr>
        <w:t>ص</w:t>
      </w:r>
      <w:r w:rsidRPr="002F7252">
        <w:rPr>
          <w:rFonts w:cs="B Nazanin"/>
          <w:b/>
          <w:bCs/>
          <w:sz w:val="24"/>
          <w:szCs w:val="24"/>
          <w:rtl/>
        </w:rPr>
        <w:t xml:space="preserve"> کالا را با ا</w:t>
      </w:r>
      <w:r w:rsidRPr="002F7252">
        <w:rPr>
          <w:rFonts w:cs="B Nazanin" w:hint="cs"/>
          <w:b/>
          <w:bCs/>
          <w:sz w:val="24"/>
          <w:szCs w:val="24"/>
          <w:rtl/>
        </w:rPr>
        <w:t>ی</w:t>
      </w:r>
      <w:r w:rsidRPr="002F7252">
        <w:rPr>
          <w:rFonts w:cs="B Nazanin" w:hint="eastAsia"/>
          <w:b/>
          <w:bCs/>
          <w:sz w:val="24"/>
          <w:szCs w:val="24"/>
          <w:rtl/>
        </w:rPr>
        <w:t>جاد</w:t>
      </w:r>
      <w:r w:rsidRPr="002F7252">
        <w:rPr>
          <w:rFonts w:cs="B Nazanin"/>
          <w:b/>
          <w:bCs/>
          <w:sz w:val="24"/>
          <w:szCs w:val="24"/>
          <w:rtl/>
        </w:rPr>
        <w:t xml:space="preserve"> پرونده ا</w:t>
      </w:r>
      <w:r w:rsidRPr="002F7252">
        <w:rPr>
          <w:rFonts w:cs="B Nazanin" w:hint="cs"/>
          <w:b/>
          <w:bCs/>
          <w:sz w:val="24"/>
          <w:szCs w:val="24"/>
          <w:rtl/>
        </w:rPr>
        <w:t>ی</w:t>
      </w:r>
      <w:r w:rsidRPr="002F7252">
        <w:rPr>
          <w:rFonts w:cs="B Nazanin"/>
          <w:b/>
          <w:bCs/>
          <w:sz w:val="24"/>
          <w:szCs w:val="24"/>
          <w:rtl/>
        </w:rPr>
        <w:t xml:space="preserve"> حاو</w:t>
      </w:r>
      <w:r w:rsidRPr="002F7252">
        <w:rPr>
          <w:rFonts w:cs="B Nazanin" w:hint="cs"/>
          <w:b/>
          <w:bCs/>
          <w:sz w:val="24"/>
          <w:szCs w:val="24"/>
          <w:rtl/>
        </w:rPr>
        <w:t>ی</w:t>
      </w:r>
      <w:r w:rsidRPr="002F7252">
        <w:rPr>
          <w:rFonts w:cs="B Nazanin"/>
          <w:b/>
          <w:bCs/>
          <w:sz w:val="24"/>
          <w:szCs w:val="24"/>
          <w:rtl/>
        </w:rPr>
        <w:t xml:space="preserve"> مدارک ز</w:t>
      </w:r>
      <w:r w:rsidRPr="002F7252">
        <w:rPr>
          <w:rFonts w:cs="B Nazanin" w:hint="cs"/>
          <w:b/>
          <w:bCs/>
          <w:sz w:val="24"/>
          <w:szCs w:val="24"/>
          <w:rtl/>
        </w:rPr>
        <w:t>ی</w:t>
      </w:r>
      <w:r w:rsidRPr="002F7252">
        <w:rPr>
          <w:rFonts w:cs="B Nazanin" w:hint="eastAsia"/>
          <w:b/>
          <w:bCs/>
          <w:sz w:val="24"/>
          <w:szCs w:val="24"/>
          <w:rtl/>
        </w:rPr>
        <w:t>ر</w:t>
      </w:r>
      <w:r w:rsidRPr="002F7252">
        <w:rPr>
          <w:rFonts w:cs="B Nazanin"/>
          <w:b/>
          <w:bCs/>
          <w:sz w:val="24"/>
          <w:szCs w:val="24"/>
          <w:rtl/>
        </w:rPr>
        <w:t xml:space="preserve"> آغاز م</w:t>
      </w:r>
      <w:r w:rsidRPr="002F7252">
        <w:rPr>
          <w:rFonts w:cs="B Nazanin" w:hint="cs"/>
          <w:b/>
          <w:bCs/>
          <w:sz w:val="24"/>
          <w:szCs w:val="24"/>
          <w:rtl/>
        </w:rPr>
        <w:t>ی</w:t>
      </w:r>
      <w:r w:rsidRPr="002F7252">
        <w:rPr>
          <w:rFonts w:cs="B Nazanin"/>
          <w:b/>
          <w:bCs/>
          <w:sz w:val="24"/>
          <w:szCs w:val="24"/>
          <w:rtl/>
        </w:rPr>
        <w:t xml:space="preserve"> کند و واردکننده با</w:t>
      </w:r>
      <w:r w:rsidRPr="002F7252">
        <w:rPr>
          <w:rFonts w:cs="B Nazanin" w:hint="cs"/>
          <w:b/>
          <w:bCs/>
          <w:sz w:val="24"/>
          <w:szCs w:val="24"/>
          <w:rtl/>
        </w:rPr>
        <w:t>ی</w:t>
      </w:r>
      <w:r w:rsidRPr="002F7252">
        <w:rPr>
          <w:rFonts w:cs="B Nazanin" w:hint="eastAsia"/>
          <w:b/>
          <w:bCs/>
          <w:sz w:val="24"/>
          <w:szCs w:val="24"/>
          <w:rtl/>
        </w:rPr>
        <w:t>د</w:t>
      </w:r>
      <w:r w:rsidRPr="002F7252">
        <w:rPr>
          <w:rFonts w:cs="B Nazanin"/>
          <w:b/>
          <w:bCs/>
          <w:sz w:val="24"/>
          <w:szCs w:val="24"/>
          <w:rtl/>
        </w:rPr>
        <w:t xml:space="preserve"> آن را آماده کند:</w:t>
      </w:r>
    </w:p>
    <w:p w14:paraId="617471A2" w14:textId="3BAE5267"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گواه</w:t>
      </w:r>
      <w:r w:rsidRPr="00B16283">
        <w:rPr>
          <w:rFonts w:cs="B Nazanin" w:hint="cs"/>
          <w:b/>
          <w:bCs/>
          <w:sz w:val="24"/>
          <w:szCs w:val="24"/>
          <w:rtl/>
        </w:rPr>
        <w:t>ی</w:t>
      </w:r>
      <w:r w:rsidRPr="00B16283">
        <w:rPr>
          <w:rFonts w:cs="B Nazanin"/>
          <w:b/>
          <w:bCs/>
          <w:sz w:val="24"/>
          <w:szCs w:val="24"/>
          <w:rtl/>
        </w:rPr>
        <w:t xml:space="preserve"> ثبت واردکننده برا</w:t>
      </w:r>
      <w:r w:rsidRPr="00B16283">
        <w:rPr>
          <w:rFonts w:cs="B Nazanin" w:hint="cs"/>
          <w:b/>
          <w:bCs/>
          <w:sz w:val="24"/>
          <w:szCs w:val="24"/>
          <w:rtl/>
        </w:rPr>
        <w:t>ی</w:t>
      </w:r>
      <w:r w:rsidRPr="00B16283">
        <w:rPr>
          <w:rFonts w:cs="B Nazanin"/>
          <w:b/>
          <w:bCs/>
          <w:sz w:val="24"/>
          <w:szCs w:val="24"/>
          <w:rtl/>
        </w:rPr>
        <w:t xml:space="preserve"> تا</w:t>
      </w:r>
      <w:r w:rsidRPr="00B16283">
        <w:rPr>
          <w:rFonts w:cs="B Nazanin" w:hint="cs"/>
          <w:b/>
          <w:bCs/>
          <w:sz w:val="24"/>
          <w:szCs w:val="24"/>
          <w:rtl/>
        </w:rPr>
        <w:t>یی</w:t>
      </w:r>
      <w:r w:rsidRPr="00B16283">
        <w:rPr>
          <w:rFonts w:cs="B Nazanin" w:hint="eastAsia"/>
          <w:b/>
          <w:bCs/>
          <w:sz w:val="24"/>
          <w:szCs w:val="24"/>
          <w:rtl/>
        </w:rPr>
        <w:t>د</w:t>
      </w:r>
      <w:r w:rsidRPr="00B16283">
        <w:rPr>
          <w:rFonts w:cs="B Nazanin"/>
          <w:b/>
          <w:bCs/>
          <w:sz w:val="24"/>
          <w:szCs w:val="24"/>
          <w:rtl/>
        </w:rPr>
        <w:t xml:space="preserve"> ا</w:t>
      </w:r>
      <w:r w:rsidRPr="00B16283">
        <w:rPr>
          <w:rFonts w:cs="B Nazanin" w:hint="cs"/>
          <w:b/>
          <w:bCs/>
          <w:sz w:val="24"/>
          <w:szCs w:val="24"/>
          <w:rtl/>
        </w:rPr>
        <w:t>ی</w:t>
      </w:r>
      <w:r w:rsidRPr="00B16283">
        <w:rPr>
          <w:rFonts w:cs="B Nazanin" w:hint="eastAsia"/>
          <w:b/>
          <w:bCs/>
          <w:sz w:val="24"/>
          <w:szCs w:val="24"/>
          <w:rtl/>
        </w:rPr>
        <w:t>نکه</w:t>
      </w:r>
      <w:r w:rsidRPr="00B16283">
        <w:rPr>
          <w:rFonts w:cs="B Nazanin"/>
          <w:b/>
          <w:bCs/>
          <w:sz w:val="24"/>
          <w:szCs w:val="24"/>
          <w:rtl/>
        </w:rPr>
        <w:t xml:space="preserve"> شخص حقوق</w:t>
      </w:r>
      <w:r w:rsidRPr="00B16283">
        <w:rPr>
          <w:rFonts w:cs="B Nazanin" w:hint="cs"/>
          <w:b/>
          <w:bCs/>
          <w:sz w:val="24"/>
          <w:szCs w:val="24"/>
          <w:rtl/>
        </w:rPr>
        <w:t>ی</w:t>
      </w:r>
      <w:r w:rsidRPr="00B16283">
        <w:rPr>
          <w:rFonts w:cs="B Nazanin"/>
          <w:b/>
          <w:bCs/>
          <w:sz w:val="24"/>
          <w:szCs w:val="24"/>
          <w:rtl/>
        </w:rPr>
        <w:t xml:space="preserve"> است</w:t>
      </w:r>
    </w:p>
    <w:p w14:paraId="4B382CF1" w14:textId="7C6C4439"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شماره شناسا</w:t>
      </w:r>
      <w:r w:rsidRPr="00B16283">
        <w:rPr>
          <w:rFonts w:cs="B Nazanin" w:hint="cs"/>
          <w:b/>
          <w:bCs/>
          <w:sz w:val="24"/>
          <w:szCs w:val="24"/>
          <w:rtl/>
        </w:rPr>
        <w:t>یی</w:t>
      </w:r>
      <w:r w:rsidRPr="00B16283">
        <w:rPr>
          <w:rFonts w:cs="B Nazanin"/>
          <w:b/>
          <w:bCs/>
          <w:sz w:val="24"/>
          <w:szCs w:val="24"/>
          <w:rtl/>
        </w:rPr>
        <w:t xml:space="preserve"> مال</w:t>
      </w:r>
      <w:r w:rsidRPr="00B16283">
        <w:rPr>
          <w:rFonts w:cs="B Nazanin" w:hint="cs"/>
          <w:b/>
          <w:bCs/>
          <w:sz w:val="24"/>
          <w:szCs w:val="24"/>
          <w:rtl/>
        </w:rPr>
        <w:t>ی</w:t>
      </w:r>
      <w:r w:rsidRPr="00B16283">
        <w:rPr>
          <w:rFonts w:cs="B Nazanin" w:hint="eastAsia"/>
          <w:b/>
          <w:bCs/>
          <w:sz w:val="24"/>
          <w:szCs w:val="24"/>
          <w:rtl/>
        </w:rPr>
        <w:t>ات</w:t>
      </w:r>
      <w:r w:rsidRPr="00B16283">
        <w:rPr>
          <w:rFonts w:cs="B Nazanin"/>
          <w:b/>
          <w:bCs/>
          <w:sz w:val="24"/>
          <w:szCs w:val="24"/>
          <w:rtl/>
        </w:rPr>
        <w:t xml:space="preserve"> دهندگان </w:t>
      </w:r>
      <w:r w:rsidR="001C67B2" w:rsidRPr="00B16283">
        <w:rPr>
          <w:rFonts w:cs="B Nazanin" w:hint="cs"/>
          <w:b/>
          <w:bCs/>
          <w:sz w:val="24"/>
          <w:szCs w:val="24"/>
          <w:rtl/>
        </w:rPr>
        <w:t>(</w:t>
      </w:r>
      <w:r w:rsidRPr="00B16283">
        <w:rPr>
          <w:rFonts w:cs="B Nazanin"/>
          <w:b/>
          <w:bCs/>
          <w:sz w:val="24"/>
          <w:szCs w:val="24"/>
          <w:rtl/>
        </w:rPr>
        <w:t>اصل با</w:t>
      </w:r>
      <w:r w:rsidRPr="00B16283">
        <w:rPr>
          <w:rFonts w:cs="B Nazanin" w:hint="cs"/>
          <w:b/>
          <w:bCs/>
          <w:sz w:val="24"/>
          <w:szCs w:val="24"/>
          <w:rtl/>
        </w:rPr>
        <w:t>ی</w:t>
      </w:r>
      <w:r w:rsidRPr="00B16283">
        <w:rPr>
          <w:rFonts w:cs="B Nazanin" w:hint="eastAsia"/>
          <w:b/>
          <w:bCs/>
          <w:sz w:val="24"/>
          <w:szCs w:val="24"/>
          <w:rtl/>
        </w:rPr>
        <w:t>د</w:t>
      </w:r>
      <w:r w:rsidRPr="00B16283">
        <w:rPr>
          <w:rFonts w:cs="B Nazanin"/>
          <w:b/>
          <w:bCs/>
          <w:sz w:val="24"/>
          <w:szCs w:val="24"/>
          <w:rtl/>
        </w:rPr>
        <w:t xml:space="preserve"> در طول هر مرحله از فرآ</w:t>
      </w:r>
      <w:r w:rsidRPr="00B16283">
        <w:rPr>
          <w:rFonts w:cs="B Nazanin" w:hint="cs"/>
          <w:b/>
          <w:bCs/>
          <w:sz w:val="24"/>
          <w:szCs w:val="24"/>
          <w:rtl/>
        </w:rPr>
        <w:t>ی</w:t>
      </w:r>
      <w:r w:rsidRPr="00B16283">
        <w:rPr>
          <w:rFonts w:cs="B Nazanin" w:hint="eastAsia"/>
          <w:b/>
          <w:bCs/>
          <w:sz w:val="24"/>
          <w:szCs w:val="24"/>
          <w:rtl/>
        </w:rPr>
        <w:t>ند</w:t>
      </w:r>
      <w:r w:rsidRPr="00B16283">
        <w:rPr>
          <w:rFonts w:cs="B Nazanin"/>
          <w:b/>
          <w:bCs/>
          <w:sz w:val="24"/>
          <w:szCs w:val="24"/>
          <w:rtl/>
        </w:rPr>
        <w:t xml:space="preserve"> ترخ</w:t>
      </w:r>
      <w:r w:rsidRPr="00B16283">
        <w:rPr>
          <w:rFonts w:cs="B Nazanin" w:hint="cs"/>
          <w:b/>
          <w:bCs/>
          <w:sz w:val="24"/>
          <w:szCs w:val="24"/>
          <w:rtl/>
        </w:rPr>
        <w:t>ی</w:t>
      </w:r>
      <w:r w:rsidRPr="00B16283">
        <w:rPr>
          <w:rFonts w:cs="B Nazanin" w:hint="eastAsia"/>
          <w:b/>
          <w:bCs/>
          <w:sz w:val="24"/>
          <w:szCs w:val="24"/>
          <w:rtl/>
        </w:rPr>
        <w:t>ص</w:t>
      </w:r>
      <w:r w:rsidRPr="00B16283">
        <w:rPr>
          <w:rFonts w:cs="B Nazanin"/>
          <w:b/>
          <w:bCs/>
          <w:sz w:val="24"/>
          <w:szCs w:val="24"/>
          <w:rtl/>
        </w:rPr>
        <w:t xml:space="preserve"> کالا نشان داده شود</w:t>
      </w:r>
      <w:r w:rsidR="001C67B2" w:rsidRPr="00B16283">
        <w:rPr>
          <w:rFonts w:cs="B Nazanin" w:hint="cs"/>
          <w:b/>
          <w:bCs/>
          <w:sz w:val="24"/>
          <w:szCs w:val="24"/>
          <w:rtl/>
        </w:rPr>
        <w:t>)</w:t>
      </w:r>
    </w:p>
    <w:p w14:paraId="1BFAF6F1" w14:textId="43E90C95"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اسناد ثبت نام (معمولاً لازم ن</w:t>
      </w:r>
      <w:r w:rsidRPr="00B16283">
        <w:rPr>
          <w:rFonts w:cs="B Nazanin" w:hint="cs"/>
          <w:b/>
          <w:bCs/>
          <w:sz w:val="24"/>
          <w:szCs w:val="24"/>
          <w:rtl/>
        </w:rPr>
        <w:t>ی</w:t>
      </w:r>
      <w:r w:rsidRPr="00B16283">
        <w:rPr>
          <w:rFonts w:cs="B Nazanin" w:hint="eastAsia"/>
          <w:b/>
          <w:bCs/>
          <w:sz w:val="24"/>
          <w:szCs w:val="24"/>
          <w:rtl/>
        </w:rPr>
        <w:t>ست،</w:t>
      </w:r>
      <w:r w:rsidRPr="00B16283">
        <w:rPr>
          <w:rFonts w:cs="B Nazanin"/>
          <w:b/>
          <w:bCs/>
          <w:sz w:val="24"/>
          <w:szCs w:val="24"/>
          <w:rtl/>
        </w:rPr>
        <w:t xml:space="preserve"> اما در صورت درخواست با</w:t>
      </w:r>
      <w:r w:rsidRPr="00B16283">
        <w:rPr>
          <w:rFonts w:cs="B Nazanin" w:hint="cs"/>
          <w:b/>
          <w:bCs/>
          <w:sz w:val="24"/>
          <w:szCs w:val="24"/>
          <w:rtl/>
        </w:rPr>
        <w:t>ی</w:t>
      </w:r>
      <w:r w:rsidRPr="00B16283">
        <w:rPr>
          <w:rFonts w:cs="B Nazanin" w:hint="eastAsia"/>
          <w:b/>
          <w:bCs/>
          <w:sz w:val="24"/>
          <w:szCs w:val="24"/>
          <w:rtl/>
        </w:rPr>
        <w:t>د</w:t>
      </w:r>
      <w:r w:rsidRPr="00B16283">
        <w:rPr>
          <w:rFonts w:cs="B Nazanin"/>
          <w:b/>
          <w:bCs/>
          <w:sz w:val="24"/>
          <w:szCs w:val="24"/>
          <w:rtl/>
        </w:rPr>
        <w:t xml:space="preserve"> آماده باشد)</w:t>
      </w:r>
    </w:p>
    <w:p w14:paraId="05E04609" w14:textId="002FC53D"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در صورت</w:t>
      </w:r>
      <w:r w:rsidRPr="00B16283">
        <w:rPr>
          <w:rFonts w:cs="B Nazanin" w:hint="cs"/>
          <w:b/>
          <w:bCs/>
          <w:sz w:val="24"/>
          <w:szCs w:val="24"/>
          <w:rtl/>
        </w:rPr>
        <w:t>ی</w:t>
      </w:r>
      <w:r w:rsidRPr="00B16283">
        <w:rPr>
          <w:rFonts w:cs="B Nazanin"/>
          <w:b/>
          <w:bCs/>
          <w:sz w:val="24"/>
          <w:szCs w:val="24"/>
          <w:rtl/>
        </w:rPr>
        <w:t xml:space="preserve"> که تجه</w:t>
      </w:r>
      <w:r w:rsidRPr="00B16283">
        <w:rPr>
          <w:rFonts w:cs="B Nazanin" w:hint="cs"/>
          <w:b/>
          <w:bCs/>
          <w:sz w:val="24"/>
          <w:szCs w:val="24"/>
          <w:rtl/>
        </w:rPr>
        <w:t>ی</w:t>
      </w:r>
      <w:r w:rsidRPr="00B16283">
        <w:rPr>
          <w:rFonts w:cs="B Nazanin" w:hint="eastAsia"/>
          <w:b/>
          <w:bCs/>
          <w:sz w:val="24"/>
          <w:szCs w:val="24"/>
          <w:rtl/>
        </w:rPr>
        <w:t>زات</w:t>
      </w:r>
      <w:r w:rsidRPr="00B16283">
        <w:rPr>
          <w:rFonts w:cs="B Nazanin"/>
          <w:b/>
          <w:bCs/>
          <w:sz w:val="24"/>
          <w:szCs w:val="24"/>
          <w:rtl/>
        </w:rPr>
        <w:t xml:space="preserve"> کارخانه ها</w:t>
      </w:r>
      <w:r w:rsidRPr="00B16283">
        <w:rPr>
          <w:rFonts w:cs="B Nazanin" w:hint="cs"/>
          <w:b/>
          <w:bCs/>
          <w:sz w:val="24"/>
          <w:szCs w:val="24"/>
          <w:rtl/>
        </w:rPr>
        <w:t>ی</w:t>
      </w:r>
      <w:r w:rsidRPr="00B16283">
        <w:rPr>
          <w:rFonts w:cs="B Nazanin"/>
          <w:b/>
          <w:bCs/>
          <w:sz w:val="24"/>
          <w:szCs w:val="24"/>
          <w:rtl/>
        </w:rPr>
        <w:t xml:space="preserve"> تول</w:t>
      </w:r>
      <w:r w:rsidRPr="00B16283">
        <w:rPr>
          <w:rFonts w:cs="B Nazanin" w:hint="cs"/>
          <w:b/>
          <w:bCs/>
          <w:sz w:val="24"/>
          <w:szCs w:val="24"/>
          <w:rtl/>
        </w:rPr>
        <w:t>ی</w:t>
      </w:r>
      <w:r w:rsidRPr="00B16283">
        <w:rPr>
          <w:rFonts w:cs="B Nazanin" w:hint="eastAsia"/>
          <w:b/>
          <w:bCs/>
          <w:sz w:val="24"/>
          <w:szCs w:val="24"/>
          <w:rtl/>
        </w:rPr>
        <w:t>د</w:t>
      </w:r>
      <w:r w:rsidRPr="00B16283">
        <w:rPr>
          <w:rFonts w:cs="B Nazanin" w:hint="cs"/>
          <w:b/>
          <w:bCs/>
          <w:sz w:val="24"/>
          <w:szCs w:val="24"/>
          <w:rtl/>
        </w:rPr>
        <w:t>ی</w:t>
      </w:r>
      <w:r w:rsidRPr="00B16283">
        <w:rPr>
          <w:rFonts w:cs="B Nazanin"/>
          <w:b/>
          <w:bCs/>
          <w:sz w:val="24"/>
          <w:szCs w:val="24"/>
          <w:rtl/>
        </w:rPr>
        <w:t xml:space="preserve"> به عنوان سرما</w:t>
      </w:r>
      <w:r w:rsidRPr="00B16283">
        <w:rPr>
          <w:rFonts w:cs="B Nazanin" w:hint="cs"/>
          <w:b/>
          <w:bCs/>
          <w:sz w:val="24"/>
          <w:szCs w:val="24"/>
          <w:rtl/>
        </w:rPr>
        <w:t>ی</w:t>
      </w:r>
      <w:r w:rsidRPr="00B16283">
        <w:rPr>
          <w:rFonts w:cs="B Nazanin" w:hint="eastAsia"/>
          <w:b/>
          <w:bCs/>
          <w:sz w:val="24"/>
          <w:szCs w:val="24"/>
          <w:rtl/>
        </w:rPr>
        <w:t>ه</w:t>
      </w:r>
      <w:r w:rsidRPr="00B16283">
        <w:rPr>
          <w:rFonts w:cs="B Nazanin"/>
          <w:b/>
          <w:bCs/>
          <w:sz w:val="24"/>
          <w:szCs w:val="24"/>
          <w:rtl/>
        </w:rPr>
        <w:t xml:space="preserve"> قولنامه ا</w:t>
      </w:r>
      <w:r w:rsidRPr="00B16283">
        <w:rPr>
          <w:rFonts w:cs="B Nazanin" w:hint="cs"/>
          <w:b/>
          <w:bCs/>
          <w:sz w:val="24"/>
          <w:szCs w:val="24"/>
          <w:rtl/>
        </w:rPr>
        <w:t>ی</w:t>
      </w:r>
      <w:r w:rsidRPr="00B16283">
        <w:rPr>
          <w:rFonts w:cs="B Nazanin"/>
          <w:b/>
          <w:bCs/>
          <w:sz w:val="24"/>
          <w:szCs w:val="24"/>
          <w:rtl/>
        </w:rPr>
        <w:t xml:space="preserve"> وارد م</w:t>
      </w:r>
      <w:r w:rsidRPr="00B16283">
        <w:rPr>
          <w:rFonts w:cs="B Nazanin" w:hint="cs"/>
          <w:b/>
          <w:bCs/>
          <w:sz w:val="24"/>
          <w:szCs w:val="24"/>
          <w:rtl/>
        </w:rPr>
        <w:t>ی</w:t>
      </w:r>
      <w:r w:rsidRPr="00B16283">
        <w:rPr>
          <w:rFonts w:cs="B Nazanin"/>
          <w:b/>
          <w:bCs/>
          <w:sz w:val="24"/>
          <w:szCs w:val="24"/>
          <w:rtl/>
        </w:rPr>
        <w:t xml:space="preserve"> شود، با</w:t>
      </w:r>
      <w:r w:rsidRPr="00B16283">
        <w:rPr>
          <w:rFonts w:cs="B Nazanin" w:hint="cs"/>
          <w:b/>
          <w:bCs/>
          <w:sz w:val="24"/>
          <w:szCs w:val="24"/>
          <w:rtl/>
        </w:rPr>
        <w:t>ی</w:t>
      </w:r>
      <w:r w:rsidRPr="00B16283">
        <w:rPr>
          <w:rFonts w:cs="B Nazanin" w:hint="eastAsia"/>
          <w:b/>
          <w:bCs/>
          <w:sz w:val="24"/>
          <w:szCs w:val="24"/>
          <w:rtl/>
        </w:rPr>
        <w:t>د</w:t>
      </w:r>
      <w:r w:rsidRPr="00B16283">
        <w:rPr>
          <w:rFonts w:cs="B Nazanin"/>
          <w:b/>
          <w:bCs/>
          <w:sz w:val="24"/>
          <w:szCs w:val="24"/>
          <w:rtl/>
        </w:rPr>
        <w:t xml:space="preserve"> قولنامه ثبت شده و اظهارنامه قانون</w:t>
      </w:r>
      <w:r w:rsidRPr="00B16283">
        <w:rPr>
          <w:rFonts w:cs="B Nazanin" w:hint="cs"/>
          <w:b/>
          <w:bCs/>
          <w:sz w:val="24"/>
          <w:szCs w:val="24"/>
          <w:rtl/>
        </w:rPr>
        <w:t>ی</w:t>
      </w:r>
      <w:r w:rsidRPr="00B16283">
        <w:rPr>
          <w:rFonts w:cs="B Nazanin"/>
          <w:b/>
          <w:bCs/>
          <w:sz w:val="24"/>
          <w:szCs w:val="24"/>
          <w:rtl/>
        </w:rPr>
        <w:t xml:space="preserve"> وزارت دادگستر</w:t>
      </w:r>
      <w:r w:rsidRPr="00B16283">
        <w:rPr>
          <w:rFonts w:cs="B Nazanin" w:hint="cs"/>
          <w:b/>
          <w:bCs/>
          <w:sz w:val="24"/>
          <w:szCs w:val="24"/>
          <w:rtl/>
        </w:rPr>
        <w:t>ی</w:t>
      </w:r>
      <w:r w:rsidRPr="00B16283">
        <w:rPr>
          <w:rFonts w:cs="B Nazanin"/>
          <w:b/>
          <w:bCs/>
          <w:sz w:val="24"/>
          <w:szCs w:val="24"/>
          <w:rtl/>
        </w:rPr>
        <w:t xml:space="preserve"> درج شود.</w:t>
      </w:r>
    </w:p>
    <w:p w14:paraId="07EB6984" w14:textId="3879BD50" w:rsidR="00BF164B" w:rsidRPr="00B16283" w:rsidRDefault="00BF164B" w:rsidP="00B16283">
      <w:pPr>
        <w:pStyle w:val="ListParagraph"/>
        <w:numPr>
          <w:ilvl w:val="0"/>
          <w:numId w:val="30"/>
        </w:numPr>
        <w:bidi/>
        <w:spacing w:after="0" w:line="360" w:lineRule="auto"/>
        <w:jc w:val="both"/>
        <w:rPr>
          <w:rFonts w:cs="B Nazanin"/>
          <w:b/>
          <w:bCs/>
          <w:sz w:val="24"/>
          <w:szCs w:val="24"/>
          <w:rtl/>
        </w:rPr>
      </w:pPr>
      <w:r w:rsidRPr="00B16283">
        <w:rPr>
          <w:rFonts w:cs="B Nazanin"/>
          <w:b/>
          <w:bCs/>
          <w:sz w:val="24"/>
          <w:szCs w:val="24"/>
          <w:rtl/>
        </w:rPr>
        <w:t>کپ</w:t>
      </w:r>
      <w:r w:rsidRPr="00B16283">
        <w:rPr>
          <w:rFonts w:cs="B Nazanin" w:hint="cs"/>
          <w:b/>
          <w:bCs/>
          <w:sz w:val="24"/>
          <w:szCs w:val="24"/>
          <w:rtl/>
        </w:rPr>
        <w:t>ی</w:t>
      </w:r>
      <w:r w:rsidRPr="00B16283">
        <w:rPr>
          <w:rFonts w:cs="B Nazanin"/>
          <w:b/>
          <w:bCs/>
          <w:sz w:val="24"/>
          <w:szCs w:val="24"/>
          <w:rtl/>
        </w:rPr>
        <w:t xml:space="preserve"> گواه</w:t>
      </w:r>
      <w:r w:rsidRPr="00B16283">
        <w:rPr>
          <w:rFonts w:cs="B Nazanin" w:hint="cs"/>
          <w:b/>
          <w:bCs/>
          <w:sz w:val="24"/>
          <w:szCs w:val="24"/>
          <w:rtl/>
        </w:rPr>
        <w:t>ی</w:t>
      </w:r>
      <w:r w:rsidRPr="00B16283">
        <w:rPr>
          <w:rFonts w:cs="B Nazanin"/>
          <w:b/>
          <w:bCs/>
          <w:sz w:val="24"/>
          <w:szCs w:val="24"/>
          <w:rtl/>
        </w:rPr>
        <w:t xml:space="preserve"> ثبت در کم</w:t>
      </w:r>
      <w:r w:rsidRPr="00B16283">
        <w:rPr>
          <w:rFonts w:cs="B Nazanin" w:hint="cs"/>
          <w:b/>
          <w:bCs/>
          <w:sz w:val="24"/>
          <w:szCs w:val="24"/>
          <w:rtl/>
        </w:rPr>
        <w:t>ی</w:t>
      </w:r>
      <w:r w:rsidRPr="00B16283">
        <w:rPr>
          <w:rFonts w:cs="B Nazanin" w:hint="eastAsia"/>
          <w:b/>
          <w:bCs/>
          <w:sz w:val="24"/>
          <w:szCs w:val="24"/>
          <w:rtl/>
        </w:rPr>
        <w:t>ته</w:t>
      </w:r>
      <w:r w:rsidRPr="00B16283">
        <w:rPr>
          <w:rFonts w:cs="B Nazanin"/>
          <w:b/>
          <w:bCs/>
          <w:sz w:val="24"/>
          <w:szCs w:val="24"/>
          <w:rtl/>
        </w:rPr>
        <w:t xml:space="preserve"> آمار کشور. کارگزاران گمرک ممکن است در طول هر ترخ</w:t>
      </w:r>
      <w:r w:rsidRPr="00B16283">
        <w:rPr>
          <w:rFonts w:cs="B Nazanin" w:hint="cs"/>
          <w:b/>
          <w:bCs/>
          <w:sz w:val="24"/>
          <w:szCs w:val="24"/>
          <w:rtl/>
        </w:rPr>
        <w:t>ی</w:t>
      </w:r>
      <w:r w:rsidRPr="00B16283">
        <w:rPr>
          <w:rFonts w:cs="B Nazanin" w:hint="eastAsia"/>
          <w:b/>
          <w:bCs/>
          <w:sz w:val="24"/>
          <w:szCs w:val="24"/>
          <w:rtl/>
        </w:rPr>
        <w:t>ص،</w:t>
      </w:r>
      <w:r w:rsidRPr="00B16283">
        <w:rPr>
          <w:rFonts w:cs="B Nazanin"/>
          <w:b/>
          <w:bCs/>
          <w:sz w:val="24"/>
          <w:szCs w:val="24"/>
          <w:rtl/>
        </w:rPr>
        <w:t xml:space="preserve"> درخواست مشاهده اصل را داشته باشند.</w:t>
      </w:r>
    </w:p>
    <w:p w14:paraId="14867094" w14:textId="77777777" w:rsidR="001C67B2" w:rsidRPr="002F7252" w:rsidRDefault="001C67B2" w:rsidP="001C67B2">
      <w:pPr>
        <w:bidi/>
        <w:spacing w:after="0" w:line="360" w:lineRule="auto"/>
        <w:jc w:val="both"/>
        <w:rPr>
          <w:rFonts w:cs="B Nazanin"/>
          <w:b/>
          <w:bCs/>
          <w:sz w:val="24"/>
          <w:szCs w:val="24"/>
        </w:rPr>
      </w:pPr>
    </w:p>
    <w:p w14:paraId="6D3BA0CD" w14:textId="36778AC1"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hint="eastAsia"/>
          <w:b/>
          <w:bCs/>
          <w:sz w:val="24"/>
          <w:szCs w:val="24"/>
          <w:rtl/>
        </w:rPr>
        <w:t>سند</w:t>
      </w:r>
      <w:r w:rsidRPr="00B16283">
        <w:rPr>
          <w:rFonts w:cs="B Nazanin"/>
          <w:b/>
          <w:bCs/>
          <w:sz w:val="24"/>
          <w:szCs w:val="24"/>
          <w:rtl/>
        </w:rPr>
        <w:t xml:space="preserve"> اصل</w:t>
      </w:r>
      <w:r w:rsidRPr="00B16283">
        <w:rPr>
          <w:rFonts w:cs="B Nazanin" w:hint="cs"/>
          <w:b/>
          <w:bCs/>
          <w:sz w:val="24"/>
          <w:szCs w:val="24"/>
          <w:rtl/>
        </w:rPr>
        <w:t>ی</w:t>
      </w:r>
      <w:r w:rsidRPr="00B16283">
        <w:rPr>
          <w:rFonts w:cs="B Nazanin"/>
          <w:b/>
          <w:bCs/>
          <w:sz w:val="24"/>
          <w:szCs w:val="24"/>
          <w:rtl/>
        </w:rPr>
        <w:t xml:space="preserve"> فرآ</w:t>
      </w:r>
      <w:r w:rsidRPr="00B16283">
        <w:rPr>
          <w:rFonts w:cs="B Nazanin" w:hint="cs"/>
          <w:b/>
          <w:bCs/>
          <w:sz w:val="24"/>
          <w:szCs w:val="24"/>
          <w:rtl/>
        </w:rPr>
        <w:t>ی</w:t>
      </w:r>
      <w:r w:rsidRPr="00B16283">
        <w:rPr>
          <w:rFonts w:cs="B Nazanin" w:hint="eastAsia"/>
          <w:b/>
          <w:bCs/>
          <w:sz w:val="24"/>
          <w:szCs w:val="24"/>
          <w:rtl/>
        </w:rPr>
        <w:t>ند</w:t>
      </w:r>
      <w:r w:rsidRPr="00B16283">
        <w:rPr>
          <w:rFonts w:cs="B Nazanin"/>
          <w:b/>
          <w:bCs/>
          <w:sz w:val="24"/>
          <w:szCs w:val="24"/>
          <w:rtl/>
        </w:rPr>
        <w:t xml:space="preserve"> ترخ</w:t>
      </w:r>
      <w:r w:rsidRPr="00B16283">
        <w:rPr>
          <w:rFonts w:cs="B Nazanin" w:hint="cs"/>
          <w:b/>
          <w:bCs/>
          <w:sz w:val="24"/>
          <w:szCs w:val="24"/>
          <w:rtl/>
        </w:rPr>
        <w:t>ی</w:t>
      </w:r>
      <w:r w:rsidRPr="00B16283">
        <w:rPr>
          <w:rFonts w:cs="B Nazanin" w:hint="eastAsia"/>
          <w:b/>
          <w:bCs/>
          <w:sz w:val="24"/>
          <w:szCs w:val="24"/>
          <w:rtl/>
        </w:rPr>
        <w:t>ص</w:t>
      </w:r>
      <w:r w:rsidRPr="00B16283">
        <w:rPr>
          <w:rFonts w:cs="B Nazanin"/>
          <w:b/>
          <w:bCs/>
          <w:sz w:val="24"/>
          <w:szCs w:val="24"/>
          <w:rtl/>
        </w:rPr>
        <w:t xml:space="preserve"> کالا از گمرک، اظهارنامه کالا</w:t>
      </w:r>
      <w:r w:rsidRPr="00B16283">
        <w:rPr>
          <w:rFonts w:cs="B Nazanin" w:hint="cs"/>
          <w:b/>
          <w:bCs/>
          <w:sz w:val="24"/>
          <w:szCs w:val="24"/>
          <w:rtl/>
        </w:rPr>
        <w:t>ی</w:t>
      </w:r>
      <w:r w:rsidRPr="00B16283">
        <w:rPr>
          <w:rFonts w:cs="B Nazanin"/>
          <w:b/>
          <w:bCs/>
          <w:sz w:val="24"/>
          <w:szCs w:val="24"/>
          <w:rtl/>
        </w:rPr>
        <w:t xml:space="preserve"> گمرک</w:t>
      </w:r>
      <w:r w:rsidRPr="00B16283">
        <w:rPr>
          <w:rFonts w:cs="B Nazanin" w:hint="cs"/>
          <w:b/>
          <w:bCs/>
          <w:sz w:val="24"/>
          <w:szCs w:val="24"/>
          <w:rtl/>
        </w:rPr>
        <w:t>ی</w:t>
      </w:r>
      <w:r w:rsidRPr="00B16283">
        <w:rPr>
          <w:rFonts w:cs="B Nazanin"/>
          <w:b/>
          <w:bCs/>
          <w:sz w:val="24"/>
          <w:szCs w:val="24"/>
          <w:rtl/>
        </w:rPr>
        <w:t xml:space="preserve"> (انگل</w:t>
      </w:r>
      <w:r w:rsidRPr="00B16283">
        <w:rPr>
          <w:rFonts w:cs="B Nazanin" w:hint="cs"/>
          <w:b/>
          <w:bCs/>
          <w:sz w:val="24"/>
          <w:szCs w:val="24"/>
          <w:rtl/>
        </w:rPr>
        <w:t>ی</w:t>
      </w:r>
      <w:r w:rsidRPr="00B16283">
        <w:rPr>
          <w:rFonts w:cs="B Nazanin" w:hint="eastAsia"/>
          <w:b/>
          <w:bCs/>
          <w:sz w:val="24"/>
          <w:szCs w:val="24"/>
          <w:rtl/>
        </w:rPr>
        <w:t>س</w:t>
      </w:r>
      <w:r w:rsidRPr="00B16283">
        <w:rPr>
          <w:rFonts w:cs="B Nazanin" w:hint="cs"/>
          <w:b/>
          <w:bCs/>
          <w:sz w:val="24"/>
          <w:szCs w:val="24"/>
          <w:rtl/>
        </w:rPr>
        <w:t>ی</w:t>
      </w:r>
      <w:r w:rsidRPr="00B16283">
        <w:rPr>
          <w:rFonts w:cs="B Nazanin"/>
          <w:b/>
          <w:bCs/>
          <w:sz w:val="24"/>
          <w:szCs w:val="24"/>
          <w:rtl/>
        </w:rPr>
        <w:t>) است که شامل اطلاعات</w:t>
      </w:r>
      <w:r w:rsidRPr="00B16283">
        <w:rPr>
          <w:rFonts w:cs="B Nazanin" w:hint="cs"/>
          <w:b/>
          <w:bCs/>
          <w:sz w:val="24"/>
          <w:szCs w:val="24"/>
          <w:rtl/>
        </w:rPr>
        <w:t>ی</w:t>
      </w:r>
      <w:r w:rsidRPr="00B16283">
        <w:rPr>
          <w:rFonts w:cs="B Nazanin"/>
          <w:b/>
          <w:bCs/>
          <w:sz w:val="24"/>
          <w:szCs w:val="24"/>
          <w:rtl/>
        </w:rPr>
        <w:t xml:space="preserve"> در مورد محتو</w:t>
      </w:r>
      <w:r w:rsidRPr="00B16283">
        <w:rPr>
          <w:rFonts w:cs="B Nazanin" w:hint="cs"/>
          <w:b/>
          <w:bCs/>
          <w:sz w:val="24"/>
          <w:szCs w:val="24"/>
          <w:rtl/>
        </w:rPr>
        <w:t>ی</w:t>
      </w:r>
      <w:r w:rsidRPr="00B16283">
        <w:rPr>
          <w:rFonts w:cs="B Nazanin" w:hint="eastAsia"/>
          <w:b/>
          <w:bCs/>
          <w:sz w:val="24"/>
          <w:szCs w:val="24"/>
          <w:rtl/>
        </w:rPr>
        <w:t>ات</w:t>
      </w:r>
      <w:r w:rsidRPr="00B16283">
        <w:rPr>
          <w:rFonts w:cs="B Nazanin"/>
          <w:b/>
          <w:bCs/>
          <w:sz w:val="24"/>
          <w:szCs w:val="24"/>
          <w:rtl/>
        </w:rPr>
        <w:t xml:space="preserve"> محموله، مالک</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و مقصد است.</w:t>
      </w:r>
    </w:p>
    <w:p w14:paraId="2394CCFD" w14:textId="77777777"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hint="eastAsia"/>
          <w:b/>
          <w:bCs/>
          <w:sz w:val="24"/>
          <w:szCs w:val="24"/>
          <w:rtl/>
        </w:rPr>
        <w:t>ا</w:t>
      </w:r>
      <w:r w:rsidRPr="00B16283">
        <w:rPr>
          <w:rFonts w:cs="B Nazanin" w:hint="cs"/>
          <w:b/>
          <w:bCs/>
          <w:sz w:val="24"/>
          <w:szCs w:val="24"/>
          <w:rtl/>
        </w:rPr>
        <w:t>ی</w:t>
      </w:r>
      <w:r w:rsidRPr="00B16283">
        <w:rPr>
          <w:rFonts w:cs="B Nazanin" w:hint="eastAsia"/>
          <w:b/>
          <w:bCs/>
          <w:sz w:val="24"/>
          <w:szCs w:val="24"/>
          <w:rtl/>
        </w:rPr>
        <w:t>ن</w:t>
      </w:r>
      <w:r w:rsidRPr="00B16283">
        <w:rPr>
          <w:rFonts w:cs="B Nazanin"/>
          <w:b/>
          <w:bCs/>
          <w:sz w:val="24"/>
          <w:szCs w:val="24"/>
          <w:rtl/>
        </w:rPr>
        <w:t xml:space="preserve"> اسناد با</w:t>
      </w:r>
      <w:r w:rsidRPr="00B16283">
        <w:rPr>
          <w:rFonts w:cs="B Nazanin" w:hint="cs"/>
          <w:b/>
          <w:bCs/>
          <w:sz w:val="24"/>
          <w:szCs w:val="24"/>
          <w:rtl/>
        </w:rPr>
        <w:t>ی</w:t>
      </w:r>
      <w:r w:rsidRPr="00B16283">
        <w:rPr>
          <w:rFonts w:cs="B Nazanin" w:hint="eastAsia"/>
          <w:b/>
          <w:bCs/>
          <w:sz w:val="24"/>
          <w:szCs w:val="24"/>
          <w:rtl/>
        </w:rPr>
        <w:t>د</w:t>
      </w:r>
      <w:r w:rsidRPr="00B16283">
        <w:rPr>
          <w:rFonts w:cs="B Nazanin"/>
          <w:b/>
          <w:bCs/>
          <w:sz w:val="24"/>
          <w:szCs w:val="24"/>
          <w:rtl/>
        </w:rPr>
        <w:t xml:space="preserve"> به اظهارنامه محموله گمرک</w:t>
      </w:r>
      <w:r w:rsidRPr="00B16283">
        <w:rPr>
          <w:rFonts w:cs="B Nazanin" w:hint="cs"/>
          <w:b/>
          <w:bCs/>
          <w:sz w:val="24"/>
          <w:szCs w:val="24"/>
          <w:rtl/>
        </w:rPr>
        <w:t>ی</w:t>
      </w:r>
      <w:r w:rsidRPr="00B16283">
        <w:rPr>
          <w:rFonts w:cs="B Nazanin"/>
          <w:b/>
          <w:bCs/>
          <w:sz w:val="24"/>
          <w:szCs w:val="24"/>
          <w:rtl/>
        </w:rPr>
        <w:t xml:space="preserve"> ضم</w:t>
      </w:r>
      <w:r w:rsidRPr="00B16283">
        <w:rPr>
          <w:rFonts w:cs="B Nazanin" w:hint="cs"/>
          <w:b/>
          <w:bCs/>
          <w:sz w:val="24"/>
          <w:szCs w:val="24"/>
          <w:rtl/>
        </w:rPr>
        <w:t>ی</w:t>
      </w:r>
      <w:r w:rsidRPr="00B16283">
        <w:rPr>
          <w:rFonts w:cs="B Nazanin" w:hint="eastAsia"/>
          <w:b/>
          <w:bCs/>
          <w:sz w:val="24"/>
          <w:szCs w:val="24"/>
          <w:rtl/>
        </w:rPr>
        <w:t>مه</w:t>
      </w:r>
      <w:r w:rsidRPr="00B16283">
        <w:rPr>
          <w:rFonts w:cs="B Nazanin"/>
          <w:b/>
          <w:bCs/>
          <w:sz w:val="24"/>
          <w:szCs w:val="24"/>
          <w:rtl/>
        </w:rPr>
        <w:t xml:space="preserve"> شوند (همه برا</w:t>
      </w:r>
      <w:r w:rsidRPr="00B16283">
        <w:rPr>
          <w:rFonts w:cs="B Nazanin" w:hint="cs"/>
          <w:b/>
          <w:bCs/>
          <w:sz w:val="24"/>
          <w:szCs w:val="24"/>
          <w:rtl/>
        </w:rPr>
        <w:t>ی</w:t>
      </w:r>
      <w:r w:rsidRPr="00B16283">
        <w:rPr>
          <w:rFonts w:cs="B Nazanin"/>
          <w:b/>
          <w:bCs/>
          <w:sz w:val="24"/>
          <w:szCs w:val="24"/>
          <w:rtl/>
        </w:rPr>
        <w:t xml:space="preserve"> هر کالا</w:t>
      </w:r>
      <w:r w:rsidRPr="00B16283">
        <w:rPr>
          <w:rFonts w:cs="B Nazanin" w:hint="cs"/>
          <w:b/>
          <w:bCs/>
          <w:sz w:val="24"/>
          <w:szCs w:val="24"/>
          <w:rtl/>
        </w:rPr>
        <w:t>یی</w:t>
      </w:r>
      <w:r w:rsidRPr="00B16283">
        <w:rPr>
          <w:rFonts w:cs="B Nazanin"/>
          <w:b/>
          <w:bCs/>
          <w:sz w:val="24"/>
          <w:szCs w:val="24"/>
          <w:rtl/>
        </w:rPr>
        <w:t xml:space="preserve"> برا</w:t>
      </w:r>
      <w:r w:rsidRPr="00B16283">
        <w:rPr>
          <w:rFonts w:cs="B Nazanin" w:hint="cs"/>
          <w:b/>
          <w:bCs/>
          <w:sz w:val="24"/>
          <w:szCs w:val="24"/>
          <w:rtl/>
        </w:rPr>
        <w:t>ی</w:t>
      </w:r>
      <w:r w:rsidRPr="00B16283">
        <w:rPr>
          <w:rFonts w:cs="B Nazanin"/>
          <w:b/>
          <w:bCs/>
          <w:sz w:val="24"/>
          <w:szCs w:val="24"/>
          <w:rtl/>
        </w:rPr>
        <w:t xml:space="preserve"> واردات اعمال نم</w:t>
      </w:r>
      <w:r w:rsidRPr="00B16283">
        <w:rPr>
          <w:rFonts w:cs="B Nazanin" w:hint="cs"/>
          <w:b/>
          <w:bCs/>
          <w:sz w:val="24"/>
          <w:szCs w:val="24"/>
          <w:rtl/>
        </w:rPr>
        <w:t>ی</w:t>
      </w:r>
      <w:r w:rsidRPr="00B16283">
        <w:rPr>
          <w:rFonts w:cs="B Nazanin"/>
          <w:b/>
          <w:bCs/>
          <w:sz w:val="24"/>
          <w:szCs w:val="24"/>
          <w:rtl/>
        </w:rPr>
        <w:t xml:space="preserve"> شوند):</w:t>
      </w:r>
    </w:p>
    <w:p w14:paraId="1E88CAC6" w14:textId="42792941"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وکالتنامه ا</w:t>
      </w:r>
      <w:r w:rsidRPr="00B16283">
        <w:rPr>
          <w:rFonts w:cs="B Nazanin" w:hint="cs"/>
          <w:b/>
          <w:bCs/>
          <w:sz w:val="24"/>
          <w:szCs w:val="24"/>
          <w:rtl/>
        </w:rPr>
        <w:t>ی</w:t>
      </w:r>
      <w:r w:rsidRPr="00B16283">
        <w:rPr>
          <w:rFonts w:cs="B Nazanin"/>
          <w:b/>
          <w:bCs/>
          <w:sz w:val="24"/>
          <w:szCs w:val="24"/>
          <w:rtl/>
        </w:rPr>
        <w:t xml:space="preserve"> که به </w:t>
      </w:r>
      <w:r w:rsidRPr="00B16283">
        <w:rPr>
          <w:rFonts w:cs="B Nazanin" w:hint="cs"/>
          <w:b/>
          <w:bCs/>
          <w:sz w:val="24"/>
          <w:szCs w:val="24"/>
          <w:rtl/>
        </w:rPr>
        <w:t>ی</w:t>
      </w:r>
      <w:r w:rsidRPr="00B16283">
        <w:rPr>
          <w:rFonts w:cs="B Nazanin" w:hint="eastAsia"/>
          <w:b/>
          <w:bCs/>
          <w:sz w:val="24"/>
          <w:szCs w:val="24"/>
          <w:rtl/>
        </w:rPr>
        <w:t>ک</w:t>
      </w:r>
      <w:r w:rsidRPr="00B16283">
        <w:rPr>
          <w:rFonts w:cs="B Nazanin"/>
          <w:b/>
          <w:bCs/>
          <w:sz w:val="24"/>
          <w:szCs w:val="24"/>
          <w:rtl/>
        </w:rPr>
        <w:t xml:space="preserve"> نما</w:t>
      </w:r>
      <w:r w:rsidRPr="00B16283">
        <w:rPr>
          <w:rFonts w:cs="B Nazanin" w:hint="cs"/>
          <w:b/>
          <w:bCs/>
          <w:sz w:val="24"/>
          <w:szCs w:val="24"/>
          <w:rtl/>
        </w:rPr>
        <w:t>ی</w:t>
      </w:r>
      <w:r w:rsidRPr="00B16283">
        <w:rPr>
          <w:rFonts w:cs="B Nazanin" w:hint="eastAsia"/>
          <w:b/>
          <w:bCs/>
          <w:sz w:val="24"/>
          <w:szCs w:val="24"/>
          <w:rtl/>
        </w:rPr>
        <w:t>نده</w:t>
      </w:r>
      <w:r w:rsidRPr="00B16283">
        <w:rPr>
          <w:rFonts w:cs="B Nazanin"/>
          <w:b/>
          <w:bCs/>
          <w:sz w:val="24"/>
          <w:szCs w:val="24"/>
          <w:rtl/>
        </w:rPr>
        <w:t xml:space="preserve"> </w:t>
      </w:r>
      <w:r w:rsidR="001C67B2" w:rsidRPr="00B16283">
        <w:rPr>
          <w:rFonts w:cs="B Nazanin" w:hint="cs"/>
          <w:b/>
          <w:bCs/>
          <w:sz w:val="24"/>
          <w:szCs w:val="24"/>
          <w:rtl/>
        </w:rPr>
        <w:t>(</w:t>
      </w:r>
      <w:r w:rsidRPr="00B16283">
        <w:rPr>
          <w:rFonts w:cs="B Nazanin" w:hint="cs"/>
          <w:b/>
          <w:bCs/>
          <w:sz w:val="24"/>
          <w:szCs w:val="24"/>
          <w:rtl/>
        </w:rPr>
        <w:t>کارمند</w:t>
      </w:r>
      <w:r w:rsidRPr="00B16283">
        <w:rPr>
          <w:rFonts w:cs="B Nazanin"/>
          <w:b/>
          <w:bCs/>
          <w:sz w:val="24"/>
          <w:szCs w:val="24"/>
          <w:rtl/>
        </w:rPr>
        <w:t xml:space="preserve"> </w:t>
      </w:r>
      <w:r w:rsidRPr="00B16283">
        <w:rPr>
          <w:rFonts w:cs="B Nazanin" w:hint="cs"/>
          <w:b/>
          <w:bCs/>
          <w:sz w:val="24"/>
          <w:szCs w:val="24"/>
          <w:rtl/>
        </w:rPr>
        <w:t>رسمی</w:t>
      </w:r>
      <w:r w:rsidRPr="00B16283">
        <w:rPr>
          <w:rFonts w:cs="B Nazanin"/>
          <w:b/>
          <w:bCs/>
          <w:sz w:val="24"/>
          <w:szCs w:val="24"/>
          <w:rtl/>
        </w:rPr>
        <w:t xml:space="preserve"> </w:t>
      </w:r>
      <w:r w:rsidRPr="00B16283">
        <w:rPr>
          <w:rFonts w:cs="B Nazanin" w:hint="cs"/>
          <w:b/>
          <w:bCs/>
          <w:sz w:val="24"/>
          <w:szCs w:val="24"/>
          <w:rtl/>
        </w:rPr>
        <w:t>ی</w:t>
      </w:r>
      <w:r w:rsidRPr="00B16283">
        <w:rPr>
          <w:rFonts w:cs="B Nazanin" w:hint="eastAsia"/>
          <w:b/>
          <w:bCs/>
          <w:sz w:val="24"/>
          <w:szCs w:val="24"/>
          <w:rtl/>
        </w:rPr>
        <w:t>ا</w:t>
      </w:r>
      <w:r w:rsidRPr="00B16283">
        <w:rPr>
          <w:rFonts w:cs="B Nazanin"/>
          <w:b/>
          <w:bCs/>
          <w:sz w:val="24"/>
          <w:szCs w:val="24"/>
          <w:rtl/>
        </w:rPr>
        <w:t xml:space="preserve"> کارگزار گمرک</w:t>
      </w:r>
      <w:r w:rsidRPr="00B16283">
        <w:rPr>
          <w:rFonts w:cs="B Nazanin" w:hint="cs"/>
          <w:b/>
          <w:bCs/>
          <w:sz w:val="24"/>
          <w:szCs w:val="24"/>
          <w:rtl/>
        </w:rPr>
        <w:t>ی</w:t>
      </w:r>
      <w:r w:rsidR="001C67B2" w:rsidRPr="00B16283">
        <w:rPr>
          <w:rFonts w:cs="B Nazanin" w:hint="cs"/>
          <w:b/>
          <w:bCs/>
          <w:sz w:val="24"/>
          <w:szCs w:val="24"/>
          <w:rtl/>
        </w:rPr>
        <w:t>)</w:t>
      </w:r>
      <w:r w:rsidRPr="00B16283">
        <w:rPr>
          <w:rFonts w:cs="B Nazanin"/>
          <w:b/>
          <w:bCs/>
          <w:sz w:val="24"/>
          <w:szCs w:val="24"/>
          <w:rtl/>
        </w:rPr>
        <w:t xml:space="preserve"> </w:t>
      </w:r>
      <w:r w:rsidRPr="00B16283">
        <w:rPr>
          <w:rFonts w:cs="B Nazanin" w:hint="cs"/>
          <w:b/>
          <w:bCs/>
          <w:sz w:val="24"/>
          <w:szCs w:val="24"/>
          <w:rtl/>
        </w:rPr>
        <w:t>اجازه</w:t>
      </w:r>
      <w:r w:rsidRPr="00B16283">
        <w:rPr>
          <w:rFonts w:cs="B Nazanin"/>
          <w:b/>
          <w:bCs/>
          <w:sz w:val="24"/>
          <w:szCs w:val="24"/>
          <w:rtl/>
        </w:rPr>
        <w:t xml:space="preserve"> </w:t>
      </w:r>
      <w:r w:rsidRPr="00B16283">
        <w:rPr>
          <w:rFonts w:cs="B Nazanin" w:hint="cs"/>
          <w:b/>
          <w:bCs/>
          <w:sz w:val="24"/>
          <w:szCs w:val="24"/>
          <w:rtl/>
        </w:rPr>
        <w:t>می</w:t>
      </w:r>
      <w:r w:rsidRPr="00B16283">
        <w:rPr>
          <w:rFonts w:cs="B Nazanin"/>
          <w:b/>
          <w:bCs/>
          <w:sz w:val="24"/>
          <w:szCs w:val="24"/>
          <w:rtl/>
        </w:rPr>
        <w:t xml:space="preserve"> دهد تا ترخ</w:t>
      </w:r>
      <w:r w:rsidRPr="00B16283">
        <w:rPr>
          <w:rFonts w:cs="B Nazanin" w:hint="cs"/>
          <w:b/>
          <w:bCs/>
          <w:sz w:val="24"/>
          <w:szCs w:val="24"/>
          <w:rtl/>
        </w:rPr>
        <w:t>ی</w:t>
      </w:r>
      <w:r w:rsidRPr="00B16283">
        <w:rPr>
          <w:rFonts w:cs="B Nazanin" w:hint="eastAsia"/>
          <w:b/>
          <w:bCs/>
          <w:sz w:val="24"/>
          <w:szCs w:val="24"/>
          <w:rtl/>
        </w:rPr>
        <w:t>ص</w:t>
      </w:r>
      <w:r w:rsidRPr="00B16283">
        <w:rPr>
          <w:rFonts w:cs="B Nazanin"/>
          <w:b/>
          <w:bCs/>
          <w:sz w:val="24"/>
          <w:szCs w:val="24"/>
          <w:rtl/>
        </w:rPr>
        <w:t xml:space="preserve"> گمرک</w:t>
      </w:r>
      <w:r w:rsidRPr="00B16283">
        <w:rPr>
          <w:rFonts w:cs="B Nazanin" w:hint="cs"/>
          <w:b/>
          <w:bCs/>
          <w:sz w:val="24"/>
          <w:szCs w:val="24"/>
          <w:rtl/>
        </w:rPr>
        <w:t>ی</w:t>
      </w:r>
      <w:r w:rsidRPr="00B16283">
        <w:rPr>
          <w:rFonts w:cs="B Nazanin"/>
          <w:b/>
          <w:bCs/>
          <w:sz w:val="24"/>
          <w:szCs w:val="24"/>
          <w:rtl/>
        </w:rPr>
        <w:t xml:space="preserve"> را انجام دهد.</w:t>
      </w:r>
    </w:p>
    <w:p w14:paraId="00D7BEA3" w14:textId="5CCA2E6F"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قرارداد فروش ب</w:t>
      </w:r>
      <w:r w:rsidRPr="00B16283">
        <w:rPr>
          <w:rFonts w:cs="B Nazanin" w:hint="cs"/>
          <w:b/>
          <w:bCs/>
          <w:sz w:val="24"/>
          <w:szCs w:val="24"/>
          <w:rtl/>
        </w:rPr>
        <w:t>ی</w:t>
      </w:r>
      <w:r w:rsidRPr="00B16283">
        <w:rPr>
          <w:rFonts w:cs="B Nazanin" w:hint="eastAsia"/>
          <w:b/>
          <w:bCs/>
          <w:sz w:val="24"/>
          <w:szCs w:val="24"/>
          <w:rtl/>
        </w:rPr>
        <w:t>ن</w:t>
      </w:r>
      <w:r w:rsidRPr="00B16283">
        <w:rPr>
          <w:rFonts w:cs="B Nazanin"/>
          <w:b/>
          <w:bCs/>
          <w:sz w:val="24"/>
          <w:szCs w:val="24"/>
          <w:rtl/>
        </w:rPr>
        <w:t xml:space="preserve"> الملل</w:t>
      </w:r>
      <w:r w:rsidRPr="00B16283">
        <w:rPr>
          <w:rFonts w:cs="B Nazanin" w:hint="cs"/>
          <w:b/>
          <w:bCs/>
          <w:sz w:val="24"/>
          <w:szCs w:val="24"/>
          <w:rtl/>
        </w:rPr>
        <w:t>ی</w:t>
      </w:r>
      <w:r w:rsidRPr="00B16283">
        <w:rPr>
          <w:rFonts w:cs="B Nazanin"/>
          <w:b/>
          <w:bCs/>
          <w:sz w:val="24"/>
          <w:szCs w:val="24"/>
          <w:rtl/>
        </w:rPr>
        <w:t>.</w:t>
      </w:r>
    </w:p>
    <w:p w14:paraId="6FB9293C" w14:textId="7E81EF80"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اسناد حمل و نقل (بارنامه، ل</w:t>
      </w:r>
      <w:r w:rsidRPr="00B16283">
        <w:rPr>
          <w:rFonts w:cs="B Nazanin" w:hint="cs"/>
          <w:b/>
          <w:bCs/>
          <w:sz w:val="24"/>
          <w:szCs w:val="24"/>
          <w:rtl/>
        </w:rPr>
        <w:t>ی</w:t>
      </w:r>
      <w:r w:rsidRPr="00B16283">
        <w:rPr>
          <w:rFonts w:cs="B Nazanin" w:hint="eastAsia"/>
          <w:b/>
          <w:bCs/>
          <w:sz w:val="24"/>
          <w:szCs w:val="24"/>
          <w:rtl/>
        </w:rPr>
        <w:t>ست</w:t>
      </w:r>
      <w:r w:rsidRPr="00B16283">
        <w:rPr>
          <w:rFonts w:cs="B Nazanin"/>
          <w:b/>
          <w:bCs/>
          <w:sz w:val="24"/>
          <w:szCs w:val="24"/>
          <w:rtl/>
        </w:rPr>
        <w:t xml:space="preserve"> بسته بند</w:t>
      </w:r>
      <w:r w:rsidRPr="00B16283">
        <w:rPr>
          <w:rFonts w:cs="B Nazanin" w:hint="cs"/>
          <w:b/>
          <w:bCs/>
          <w:sz w:val="24"/>
          <w:szCs w:val="24"/>
          <w:rtl/>
        </w:rPr>
        <w:t>ی</w:t>
      </w:r>
      <w:r w:rsidRPr="00B16283">
        <w:rPr>
          <w:rFonts w:cs="B Nazanin" w:hint="eastAsia"/>
          <w:b/>
          <w:bCs/>
          <w:sz w:val="24"/>
          <w:szCs w:val="24"/>
          <w:rtl/>
        </w:rPr>
        <w:t>،</w:t>
      </w:r>
      <w:r w:rsidRPr="00B16283">
        <w:rPr>
          <w:rFonts w:cs="B Nazanin"/>
          <w:b/>
          <w:bCs/>
          <w:sz w:val="24"/>
          <w:szCs w:val="24"/>
          <w:rtl/>
        </w:rPr>
        <w:t xml:space="preserve"> اظهارنامه گمرک</w:t>
      </w:r>
      <w:r w:rsidRPr="00B16283">
        <w:rPr>
          <w:rFonts w:cs="B Nazanin" w:hint="cs"/>
          <w:b/>
          <w:bCs/>
          <w:sz w:val="24"/>
          <w:szCs w:val="24"/>
          <w:rtl/>
        </w:rPr>
        <w:t>ی</w:t>
      </w:r>
      <w:r w:rsidRPr="00B16283">
        <w:rPr>
          <w:rFonts w:cs="B Nazanin"/>
          <w:b/>
          <w:bCs/>
          <w:sz w:val="24"/>
          <w:szCs w:val="24"/>
          <w:rtl/>
        </w:rPr>
        <w:t xml:space="preserve"> کشور حمل و نقل </w:t>
      </w:r>
      <w:r w:rsidRPr="00B16283">
        <w:rPr>
          <w:rFonts w:cs="B Nazanin" w:hint="cs"/>
          <w:b/>
          <w:bCs/>
          <w:sz w:val="24"/>
          <w:szCs w:val="24"/>
          <w:rtl/>
        </w:rPr>
        <w:t>ی</w:t>
      </w:r>
      <w:r w:rsidRPr="00B16283">
        <w:rPr>
          <w:rFonts w:cs="B Nazanin" w:hint="eastAsia"/>
          <w:b/>
          <w:bCs/>
          <w:sz w:val="24"/>
          <w:szCs w:val="24"/>
          <w:rtl/>
        </w:rPr>
        <w:t>ا</w:t>
      </w:r>
      <w:r w:rsidRPr="00B16283">
        <w:rPr>
          <w:rFonts w:cs="B Nazanin"/>
          <w:b/>
          <w:bCs/>
          <w:sz w:val="24"/>
          <w:szCs w:val="24"/>
          <w:rtl/>
        </w:rPr>
        <w:t xml:space="preserve"> ترانز</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و ...).</w:t>
      </w:r>
    </w:p>
    <w:p w14:paraId="2D6FE194" w14:textId="77777777"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ascii="Arial" w:hAnsi="Arial" w:cs="Arial" w:hint="cs"/>
          <w:b/>
          <w:bCs/>
          <w:sz w:val="24"/>
          <w:szCs w:val="24"/>
          <w:rtl/>
        </w:rPr>
        <w:t>•</w:t>
      </w:r>
      <w:r w:rsidRPr="00B16283">
        <w:rPr>
          <w:rFonts w:cs="B Nazanin"/>
          <w:b/>
          <w:bCs/>
          <w:sz w:val="24"/>
          <w:szCs w:val="24"/>
          <w:rtl/>
        </w:rPr>
        <w:t>صورتحساب.</w:t>
      </w:r>
    </w:p>
    <w:p w14:paraId="382DB6AB" w14:textId="6B8316B8"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گواه</w:t>
      </w:r>
      <w:r w:rsidRPr="00B16283">
        <w:rPr>
          <w:rFonts w:cs="B Nazanin" w:hint="cs"/>
          <w:b/>
          <w:bCs/>
          <w:sz w:val="24"/>
          <w:szCs w:val="24"/>
          <w:rtl/>
        </w:rPr>
        <w:t>ی</w:t>
      </w:r>
      <w:r w:rsidRPr="00B16283">
        <w:rPr>
          <w:rFonts w:cs="B Nazanin"/>
          <w:b/>
          <w:bCs/>
          <w:sz w:val="24"/>
          <w:szCs w:val="24"/>
          <w:rtl/>
        </w:rPr>
        <w:t xml:space="preserve"> مبدا.</w:t>
      </w:r>
    </w:p>
    <w:p w14:paraId="4CC59809" w14:textId="7A6CC1D6"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مرجع بانک</w:t>
      </w:r>
      <w:r w:rsidRPr="00B16283">
        <w:rPr>
          <w:rFonts w:cs="B Nazanin" w:hint="cs"/>
          <w:b/>
          <w:bCs/>
          <w:sz w:val="24"/>
          <w:szCs w:val="24"/>
          <w:rtl/>
        </w:rPr>
        <w:t>ی</w:t>
      </w:r>
      <w:r w:rsidRPr="00B16283">
        <w:rPr>
          <w:rFonts w:cs="B Nazanin"/>
          <w:b/>
          <w:bCs/>
          <w:sz w:val="24"/>
          <w:szCs w:val="24"/>
          <w:rtl/>
        </w:rPr>
        <w:t xml:space="preserve"> تا</w:t>
      </w:r>
      <w:r w:rsidRPr="00B16283">
        <w:rPr>
          <w:rFonts w:cs="B Nazanin" w:hint="cs"/>
          <w:b/>
          <w:bCs/>
          <w:sz w:val="24"/>
          <w:szCs w:val="24"/>
          <w:rtl/>
        </w:rPr>
        <w:t>یی</w:t>
      </w:r>
      <w:r w:rsidRPr="00B16283">
        <w:rPr>
          <w:rFonts w:cs="B Nazanin" w:hint="eastAsia"/>
          <w:b/>
          <w:bCs/>
          <w:sz w:val="24"/>
          <w:szCs w:val="24"/>
          <w:rtl/>
        </w:rPr>
        <w:t>د</w:t>
      </w:r>
      <w:r w:rsidRPr="00B16283">
        <w:rPr>
          <w:rFonts w:cs="B Nazanin"/>
          <w:b/>
          <w:bCs/>
          <w:sz w:val="24"/>
          <w:szCs w:val="24"/>
          <w:rtl/>
        </w:rPr>
        <w:t xml:space="preserve"> کننده پرداخت 100 درصد</w:t>
      </w:r>
      <w:r w:rsidRPr="00B16283">
        <w:rPr>
          <w:rFonts w:cs="B Nazanin" w:hint="cs"/>
          <w:b/>
          <w:bCs/>
          <w:sz w:val="24"/>
          <w:szCs w:val="24"/>
          <w:rtl/>
        </w:rPr>
        <w:t>ی</w:t>
      </w:r>
      <w:r w:rsidRPr="00B16283">
        <w:rPr>
          <w:rFonts w:cs="B Nazanin"/>
          <w:b/>
          <w:bCs/>
          <w:sz w:val="24"/>
          <w:szCs w:val="24"/>
          <w:rtl/>
        </w:rPr>
        <w:t xml:space="preserve"> پ</w:t>
      </w:r>
      <w:r w:rsidRPr="00B16283">
        <w:rPr>
          <w:rFonts w:cs="B Nazanin" w:hint="cs"/>
          <w:b/>
          <w:bCs/>
          <w:sz w:val="24"/>
          <w:szCs w:val="24"/>
          <w:rtl/>
        </w:rPr>
        <w:t>ی</w:t>
      </w:r>
      <w:r w:rsidRPr="00B16283">
        <w:rPr>
          <w:rFonts w:cs="B Nazanin" w:hint="eastAsia"/>
          <w:b/>
          <w:bCs/>
          <w:sz w:val="24"/>
          <w:szCs w:val="24"/>
          <w:rtl/>
        </w:rPr>
        <w:t>ش</w:t>
      </w:r>
      <w:r w:rsidRPr="00B16283">
        <w:rPr>
          <w:rFonts w:cs="B Nazanin"/>
          <w:b/>
          <w:bCs/>
          <w:sz w:val="24"/>
          <w:szCs w:val="24"/>
          <w:rtl/>
        </w:rPr>
        <w:t xml:space="preserve"> پرداخت برا</w:t>
      </w:r>
      <w:r w:rsidRPr="00B16283">
        <w:rPr>
          <w:rFonts w:cs="B Nazanin" w:hint="cs"/>
          <w:b/>
          <w:bCs/>
          <w:sz w:val="24"/>
          <w:szCs w:val="24"/>
          <w:rtl/>
        </w:rPr>
        <w:t>ی</w:t>
      </w:r>
      <w:r w:rsidRPr="00B16283">
        <w:rPr>
          <w:rFonts w:cs="B Nazanin"/>
          <w:b/>
          <w:bCs/>
          <w:sz w:val="24"/>
          <w:szCs w:val="24"/>
          <w:rtl/>
        </w:rPr>
        <w:t xml:space="preserve"> کالاها</w:t>
      </w:r>
      <w:r w:rsidRPr="00B16283">
        <w:rPr>
          <w:rFonts w:cs="B Nazanin" w:hint="cs"/>
          <w:b/>
          <w:bCs/>
          <w:sz w:val="24"/>
          <w:szCs w:val="24"/>
          <w:rtl/>
        </w:rPr>
        <w:t>ی</w:t>
      </w:r>
      <w:r w:rsidRPr="00B16283">
        <w:rPr>
          <w:rFonts w:cs="B Nazanin"/>
          <w:b/>
          <w:bCs/>
          <w:sz w:val="24"/>
          <w:szCs w:val="24"/>
          <w:rtl/>
        </w:rPr>
        <w:t xml:space="preserve"> درج شده.</w:t>
      </w:r>
    </w:p>
    <w:p w14:paraId="536669E9" w14:textId="2F1A321B"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اظهارنامه ترانز</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تا</w:t>
      </w:r>
      <w:r w:rsidRPr="00B16283">
        <w:rPr>
          <w:rFonts w:cs="B Nazanin" w:hint="cs"/>
          <w:b/>
          <w:bCs/>
          <w:sz w:val="24"/>
          <w:szCs w:val="24"/>
          <w:rtl/>
        </w:rPr>
        <w:t>یی</w:t>
      </w:r>
      <w:r w:rsidRPr="00B16283">
        <w:rPr>
          <w:rFonts w:cs="B Nazanin" w:hint="eastAsia"/>
          <w:b/>
          <w:bCs/>
          <w:sz w:val="24"/>
          <w:szCs w:val="24"/>
          <w:rtl/>
        </w:rPr>
        <w:t>د</w:t>
      </w:r>
      <w:r w:rsidRPr="00B16283">
        <w:rPr>
          <w:rFonts w:cs="B Nazanin"/>
          <w:b/>
          <w:bCs/>
          <w:sz w:val="24"/>
          <w:szCs w:val="24"/>
          <w:rtl/>
        </w:rPr>
        <w:t xml:space="preserve"> ورود کالا به نقطه مقصد.</w:t>
      </w:r>
    </w:p>
    <w:p w14:paraId="1AF9E4EA" w14:textId="424874F3"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hint="cs"/>
          <w:b/>
          <w:bCs/>
          <w:sz w:val="24"/>
          <w:szCs w:val="24"/>
          <w:rtl/>
        </w:rPr>
        <w:t>تعه</w:t>
      </w:r>
      <w:r w:rsidRPr="00B16283">
        <w:rPr>
          <w:rFonts w:cs="B Nazanin"/>
          <w:b/>
          <w:bCs/>
          <w:sz w:val="24"/>
          <w:szCs w:val="24"/>
          <w:rtl/>
        </w:rPr>
        <w:t>دنامه رعا</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محدود</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ها و</w:t>
      </w:r>
      <w:r w:rsidR="001C67B2" w:rsidRPr="00B16283">
        <w:rPr>
          <w:rFonts w:cs="B Nazanin" w:hint="cs"/>
          <w:b/>
          <w:bCs/>
          <w:sz w:val="24"/>
          <w:szCs w:val="24"/>
          <w:rtl/>
        </w:rPr>
        <w:t xml:space="preserve"> </w:t>
      </w:r>
      <w:r w:rsidRPr="00B16283">
        <w:rPr>
          <w:rFonts w:cs="B Nazanin" w:hint="cs"/>
          <w:b/>
          <w:bCs/>
          <w:sz w:val="24"/>
          <w:szCs w:val="24"/>
          <w:rtl/>
        </w:rPr>
        <w:t>ی</w:t>
      </w:r>
      <w:r w:rsidRPr="00B16283">
        <w:rPr>
          <w:rFonts w:cs="B Nazanin" w:hint="eastAsia"/>
          <w:b/>
          <w:bCs/>
          <w:sz w:val="24"/>
          <w:szCs w:val="24"/>
          <w:rtl/>
        </w:rPr>
        <w:t>ا</w:t>
      </w:r>
      <w:r w:rsidRPr="00B16283">
        <w:rPr>
          <w:rFonts w:cs="B Nazanin"/>
          <w:b/>
          <w:bCs/>
          <w:sz w:val="24"/>
          <w:szCs w:val="24"/>
          <w:rtl/>
        </w:rPr>
        <w:t xml:space="preserve"> ممنوع</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ها.</w:t>
      </w:r>
    </w:p>
    <w:p w14:paraId="7FCFB39B" w14:textId="1491ED87"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گواه</w:t>
      </w:r>
      <w:r w:rsidRPr="00B16283">
        <w:rPr>
          <w:rFonts w:cs="B Nazanin" w:hint="cs"/>
          <w:b/>
          <w:bCs/>
          <w:sz w:val="24"/>
          <w:szCs w:val="24"/>
          <w:rtl/>
        </w:rPr>
        <w:t>ی</w:t>
      </w:r>
      <w:r w:rsidRPr="00B16283">
        <w:rPr>
          <w:rFonts w:cs="B Nazanin"/>
          <w:b/>
          <w:bCs/>
          <w:sz w:val="24"/>
          <w:szCs w:val="24"/>
          <w:rtl/>
        </w:rPr>
        <w:t xml:space="preserve"> ک</w:t>
      </w:r>
      <w:r w:rsidRPr="00B16283">
        <w:rPr>
          <w:rFonts w:cs="B Nazanin" w:hint="cs"/>
          <w:b/>
          <w:bCs/>
          <w:sz w:val="24"/>
          <w:szCs w:val="24"/>
          <w:rtl/>
        </w:rPr>
        <w:t>ی</w:t>
      </w:r>
      <w:r w:rsidRPr="00B16283">
        <w:rPr>
          <w:rFonts w:cs="B Nazanin" w:hint="eastAsia"/>
          <w:b/>
          <w:bCs/>
          <w:sz w:val="24"/>
          <w:szCs w:val="24"/>
          <w:rtl/>
        </w:rPr>
        <w:t>ف</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صادر شده توسط تاج</w:t>
      </w:r>
      <w:r w:rsidRPr="00B16283">
        <w:rPr>
          <w:rFonts w:cs="B Nazanin" w:hint="cs"/>
          <w:b/>
          <w:bCs/>
          <w:sz w:val="24"/>
          <w:szCs w:val="24"/>
          <w:rtl/>
        </w:rPr>
        <w:t>ی</w:t>
      </w:r>
      <w:r w:rsidRPr="00B16283">
        <w:rPr>
          <w:rFonts w:cs="B Nazanin" w:hint="eastAsia"/>
          <w:b/>
          <w:bCs/>
          <w:sz w:val="24"/>
          <w:szCs w:val="24"/>
          <w:rtl/>
        </w:rPr>
        <w:t>ک</w:t>
      </w:r>
      <w:r w:rsidRPr="00B16283">
        <w:rPr>
          <w:rFonts w:cs="B Nazanin"/>
          <w:b/>
          <w:bCs/>
          <w:sz w:val="24"/>
          <w:szCs w:val="24"/>
          <w:rtl/>
        </w:rPr>
        <w:t xml:space="preserve"> استاندارد (روس</w:t>
      </w:r>
      <w:r w:rsidRPr="00B16283">
        <w:rPr>
          <w:rFonts w:cs="B Nazanin" w:hint="cs"/>
          <w:b/>
          <w:bCs/>
          <w:sz w:val="24"/>
          <w:szCs w:val="24"/>
          <w:rtl/>
        </w:rPr>
        <w:t>ی</w:t>
      </w:r>
      <w:r w:rsidR="001C67B2" w:rsidRPr="00B16283">
        <w:rPr>
          <w:rFonts w:cs="B Nazanin"/>
          <w:b/>
          <w:bCs/>
          <w:sz w:val="24"/>
          <w:szCs w:val="24"/>
          <w:rtl/>
        </w:rPr>
        <w:t>)</w:t>
      </w:r>
      <w:r w:rsidRPr="00B16283">
        <w:rPr>
          <w:rFonts w:cs="B Nazanin"/>
          <w:b/>
          <w:bCs/>
          <w:sz w:val="24"/>
          <w:szCs w:val="24"/>
          <w:rtl/>
        </w:rPr>
        <w:t xml:space="preserve"> </w:t>
      </w:r>
      <w:r w:rsidRPr="00B16283">
        <w:rPr>
          <w:rFonts w:cs="B Nazanin" w:hint="cs"/>
          <w:b/>
          <w:bCs/>
          <w:sz w:val="24"/>
          <w:szCs w:val="24"/>
          <w:rtl/>
        </w:rPr>
        <w:t>ی</w:t>
      </w:r>
      <w:r w:rsidRPr="00B16283">
        <w:rPr>
          <w:rFonts w:cs="B Nazanin" w:hint="eastAsia"/>
          <w:b/>
          <w:bCs/>
          <w:sz w:val="24"/>
          <w:szCs w:val="24"/>
          <w:rtl/>
        </w:rPr>
        <w:t>ا</w:t>
      </w:r>
      <w:r w:rsidRPr="00B16283">
        <w:rPr>
          <w:rFonts w:cs="B Nazanin"/>
          <w:b/>
          <w:bCs/>
          <w:sz w:val="24"/>
          <w:szCs w:val="24"/>
          <w:rtl/>
        </w:rPr>
        <w:t xml:space="preserve"> </w:t>
      </w:r>
      <w:r w:rsidRPr="00B16283">
        <w:rPr>
          <w:rFonts w:cs="B Nazanin" w:hint="cs"/>
          <w:b/>
          <w:bCs/>
          <w:sz w:val="24"/>
          <w:szCs w:val="24"/>
          <w:rtl/>
        </w:rPr>
        <w:t>ی</w:t>
      </w:r>
      <w:r w:rsidRPr="00B16283">
        <w:rPr>
          <w:rFonts w:cs="B Nazanin" w:hint="eastAsia"/>
          <w:b/>
          <w:bCs/>
          <w:sz w:val="24"/>
          <w:szCs w:val="24"/>
          <w:rtl/>
        </w:rPr>
        <w:t>ک</w:t>
      </w:r>
      <w:r w:rsidRPr="00B16283">
        <w:rPr>
          <w:rFonts w:cs="B Nazanin" w:hint="cs"/>
          <w:b/>
          <w:bCs/>
          <w:sz w:val="24"/>
          <w:szCs w:val="24"/>
          <w:rtl/>
        </w:rPr>
        <w:t>ی</w:t>
      </w:r>
      <w:r w:rsidRPr="00B16283">
        <w:rPr>
          <w:rFonts w:cs="B Nazanin"/>
          <w:b/>
          <w:bCs/>
          <w:sz w:val="24"/>
          <w:szCs w:val="24"/>
          <w:rtl/>
        </w:rPr>
        <w:t xml:space="preserve"> از آزما</w:t>
      </w:r>
      <w:r w:rsidRPr="00B16283">
        <w:rPr>
          <w:rFonts w:cs="B Nazanin" w:hint="cs"/>
          <w:b/>
          <w:bCs/>
          <w:sz w:val="24"/>
          <w:szCs w:val="24"/>
          <w:rtl/>
        </w:rPr>
        <w:t>ی</w:t>
      </w:r>
      <w:r w:rsidRPr="00B16283">
        <w:rPr>
          <w:rFonts w:cs="B Nazanin" w:hint="eastAsia"/>
          <w:b/>
          <w:bCs/>
          <w:sz w:val="24"/>
          <w:szCs w:val="24"/>
          <w:rtl/>
        </w:rPr>
        <w:t>شگاه</w:t>
      </w:r>
      <w:r w:rsidRPr="00B16283">
        <w:rPr>
          <w:rFonts w:cs="B Nazanin"/>
          <w:b/>
          <w:bCs/>
          <w:sz w:val="24"/>
          <w:szCs w:val="24"/>
          <w:rtl/>
        </w:rPr>
        <w:t xml:space="preserve"> ها</w:t>
      </w:r>
      <w:r w:rsidRPr="00B16283">
        <w:rPr>
          <w:rFonts w:cs="B Nazanin" w:hint="cs"/>
          <w:b/>
          <w:bCs/>
          <w:sz w:val="24"/>
          <w:szCs w:val="24"/>
          <w:rtl/>
        </w:rPr>
        <w:t>ی</w:t>
      </w:r>
      <w:r w:rsidRPr="00B16283">
        <w:rPr>
          <w:rFonts w:cs="B Nazanin"/>
          <w:b/>
          <w:bCs/>
          <w:sz w:val="24"/>
          <w:szCs w:val="24"/>
          <w:rtl/>
        </w:rPr>
        <w:t xml:space="preserve"> معتبر.</w:t>
      </w:r>
    </w:p>
    <w:p w14:paraId="5E2A2FE7" w14:textId="19F73F98"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گواه</w:t>
      </w:r>
      <w:r w:rsidRPr="00B16283">
        <w:rPr>
          <w:rFonts w:cs="B Nazanin" w:hint="cs"/>
          <w:b/>
          <w:bCs/>
          <w:sz w:val="24"/>
          <w:szCs w:val="24"/>
          <w:rtl/>
        </w:rPr>
        <w:t>ی</w:t>
      </w:r>
      <w:r w:rsidRPr="00B16283">
        <w:rPr>
          <w:rFonts w:cs="B Nazanin"/>
          <w:b/>
          <w:bCs/>
          <w:sz w:val="24"/>
          <w:szCs w:val="24"/>
          <w:rtl/>
        </w:rPr>
        <w:t xml:space="preserve"> قرنط</w:t>
      </w:r>
      <w:r w:rsidRPr="00B16283">
        <w:rPr>
          <w:rFonts w:cs="B Nazanin" w:hint="cs"/>
          <w:b/>
          <w:bCs/>
          <w:sz w:val="24"/>
          <w:szCs w:val="24"/>
          <w:rtl/>
        </w:rPr>
        <w:t>ی</w:t>
      </w:r>
      <w:r w:rsidRPr="00B16283">
        <w:rPr>
          <w:rFonts w:cs="B Nazanin" w:hint="eastAsia"/>
          <w:b/>
          <w:bCs/>
          <w:sz w:val="24"/>
          <w:szCs w:val="24"/>
          <w:rtl/>
        </w:rPr>
        <w:t>نه</w:t>
      </w:r>
      <w:r w:rsidRPr="00B16283">
        <w:rPr>
          <w:rFonts w:cs="B Nazanin"/>
          <w:b/>
          <w:bCs/>
          <w:sz w:val="24"/>
          <w:szCs w:val="24"/>
          <w:rtl/>
        </w:rPr>
        <w:t xml:space="preserve"> برا</w:t>
      </w:r>
      <w:r w:rsidRPr="00B16283">
        <w:rPr>
          <w:rFonts w:cs="B Nazanin" w:hint="cs"/>
          <w:b/>
          <w:bCs/>
          <w:sz w:val="24"/>
          <w:szCs w:val="24"/>
          <w:rtl/>
        </w:rPr>
        <w:t>ی</w:t>
      </w:r>
      <w:r w:rsidRPr="00B16283">
        <w:rPr>
          <w:rFonts w:cs="B Nazanin"/>
          <w:b/>
          <w:bCs/>
          <w:sz w:val="24"/>
          <w:szCs w:val="24"/>
          <w:rtl/>
        </w:rPr>
        <w:t xml:space="preserve"> محصولات کشاورز</w:t>
      </w:r>
      <w:r w:rsidRPr="00B16283">
        <w:rPr>
          <w:rFonts w:cs="B Nazanin" w:hint="cs"/>
          <w:b/>
          <w:bCs/>
          <w:sz w:val="24"/>
          <w:szCs w:val="24"/>
          <w:rtl/>
        </w:rPr>
        <w:t>ی</w:t>
      </w:r>
      <w:r w:rsidRPr="00B16283">
        <w:rPr>
          <w:rFonts w:cs="B Nazanin"/>
          <w:b/>
          <w:bCs/>
          <w:sz w:val="24"/>
          <w:szCs w:val="24"/>
          <w:rtl/>
        </w:rPr>
        <w:t xml:space="preserve"> (انگل</w:t>
      </w:r>
      <w:r w:rsidRPr="00B16283">
        <w:rPr>
          <w:rFonts w:cs="B Nazanin" w:hint="cs"/>
          <w:b/>
          <w:bCs/>
          <w:sz w:val="24"/>
          <w:szCs w:val="24"/>
          <w:rtl/>
        </w:rPr>
        <w:t>ی</w:t>
      </w:r>
      <w:r w:rsidRPr="00B16283">
        <w:rPr>
          <w:rFonts w:cs="B Nazanin" w:hint="eastAsia"/>
          <w:b/>
          <w:bCs/>
          <w:sz w:val="24"/>
          <w:szCs w:val="24"/>
          <w:rtl/>
        </w:rPr>
        <w:t>س</w:t>
      </w:r>
      <w:r w:rsidRPr="00B16283">
        <w:rPr>
          <w:rFonts w:cs="B Nazanin" w:hint="cs"/>
          <w:b/>
          <w:bCs/>
          <w:sz w:val="24"/>
          <w:szCs w:val="24"/>
          <w:rtl/>
        </w:rPr>
        <w:t>ی</w:t>
      </w:r>
      <w:r w:rsidRPr="00B16283">
        <w:rPr>
          <w:rFonts w:cs="B Nazanin"/>
          <w:b/>
          <w:bCs/>
          <w:sz w:val="24"/>
          <w:szCs w:val="24"/>
          <w:rtl/>
        </w:rPr>
        <w:t>)، صادر شده توسط آژانس دولت</w:t>
      </w:r>
      <w:r w:rsidRPr="00B16283">
        <w:rPr>
          <w:rFonts w:cs="B Nazanin" w:hint="cs"/>
          <w:b/>
          <w:bCs/>
          <w:sz w:val="24"/>
          <w:szCs w:val="24"/>
          <w:rtl/>
        </w:rPr>
        <w:t>ی</w:t>
      </w:r>
      <w:r w:rsidRPr="00B16283">
        <w:rPr>
          <w:rFonts w:cs="B Nazanin"/>
          <w:b/>
          <w:bCs/>
          <w:sz w:val="24"/>
          <w:szCs w:val="24"/>
          <w:rtl/>
        </w:rPr>
        <w:t xml:space="preserve"> قرنط</w:t>
      </w:r>
      <w:r w:rsidRPr="00B16283">
        <w:rPr>
          <w:rFonts w:cs="B Nazanin" w:hint="cs"/>
          <w:b/>
          <w:bCs/>
          <w:sz w:val="24"/>
          <w:szCs w:val="24"/>
          <w:rtl/>
        </w:rPr>
        <w:t>ی</w:t>
      </w:r>
      <w:r w:rsidRPr="00B16283">
        <w:rPr>
          <w:rFonts w:cs="B Nazanin" w:hint="eastAsia"/>
          <w:b/>
          <w:bCs/>
          <w:sz w:val="24"/>
          <w:szCs w:val="24"/>
          <w:rtl/>
        </w:rPr>
        <w:t>نه</w:t>
      </w:r>
      <w:r w:rsidRPr="00B16283">
        <w:rPr>
          <w:rFonts w:cs="B Nazanin"/>
          <w:b/>
          <w:bCs/>
          <w:sz w:val="24"/>
          <w:szCs w:val="24"/>
          <w:rtl/>
        </w:rPr>
        <w:t xml:space="preserve"> وزارت کشاورز</w:t>
      </w:r>
      <w:r w:rsidRPr="00B16283">
        <w:rPr>
          <w:rFonts w:cs="B Nazanin" w:hint="cs"/>
          <w:b/>
          <w:bCs/>
          <w:sz w:val="24"/>
          <w:szCs w:val="24"/>
          <w:rtl/>
        </w:rPr>
        <w:t>ی</w:t>
      </w:r>
      <w:r w:rsidRPr="00B16283">
        <w:rPr>
          <w:rFonts w:cs="B Nazanin"/>
          <w:b/>
          <w:bCs/>
          <w:sz w:val="24"/>
          <w:szCs w:val="24"/>
          <w:rtl/>
        </w:rPr>
        <w:t>.</w:t>
      </w:r>
    </w:p>
    <w:p w14:paraId="137C8EA8" w14:textId="42F959F9"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گواه</w:t>
      </w:r>
      <w:r w:rsidRPr="00B16283">
        <w:rPr>
          <w:rFonts w:cs="B Nazanin" w:hint="cs"/>
          <w:b/>
          <w:bCs/>
          <w:sz w:val="24"/>
          <w:szCs w:val="24"/>
          <w:rtl/>
        </w:rPr>
        <w:t>ی</w:t>
      </w:r>
      <w:r w:rsidRPr="00B16283">
        <w:rPr>
          <w:rFonts w:cs="B Nazanin"/>
          <w:b/>
          <w:bCs/>
          <w:sz w:val="24"/>
          <w:szCs w:val="24"/>
          <w:rtl/>
        </w:rPr>
        <w:t xml:space="preserve"> دامپزشک</w:t>
      </w:r>
      <w:r w:rsidRPr="00B16283">
        <w:rPr>
          <w:rFonts w:cs="B Nazanin" w:hint="cs"/>
          <w:b/>
          <w:bCs/>
          <w:sz w:val="24"/>
          <w:szCs w:val="24"/>
          <w:rtl/>
        </w:rPr>
        <w:t>ی</w:t>
      </w:r>
      <w:r w:rsidRPr="00B16283">
        <w:rPr>
          <w:rFonts w:cs="B Nazanin"/>
          <w:b/>
          <w:bCs/>
          <w:sz w:val="24"/>
          <w:szCs w:val="24"/>
          <w:rtl/>
        </w:rPr>
        <w:t xml:space="preserve"> (روس</w:t>
      </w:r>
      <w:r w:rsidRPr="00B16283">
        <w:rPr>
          <w:rFonts w:cs="B Nazanin" w:hint="cs"/>
          <w:b/>
          <w:bCs/>
          <w:sz w:val="24"/>
          <w:szCs w:val="24"/>
          <w:rtl/>
        </w:rPr>
        <w:t>ی</w:t>
      </w:r>
      <w:r w:rsidRPr="00B16283">
        <w:rPr>
          <w:rFonts w:cs="B Nazanin"/>
          <w:b/>
          <w:bCs/>
          <w:sz w:val="24"/>
          <w:szCs w:val="24"/>
          <w:rtl/>
        </w:rPr>
        <w:t>) شامل سه سازمان دولت</w:t>
      </w:r>
      <w:r w:rsidRPr="00B16283">
        <w:rPr>
          <w:rFonts w:cs="B Nazanin" w:hint="cs"/>
          <w:b/>
          <w:bCs/>
          <w:sz w:val="24"/>
          <w:szCs w:val="24"/>
          <w:rtl/>
        </w:rPr>
        <w:t>ی</w:t>
      </w:r>
      <w:r w:rsidRPr="00B16283">
        <w:rPr>
          <w:rFonts w:cs="B Nazanin"/>
          <w:b/>
          <w:bCs/>
          <w:sz w:val="24"/>
          <w:szCs w:val="24"/>
          <w:rtl/>
        </w:rPr>
        <w:t xml:space="preserve"> است: نقطه بازرس</w:t>
      </w:r>
      <w:r w:rsidRPr="00B16283">
        <w:rPr>
          <w:rFonts w:cs="B Nazanin" w:hint="cs"/>
          <w:b/>
          <w:bCs/>
          <w:sz w:val="24"/>
          <w:szCs w:val="24"/>
          <w:rtl/>
        </w:rPr>
        <w:t>ی</w:t>
      </w:r>
      <w:r w:rsidRPr="00B16283">
        <w:rPr>
          <w:rFonts w:cs="B Nazanin"/>
          <w:b/>
          <w:bCs/>
          <w:sz w:val="24"/>
          <w:szCs w:val="24"/>
          <w:rtl/>
        </w:rPr>
        <w:t xml:space="preserve"> خدمات گمرک</w:t>
      </w:r>
      <w:r w:rsidRPr="00B16283">
        <w:rPr>
          <w:rFonts w:cs="B Nazanin" w:hint="cs"/>
          <w:b/>
          <w:bCs/>
          <w:sz w:val="24"/>
          <w:szCs w:val="24"/>
          <w:rtl/>
        </w:rPr>
        <w:t>ی</w:t>
      </w:r>
      <w:r w:rsidRPr="00B16283">
        <w:rPr>
          <w:rFonts w:cs="B Nazanin"/>
          <w:b/>
          <w:bCs/>
          <w:sz w:val="24"/>
          <w:szCs w:val="24"/>
          <w:rtl/>
        </w:rPr>
        <w:t xml:space="preserve"> در نقطه ورود</w:t>
      </w:r>
      <w:r w:rsidRPr="00B16283">
        <w:rPr>
          <w:rFonts w:cs="B Nazanin" w:hint="cs"/>
          <w:b/>
          <w:bCs/>
          <w:sz w:val="24"/>
          <w:szCs w:val="24"/>
          <w:rtl/>
        </w:rPr>
        <w:t>ی</w:t>
      </w:r>
      <w:r w:rsidRPr="00B16283">
        <w:rPr>
          <w:rFonts w:cs="B Nazanin" w:hint="eastAsia"/>
          <w:b/>
          <w:bCs/>
          <w:sz w:val="24"/>
          <w:szCs w:val="24"/>
          <w:rtl/>
        </w:rPr>
        <w:t>،</w:t>
      </w:r>
      <w:r w:rsidRPr="00B16283">
        <w:rPr>
          <w:rFonts w:cs="B Nazanin"/>
          <w:b/>
          <w:bCs/>
          <w:sz w:val="24"/>
          <w:szCs w:val="24"/>
          <w:rtl/>
        </w:rPr>
        <w:t xml:space="preserve"> اداره امن</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غذا</w:t>
      </w:r>
      <w:r w:rsidRPr="00B16283">
        <w:rPr>
          <w:rFonts w:cs="B Nazanin" w:hint="cs"/>
          <w:b/>
          <w:bCs/>
          <w:sz w:val="24"/>
          <w:szCs w:val="24"/>
          <w:rtl/>
        </w:rPr>
        <w:t>یی</w:t>
      </w:r>
      <w:r w:rsidRPr="00B16283">
        <w:rPr>
          <w:rFonts w:cs="B Nazanin"/>
          <w:b/>
          <w:bCs/>
          <w:sz w:val="24"/>
          <w:szCs w:val="24"/>
          <w:rtl/>
        </w:rPr>
        <w:t xml:space="preserve"> دولت تاج</w:t>
      </w:r>
      <w:r w:rsidRPr="00B16283">
        <w:rPr>
          <w:rFonts w:cs="B Nazanin" w:hint="cs"/>
          <w:b/>
          <w:bCs/>
          <w:sz w:val="24"/>
          <w:szCs w:val="24"/>
          <w:rtl/>
        </w:rPr>
        <w:t>ی</w:t>
      </w:r>
      <w:r w:rsidRPr="00B16283">
        <w:rPr>
          <w:rFonts w:cs="B Nazanin" w:hint="eastAsia"/>
          <w:b/>
          <w:bCs/>
          <w:sz w:val="24"/>
          <w:szCs w:val="24"/>
          <w:rtl/>
        </w:rPr>
        <w:t>کستان،</w:t>
      </w:r>
      <w:r w:rsidRPr="00B16283">
        <w:rPr>
          <w:rFonts w:cs="B Nazanin"/>
          <w:b/>
          <w:bCs/>
          <w:sz w:val="24"/>
          <w:szCs w:val="24"/>
          <w:rtl/>
        </w:rPr>
        <w:t xml:space="preserve"> و مرکز مل</w:t>
      </w:r>
      <w:r w:rsidRPr="00B16283">
        <w:rPr>
          <w:rFonts w:cs="B Nazanin" w:hint="cs"/>
          <w:b/>
          <w:bCs/>
          <w:sz w:val="24"/>
          <w:szCs w:val="24"/>
          <w:rtl/>
        </w:rPr>
        <w:t>ی</w:t>
      </w:r>
      <w:r w:rsidRPr="00B16283">
        <w:rPr>
          <w:rFonts w:cs="B Nazanin"/>
          <w:b/>
          <w:bCs/>
          <w:sz w:val="24"/>
          <w:szCs w:val="24"/>
          <w:rtl/>
        </w:rPr>
        <w:t xml:space="preserve"> تشخ</w:t>
      </w:r>
      <w:r w:rsidRPr="00B16283">
        <w:rPr>
          <w:rFonts w:cs="B Nazanin" w:hint="cs"/>
          <w:b/>
          <w:bCs/>
          <w:sz w:val="24"/>
          <w:szCs w:val="24"/>
          <w:rtl/>
        </w:rPr>
        <w:t>ی</w:t>
      </w:r>
      <w:r w:rsidRPr="00B16283">
        <w:rPr>
          <w:rFonts w:cs="B Nazanin" w:hint="eastAsia"/>
          <w:b/>
          <w:bCs/>
          <w:sz w:val="24"/>
          <w:szCs w:val="24"/>
          <w:rtl/>
        </w:rPr>
        <w:t>ص</w:t>
      </w:r>
      <w:r w:rsidRPr="00B16283">
        <w:rPr>
          <w:rFonts w:cs="B Nazanin"/>
          <w:b/>
          <w:bCs/>
          <w:sz w:val="24"/>
          <w:szCs w:val="24"/>
          <w:rtl/>
        </w:rPr>
        <w:t xml:space="preserve"> امن</w:t>
      </w:r>
      <w:r w:rsidRPr="00B16283">
        <w:rPr>
          <w:rFonts w:cs="B Nazanin" w:hint="cs"/>
          <w:b/>
          <w:bCs/>
          <w:sz w:val="24"/>
          <w:szCs w:val="24"/>
          <w:rtl/>
        </w:rPr>
        <w:t>ی</w:t>
      </w:r>
      <w:r w:rsidRPr="00B16283">
        <w:rPr>
          <w:rFonts w:cs="B Nazanin" w:hint="eastAsia"/>
          <w:b/>
          <w:bCs/>
          <w:sz w:val="24"/>
          <w:szCs w:val="24"/>
          <w:rtl/>
        </w:rPr>
        <w:t>ت</w:t>
      </w:r>
      <w:r w:rsidRPr="00B16283">
        <w:rPr>
          <w:rFonts w:cs="B Nazanin"/>
          <w:b/>
          <w:bCs/>
          <w:sz w:val="24"/>
          <w:szCs w:val="24"/>
          <w:rtl/>
        </w:rPr>
        <w:t xml:space="preserve"> غذا</w:t>
      </w:r>
      <w:r w:rsidRPr="00B16283">
        <w:rPr>
          <w:rFonts w:cs="B Nazanin" w:hint="cs"/>
          <w:b/>
          <w:bCs/>
          <w:sz w:val="24"/>
          <w:szCs w:val="24"/>
          <w:rtl/>
        </w:rPr>
        <w:t>یی</w:t>
      </w:r>
      <w:r w:rsidRPr="00B16283">
        <w:rPr>
          <w:rFonts w:cs="B Nazanin"/>
          <w:b/>
          <w:bCs/>
          <w:sz w:val="24"/>
          <w:szCs w:val="24"/>
          <w:rtl/>
        </w:rPr>
        <w:t xml:space="preserve"> صادر شده توسط اداره دامپزشک</w:t>
      </w:r>
      <w:r w:rsidRPr="00B16283">
        <w:rPr>
          <w:rFonts w:cs="B Nazanin" w:hint="cs"/>
          <w:b/>
          <w:bCs/>
          <w:sz w:val="24"/>
          <w:szCs w:val="24"/>
          <w:rtl/>
        </w:rPr>
        <w:t>ی</w:t>
      </w:r>
      <w:r w:rsidRPr="00B16283">
        <w:rPr>
          <w:rFonts w:cs="B Nazanin"/>
          <w:b/>
          <w:bCs/>
          <w:sz w:val="24"/>
          <w:szCs w:val="24"/>
          <w:rtl/>
        </w:rPr>
        <w:t>.</w:t>
      </w:r>
    </w:p>
    <w:p w14:paraId="2C797F6D" w14:textId="072C6B24"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سهم</w:t>
      </w:r>
      <w:r w:rsidRPr="00B16283">
        <w:rPr>
          <w:rFonts w:cs="B Nazanin" w:hint="cs"/>
          <w:b/>
          <w:bCs/>
          <w:sz w:val="24"/>
          <w:szCs w:val="24"/>
          <w:rtl/>
        </w:rPr>
        <w:t>ی</w:t>
      </w:r>
      <w:r w:rsidRPr="00B16283">
        <w:rPr>
          <w:rFonts w:cs="B Nazanin" w:hint="eastAsia"/>
          <w:b/>
          <w:bCs/>
          <w:sz w:val="24"/>
          <w:szCs w:val="24"/>
          <w:rtl/>
        </w:rPr>
        <w:t>ه</w:t>
      </w:r>
      <w:r w:rsidRPr="00B16283">
        <w:rPr>
          <w:rFonts w:cs="B Nazanin"/>
          <w:b/>
          <w:bCs/>
          <w:sz w:val="24"/>
          <w:szCs w:val="24"/>
          <w:rtl/>
        </w:rPr>
        <w:t xml:space="preserve"> و مجوزها</w:t>
      </w:r>
      <w:r w:rsidRPr="00B16283">
        <w:rPr>
          <w:rFonts w:cs="B Nazanin" w:hint="cs"/>
          <w:b/>
          <w:bCs/>
          <w:sz w:val="24"/>
          <w:szCs w:val="24"/>
          <w:rtl/>
        </w:rPr>
        <w:t>ی</w:t>
      </w:r>
      <w:r w:rsidRPr="00B16283">
        <w:rPr>
          <w:rFonts w:cs="B Nazanin"/>
          <w:b/>
          <w:bCs/>
          <w:sz w:val="24"/>
          <w:szCs w:val="24"/>
          <w:rtl/>
        </w:rPr>
        <w:t xml:space="preserve"> الکل و دخان</w:t>
      </w:r>
      <w:r w:rsidRPr="00B16283">
        <w:rPr>
          <w:rFonts w:cs="B Nazanin" w:hint="cs"/>
          <w:b/>
          <w:bCs/>
          <w:sz w:val="24"/>
          <w:szCs w:val="24"/>
          <w:rtl/>
        </w:rPr>
        <w:t>ی</w:t>
      </w:r>
      <w:r w:rsidRPr="00B16283">
        <w:rPr>
          <w:rFonts w:cs="B Nazanin" w:hint="eastAsia"/>
          <w:b/>
          <w:bCs/>
          <w:sz w:val="24"/>
          <w:szCs w:val="24"/>
          <w:rtl/>
        </w:rPr>
        <w:t>ات</w:t>
      </w:r>
      <w:r w:rsidRPr="00B16283">
        <w:rPr>
          <w:rFonts w:cs="B Nazanin"/>
          <w:b/>
          <w:bCs/>
          <w:sz w:val="24"/>
          <w:szCs w:val="24"/>
          <w:rtl/>
        </w:rPr>
        <w:t xml:space="preserve"> صادر شده توسط وزارت کشاورز</w:t>
      </w:r>
      <w:r w:rsidRPr="00B16283">
        <w:rPr>
          <w:rFonts w:cs="B Nazanin" w:hint="cs"/>
          <w:b/>
          <w:bCs/>
          <w:sz w:val="24"/>
          <w:szCs w:val="24"/>
          <w:rtl/>
        </w:rPr>
        <w:t>ی</w:t>
      </w:r>
      <w:r w:rsidRPr="00B16283">
        <w:rPr>
          <w:rFonts w:cs="B Nazanin"/>
          <w:b/>
          <w:bCs/>
          <w:sz w:val="24"/>
          <w:szCs w:val="24"/>
          <w:rtl/>
        </w:rPr>
        <w:t>.</w:t>
      </w:r>
    </w:p>
    <w:p w14:paraId="4C1A3B82" w14:textId="7BD0BD4F"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گواه</w:t>
      </w:r>
      <w:r w:rsidRPr="00B16283">
        <w:rPr>
          <w:rFonts w:cs="B Nazanin" w:hint="cs"/>
          <w:b/>
          <w:bCs/>
          <w:sz w:val="24"/>
          <w:szCs w:val="24"/>
          <w:rtl/>
        </w:rPr>
        <w:t>ی</w:t>
      </w:r>
      <w:r w:rsidRPr="00B16283">
        <w:rPr>
          <w:rFonts w:cs="B Nazanin"/>
          <w:b/>
          <w:bCs/>
          <w:sz w:val="24"/>
          <w:szCs w:val="24"/>
          <w:rtl/>
        </w:rPr>
        <w:t xml:space="preserve"> کالاها</w:t>
      </w:r>
      <w:r w:rsidRPr="00B16283">
        <w:rPr>
          <w:rFonts w:cs="B Nazanin" w:hint="cs"/>
          <w:b/>
          <w:bCs/>
          <w:sz w:val="24"/>
          <w:szCs w:val="24"/>
          <w:rtl/>
        </w:rPr>
        <w:t>ی</w:t>
      </w:r>
      <w:r w:rsidRPr="00B16283">
        <w:rPr>
          <w:rFonts w:cs="B Nazanin"/>
          <w:b/>
          <w:bCs/>
          <w:sz w:val="24"/>
          <w:szCs w:val="24"/>
          <w:rtl/>
        </w:rPr>
        <w:t xml:space="preserve"> دارو</w:t>
      </w:r>
      <w:r w:rsidRPr="00B16283">
        <w:rPr>
          <w:rFonts w:cs="B Nazanin" w:hint="cs"/>
          <w:b/>
          <w:bCs/>
          <w:sz w:val="24"/>
          <w:szCs w:val="24"/>
          <w:rtl/>
        </w:rPr>
        <w:t>یی</w:t>
      </w:r>
      <w:r w:rsidRPr="00B16283">
        <w:rPr>
          <w:rFonts w:cs="B Nazanin"/>
          <w:b/>
          <w:bCs/>
          <w:sz w:val="24"/>
          <w:szCs w:val="24"/>
          <w:rtl/>
        </w:rPr>
        <w:t xml:space="preserve"> صادره از وزارت بهداشت.</w:t>
      </w:r>
    </w:p>
    <w:p w14:paraId="2569CBEF" w14:textId="18F8194A" w:rsidR="00BF164B" w:rsidRPr="00B16283" w:rsidRDefault="00BF164B" w:rsidP="00B16283">
      <w:pPr>
        <w:pStyle w:val="ListParagraph"/>
        <w:numPr>
          <w:ilvl w:val="0"/>
          <w:numId w:val="30"/>
        </w:numPr>
        <w:bidi/>
        <w:spacing w:after="0" w:line="360" w:lineRule="auto"/>
        <w:jc w:val="both"/>
        <w:rPr>
          <w:rFonts w:cs="B Nazanin"/>
          <w:b/>
          <w:bCs/>
          <w:sz w:val="24"/>
          <w:szCs w:val="24"/>
        </w:rPr>
      </w:pPr>
      <w:r w:rsidRPr="00B16283">
        <w:rPr>
          <w:rFonts w:cs="B Nazanin"/>
          <w:b/>
          <w:bCs/>
          <w:sz w:val="24"/>
          <w:szCs w:val="24"/>
          <w:rtl/>
        </w:rPr>
        <w:t>گواه</w:t>
      </w:r>
      <w:r w:rsidRPr="00B16283">
        <w:rPr>
          <w:rFonts w:cs="B Nazanin" w:hint="cs"/>
          <w:b/>
          <w:bCs/>
          <w:sz w:val="24"/>
          <w:szCs w:val="24"/>
          <w:rtl/>
        </w:rPr>
        <w:t>ی</w:t>
      </w:r>
      <w:r w:rsidRPr="00B16283">
        <w:rPr>
          <w:rFonts w:cs="B Nazanin"/>
          <w:b/>
          <w:bCs/>
          <w:sz w:val="24"/>
          <w:szCs w:val="24"/>
          <w:rtl/>
        </w:rPr>
        <w:t xml:space="preserve"> واردات محصولات کشاورز</w:t>
      </w:r>
      <w:r w:rsidRPr="00B16283">
        <w:rPr>
          <w:rFonts w:cs="B Nazanin" w:hint="cs"/>
          <w:b/>
          <w:bCs/>
          <w:sz w:val="24"/>
          <w:szCs w:val="24"/>
          <w:rtl/>
        </w:rPr>
        <w:t>ی</w:t>
      </w:r>
      <w:r w:rsidRPr="00B16283">
        <w:rPr>
          <w:rFonts w:cs="B Nazanin" w:hint="eastAsia"/>
          <w:b/>
          <w:bCs/>
          <w:sz w:val="24"/>
          <w:szCs w:val="24"/>
          <w:rtl/>
        </w:rPr>
        <w:t>،</w:t>
      </w:r>
      <w:r w:rsidRPr="00B16283">
        <w:rPr>
          <w:rFonts w:cs="B Nazanin"/>
          <w:b/>
          <w:bCs/>
          <w:sz w:val="24"/>
          <w:szCs w:val="24"/>
          <w:rtl/>
        </w:rPr>
        <w:t xml:space="preserve"> گ</w:t>
      </w:r>
      <w:r w:rsidRPr="00B16283">
        <w:rPr>
          <w:rFonts w:cs="B Nazanin" w:hint="cs"/>
          <w:b/>
          <w:bCs/>
          <w:sz w:val="24"/>
          <w:szCs w:val="24"/>
          <w:rtl/>
        </w:rPr>
        <w:t>ی</w:t>
      </w:r>
      <w:r w:rsidRPr="00B16283">
        <w:rPr>
          <w:rFonts w:cs="B Nazanin" w:hint="eastAsia"/>
          <w:b/>
          <w:bCs/>
          <w:sz w:val="24"/>
          <w:szCs w:val="24"/>
          <w:rtl/>
        </w:rPr>
        <w:t>اهان</w:t>
      </w:r>
      <w:r w:rsidRPr="00B16283">
        <w:rPr>
          <w:rFonts w:cs="B Nazanin"/>
          <w:b/>
          <w:bCs/>
          <w:sz w:val="24"/>
          <w:szCs w:val="24"/>
          <w:rtl/>
        </w:rPr>
        <w:t xml:space="preserve"> ز</w:t>
      </w:r>
      <w:r w:rsidRPr="00B16283">
        <w:rPr>
          <w:rFonts w:cs="B Nazanin" w:hint="cs"/>
          <w:b/>
          <w:bCs/>
          <w:sz w:val="24"/>
          <w:szCs w:val="24"/>
          <w:rtl/>
        </w:rPr>
        <w:t>ی</w:t>
      </w:r>
      <w:r w:rsidRPr="00B16283">
        <w:rPr>
          <w:rFonts w:cs="B Nazanin" w:hint="eastAsia"/>
          <w:b/>
          <w:bCs/>
          <w:sz w:val="24"/>
          <w:szCs w:val="24"/>
          <w:rtl/>
        </w:rPr>
        <w:t>نت</w:t>
      </w:r>
      <w:r w:rsidRPr="00B16283">
        <w:rPr>
          <w:rFonts w:cs="B Nazanin" w:hint="cs"/>
          <w:b/>
          <w:bCs/>
          <w:sz w:val="24"/>
          <w:szCs w:val="24"/>
          <w:rtl/>
        </w:rPr>
        <w:t>ی</w:t>
      </w:r>
      <w:r w:rsidRPr="00B16283">
        <w:rPr>
          <w:rFonts w:cs="B Nazanin"/>
          <w:b/>
          <w:bCs/>
          <w:sz w:val="24"/>
          <w:szCs w:val="24"/>
          <w:rtl/>
        </w:rPr>
        <w:t xml:space="preserve"> و زراع</w:t>
      </w:r>
      <w:r w:rsidRPr="00B16283">
        <w:rPr>
          <w:rFonts w:cs="B Nazanin" w:hint="cs"/>
          <w:b/>
          <w:bCs/>
          <w:sz w:val="24"/>
          <w:szCs w:val="24"/>
          <w:rtl/>
        </w:rPr>
        <w:t>ی</w:t>
      </w:r>
      <w:r w:rsidRPr="00B16283">
        <w:rPr>
          <w:rFonts w:cs="B Nazanin"/>
          <w:b/>
          <w:bCs/>
          <w:sz w:val="24"/>
          <w:szCs w:val="24"/>
          <w:rtl/>
        </w:rPr>
        <w:t xml:space="preserve"> (شامل بذر) و کرم ابر</w:t>
      </w:r>
      <w:r w:rsidRPr="00B16283">
        <w:rPr>
          <w:rFonts w:cs="B Nazanin" w:hint="cs"/>
          <w:b/>
          <w:bCs/>
          <w:sz w:val="24"/>
          <w:szCs w:val="24"/>
          <w:rtl/>
        </w:rPr>
        <w:t>ی</w:t>
      </w:r>
      <w:r w:rsidRPr="00B16283">
        <w:rPr>
          <w:rFonts w:cs="B Nazanin" w:hint="eastAsia"/>
          <w:b/>
          <w:bCs/>
          <w:sz w:val="24"/>
          <w:szCs w:val="24"/>
          <w:rtl/>
        </w:rPr>
        <w:t>شم</w:t>
      </w:r>
      <w:r w:rsidRPr="00B16283">
        <w:rPr>
          <w:rFonts w:cs="B Nazanin"/>
          <w:b/>
          <w:bCs/>
          <w:sz w:val="24"/>
          <w:szCs w:val="24"/>
          <w:rtl/>
        </w:rPr>
        <w:t xml:space="preserve"> صادره از وزارت کشاورز</w:t>
      </w:r>
      <w:r w:rsidRPr="00B16283">
        <w:rPr>
          <w:rFonts w:cs="B Nazanin" w:hint="cs"/>
          <w:b/>
          <w:bCs/>
          <w:sz w:val="24"/>
          <w:szCs w:val="24"/>
          <w:rtl/>
        </w:rPr>
        <w:t>ی</w:t>
      </w:r>
      <w:r w:rsidRPr="00B16283">
        <w:rPr>
          <w:rFonts w:cs="B Nazanin"/>
          <w:b/>
          <w:bCs/>
          <w:sz w:val="24"/>
          <w:szCs w:val="24"/>
          <w:rtl/>
        </w:rPr>
        <w:t>.</w:t>
      </w:r>
    </w:p>
    <w:p w14:paraId="66C16444" w14:textId="18302A0A" w:rsidR="00BF164B" w:rsidRPr="00B16283" w:rsidRDefault="00BF164B" w:rsidP="00B16283">
      <w:pPr>
        <w:pStyle w:val="ListParagraph"/>
        <w:numPr>
          <w:ilvl w:val="0"/>
          <w:numId w:val="30"/>
        </w:numPr>
        <w:bidi/>
        <w:spacing w:after="0" w:line="360" w:lineRule="auto"/>
        <w:jc w:val="both"/>
        <w:rPr>
          <w:rFonts w:cs="B Nazanin"/>
          <w:b/>
          <w:bCs/>
          <w:sz w:val="24"/>
          <w:szCs w:val="24"/>
          <w:rtl/>
        </w:rPr>
      </w:pPr>
      <w:r w:rsidRPr="00B16283">
        <w:rPr>
          <w:rFonts w:cs="B Nazanin" w:hint="cs"/>
          <w:b/>
          <w:bCs/>
          <w:sz w:val="24"/>
          <w:szCs w:val="24"/>
          <w:rtl/>
        </w:rPr>
        <w:t>مجوز مورد نیاز برای</w:t>
      </w:r>
      <w:r w:rsidRPr="00B16283">
        <w:rPr>
          <w:rFonts w:cs="B Nazanin"/>
          <w:b/>
          <w:bCs/>
          <w:sz w:val="24"/>
          <w:szCs w:val="24"/>
          <w:rtl/>
        </w:rPr>
        <w:t xml:space="preserve"> دستگاه ها</w:t>
      </w:r>
      <w:r w:rsidRPr="00B16283">
        <w:rPr>
          <w:rFonts w:cs="B Nazanin" w:hint="cs"/>
          <w:b/>
          <w:bCs/>
          <w:sz w:val="24"/>
          <w:szCs w:val="24"/>
          <w:rtl/>
        </w:rPr>
        <w:t>ی</w:t>
      </w:r>
      <w:r w:rsidRPr="00B16283">
        <w:rPr>
          <w:rFonts w:cs="B Nazanin"/>
          <w:b/>
          <w:bCs/>
          <w:sz w:val="24"/>
          <w:szCs w:val="24"/>
          <w:rtl/>
        </w:rPr>
        <w:t xml:space="preserve"> الکترون</w:t>
      </w:r>
      <w:r w:rsidRPr="00B16283">
        <w:rPr>
          <w:rFonts w:cs="B Nazanin" w:hint="cs"/>
          <w:b/>
          <w:bCs/>
          <w:sz w:val="24"/>
          <w:szCs w:val="24"/>
          <w:rtl/>
        </w:rPr>
        <w:t>ی</w:t>
      </w:r>
      <w:r w:rsidRPr="00B16283">
        <w:rPr>
          <w:rFonts w:cs="B Nazanin" w:hint="eastAsia"/>
          <w:b/>
          <w:bCs/>
          <w:sz w:val="24"/>
          <w:szCs w:val="24"/>
          <w:rtl/>
        </w:rPr>
        <w:t>ک</w:t>
      </w:r>
      <w:r w:rsidRPr="00B16283">
        <w:rPr>
          <w:rFonts w:cs="B Nazanin" w:hint="cs"/>
          <w:b/>
          <w:bCs/>
          <w:sz w:val="24"/>
          <w:szCs w:val="24"/>
          <w:rtl/>
        </w:rPr>
        <w:t>ی</w:t>
      </w:r>
      <w:r w:rsidRPr="00B16283">
        <w:rPr>
          <w:rFonts w:cs="B Nazanin"/>
          <w:b/>
          <w:bCs/>
          <w:sz w:val="24"/>
          <w:szCs w:val="24"/>
          <w:rtl/>
        </w:rPr>
        <w:t xml:space="preserve"> و دستگاه ها</w:t>
      </w:r>
      <w:r w:rsidRPr="00B16283">
        <w:rPr>
          <w:rFonts w:cs="B Nazanin" w:hint="cs"/>
          <w:b/>
          <w:bCs/>
          <w:sz w:val="24"/>
          <w:szCs w:val="24"/>
          <w:rtl/>
        </w:rPr>
        <w:t>ی</w:t>
      </w:r>
      <w:r w:rsidRPr="00B16283">
        <w:rPr>
          <w:rFonts w:cs="B Nazanin"/>
          <w:b/>
          <w:bCs/>
          <w:sz w:val="24"/>
          <w:szCs w:val="24"/>
          <w:rtl/>
        </w:rPr>
        <w:t xml:space="preserve"> فرکانس بالا صادر شده توسط خدمات ارتباط</w:t>
      </w:r>
      <w:r w:rsidRPr="00B16283">
        <w:rPr>
          <w:rFonts w:cs="B Nazanin" w:hint="cs"/>
          <w:b/>
          <w:bCs/>
          <w:sz w:val="24"/>
          <w:szCs w:val="24"/>
          <w:rtl/>
        </w:rPr>
        <w:t>ی</w:t>
      </w:r>
      <w:r w:rsidRPr="00B16283">
        <w:rPr>
          <w:rFonts w:cs="B Nazanin"/>
          <w:b/>
          <w:bCs/>
          <w:sz w:val="24"/>
          <w:szCs w:val="24"/>
          <w:rtl/>
        </w:rPr>
        <w:t>.</w:t>
      </w:r>
    </w:p>
    <w:p w14:paraId="243079BE" w14:textId="4ADE8EE6" w:rsidR="00BF164B" w:rsidRPr="008E4986" w:rsidRDefault="008E4986" w:rsidP="008E4986">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rPr>
        <w:lastRenderedPageBreak/>
        <w:t>2-1-5-</w:t>
      </w:r>
      <w:r w:rsidR="00F3257B" w:rsidRPr="008E4986">
        <w:rPr>
          <w:rFonts w:cs="B Titr" w:hint="cs"/>
          <w:b/>
          <w:bCs/>
          <w:color w:val="1F4E79" w:themeColor="accent1" w:themeShade="80"/>
          <w:sz w:val="24"/>
          <w:szCs w:val="24"/>
          <w:rtl/>
        </w:rPr>
        <w:t xml:space="preserve"> </w:t>
      </w:r>
      <w:r w:rsidR="00BF164B" w:rsidRPr="008E4986">
        <w:rPr>
          <w:rFonts w:cs="B Titr"/>
          <w:b/>
          <w:bCs/>
          <w:color w:val="1F4E79" w:themeColor="accent1" w:themeShade="80"/>
          <w:sz w:val="24"/>
          <w:szCs w:val="24"/>
          <w:rtl/>
        </w:rPr>
        <w:t>الزامات برچسب زدن و علامت گذار</w:t>
      </w:r>
      <w:r w:rsidR="00BF164B" w:rsidRPr="008E4986">
        <w:rPr>
          <w:rFonts w:cs="B Titr" w:hint="cs"/>
          <w:b/>
          <w:bCs/>
          <w:color w:val="1F4E79" w:themeColor="accent1" w:themeShade="80"/>
          <w:sz w:val="24"/>
          <w:szCs w:val="24"/>
          <w:rtl/>
        </w:rPr>
        <w:t>ی:</w:t>
      </w:r>
    </w:p>
    <w:p w14:paraId="72BB3D38" w14:textId="0BBC1BAD" w:rsidR="00BF164B" w:rsidRPr="002F7252" w:rsidRDefault="00BF164B" w:rsidP="001C67B2">
      <w:pPr>
        <w:bidi/>
        <w:spacing w:after="0" w:line="360" w:lineRule="auto"/>
        <w:jc w:val="both"/>
        <w:rPr>
          <w:rFonts w:cs="B Nazanin"/>
          <w:b/>
          <w:bCs/>
          <w:sz w:val="24"/>
          <w:szCs w:val="24"/>
        </w:rPr>
      </w:pPr>
      <w:r w:rsidRPr="002F7252">
        <w:rPr>
          <w:rFonts w:cs="B Nazanin"/>
          <w:b/>
          <w:bCs/>
          <w:sz w:val="24"/>
          <w:szCs w:val="24"/>
          <w:rtl/>
        </w:rPr>
        <w:t>طبق قوان</w:t>
      </w:r>
      <w:r w:rsidRPr="002F7252">
        <w:rPr>
          <w:rFonts w:cs="B Nazanin" w:hint="cs"/>
          <w:b/>
          <w:bCs/>
          <w:sz w:val="24"/>
          <w:szCs w:val="24"/>
          <w:rtl/>
        </w:rPr>
        <w:t>ی</w:t>
      </w:r>
      <w:r w:rsidRPr="002F7252">
        <w:rPr>
          <w:rFonts w:cs="B Nazanin" w:hint="eastAsia"/>
          <w:b/>
          <w:bCs/>
          <w:sz w:val="24"/>
          <w:szCs w:val="24"/>
          <w:rtl/>
        </w:rPr>
        <w:t>ن،</w:t>
      </w:r>
      <w:r w:rsidRPr="002F7252">
        <w:rPr>
          <w:rFonts w:cs="B Nazanin"/>
          <w:b/>
          <w:bCs/>
          <w:sz w:val="24"/>
          <w:szCs w:val="24"/>
          <w:rtl/>
        </w:rPr>
        <w:t xml:space="preserve"> اکثر محصولات واردات</w:t>
      </w:r>
      <w:r w:rsidRPr="002F7252">
        <w:rPr>
          <w:rFonts w:cs="B Nazanin" w:hint="cs"/>
          <w:b/>
          <w:bCs/>
          <w:sz w:val="24"/>
          <w:szCs w:val="24"/>
          <w:rtl/>
        </w:rPr>
        <w:t>ی</w:t>
      </w:r>
      <w:r w:rsidRPr="002F7252">
        <w:rPr>
          <w:rFonts w:cs="B Nazanin"/>
          <w:b/>
          <w:bCs/>
          <w:sz w:val="24"/>
          <w:szCs w:val="24"/>
          <w:rtl/>
        </w:rPr>
        <w:t xml:space="preserve"> به کشور با</w:t>
      </w:r>
      <w:r w:rsidRPr="002F7252">
        <w:rPr>
          <w:rFonts w:cs="B Nazanin" w:hint="cs"/>
          <w:b/>
          <w:bCs/>
          <w:sz w:val="24"/>
          <w:szCs w:val="24"/>
          <w:rtl/>
        </w:rPr>
        <w:t>ی</w:t>
      </w:r>
      <w:r w:rsidRPr="002F7252">
        <w:rPr>
          <w:rFonts w:cs="B Nazanin" w:hint="eastAsia"/>
          <w:b/>
          <w:bCs/>
          <w:sz w:val="24"/>
          <w:szCs w:val="24"/>
          <w:rtl/>
        </w:rPr>
        <w:t>د</w:t>
      </w:r>
      <w:r w:rsidRPr="002F7252">
        <w:rPr>
          <w:rFonts w:cs="B Nazanin"/>
          <w:b/>
          <w:bCs/>
          <w:sz w:val="24"/>
          <w:szCs w:val="24"/>
          <w:rtl/>
        </w:rPr>
        <w:t xml:space="preserve"> به زبان‌ها</w:t>
      </w:r>
      <w:r w:rsidRPr="002F7252">
        <w:rPr>
          <w:rFonts w:cs="B Nazanin" w:hint="cs"/>
          <w:b/>
          <w:bCs/>
          <w:sz w:val="24"/>
          <w:szCs w:val="24"/>
          <w:rtl/>
        </w:rPr>
        <w:t>ی</w:t>
      </w:r>
      <w:r w:rsidRPr="002F7252">
        <w:rPr>
          <w:rFonts w:cs="B Nazanin"/>
          <w:b/>
          <w:bCs/>
          <w:sz w:val="24"/>
          <w:szCs w:val="24"/>
          <w:rtl/>
        </w:rPr>
        <w:t xml:space="preserve"> تاج</w:t>
      </w:r>
      <w:r w:rsidRPr="002F7252">
        <w:rPr>
          <w:rFonts w:cs="B Nazanin" w:hint="cs"/>
          <w:b/>
          <w:bCs/>
          <w:sz w:val="24"/>
          <w:szCs w:val="24"/>
          <w:rtl/>
        </w:rPr>
        <w:t>ی</w:t>
      </w:r>
      <w:r w:rsidRPr="002F7252">
        <w:rPr>
          <w:rFonts w:cs="B Nazanin" w:hint="eastAsia"/>
          <w:b/>
          <w:bCs/>
          <w:sz w:val="24"/>
          <w:szCs w:val="24"/>
          <w:rtl/>
        </w:rPr>
        <w:t>ک</w:t>
      </w:r>
      <w:r w:rsidRPr="002F7252">
        <w:rPr>
          <w:rFonts w:cs="B Nazanin" w:hint="cs"/>
          <w:b/>
          <w:bCs/>
          <w:sz w:val="24"/>
          <w:szCs w:val="24"/>
          <w:rtl/>
        </w:rPr>
        <w:t>ی</w:t>
      </w:r>
      <w:r w:rsidRPr="002F7252">
        <w:rPr>
          <w:rFonts w:cs="B Nazanin"/>
          <w:b/>
          <w:bCs/>
          <w:sz w:val="24"/>
          <w:szCs w:val="24"/>
          <w:rtl/>
        </w:rPr>
        <w:t xml:space="preserve"> و روس</w:t>
      </w:r>
      <w:r w:rsidRPr="002F7252">
        <w:rPr>
          <w:rFonts w:cs="B Nazanin" w:hint="cs"/>
          <w:b/>
          <w:bCs/>
          <w:sz w:val="24"/>
          <w:szCs w:val="24"/>
          <w:rtl/>
        </w:rPr>
        <w:t>ی</w:t>
      </w:r>
      <w:r w:rsidRPr="002F7252">
        <w:rPr>
          <w:rFonts w:cs="B Nazanin"/>
          <w:b/>
          <w:bCs/>
          <w:sz w:val="24"/>
          <w:szCs w:val="24"/>
          <w:rtl/>
        </w:rPr>
        <w:t xml:space="preserve"> برچسب‌گذار</w:t>
      </w:r>
      <w:r w:rsidRPr="002F7252">
        <w:rPr>
          <w:rFonts w:cs="B Nazanin" w:hint="cs"/>
          <w:b/>
          <w:bCs/>
          <w:sz w:val="24"/>
          <w:szCs w:val="24"/>
          <w:rtl/>
        </w:rPr>
        <w:t>ی</w:t>
      </w:r>
      <w:r w:rsidRPr="002F7252">
        <w:rPr>
          <w:rFonts w:cs="B Nazanin"/>
          <w:b/>
          <w:bCs/>
          <w:sz w:val="24"/>
          <w:szCs w:val="24"/>
          <w:rtl/>
        </w:rPr>
        <w:t xml:space="preserve"> شوند. برچسب ها</w:t>
      </w:r>
      <w:r w:rsidRPr="002F7252">
        <w:rPr>
          <w:rFonts w:cs="B Nazanin" w:hint="cs"/>
          <w:b/>
          <w:bCs/>
          <w:sz w:val="24"/>
          <w:szCs w:val="24"/>
          <w:rtl/>
        </w:rPr>
        <w:t>ی</w:t>
      </w:r>
      <w:r w:rsidRPr="002F7252">
        <w:rPr>
          <w:rFonts w:cs="B Nazanin"/>
          <w:b/>
          <w:bCs/>
          <w:sz w:val="24"/>
          <w:szCs w:val="24"/>
          <w:rtl/>
        </w:rPr>
        <w:t xml:space="preserve"> محصول با</w:t>
      </w:r>
      <w:r w:rsidRPr="002F7252">
        <w:rPr>
          <w:rFonts w:cs="B Nazanin" w:hint="cs"/>
          <w:b/>
          <w:bCs/>
          <w:sz w:val="24"/>
          <w:szCs w:val="24"/>
          <w:rtl/>
        </w:rPr>
        <w:t>ی</w:t>
      </w:r>
      <w:r w:rsidRPr="002F7252">
        <w:rPr>
          <w:rFonts w:cs="B Nazanin" w:hint="eastAsia"/>
          <w:b/>
          <w:bCs/>
          <w:sz w:val="24"/>
          <w:szCs w:val="24"/>
          <w:rtl/>
        </w:rPr>
        <w:t>د</w:t>
      </w:r>
      <w:r w:rsidRPr="002F7252">
        <w:rPr>
          <w:rFonts w:cs="B Nazanin"/>
          <w:b/>
          <w:bCs/>
          <w:sz w:val="24"/>
          <w:szCs w:val="24"/>
          <w:rtl/>
        </w:rPr>
        <w:t xml:space="preserve"> شامل نام، سازنده، کشور مبدا، اطلاعات مربوط به تار</w:t>
      </w:r>
      <w:r w:rsidRPr="002F7252">
        <w:rPr>
          <w:rFonts w:cs="B Nazanin" w:hint="cs"/>
          <w:b/>
          <w:bCs/>
          <w:sz w:val="24"/>
          <w:szCs w:val="24"/>
          <w:rtl/>
        </w:rPr>
        <w:t>ی</w:t>
      </w:r>
      <w:r w:rsidRPr="002F7252">
        <w:rPr>
          <w:rFonts w:cs="B Nazanin" w:hint="eastAsia"/>
          <w:b/>
          <w:bCs/>
          <w:sz w:val="24"/>
          <w:szCs w:val="24"/>
          <w:rtl/>
        </w:rPr>
        <w:t>خ</w:t>
      </w:r>
      <w:r w:rsidRPr="002F7252">
        <w:rPr>
          <w:rFonts w:cs="B Nazanin"/>
          <w:b/>
          <w:bCs/>
          <w:sz w:val="24"/>
          <w:szCs w:val="24"/>
          <w:rtl/>
        </w:rPr>
        <w:t xml:space="preserve"> تول</w:t>
      </w:r>
      <w:r w:rsidRPr="002F7252">
        <w:rPr>
          <w:rFonts w:cs="B Nazanin" w:hint="cs"/>
          <w:b/>
          <w:bCs/>
          <w:sz w:val="24"/>
          <w:szCs w:val="24"/>
          <w:rtl/>
        </w:rPr>
        <w:t>ی</w:t>
      </w:r>
      <w:r w:rsidRPr="002F7252">
        <w:rPr>
          <w:rFonts w:cs="B Nazanin" w:hint="eastAsia"/>
          <w:b/>
          <w:bCs/>
          <w:sz w:val="24"/>
          <w:szCs w:val="24"/>
          <w:rtl/>
        </w:rPr>
        <w:t>د،</w:t>
      </w:r>
      <w:r w:rsidRPr="002F7252">
        <w:rPr>
          <w:rFonts w:cs="B Nazanin"/>
          <w:b/>
          <w:bCs/>
          <w:sz w:val="24"/>
          <w:szCs w:val="24"/>
          <w:rtl/>
        </w:rPr>
        <w:t xml:space="preserve"> مدت اعتبار، شرا</w:t>
      </w:r>
      <w:r w:rsidRPr="002F7252">
        <w:rPr>
          <w:rFonts w:cs="B Nazanin" w:hint="cs"/>
          <w:b/>
          <w:bCs/>
          <w:sz w:val="24"/>
          <w:szCs w:val="24"/>
          <w:rtl/>
        </w:rPr>
        <w:t>ی</w:t>
      </w:r>
      <w:r w:rsidRPr="002F7252">
        <w:rPr>
          <w:rFonts w:cs="B Nazanin" w:hint="eastAsia"/>
          <w:b/>
          <w:bCs/>
          <w:sz w:val="24"/>
          <w:szCs w:val="24"/>
          <w:rtl/>
        </w:rPr>
        <w:t>ط</w:t>
      </w:r>
      <w:r w:rsidRPr="002F7252">
        <w:rPr>
          <w:rFonts w:cs="B Nazanin"/>
          <w:b/>
          <w:bCs/>
          <w:sz w:val="24"/>
          <w:szCs w:val="24"/>
          <w:rtl/>
        </w:rPr>
        <w:t xml:space="preserve"> نگهدار</w:t>
      </w:r>
      <w:r w:rsidRPr="002F7252">
        <w:rPr>
          <w:rFonts w:cs="B Nazanin" w:hint="cs"/>
          <w:b/>
          <w:bCs/>
          <w:sz w:val="24"/>
          <w:szCs w:val="24"/>
          <w:rtl/>
        </w:rPr>
        <w:t>ی</w:t>
      </w:r>
      <w:r w:rsidRPr="002F7252">
        <w:rPr>
          <w:rFonts w:cs="B Nazanin" w:hint="eastAsia"/>
          <w:b/>
          <w:bCs/>
          <w:sz w:val="24"/>
          <w:szCs w:val="24"/>
          <w:rtl/>
        </w:rPr>
        <w:t>،</w:t>
      </w:r>
      <w:r w:rsidRPr="002F7252">
        <w:rPr>
          <w:rFonts w:cs="B Nazanin"/>
          <w:b/>
          <w:bCs/>
          <w:sz w:val="24"/>
          <w:szCs w:val="24"/>
          <w:rtl/>
        </w:rPr>
        <w:t xml:space="preserve"> اطلاعات </w:t>
      </w:r>
      <w:r w:rsidR="001C67B2">
        <w:rPr>
          <w:rFonts w:cs="B Nazanin" w:hint="cs"/>
          <w:b/>
          <w:bCs/>
          <w:sz w:val="24"/>
          <w:szCs w:val="24"/>
          <w:rtl/>
        </w:rPr>
        <w:t>غذائی</w:t>
      </w:r>
      <w:r w:rsidRPr="002F7252">
        <w:rPr>
          <w:rFonts w:cs="B Nazanin"/>
          <w:b/>
          <w:bCs/>
          <w:sz w:val="24"/>
          <w:szCs w:val="24"/>
          <w:rtl/>
        </w:rPr>
        <w:t xml:space="preserve"> و دستورالعمل استفاده باشد.</w:t>
      </w:r>
    </w:p>
    <w:p w14:paraId="6A066BA0" w14:textId="34867B2D" w:rsidR="00BF164B" w:rsidRDefault="00BF164B" w:rsidP="00DA5E65">
      <w:pPr>
        <w:bidi/>
        <w:spacing w:after="0" w:line="360" w:lineRule="auto"/>
        <w:jc w:val="both"/>
        <w:rPr>
          <w:rFonts w:cs="B Nazanin"/>
          <w:b/>
          <w:bCs/>
          <w:sz w:val="24"/>
          <w:szCs w:val="24"/>
          <w:rtl/>
        </w:rPr>
      </w:pPr>
      <w:r w:rsidRPr="002F7252">
        <w:rPr>
          <w:rFonts w:cs="B Nazanin" w:hint="eastAsia"/>
          <w:b/>
          <w:bCs/>
          <w:sz w:val="24"/>
          <w:szCs w:val="24"/>
          <w:rtl/>
        </w:rPr>
        <w:t>تول</w:t>
      </w:r>
      <w:r w:rsidRPr="002F7252">
        <w:rPr>
          <w:rFonts w:cs="B Nazanin" w:hint="cs"/>
          <w:b/>
          <w:bCs/>
          <w:sz w:val="24"/>
          <w:szCs w:val="24"/>
          <w:rtl/>
        </w:rPr>
        <w:t>ی</w:t>
      </w:r>
      <w:r w:rsidRPr="002F7252">
        <w:rPr>
          <w:rFonts w:cs="B Nazanin" w:hint="eastAsia"/>
          <w:b/>
          <w:bCs/>
          <w:sz w:val="24"/>
          <w:szCs w:val="24"/>
          <w:rtl/>
        </w:rPr>
        <w:t>دکنندگان</w:t>
      </w:r>
      <w:r w:rsidRPr="002F7252">
        <w:rPr>
          <w:rFonts w:cs="B Nazanin"/>
          <w:b/>
          <w:bCs/>
          <w:sz w:val="24"/>
          <w:szCs w:val="24"/>
          <w:rtl/>
        </w:rPr>
        <w:t xml:space="preserve"> محصول </w:t>
      </w:r>
      <w:r w:rsidRPr="002F7252">
        <w:rPr>
          <w:rFonts w:cs="B Nazanin" w:hint="cs"/>
          <w:b/>
          <w:bCs/>
          <w:sz w:val="24"/>
          <w:szCs w:val="24"/>
          <w:rtl/>
        </w:rPr>
        <w:t>ی</w:t>
      </w:r>
      <w:r w:rsidRPr="002F7252">
        <w:rPr>
          <w:rFonts w:cs="B Nazanin" w:hint="eastAsia"/>
          <w:b/>
          <w:bCs/>
          <w:sz w:val="24"/>
          <w:szCs w:val="24"/>
          <w:rtl/>
        </w:rPr>
        <w:t>ا</w:t>
      </w:r>
      <w:r w:rsidRPr="002F7252">
        <w:rPr>
          <w:rFonts w:cs="B Nazanin"/>
          <w:b/>
          <w:bCs/>
          <w:sz w:val="24"/>
          <w:szCs w:val="24"/>
          <w:rtl/>
        </w:rPr>
        <w:t xml:space="preserve"> فروشندگان</w:t>
      </w:r>
      <w:r w:rsidRPr="002F7252">
        <w:rPr>
          <w:rFonts w:cs="B Nazanin" w:hint="cs"/>
          <w:b/>
          <w:bCs/>
          <w:sz w:val="24"/>
          <w:szCs w:val="24"/>
          <w:rtl/>
        </w:rPr>
        <w:t>ی</w:t>
      </w:r>
      <w:r w:rsidRPr="002F7252">
        <w:rPr>
          <w:rFonts w:cs="B Nazanin"/>
          <w:b/>
          <w:bCs/>
          <w:sz w:val="24"/>
          <w:szCs w:val="24"/>
          <w:rtl/>
        </w:rPr>
        <w:t xml:space="preserve"> که گواه</w:t>
      </w:r>
      <w:r w:rsidRPr="002F7252">
        <w:rPr>
          <w:rFonts w:cs="B Nazanin" w:hint="cs"/>
          <w:b/>
          <w:bCs/>
          <w:sz w:val="24"/>
          <w:szCs w:val="24"/>
          <w:rtl/>
        </w:rPr>
        <w:t>ی</w:t>
      </w:r>
      <w:r w:rsidRPr="002F7252">
        <w:rPr>
          <w:rFonts w:cs="B Nazanin"/>
          <w:b/>
          <w:bCs/>
          <w:sz w:val="24"/>
          <w:szCs w:val="24"/>
          <w:rtl/>
        </w:rPr>
        <w:t xml:space="preserve"> انطباق را در</w:t>
      </w:r>
      <w:r w:rsidRPr="002F7252">
        <w:rPr>
          <w:rFonts w:cs="B Nazanin" w:hint="cs"/>
          <w:b/>
          <w:bCs/>
          <w:sz w:val="24"/>
          <w:szCs w:val="24"/>
          <w:rtl/>
        </w:rPr>
        <w:t>ی</w:t>
      </w:r>
      <w:r w:rsidRPr="002F7252">
        <w:rPr>
          <w:rFonts w:cs="B Nazanin" w:hint="eastAsia"/>
          <w:b/>
          <w:bCs/>
          <w:sz w:val="24"/>
          <w:szCs w:val="24"/>
          <w:rtl/>
        </w:rPr>
        <w:t>افت</w:t>
      </w:r>
      <w:r w:rsidRPr="002F7252">
        <w:rPr>
          <w:rFonts w:cs="B Nazanin"/>
          <w:b/>
          <w:bCs/>
          <w:sz w:val="24"/>
          <w:szCs w:val="24"/>
          <w:rtl/>
        </w:rPr>
        <w:t xml:space="preserve"> م</w:t>
      </w:r>
      <w:r w:rsidRPr="002F7252">
        <w:rPr>
          <w:rFonts w:cs="B Nazanin" w:hint="cs"/>
          <w:b/>
          <w:bCs/>
          <w:sz w:val="24"/>
          <w:szCs w:val="24"/>
          <w:rtl/>
        </w:rPr>
        <w:t>ی</w:t>
      </w:r>
      <w:r w:rsidRPr="002F7252">
        <w:rPr>
          <w:rFonts w:cs="B Nazanin"/>
          <w:b/>
          <w:bCs/>
          <w:sz w:val="24"/>
          <w:szCs w:val="24"/>
          <w:rtl/>
        </w:rPr>
        <w:t xml:space="preserve"> کنند، حق دارند از علامت انطباق ا</w:t>
      </w:r>
      <w:r w:rsidRPr="002F7252">
        <w:rPr>
          <w:rFonts w:cs="B Nazanin" w:hint="cs"/>
          <w:b/>
          <w:bCs/>
          <w:sz w:val="24"/>
          <w:szCs w:val="24"/>
          <w:rtl/>
        </w:rPr>
        <w:t>ی</w:t>
      </w:r>
      <w:r w:rsidRPr="002F7252">
        <w:rPr>
          <w:rFonts w:cs="B Nazanin" w:hint="eastAsia"/>
          <w:b/>
          <w:bCs/>
          <w:sz w:val="24"/>
          <w:szCs w:val="24"/>
          <w:rtl/>
        </w:rPr>
        <w:t>جاد</w:t>
      </w:r>
      <w:r w:rsidRPr="002F7252">
        <w:rPr>
          <w:rFonts w:cs="B Nazanin"/>
          <w:b/>
          <w:bCs/>
          <w:sz w:val="24"/>
          <w:szCs w:val="24"/>
          <w:rtl/>
        </w:rPr>
        <w:t xml:space="preserve"> شده توسط س</w:t>
      </w:r>
      <w:r w:rsidRPr="002F7252">
        <w:rPr>
          <w:rFonts w:cs="B Nazanin" w:hint="cs"/>
          <w:b/>
          <w:bCs/>
          <w:sz w:val="24"/>
          <w:szCs w:val="24"/>
          <w:rtl/>
        </w:rPr>
        <w:t>ی</w:t>
      </w:r>
      <w:r w:rsidRPr="002F7252">
        <w:rPr>
          <w:rFonts w:cs="B Nazanin" w:hint="eastAsia"/>
          <w:b/>
          <w:bCs/>
          <w:sz w:val="24"/>
          <w:szCs w:val="24"/>
          <w:rtl/>
        </w:rPr>
        <w:t>ستم</w:t>
      </w:r>
      <w:r w:rsidRPr="002F7252">
        <w:rPr>
          <w:rFonts w:cs="B Nazanin"/>
          <w:b/>
          <w:bCs/>
          <w:sz w:val="24"/>
          <w:szCs w:val="24"/>
          <w:rtl/>
        </w:rPr>
        <w:t xml:space="preserve"> مقررات فن</w:t>
      </w:r>
      <w:r w:rsidRPr="002F7252">
        <w:rPr>
          <w:rFonts w:cs="B Nazanin" w:hint="cs"/>
          <w:b/>
          <w:bCs/>
          <w:sz w:val="24"/>
          <w:szCs w:val="24"/>
          <w:rtl/>
        </w:rPr>
        <w:t>ی</w:t>
      </w:r>
      <w:r w:rsidRPr="002F7252">
        <w:rPr>
          <w:rFonts w:cs="B Nazanin"/>
          <w:b/>
          <w:bCs/>
          <w:sz w:val="24"/>
          <w:szCs w:val="24"/>
          <w:rtl/>
        </w:rPr>
        <w:t xml:space="preserve"> دولت</w:t>
      </w:r>
      <w:r w:rsidRPr="002F7252">
        <w:rPr>
          <w:rFonts w:cs="B Nazanin" w:hint="cs"/>
          <w:b/>
          <w:bCs/>
          <w:sz w:val="24"/>
          <w:szCs w:val="24"/>
          <w:rtl/>
        </w:rPr>
        <w:t>ی</w:t>
      </w:r>
      <w:r w:rsidRPr="002F7252">
        <w:rPr>
          <w:rFonts w:cs="B Nazanin"/>
          <w:b/>
          <w:bCs/>
          <w:sz w:val="24"/>
          <w:szCs w:val="24"/>
          <w:rtl/>
        </w:rPr>
        <w:t xml:space="preserve"> استفاده کنند.</w:t>
      </w:r>
    </w:p>
    <w:p w14:paraId="2630428B" w14:textId="77777777" w:rsidR="00096558" w:rsidRDefault="00096558" w:rsidP="00096558">
      <w:pPr>
        <w:bidi/>
        <w:spacing w:after="0" w:line="360" w:lineRule="auto"/>
        <w:jc w:val="both"/>
        <w:rPr>
          <w:rFonts w:cs="B Nazanin"/>
          <w:b/>
          <w:bCs/>
          <w:sz w:val="24"/>
          <w:szCs w:val="24"/>
          <w:rtl/>
        </w:rPr>
      </w:pPr>
    </w:p>
    <w:p w14:paraId="764C464F" w14:textId="222CE147" w:rsidR="006F6612" w:rsidRPr="008E4986" w:rsidRDefault="008E4986" w:rsidP="008E4986">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rPr>
        <w:t>3-1-5-</w:t>
      </w:r>
      <w:r w:rsidR="00F3257B" w:rsidRPr="008E4986">
        <w:rPr>
          <w:rFonts w:cs="B Titr" w:hint="cs"/>
          <w:b/>
          <w:bCs/>
          <w:color w:val="1F4E79" w:themeColor="accent1" w:themeShade="80"/>
          <w:sz w:val="24"/>
          <w:szCs w:val="24"/>
          <w:rtl/>
        </w:rPr>
        <w:t xml:space="preserve"> </w:t>
      </w:r>
      <w:r w:rsidR="006F6612" w:rsidRPr="008E4986">
        <w:rPr>
          <w:rFonts w:cs="B Titr"/>
          <w:b/>
          <w:bCs/>
          <w:color w:val="1F4E79" w:themeColor="accent1" w:themeShade="80"/>
          <w:sz w:val="24"/>
          <w:szCs w:val="24"/>
          <w:rtl/>
        </w:rPr>
        <w:t>واردات ممنوع و محدود</w:t>
      </w:r>
      <w:r w:rsidR="006F6612" w:rsidRPr="008E4986">
        <w:rPr>
          <w:rFonts w:cs="B Titr" w:hint="cs"/>
          <w:b/>
          <w:bCs/>
          <w:color w:val="1F4E79" w:themeColor="accent1" w:themeShade="80"/>
          <w:sz w:val="24"/>
          <w:szCs w:val="24"/>
          <w:rtl/>
        </w:rPr>
        <w:t>:</w:t>
      </w:r>
    </w:p>
    <w:p w14:paraId="67324E1E" w14:textId="0078CD6F" w:rsidR="006F6612" w:rsidRDefault="006F6612" w:rsidP="00DA5E65">
      <w:pPr>
        <w:bidi/>
        <w:spacing w:after="0" w:line="360" w:lineRule="auto"/>
        <w:jc w:val="both"/>
        <w:rPr>
          <w:rFonts w:cs="B Nazanin"/>
          <w:b/>
          <w:bCs/>
          <w:sz w:val="24"/>
          <w:szCs w:val="24"/>
          <w:rtl/>
        </w:rPr>
      </w:pPr>
      <w:r w:rsidRPr="00917F64">
        <w:rPr>
          <w:rFonts w:cs="B Nazanin"/>
          <w:b/>
          <w:bCs/>
          <w:sz w:val="24"/>
          <w:szCs w:val="24"/>
          <w:rtl/>
        </w:rPr>
        <w:t>شامل فهرست</w:t>
      </w:r>
      <w:r w:rsidRPr="00917F64">
        <w:rPr>
          <w:rFonts w:cs="B Nazanin" w:hint="cs"/>
          <w:b/>
          <w:bCs/>
          <w:sz w:val="24"/>
          <w:szCs w:val="24"/>
          <w:rtl/>
        </w:rPr>
        <w:t>ی</w:t>
      </w:r>
      <w:r w:rsidRPr="00917F64">
        <w:rPr>
          <w:rFonts w:cs="B Nazanin"/>
          <w:b/>
          <w:bCs/>
          <w:sz w:val="24"/>
          <w:szCs w:val="24"/>
          <w:rtl/>
        </w:rPr>
        <w:t xml:space="preserve"> از کالاها</w:t>
      </w:r>
      <w:r w:rsidRPr="00917F64">
        <w:rPr>
          <w:rFonts w:cs="B Nazanin" w:hint="cs"/>
          <w:b/>
          <w:bCs/>
          <w:sz w:val="24"/>
          <w:szCs w:val="24"/>
          <w:rtl/>
        </w:rPr>
        <w:t>یی</w:t>
      </w:r>
      <w:r w:rsidRPr="00917F64">
        <w:rPr>
          <w:rFonts w:cs="B Nazanin"/>
          <w:b/>
          <w:bCs/>
          <w:sz w:val="24"/>
          <w:szCs w:val="24"/>
          <w:rtl/>
        </w:rPr>
        <w:t xml:space="preserve"> است که صادرات آنها به کشور ممنوع است </w:t>
      </w:r>
      <w:r w:rsidRPr="00917F64">
        <w:rPr>
          <w:rFonts w:cs="B Nazanin" w:hint="cs"/>
          <w:b/>
          <w:bCs/>
          <w:sz w:val="24"/>
          <w:szCs w:val="24"/>
          <w:rtl/>
        </w:rPr>
        <w:t>ی</w:t>
      </w:r>
      <w:r w:rsidRPr="00917F64">
        <w:rPr>
          <w:rFonts w:cs="B Nazanin" w:hint="eastAsia"/>
          <w:b/>
          <w:bCs/>
          <w:sz w:val="24"/>
          <w:szCs w:val="24"/>
          <w:rtl/>
        </w:rPr>
        <w:t>ا</w:t>
      </w:r>
      <w:r w:rsidRPr="00917F64">
        <w:rPr>
          <w:rFonts w:cs="B Nazanin"/>
          <w:b/>
          <w:bCs/>
          <w:sz w:val="24"/>
          <w:szCs w:val="24"/>
          <w:rtl/>
        </w:rPr>
        <w:t xml:space="preserve"> به نحو د</w:t>
      </w:r>
      <w:r w:rsidRPr="00917F64">
        <w:rPr>
          <w:rFonts w:cs="B Nazanin" w:hint="cs"/>
          <w:b/>
          <w:bCs/>
          <w:sz w:val="24"/>
          <w:szCs w:val="24"/>
          <w:rtl/>
        </w:rPr>
        <w:t>ی</w:t>
      </w:r>
      <w:r w:rsidRPr="00917F64">
        <w:rPr>
          <w:rFonts w:cs="B Nazanin" w:hint="eastAsia"/>
          <w:b/>
          <w:bCs/>
          <w:sz w:val="24"/>
          <w:szCs w:val="24"/>
          <w:rtl/>
        </w:rPr>
        <w:t>گر</w:t>
      </w:r>
      <w:r w:rsidRPr="00917F64">
        <w:rPr>
          <w:rFonts w:cs="B Nazanin" w:hint="cs"/>
          <w:b/>
          <w:bCs/>
          <w:sz w:val="24"/>
          <w:szCs w:val="24"/>
          <w:rtl/>
        </w:rPr>
        <w:t>ی</w:t>
      </w:r>
      <w:r w:rsidRPr="00917F64">
        <w:rPr>
          <w:rFonts w:cs="B Nazanin"/>
          <w:b/>
          <w:bCs/>
          <w:sz w:val="24"/>
          <w:szCs w:val="24"/>
          <w:rtl/>
        </w:rPr>
        <w:t xml:space="preserve"> محدود شده است. بر اساس قانون گمرک تاج</w:t>
      </w:r>
      <w:r w:rsidRPr="00917F64">
        <w:rPr>
          <w:rFonts w:cs="B Nazanin" w:hint="cs"/>
          <w:b/>
          <w:bCs/>
          <w:sz w:val="24"/>
          <w:szCs w:val="24"/>
          <w:rtl/>
        </w:rPr>
        <w:t>ی</w:t>
      </w:r>
      <w:r w:rsidRPr="00917F64">
        <w:rPr>
          <w:rFonts w:cs="B Nazanin" w:hint="eastAsia"/>
          <w:b/>
          <w:bCs/>
          <w:sz w:val="24"/>
          <w:szCs w:val="24"/>
          <w:rtl/>
        </w:rPr>
        <w:t>کستان،</w:t>
      </w:r>
      <w:r w:rsidRPr="00917F64">
        <w:rPr>
          <w:rFonts w:cs="B Nazanin"/>
          <w:b/>
          <w:bCs/>
          <w:sz w:val="24"/>
          <w:szCs w:val="24"/>
          <w:rtl/>
        </w:rPr>
        <w:t xml:space="preserve"> واردات برخ</w:t>
      </w:r>
      <w:r w:rsidRPr="00917F64">
        <w:rPr>
          <w:rFonts w:cs="B Nazanin" w:hint="cs"/>
          <w:b/>
          <w:bCs/>
          <w:sz w:val="24"/>
          <w:szCs w:val="24"/>
          <w:rtl/>
        </w:rPr>
        <w:t>ی</w:t>
      </w:r>
      <w:r w:rsidRPr="00917F64">
        <w:rPr>
          <w:rFonts w:cs="B Nazanin"/>
          <w:b/>
          <w:bCs/>
          <w:sz w:val="24"/>
          <w:szCs w:val="24"/>
          <w:rtl/>
        </w:rPr>
        <w:t xml:space="preserve"> از کالاها ممکن است به دلا</w:t>
      </w:r>
      <w:r w:rsidRPr="00917F64">
        <w:rPr>
          <w:rFonts w:cs="B Nazanin" w:hint="cs"/>
          <w:b/>
          <w:bCs/>
          <w:sz w:val="24"/>
          <w:szCs w:val="24"/>
          <w:rtl/>
        </w:rPr>
        <w:t>ی</w:t>
      </w:r>
      <w:r w:rsidRPr="00917F64">
        <w:rPr>
          <w:rFonts w:cs="B Nazanin" w:hint="eastAsia"/>
          <w:b/>
          <w:bCs/>
          <w:sz w:val="24"/>
          <w:szCs w:val="24"/>
          <w:rtl/>
        </w:rPr>
        <w:t>ل</w:t>
      </w:r>
      <w:r w:rsidRPr="00917F64">
        <w:rPr>
          <w:rFonts w:cs="B Nazanin"/>
          <w:b/>
          <w:bCs/>
          <w:sz w:val="24"/>
          <w:szCs w:val="24"/>
          <w:rtl/>
        </w:rPr>
        <w:t xml:space="preserve"> ز</w:t>
      </w:r>
      <w:r w:rsidRPr="00917F64">
        <w:rPr>
          <w:rFonts w:cs="B Nazanin" w:hint="cs"/>
          <w:b/>
          <w:bCs/>
          <w:sz w:val="24"/>
          <w:szCs w:val="24"/>
          <w:rtl/>
        </w:rPr>
        <w:t>ی</w:t>
      </w:r>
      <w:r w:rsidRPr="00917F64">
        <w:rPr>
          <w:rFonts w:cs="B Nazanin" w:hint="eastAsia"/>
          <w:b/>
          <w:bCs/>
          <w:sz w:val="24"/>
          <w:szCs w:val="24"/>
          <w:rtl/>
        </w:rPr>
        <w:t>ر</w:t>
      </w:r>
      <w:r w:rsidRPr="00917F64">
        <w:rPr>
          <w:rFonts w:cs="B Nazanin"/>
          <w:b/>
          <w:bCs/>
          <w:sz w:val="24"/>
          <w:szCs w:val="24"/>
          <w:rtl/>
        </w:rPr>
        <w:t xml:space="preserve"> ممنوع شود. حفاظت از نظم، اخلاق </w:t>
      </w:r>
      <w:r w:rsidRPr="00917F64">
        <w:rPr>
          <w:rFonts w:cs="B Nazanin" w:hint="cs"/>
          <w:b/>
          <w:bCs/>
          <w:sz w:val="24"/>
          <w:szCs w:val="24"/>
          <w:rtl/>
        </w:rPr>
        <w:t>ی</w:t>
      </w:r>
      <w:r w:rsidRPr="00917F64">
        <w:rPr>
          <w:rFonts w:cs="B Nazanin" w:hint="eastAsia"/>
          <w:b/>
          <w:bCs/>
          <w:sz w:val="24"/>
          <w:szCs w:val="24"/>
          <w:rtl/>
        </w:rPr>
        <w:t>ا</w:t>
      </w:r>
      <w:r w:rsidRPr="00917F64">
        <w:rPr>
          <w:rFonts w:cs="B Nazanin"/>
          <w:b/>
          <w:bCs/>
          <w:sz w:val="24"/>
          <w:szCs w:val="24"/>
          <w:rtl/>
        </w:rPr>
        <w:t xml:space="preserve"> سلامت عموم</w:t>
      </w:r>
      <w:r w:rsidRPr="00917F64">
        <w:rPr>
          <w:rFonts w:cs="B Nazanin" w:hint="cs"/>
          <w:b/>
          <w:bCs/>
          <w:sz w:val="24"/>
          <w:szCs w:val="24"/>
          <w:rtl/>
        </w:rPr>
        <w:t>ی</w:t>
      </w:r>
      <w:r w:rsidRPr="00917F64">
        <w:rPr>
          <w:rFonts w:cs="B Nazanin" w:hint="eastAsia"/>
          <w:b/>
          <w:bCs/>
          <w:sz w:val="24"/>
          <w:szCs w:val="24"/>
          <w:rtl/>
        </w:rPr>
        <w:t>؛</w:t>
      </w:r>
      <w:r w:rsidRPr="00917F64">
        <w:rPr>
          <w:rFonts w:cs="B Nazanin"/>
          <w:b/>
          <w:bCs/>
          <w:sz w:val="24"/>
          <w:szCs w:val="24"/>
          <w:rtl/>
        </w:rPr>
        <w:t xml:space="preserve"> حفاظت از ح</w:t>
      </w:r>
      <w:r w:rsidRPr="00917F64">
        <w:rPr>
          <w:rFonts w:cs="B Nazanin" w:hint="cs"/>
          <w:b/>
          <w:bCs/>
          <w:sz w:val="24"/>
          <w:szCs w:val="24"/>
          <w:rtl/>
        </w:rPr>
        <w:t>ی</w:t>
      </w:r>
      <w:r w:rsidRPr="00917F64">
        <w:rPr>
          <w:rFonts w:cs="B Nazanin" w:hint="eastAsia"/>
          <w:b/>
          <w:bCs/>
          <w:sz w:val="24"/>
          <w:szCs w:val="24"/>
          <w:rtl/>
        </w:rPr>
        <w:t>وانات</w:t>
      </w:r>
      <w:r w:rsidRPr="00917F64">
        <w:rPr>
          <w:rFonts w:cs="B Nazanin"/>
          <w:b/>
          <w:bCs/>
          <w:sz w:val="24"/>
          <w:szCs w:val="24"/>
          <w:rtl/>
        </w:rPr>
        <w:t xml:space="preserve"> و گ</w:t>
      </w:r>
      <w:r w:rsidRPr="00917F64">
        <w:rPr>
          <w:rFonts w:cs="B Nazanin" w:hint="cs"/>
          <w:b/>
          <w:bCs/>
          <w:sz w:val="24"/>
          <w:szCs w:val="24"/>
          <w:rtl/>
        </w:rPr>
        <w:t>ی</w:t>
      </w:r>
      <w:r w:rsidRPr="00917F64">
        <w:rPr>
          <w:rFonts w:cs="B Nazanin" w:hint="eastAsia"/>
          <w:b/>
          <w:bCs/>
          <w:sz w:val="24"/>
          <w:szCs w:val="24"/>
          <w:rtl/>
        </w:rPr>
        <w:t>اهان</w:t>
      </w:r>
      <w:r w:rsidRPr="00917F64">
        <w:rPr>
          <w:rFonts w:cs="B Nazanin"/>
          <w:b/>
          <w:bCs/>
          <w:sz w:val="24"/>
          <w:szCs w:val="24"/>
          <w:rtl/>
        </w:rPr>
        <w:t xml:space="preserve"> </w:t>
      </w:r>
      <w:r w:rsidRPr="00917F64">
        <w:rPr>
          <w:rFonts w:cs="B Nazanin" w:hint="cs"/>
          <w:b/>
          <w:bCs/>
          <w:sz w:val="24"/>
          <w:szCs w:val="24"/>
          <w:rtl/>
        </w:rPr>
        <w:t>ی</w:t>
      </w:r>
      <w:r w:rsidRPr="00917F64">
        <w:rPr>
          <w:rFonts w:cs="B Nazanin" w:hint="eastAsia"/>
          <w:b/>
          <w:bCs/>
          <w:sz w:val="24"/>
          <w:szCs w:val="24"/>
          <w:rtl/>
        </w:rPr>
        <w:t>ا</w:t>
      </w:r>
      <w:r w:rsidRPr="00917F64">
        <w:rPr>
          <w:rFonts w:cs="B Nazanin"/>
          <w:b/>
          <w:bCs/>
          <w:sz w:val="24"/>
          <w:szCs w:val="24"/>
          <w:rtl/>
        </w:rPr>
        <w:t xml:space="preserve"> مح</w:t>
      </w:r>
      <w:r w:rsidRPr="00917F64">
        <w:rPr>
          <w:rFonts w:cs="B Nazanin" w:hint="cs"/>
          <w:b/>
          <w:bCs/>
          <w:sz w:val="24"/>
          <w:szCs w:val="24"/>
          <w:rtl/>
        </w:rPr>
        <w:t>ی</w:t>
      </w:r>
      <w:r w:rsidRPr="00917F64">
        <w:rPr>
          <w:rFonts w:cs="B Nazanin" w:hint="eastAsia"/>
          <w:b/>
          <w:bCs/>
          <w:sz w:val="24"/>
          <w:szCs w:val="24"/>
          <w:rtl/>
        </w:rPr>
        <w:t>ط</w:t>
      </w:r>
      <w:r w:rsidRPr="00917F64">
        <w:rPr>
          <w:rFonts w:cs="B Nazanin"/>
          <w:b/>
          <w:bCs/>
          <w:sz w:val="24"/>
          <w:szCs w:val="24"/>
          <w:rtl/>
        </w:rPr>
        <w:t xml:space="preserve"> ز</w:t>
      </w:r>
      <w:r w:rsidRPr="00917F64">
        <w:rPr>
          <w:rFonts w:cs="B Nazanin" w:hint="cs"/>
          <w:b/>
          <w:bCs/>
          <w:sz w:val="24"/>
          <w:szCs w:val="24"/>
          <w:rtl/>
        </w:rPr>
        <w:t>ی</w:t>
      </w:r>
      <w:r w:rsidRPr="00917F64">
        <w:rPr>
          <w:rFonts w:cs="B Nazanin" w:hint="eastAsia"/>
          <w:b/>
          <w:bCs/>
          <w:sz w:val="24"/>
          <w:szCs w:val="24"/>
          <w:rtl/>
        </w:rPr>
        <w:t>ست؛</w:t>
      </w:r>
      <w:r w:rsidRPr="00917F64">
        <w:rPr>
          <w:rFonts w:cs="B Nazanin"/>
          <w:b/>
          <w:bCs/>
          <w:sz w:val="24"/>
          <w:szCs w:val="24"/>
          <w:rtl/>
        </w:rPr>
        <w:t xml:space="preserve"> حفا</w:t>
      </w:r>
      <w:r w:rsidRPr="00917F64">
        <w:rPr>
          <w:rFonts w:cs="B Nazanin" w:hint="eastAsia"/>
          <w:b/>
          <w:bCs/>
          <w:sz w:val="24"/>
          <w:szCs w:val="24"/>
          <w:rtl/>
        </w:rPr>
        <w:t>ظت</w:t>
      </w:r>
      <w:r w:rsidRPr="00917F64">
        <w:rPr>
          <w:rFonts w:cs="B Nazanin"/>
          <w:b/>
          <w:bCs/>
          <w:sz w:val="24"/>
          <w:szCs w:val="24"/>
          <w:rtl/>
        </w:rPr>
        <w:t xml:space="preserve"> از ارزش ها</w:t>
      </w:r>
      <w:r w:rsidRPr="00917F64">
        <w:rPr>
          <w:rFonts w:cs="B Nazanin" w:hint="cs"/>
          <w:b/>
          <w:bCs/>
          <w:sz w:val="24"/>
          <w:szCs w:val="24"/>
          <w:rtl/>
        </w:rPr>
        <w:t>ی</w:t>
      </w:r>
      <w:r w:rsidRPr="00917F64">
        <w:rPr>
          <w:rFonts w:cs="B Nazanin"/>
          <w:b/>
          <w:bCs/>
          <w:sz w:val="24"/>
          <w:szCs w:val="24"/>
          <w:rtl/>
        </w:rPr>
        <w:t xml:space="preserve"> هنر</w:t>
      </w:r>
      <w:r w:rsidRPr="00917F64">
        <w:rPr>
          <w:rFonts w:cs="B Nazanin" w:hint="cs"/>
          <w:b/>
          <w:bCs/>
          <w:sz w:val="24"/>
          <w:szCs w:val="24"/>
          <w:rtl/>
        </w:rPr>
        <w:t>ی</w:t>
      </w:r>
      <w:r w:rsidRPr="00917F64">
        <w:rPr>
          <w:rFonts w:cs="B Nazanin" w:hint="eastAsia"/>
          <w:b/>
          <w:bCs/>
          <w:sz w:val="24"/>
          <w:szCs w:val="24"/>
          <w:rtl/>
        </w:rPr>
        <w:t>،</w:t>
      </w:r>
      <w:r w:rsidRPr="00917F64">
        <w:rPr>
          <w:rFonts w:cs="B Nazanin"/>
          <w:b/>
          <w:bCs/>
          <w:sz w:val="24"/>
          <w:szCs w:val="24"/>
          <w:rtl/>
        </w:rPr>
        <w:t xml:space="preserve"> تار</w:t>
      </w:r>
      <w:r w:rsidRPr="00917F64">
        <w:rPr>
          <w:rFonts w:cs="B Nazanin" w:hint="cs"/>
          <w:b/>
          <w:bCs/>
          <w:sz w:val="24"/>
          <w:szCs w:val="24"/>
          <w:rtl/>
        </w:rPr>
        <w:t>ی</w:t>
      </w:r>
      <w:r w:rsidRPr="00917F64">
        <w:rPr>
          <w:rFonts w:cs="B Nazanin" w:hint="eastAsia"/>
          <w:b/>
          <w:bCs/>
          <w:sz w:val="24"/>
          <w:szCs w:val="24"/>
          <w:rtl/>
        </w:rPr>
        <w:t>خ</w:t>
      </w:r>
      <w:r w:rsidRPr="00917F64">
        <w:rPr>
          <w:rFonts w:cs="B Nazanin" w:hint="cs"/>
          <w:b/>
          <w:bCs/>
          <w:sz w:val="24"/>
          <w:szCs w:val="24"/>
          <w:rtl/>
        </w:rPr>
        <w:t>ی</w:t>
      </w:r>
      <w:r w:rsidRPr="00917F64">
        <w:rPr>
          <w:rFonts w:cs="B Nazanin"/>
          <w:b/>
          <w:bCs/>
          <w:sz w:val="24"/>
          <w:szCs w:val="24"/>
          <w:rtl/>
        </w:rPr>
        <w:t xml:space="preserve"> و باستان شناس</w:t>
      </w:r>
      <w:r w:rsidRPr="00917F64">
        <w:rPr>
          <w:rFonts w:cs="B Nazanin" w:hint="cs"/>
          <w:b/>
          <w:bCs/>
          <w:sz w:val="24"/>
          <w:szCs w:val="24"/>
          <w:rtl/>
        </w:rPr>
        <w:t>ی</w:t>
      </w:r>
      <w:r w:rsidRPr="00917F64">
        <w:rPr>
          <w:rFonts w:cs="B Nazanin"/>
          <w:b/>
          <w:bCs/>
          <w:sz w:val="24"/>
          <w:szCs w:val="24"/>
          <w:rtl/>
        </w:rPr>
        <w:t xml:space="preserve"> تاج</w:t>
      </w:r>
      <w:r w:rsidRPr="00917F64">
        <w:rPr>
          <w:rFonts w:cs="B Nazanin" w:hint="cs"/>
          <w:b/>
          <w:bCs/>
          <w:sz w:val="24"/>
          <w:szCs w:val="24"/>
          <w:rtl/>
        </w:rPr>
        <w:t>ی</w:t>
      </w:r>
      <w:r w:rsidRPr="00917F64">
        <w:rPr>
          <w:rFonts w:cs="B Nazanin" w:hint="eastAsia"/>
          <w:b/>
          <w:bCs/>
          <w:sz w:val="24"/>
          <w:szCs w:val="24"/>
          <w:rtl/>
        </w:rPr>
        <w:t>کستان</w:t>
      </w:r>
      <w:r w:rsidRPr="00917F64">
        <w:rPr>
          <w:rFonts w:cs="B Nazanin"/>
          <w:b/>
          <w:bCs/>
          <w:sz w:val="24"/>
          <w:szCs w:val="24"/>
          <w:rtl/>
        </w:rPr>
        <w:t xml:space="preserve"> و کشورها</w:t>
      </w:r>
      <w:r w:rsidRPr="00917F64">
        <w:rPr>
          <w:rFonts w:cs="B Nazanin" w:hint="cs"/>
          <w:b/>
          <w:bCs/>
          <w:sz w:val="24"/>
          <w:szCs w:val="24"/>
          <w:rtl/>
        </w:rPr>
        <w:t>ی</w:t>
      </w:r>
      <w:r w:rsidRPr="00917F64">
        <w:rPr>
          <w:rFonts w:cs="B Nazanin"/>
          <w:b/>
          <w:bCs/>
          <w:sz w:val="24"/>
          <w:szCs w:val="24"/>
          <w:rtl/>
        </w:rPr>
        <w:t xml:space="preserve"> خارج</w:t>
      </w:r>
      <w:r w:rsidRPr="00917F64">
        <w:rPr>
          <w:rFonts w:cs="B Nazanin" w:hint="cs"/>
          <w:b/>
          <w:bCs/>
          <w:sz w:val="24"/>
          <w:szCs w:val="24"/>
          <w:rtl/>
        </w:rPr>
        <w:t>ی</w:t>
      </w:r>
      <w:r w:rsidRPr="00917F64">
        <w:rPr>
          <w:rFonts w:cs="B Nazanin" w:hint="eastAsia"/>
          <w:b/>
          <w:bCs/>
          <w:sz w:val="24"/>
          <w:szCs w:val="24"/>
          <w:rtl/>
        </w:rPr>
        <w:t>؛</w:t>
      </w:r>
      <w:r w:rsidRPr="00917F64">
        <w:rPr>
          <w:rFonts w:cs="B Nazanin"/>
          <w:b/>
          <w:bCs/>
          <w:sz w:val="24"/>
          <w:szCs w:val="24"/>
          <w:rtl/>
        </w:rPr>
        <w:t xml:space="preserve"> حما</w:t>
      </w:r>
      <w:r w:rsidRPr="00917F64">
        <w:rPr>
          <w:rFonts w:cs="B Nazanin" w:hint="cs"/>
          <w:b/>
          <w:bCs/>
          <w:sz w:val="24"/>
          <w:szCs w:val="24"/>
          <w:rtl/>
        </w:rPr>
        <w:t>ی</w:t>
      </w:r>
      <w:r w:rsidRPr="00917F64">
        <w:rPr>
          <w:rFonts w:cs="B Nazanin" w:hint="eastAsia"/>
          <w:b/>
          <w:bCs/>
          <w:sz w:val="24"/>
          <w:szCs w:val="24"/>
          <w:rtl/>
        </w:rPr>
        <w:t>ت</w:t>
      </w:r>
      <w:r w:rsidRPr="00917F64">
        <w:rPr>
          <w:rFonts w:cs="B Nazanin"/>
          <w:b/>
          <w:bCs/>
          <w:sz w:val="24"/>
          <w:szCs w:val="24"/>
          <w:rtl/>
        </w:rPr>
        <w:t xml:space="preserve"> از مالک</w:t>
      </w:r>
      <w:r w:rsidRPr="00917F64">
        <w:rPr>
          <w:rFonts w:cs="B Nazanin" w:hint="cs"/>
          <w:b/>
          <w:bCs/>
          <w:sz w:val="24"/>
          <w:szCs w:val="24"/>
          <w:rtl/>
        </w:rPr>
        <w:t>ی</w:t>
      </w:r>
      <w:r w:rsidRPr="00917F64">
        <w:rPr>
          <w:rFonts w:cs="B Nazanin" w:hint="eastAsia"/>
          <w:b/>
          <w:bCs/>
          <w:sz w:val="24"/>
          <w:szCs w:val="24"/>
          <w:rtl/>
        </w:rPr>
        <w:t>ت،</w:t>
      </w:r>
      <w:r w:rsidRPr="00917F64">
        <w:rPr>
          <w:rFonts w:cs="B Nazanin"/>
          <w:b/>
          <w:bCs/>
          <w:sz w:val="24"/>
          <w:szCs w:val="24"/>
          <w:rtl/>
        </w:rPr>
        <w:t xml:space="preserve"> از جمله مالک</w:t>
      </w:r>
      <w:r w:rsidRPr="00917F64">
        <w:rPr>
          <w:rFonts w:cs="B Nazanin" w:hint="cs"/>
          <w:b/>
          <w:bCs/>
          <w:sz w:val="24"/>
          <w:szCs w:val="24"/>
          <w:rtl/>
        </w:rPr>
        <w:t>ی</w:t>
      </w:r>
      <w:r w:rsidRPr="00917F64">
        <w:rPr>
          <w:rFonts w:cs="B Nazanin" w:hint="eastAsia"/>
          <w:b/>
          <w:bCs/>
          <w:sz w:val="24"/>
          <w:szCs w:val="24"/>
          <w:rtl/>
        </w:rPr>
        <w:t>ت</w:t>
      </w:r>
      <w:r w:rsidRPr="00917F64">
        <w:rPr>
          <w:rFonts w:cs="B Nazanin"/>
          <w:b/>
          <w:bCs/>
          <w:sz w:val="24"/>
          <w:szCs w:val="24"/>
          <w:rtl/>
        </w:rPr>
        <w:t xml:space="preserve"> معنو</w:t>
      </w:r>
      <w:r w:rsidRPr="00917F64">
        <w:rPr>
          <w:rFonts w:cs="B Nazanin" w:hint="cs"/>
          <w:b/>
          <w:bCs/>
          <w:sz w:val="24"/>
          <w:szCs w:val="24"/>
          <w:rtl/>
        </w:rPr>
        <w:t>ی</w:t>
      </w:r>
      <w:r w:rsidRPr="00917F64">
        <w:rPr>
          <w:rFonts w:cs="B Nazanin" w:hint="eastAsia"/>
          <w:b/>
          <w:bCs/>
          <w:sz w:val="24"/>
          <w:szCs w:val="24"/>
          <w:rtl/>
        </w:rPr>
        <w:t>؛</w:t>
      </w:r>
      <w:r w:rsidRPr="00917F64">
        <w:rPr>
          <w:rFonts w:cs="B Nazanin"/>
          <w:b/>
          <w:bCs/>
          <w:sz w:val="24"/>
          <w:szCs w:val="24"/>
          <w:rtl/>
        </w:rPr>
        <w:t xml:space="preserve"> و حما</w:t>
      </w:r>
      <w:r w:rsidRPr="00917F64">
        <w:rPr>
          <w:rFonts w:cs="B Nazanin" w:hint="cs"/>
          <w:b/>
          <w:bCs/>
          <w:sz w:val="24"/>
          <w:szCs w:val="24"/>
          <w:rtl/>
        </w:rPr>
        <w:t>ی</w:t>
      </w:r>
      <w:r w:rsidRPr="00917F64">
        <w:rPr>
          <w:rFonts w:cs="B Nazanin" w:hint="eastAsia"/>
          <w:b/>
          <w:bCs/>
          <w:sz w:val="24"/>
          <w:szCs w:val="24"/>
          <w:rtl/>
        </w:rPr>
        <w:t>ت</w:t>
      </w:r>
      <w:r w:rsidRPr="00917F64">
        <w:rPr>
          <w:rFonts w:cs="B Nazanin"/>
          <w:b/>
          <w:bCs/>
          <w:sz w:val="24"/>
          <w:szCs w:val="24"/>
          <w:rtl/>
        </w:rPr>
        <w:t xml:space="preserve"> از منافع مصرف کنندگان مل</w:t>
      </w:r>
      <w:r w:rsidRPr="00917F64">
        <w:rPr>
          <w:rFonts w:cs="B Nazanin" w:hint="cs"/>
          <w:b/>
          <w:bCs/>
          <w:sz w:val="24"/>
          <w:szCs w:val="24"/>
          <w:rtl/>
        </w:rPr>
        <w:t>ی</w:t>
      </w:r>
      <w:r w:rsidRPr="00917F64">
        <w:rPr>
          <w:rFonts w:cs="B Nazanin"/>
          <w:b/>
          <w:bCs/>
          <w:sz w:val="24"/>
          <w:szCs w:val="24"/>
          <w:rtl/>
        </w:rPr>
        <w:t xml:space="preserve"> و سا</w:t>
      </w:r>
      <w:r w:rsidRPr="00917F64">
        <w:rPr>
          <w:rFonts w:cs="B Nazanin" w:hint="cs"/>
          <w:b/>
          <w:bCs/>
          <w:sz w:val="24"/>
          <w:szCs w:val="24"/>
          <w:rtl/>
        </w:rPr>
        <w:t>ی</w:t>
      </w:r>
      <w:r w:rsidRPr="00917F64">
        <w:rPr>
          <w:rFonts w:cs="B Nazanin" w:hint="eastAsia"/>
          <w:b/>
          <w:bCs/>
          <w:sz w:val="24"/>
          <w:szCs w:val="24"/>
          <w:rtl/>
        </w:rPr>
        <w:t>ر</w:t>
      </w:r>
      <w:r w:rsidRPr="00917F64">
        <w:rPr>
          <w:rFonts w:cs="B Nazanin"/>
          <w:b/>
          <w:bCs/>
          <w:sz w:val="24"/>
          <w:szCs w:val="24"/>
          <w:rtl/>
        </w:rPr>
        <w:t xml:space="preserve"> منافع قانون</w:t>
      </w:r>
      <w:r w:rsidRPr="00917F64">
        <w:rPr>
          <w:rFonts w:cs="B Nazanin" w:hint="cs"/>
          <w:b/>
          <w:bCs/>
          <w:sz w:val="24"/>
          <w:szCs w:val="24"/>
          <w:rtl/>
        </w:rPr>
        <w:t>ی</w:t>
      </w:r>
      <w:r w:rsidRPr="00917F64">
        <w:rPr>
          <w:rFonts w:cs="B Nazanin"/>
          <w:b/>
          <w:bCs/>
          <w:sz w:val="24"/>
          <w:szCs w:val="24"/>
          <w:rtl/>
        </w:rPr>
        <w:t xml:space="preserve"> تاج</w:t>
      </w:r>
      <w:r w:rsidRPr="00917F64">
        <w:rPr>
          <w:rFonts w:cs="B Nazanin" w:hint="cs"/>
          <w:b/>
          <w:bCs/>
          <w:sz w:val="24"/>
          <w:szCs w:val="24"/>
          <w:rtl/>
        </w:rPr>
        <w:t>ی</w:t>
      </w:r>
      <w:r w:rsidRPr="00917F64">
        <w:rPr>
          <w:rFonts w:cs="B Nazanin" w:hint="eastAsia"/>
          <w:b/>
          <w:bCs/>
          <w:sz w:val="24"/>
          <w:szCs w:val="24"/>
          <w:rtl/>
        </w:rPr>
        <w:t>کستان</w:t>
      </w:r>
      <w:r w:rsidRPr="00917F64">
        <w:rPr>
          <w:rFonts w:cs="B Nazanin"/>
          <w:b/>
          <w:bCs/>
          <w:sz w:val="24"/>
          <w:szCs w:val="24"/>
          <w:rtl/>
        </w:rPr>
        <w:t>. مشروبات الکل</w:t>
      </w:r>
      <w:r w:rsidRPr="00917F64">
        <w:rPr>
          <w:rFonts w:cs="B Nazanin" w:hint="cs"/>
          <w:b/>
          <w:bCs/>
          <w:sz w:val="24"/>
          <w:szCs w:val="24"/>
          <w:rtl/>
        </w:rPr>
        <w:t>ی</w:t>
      </w:r>
      <w:r w:rsidRPr="00917F64">
        <w:rPr>
          <w:rFonts w:cs="B Nazanin"/>
          <w:b/>
          <w:bCs/>
          <w:sz w:val="24"/>
          <w:szCs w:val="24"/>
          <w:rtl/>
        </w:rPr>
        <w:t xml:space="preserve"> و دخان</w:t>
      </w:r>
      <w:r w:rsidRPr="00917F64">
        <w:rPr>
          <w:rFonts w:cs="B Nazanin" w:hint="cs"/>
          <w:b/>
          <w:bCs/>
          <w:sz w:val="24"/>
          <w:szCs w:val="24"/>
          <w:rtl/>
        </w:rPr>
        <w:t>ی</w:t>
      </w:r>
      <w:r w:rsidRPr="00917F64">
        <w:rPr>
          <w:rFonts w:cs="B Nazanin" w:hint="eastAsia"/>
          <w:b/>
          <w:bCs/>
          <w:sz w:val="24"/>
          <w:szCs w:val="24"/>
          <w:rtl/>
        </w:rPr>
        <w:t>ات</w:t>
      </w:r>
      <w:r w:rsidRPr="00917F64">
        <w:rPr>
          <w:rFonts w:cs="B Nazanin"/>
          <w:b/>
          <w:bCs/>
          <w:sz w:val="24"/>
          <w:szCs w:val="24"/>
          <w:rtl/>
        </w:rPr>
        <w:t xml:space="preserve"> مشمول مجوز و مقررات واردات محدود هستند</w:t>
      </w:r>
      <w:r w:rsidRPr="00917F64">
        <w:rPr>
          <w:rFonts w:cs="B Nazanin"/>
          <w:b/>
          <w:bCs/>
          <w:sz w:val="24"/>
          <w:szCs w:val="24"/>
        </w:rPr>
        <w:t>.</w:t>
      </w:r>
    </w:p>
    <w:p w14:paraId="356DBEC4" w14:textId="77777777" w:rsidR="00096558" w:rsidRDefault="00096558" w:rsidP="00096558">
      <w:pPr>
        <w:bidi/>
        <w:spacing w:after="0" w:line="360" w:lineRule="auto"/>
        <w:jc w:val="both"/>
        <w:rPr>
          <w:rFonts w:cs="B Nazanin"/>
          <w:b/>
          <w:bCs/>
          <w:sz w:val="24"/>
          <w:szCs w:val="24"/>
          <w:rtl/>
        </w:rPr>
      </w:pPr>
    </w:p>
    <w:p w14:paraId="1D429D2D" w14:textId="213B4A11" w:rsidR="00E42B7E" w:rsidRPr="008E4986" w:rsidRDefault="008E4986" w:rsidP="00DA5E65">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rPr>
        <w:t xml:space="preserve">2-5- </w:t>
      </w:r>
      <w:r w:rsidR="00E42B7E" w:rsidRPr="008E4986">
        <w:rPr>
          <w:rFonts w:cs="B Titr" w:hint="cs"/>
          <w:b/>
          <w:bCs/>
          <w:color w:val="1F4E79" w:themeColor="accent1" w:themeShade="80"/>
          <w:sz w:val="24"/>
          <w:szCs w:val="24"/>
          <w:rtl/>
        </w:rPr>
        <w:t>موانع تجارت:</w:t>
      </w:r>
    </w:p>
    <w:p w14:paraId="1F948850" w14:textId="6D429CB6" w:rsidR="00E42B7E" w:rsidRDefault="00E42B7E" w:rsidP="00DA5E65">
      <w:pPr>
        <w:bidi/>
        <w:spacing w:after="0" w:line="360" w:lineRule="auto"/>
        <w:jc w:val="both"/>
        <w:rPr>
          <w:rFonts w:cs="B Nazanin"/>
          <w:b/>
          <w:bCs/>
          <w:sz w:val="24"/>
          <w:szCs w:val="24"/>
          <w:rtl/>
        </w:rPr>
      </w:pPr>
      <w:r w:rsidRPr="002F7252">
        <w:rPr>
          <w:rFonts w:cs="B Nazanin"/>
          <w:b/>
          <w:bCs/>
          <w:sz w:val="24"/>
          <w:szCs w:val="24"/>
          <w:rtl/>
        </w:rPr>
        <w:t>موانع تجار</w:t>
      </w:r>
      <w:r w:rsidRPr="002F7252">
        <w:rPr>
          <w:rFonts w:cs="B Nazanin" w:hint="cs"/>
          <w:b/>
          <w:bCs/>
          <w:sz w:val="24"/>
          <w:szCs w:val="24"/>
          <w:rtl/>
        </w:rPr>
        <w:t>ی</w:t>
      </w:r>
      <w:r w:rsidRPr="002F7252">
        <w:rPr>
          <w:rFonts w:cs="B Nazanin"/>
          <w:b/>
          <w:bCs/>
          <w:sz w:val="24"/>
          <w:szCs w:val="24"/>
          <w:rtl/>
        </w:rPr>
        <w:t xml:space="preserve"> رسم</w:t>
      </w:r>
      <w:r w:rsidRPr="002F7252">
        <w:rPr>
          <w:rFonts w:cs="B Nazanin" w:hint="cs"/>
          <w:b/>
          <w:bCs/>
          <w:sz w:val="24"/>
          <w:szCs w:val="24"/>
          <w:rtl/>
        </w:rPr>
        <w:t>ی</w:t>
      </w:r>
      <w:r w:rsidRPr="002F7252">
        <w:rPr>
          <w:rFonts w:cs="B Nazanin"/>
          <w:b/>
          <w:bCs/>
          <w:sz w:val="24"/>
          <w:szCs w:val="24"/>
          <w:rtl/>
        </w:rPr>
        <w:t xml:space="preserve"> محدود به سهم</w:t>
      </w:r>
      <w:r w:rsidRPr="002F7252">
        <w:rPr>
          <w:rFonts w:cs="B Nazanin" w:hint="cs"/>
          <w:b/>
          <w:bCs/>
          <w:sz w:val="24"/>
          <w:szCs w:val="24"/>
          <w:rtl/>
        </w:rPr>
        <w:t>ی</w:t>
      </w:r>
      <w:r w:rsidRPr="002F7252">
        <w:rPr>
          <w:rFonts w:cs="B Nazanin" w:hint="eastAsia"/>
          <w:b/>
          <w:bCs/>
          <w:sz w:val="24"/>
          <w:szCs w:val="24"/>
          <w:rtl/>
        </w:rPr>
        <w:t>ه</w:t>
      </w:r>
      <w:r w:rsidRPr="002F7252">
        <w:rPr>
          <w:rFonts w:cs="B Nazanin"/>
          <w:b/>
          <w:bCs/>
          <w:sz w:val="24"/>
          <w:szCs w:val="24"/>
          <w:rtl/>
        </w:rPr>
        <w:t xml:space="preserve"> بند</w:t>
      </w:r>
      <w:r w:rsidRPr="002F7252">
        <w:rPr>
          <w:rFonts w:cs="B Nazanin" w:hint="cs"/>
          <w:b/>
          <w:bCs/>
          <w:sz w:val="24"/>
          <w:szCs w:val="24"/>
          <w:rtl/>
        </w:rPr>
        <w:t>ی</w:t>
      </w:r>
      <w:r w:rsidRPr="002F7252">
        <w:rPr>
          <w:rFonts w:cs="B Nazanin"/>
          <w:b/>
          <w:bCs/>
          <w:sz w:val="24"/>
          <w:szCs w:val="24"/>
          <w:rtl/>
        </w:rPr>
        <w:t xml:space="preserve"> واردات الکل و محصولات تنباکو است. دولت ممکن است موانع تجار</w:t>
      </w:r>
      <w:r w:rsidRPr="002F7252">
        <w:rPr>
          <w:rFonts w:cs="B Nazanin" w:hint="cs"/>
          <w:b/>
          <w:bCs/>
          <w:sz w:val="24"/>
          <w:szCs w:val="24"/>
          <w:rtl/>
        </w:rPr>
        <w:t>ی</w:t>
      </w:r>
      <w:r w:rsidRPr="002F7252">
        <w:rPr>
          <w:rFonts w:cs="B Nazanin"/>
          <w:b/>
          <w:bCs/>
          <w:sz w:val="24"/>
          <w:szCs w:val="24"/>
          <w:rtl/>
        </w:rPr>
        <w:t xml:space="preserve"> غ</w:t>
      </w:r>
      <w:r w:rsidRPr="002F7252">
        <w:rPr>
          <w:rFonts w:cs="B Nazanin" w:hint="cs"/>
          <w:b/>
          <w:bCs/>
          <w:sz w:val="24"/>
          <w:szCs w:val="24"/>
          <w:rtl/>
        </w:rPr>
        <w:t>ی</w:t>
      </w:r>
      <w:r w:rsidRPr="002F7252">
        <w:rPr>
          <w:rFonts w:cs="B Nazanin" w:hint="eastAsia"/>
          <w:b/>
          <w:bCs/>
          <w:sz w:val="24"/>
          <w:szCs w:val="24"/>
          <w:rtl/>
        </w:rPr>
        <w:t>ررسم</w:t>
      </w:r>
      <w:r w:rsidRPr="002F7252">
        <w:rPr>
          <w:rFonts w:cs="B Nazanin" w:hint="cs"/>
          <w:b/>
          <w:bCs/>
          <w:sz w:val="24"/>
          <w:szCs w:val="24"/>
          <w:rtl/>
        </w:rPr>
        <w:t>ی</w:t>
      </w:r>
      <w:r w:rsidRPr="002F7252">
        <w:rPr>
          <w:rFonts w:cs="B Nazanin"/>
          <w:b/>
          <w:bCs/>
          <w:sz w:val="24"/>
          <w:szCs w:val="24"/>
          <w:rtl/>
        </w:rPr>
        <w:t xml:space="preserve"> را برا</w:t>
      </w:r>
      <w:r w:rsidRPr="002F7252">
        <w:rPr>
          <w:rFonts w:cs="B Nazanin" w:hint="cs"/>
          <w:b/>
          <w:bCs/>
          <w:sz w:val="24"/>
          <w:szCs w:val="24"/>
          <w:rtl/>
        </w:rPr>
        <w:t>ی</w:t>
      </w:r>
      <w:r w:rsidRPr="002F7252">
        <w:rPr>
          <w:rFonts w:cs="B Nazanin"/>
          <w:b/>
          <w:bCs/>
          <w:sz w:val="24"/>
          <w:szCs w:val="24"/>
          <w:rtl/>
        </w:rPr>
        <w:t xml:space="preserve"> حفاظت از تول</w:t>
      </w:r>
      <w:r w:rsidRPr="002F7252">
        <w:rPr>
          <w:rFonts w:cs="B Nazanin" w:hint="cs"/>
          <w:b/>
          <w:bCs/>
          <w:sz w:val="24"/>
          <w:szCs w:val="24"/>
          <w:rtl/>
        </w:rPr>
        <w:t>ی</w:t>
      </w:r>
      <w:r w:rsidRPr="002F7252">
        <w:rPr>
          <w:rFonts w:cs="B Nazanin" w:hint="eastAsia"/>
          <w:b/>
          <w:bCs/>
          <w:sz w:val="24"/>
          <w:szCs w:val="24"/>
          <w:rtl/>
        </w:rPr>
        <w:t>دات</w:t>
      </w:r>
      <w:r w:rsidRPr="002F7252">
        <w:rPr>
          <w:rFonts w:cs="B Nazanin"/>
          <w:b/>
          <w:bCs/>
          <w:sz w:val="24"/>
          <w:szCs w:val="24"/>
          <w:rtl/>
        </w:rPr>
        <w:t xml:space="preserve"> محل</w:t>
      </w:r>
      <w:r w:rsidRPr="002F7252">
        <w:rPr>
          <w:rFonts w:cs="B Nazanin" w:hint="cs"/>
          <w:b/>
          <w:bCs/>
          <w:sz w:val="24"/>
          <w:szCs w:val="24"/>
          <w:rtl/>
        </w:rPr>
        <w:t>ی</w:t>
      </w:r>
      <w:r w:rsidRPr="002F7252">
        <w:rPr>
          <w:rFonts w:cs="B Nazanin"/>
          <w:b/>
          <w:bCs/>
          <w:sz w:val="24"/>
          <w:szCs w:val="24"/>
          <w:rtl/>
        </w:rPr>
        <w:t xml:space="preserve"> ا</w:t>
      </w:r>
      <w:r w:rsidRPr="002F7252">
        <w:rPr>
          <w:rFonts w:cs="B Nazanin" w:hint="cs"/>
          <w:b/>
          <w:bCs/>
          <w:sz w:val="24"/>
          <w:szCs w:val="24"/>
          <w:rtl/>
        </w:rPr>
        <w:t>ی</w:t>
      </w:r>
      <w:r w:rsidRPr="002F7252">
        <w:rPr>
          <w:rFonts w:cs="B Nazanin" w:hint="eastAsia"/>
          <w:b/>
          <w:bCs/>
          <w:sz w:val="24"/>
          <w:szCs w:val="24"/>
          <w:rtl/>
        </w:rPr>
        <w:t>جاد</w:t>
      </w:r>
      <w:r w:rsidRPr="002F7252">
        <w:rPr>
          <w:rFonts w:cs="B Nazanin"/>
          <w:b/>
          <w:bCs/>
          <w:sz w:val="24"/>
          <w:szCs w:val="24"/>
          <w:rtl/>
        </w:rPr>
        <w:t xml:space="preserve"> کند - </w:t>
      </w:r>
      <w:r w:rsidRPr="002F7252">
        <w:rPr>
          <w:rFonts w:cs="B Nazanin" w:hint="cs"/>
          <w:b/>
          <w:bCs/>
          <w:sz w:val="24"/>
          <w:szCs w:val="24"/>
          <w:rtl/>
        </w:rPr>
        <w:t>ی</w:t>
      </w:r>
      <w:r w:rsidRPr="002F7252">
        <w:rPr>
          <w:rFonts w:cs="B Nazanin" w:hint="eastAsia"/>
          <w:b/>
          <w:bCs/>
          <w:sz w:val="24"/>
          <w:szCs w:val="24"/>
          <w:rtl/>
        </w:rPr>
        <w:t>ک</w:t>
      </w:r>
      <w:r w:rsidRPr="002F7252">
        <w:rPr>
          <w:rFonts w:cs="B Nazanin" w:hint="cs"/>
          <w:b/>
          <w:bCs/>
          <w:sz w:val="24"/>
          <w:szCs w:val="24"/>
          <w:rtl/>
        </w:rPr>
        <w:t>ی</w:t>
      </w:r>
      <w:r w:rsidRPr="002F7252">
        <w:rPr>
          <w:rFonts w:cs="B Nazanin"/>
          <w:b/>
          <w:bCs/>
          <w:sz w:val="24"/>
          <w:szCs w:val="24"/>
          <w:rtl/>
        </w:rPr>
        <w:t xml:space="preserve"> از نمونه ها</w:t>
      </w:r>
      <w:r w:rsidRPr="002F7252">
        <w:rPr>
          <w:rFonts w:cs="B Nazanin" w:hint="cs"/>
          <w:b/>
          <w:bCs/>
          <w:sz w:val="24"/>
          <w:szCs w:val="24"/>
          <w:rtl/>
        </w:rPr>
        <w:t>ی</w:t>
      </w:r>
      <w:r w:rsidRPr="002F7252">
        <w:rPr>
          <w:rFonts w:cs="B Nazanin"/>
          <w:b/>
          <w:bCs/>
          <w:sz w:val="24"/>
          <w:szCs w:val="24"/>
          <w:rtl/>
        </w:rPr>
        <w:t xml:space="preserve"> فعل</w:t>
      </w:r>
      <w:r w:rsidRPr="002F7252">
        <w:rPr>
          <w:rFonts w:cs="B Nazanin" w:hint="cs"/>
          <w:b/>
          <w:bCs/>
          <w:sz w:val="24"/>
          <w:szCs w:val="24"/>
          <w:rtl/>
        </w:rPr>
        <w:t>ی</w:t>
      </w:r>
      <w:r w:rsidRPr="002F7252">
        <w:rPr>
          <w:rFonts w:cs="B Nazanin"/>
          <w:b/>
          <w:bCs/>
          <w:sz w:val="24"/>
          <w:szCs w:val="24"/>
          <w:rtl/>
        </w:rPr>
        <w:t xml:space="preserve"> گوشت ط</w:t>
      </w:r>
      <w:r w:rsidRPr="002F7252">
        <w:rPr>
          <w:rFonts w:cs="B Nazanin" w:hint="cs"/>
          <w:b/>
          <w:bCs/>
          <w:sz w:val="24"/>
          <w:szCs w:val="24"/>
          <w:rtl/>
        </w:rPr>
        <w:t>ی</w:t>
      </w:r>
      <w:r w:rsidRPr="002F7252">
        <w:rPr>
          <w:rFonts w:cs="B Nazanin" w:hint="eastAsia"/>
          <w:b/>
          <w:bCs/>
          <w:sz w:val="24"/>
          <w:szCs w:val="24"/>
          <w:rtl/>
        </w:rPr>
        <w:t>ور</w:t>
      </w:r>
      <w:r w:rsidRPr="002F7252">
        <w:rPr>
          <w:rFonts w:cs="B Nazanin"/>
          <w:b/>
          <w:bCs/>
          <w:sz w:val="24"/>
          <w:szCs w:val="24"/>
          <w:rtl/>
        </w:rPr>
        <w:t xml:space="preserve"> است که قبلاً </w:t>
      </w:r>
      <w:r w:rsidR="00F3257B">
        <w:rPr>
          <w:rFonts w:cs="B Nazanin" w:hint="cs"/>
          <w:b/>
          <w:bCs/>
          <w:sz w:val="24"/>
          <w:szCs w:val="24"/>
          <w:rtl/>
        </w:rPr>
        <w:t>قابل ورود بود</w:t>
      </w:r>
      <w:r w:rsidRPr="002F7252">
        <w:rPr>
          <w:rFonts w:cs="B Nazanin"/>
          <w:b/>
          <w:bCs/>
          <w:sz w:val="24"/>
          <w:szCs w:val="24"/>
          <w:rtl/>
        </w:rPr>
        <w:t>. موانع غ</w:t>
      </w:r>
      <w:r w:rsidRPr="002F7252">
        <w:rPr>
          <w:rFonts w:cs="B Nazanin" w:hint="cs"/>
          <w:b/>
          <w:bCs/>
          <w:sz w:val="24"/>
          <w:szCs w:val="24"/>
          <w:rtl/>
        </w:rPr>
        <w:t>ی</w:t>
      </w:r>
      <w:r w:rsidRPr="002F7252">
        <w:rPr>
          <w:rFonts w:cs="B Nazanin" w:hint="eastAsia"/>
          <w:b/>
          <w:bCs/>
          <w:sz w:val="24"/>
          <w:szCs w:val="24"/>
          <w:rtl/>
        </w:rPr>
        <w:t>ر</w:t>
      </w:r>
      <w:r w:rsidRPr="002F7252">
        <w:rPr>
          <w:rFonts w:cs="B Nazanin"/>
          <w:b/>
          <w:bCs/>
          <w:sz w:val="24"/>
          <w:szCs w:val="24"/>
          <w:rtl/>
        </w:rPr>
        <w:t xml:space="preserve"> تعرفه ا</w:t>
      </w:r>
      <w:r w:rsidRPr="002F7252">
        <w:rPr>
          <w:rFonts w:cs="B Nazanin" w:hint="cs"/>
          <w:b/>
          <w:bCs/>
          <w:sz w:val="24"/>
          <w:szCs w:val="24"/>
          <w:rtl/>
        </w:rPr>
        <w:t>ی</w:t>
      </w:r>
      <w:r w:rsidRPr="002F7252">
        <w:rPr>
          <w:rFonts w:cs="B Nazanin"/>
          <w:b/>
          <w:bCs/>
          <w:sz w:val="24"/>
          <w:szCs w:val="24"/>
          <w:rtl/>
        </w:rPr>
        <w:t xml:space="preserve"> شامل الزامات ب</w:t>
      </w:r>
      <w:r w:rsidRPr="002F7252">
        <w:rPr>
          <w:rFonts w:cs="B Nazanin" w:hint="cs"/>
          <w:b/>
          <w:bCs/>
          <w:sz w:val="24"/>
          <w:szCs w:val="24"/>
          <w:rtl/>
        </w:rPr>
        <w:t>ی</w:t>
      </w:r>
      <w:r w:rsidRPr="002F7252">
        <w:rPr>
          <w:rFonts w:cs="B Nazanin"/>
          <w:b/>
          <w:bCs/>
          <w:sz w:val="24"/>
          <w:szCs w:val="24"/>
          <w:rtl/>
        </w:rPr>
        <w:t>ش از حد برا</w:t>
      </w:r>
      <w:r w:rsidRPr="002F7252">
        <w:rPr>
          <w:rFonts w:cs="B Nazanin" w:hint="cs"/>
          <w:b/>
          <w:bCs/>
          <w:sz w:val="24"/>
          <w:szCs w:val="24"/>
          <w:rtl/>
        </w:rPr>
        <w:t>ی</w:t>
      </w:r>
      <w:r w:rsidRPr="002F7252">
        <w:rPr>
          <w:rFonts w:cs="B Nazanin"/>
          <w:b/>
          <w:bCs/>
          <w:sz w:val="24"/>
          <w:szCs w:val="24"/>
          <w:rtl/>
        </w:rPr>
        <w:t xml:space="preserve"> صدور گواه</w:t>
      </w:r>
      <w:r w:rsidRPr="002F7252">
        <w:rPr>
          <w:rFonts w:cs="B Nazanin" w:hint="cs"/>
          <w:b/>
          <w:bCs/>
          <w:sz w:val="24"/>
          <w:szCs w:val="24"/>
          <w:rtl/>
        </w:rPr>
        <w:t>ی</w:t>
      </w:r>
      <w:r w:rsidRPr="002F7252">
        <w:rPr>
          <w:rFonts w:cs="B Nazanin" w:hint="eastAsia"/>
          <w:b/>
          <w:bCs/>
          <w:sz w:val="24"/>
          <w:szCs w:val="24"/>
          <w:rtl/>
        </w:rPr>
        <w:t>نامه</w:t>
      </w:r>
      <w:r w:rsidRPr="002F7252">
        <w:rPr>
          <w:rFonts w:cs="B Nazanin"/>
          <w:b/>
          <w:bCs/>
          <w:sz w:val="24"/>
          <w:szCs w:val="24"/>
          <w:rtl/>
        </w:rPr>
        <w:t xml:space="preserve"> کالاها به دلا</w:t>
      </w:r>
      <w:r w:rsidRPr="002F7252">
        <w:rPr>
          <w:rFonts w:cs="B Nazanin" w:hint="cs"/>
          <w:b/>
          <w:bCs/>
          <w:sz w:val="24"/>
          <w:szCs w:val="24"/>
          <w:rtl/>
        </w:rPr>
        <w:t>ی</w:t>
      </w:r>
      <w:r w:rsidRPr="002F7252">
        <w:rPr>
          <w:rFonts w:cs="B Nazanin" w:hint="eastAsia"/>
          <w:b/>
          <w:bCs/>
          <w:sz w:val="24"/>
          <w:szCs w:val="24"/>
          <w:rtl/>
        </w:rPr>
        <w:t>ل</w:t>
      </w:r>
      <w:r w:rsidRPr="002F7252">
        <w:rPr>
          <w:rFonts w:cs="B Nazanin"/>
          <w:b/>
          <w:bCs/>
          <w:sz w:val="24"/>
          <w:szCs w:val="24"/>
          <w:rtl/>
        </w:rPr>
        <w:t xml:space="preserve"> بهداشت</w:t>
      </w:r>
      <w:r w:rsidRPr="002F7252">
        <w:rPr>
          <w:rFonts w:cs="B Nazanin" w:hint="cs"/>
          <w:b/>
          <w:bCs/>
          <w:sz w:val="24"/>
          <w:szCs w:val="24"/>
          <w:rtl/>
        </w:rPr>
        <w:t>ی</w:t>
      </w:r>
      <w:r w:rsidRPr="002F7252">
        <w:rPr>
          <w:rFonts w:cs="B Nazanin" w:hint="eastAsia"/>
          <w:b/>
          <w:bCs/>
          <w:sz w:val="24"/>
          <w:szCs w:val="24"/>
          <w:rtl/>
        </w:rPr>
        <w:t>،</w:t>
      </w:r>
      <w:r w:rsidRPr="002F7252">
        <w:rPr>
          <w:rFonts w:cs="B Nazanin"/>
          <w:b/>
          <w:bCs/>
          <w:sz w:val="24"/>
          <w:szCs w:val="24"/>
          <w:rtl/>
        </w:rPr>
        <w:t xml:space="preserve"> ا</w:t>
      </w:r>
      <w:r w:rsidRPr="002F7252">
        <w:rPr>
          <w:rFonts w:cs="B Nazanin" w:hint="cs"/>
          <w:b/>
          <w:bCs/>
          <w:sz w:val="24"/>
          <w:szCs w:val="24"/>
          <w:rtl/>
        </w:rPr>
        <w:t>ی</w:t>
      </w:r>
      <w:r w:rsidRPr="002F7252">
        <w:rPr>
          <w:rFonts w:cs="B Nazanin" w:hint="eastAsia"/>
          <w:b/>
          <w:bCs/>
          <w:sz w:val="24"/>
          <w:szCs w:val="24"/>
          <w:rtl/>
        </w:rPr>
        <w:t>من</w:t>
      </w:r>
      <w:r w:rsidRPr="002F7252">
        <w:rPr>
          <w:rFonts w:cs="B Nazanin" w:hint="cs"/>
          <w:b/>
          <w:bCs/>
          <w:sz w:val="24"/>
          <w:szCs w:val="24"/>
          <w:rtl/>
        </w:rPr>
        <w:t>ی</w:t>
      </w:r>
      <w:r w:rsidRPr="002F7252">
        <w:rPr>
          <w:rFonts w:cs="B Nazanin"/>
          <w:b/>
          <w:bCs/>
          <w:sz w:val="24"/>
          <w:szCs w:val="24"/>
          <w:rtl/>
        </w:rPr>
        <w:t xml:space="preserve"> و امن</w:t>
      </w:r>
      <w:r w:rsidRPr="002F7252">
        <w:rPr>
          <w:rFonts w:cs="B Nazanin" w:hint="cs"/>
          <w:b/>
          <w:bCs/>
          <w:sz w:val="24"/>
          <w:szCs w:val="24"/>
          <w:rtl/>
        </w:rPr>
        <w:t>ی</w:t>
      </w:r>
      <w:r w:rsidRPr="002F7252">
        <w:rPr>
          <w:rFonts w:cs="B Nazanin" w:hint="eastAsia"/>
          <w:b/>
          <w:bCs/>
          <w:sz w:val="24"/>
          <w:szCs w:val="24"/>
          <w:rtl/>
        </w:rPr>
        <w:t>ت</w:t>
      </w:r>
      <w:r w:rsidRPr="002F7252">
        <w:rPr>
          <w:rFonts w:cs="B Nazanin" w:hint="cs"/>
          <w:b/>
          <w:bCs/>
          <w:sz w:val="24"/>
          <w:szCs w:val="24"/>
          <w:rtl/>
        </w:rPr>
        <w:t>ی</w:t>
      </w:r>
      <w:r w:rsidRPr="002F7252">
        <w:rPr>
          <w:rFonts w:cs="B Nazanin"/>
          <w:b/>
          <w:bCs/>
          <w:sz w:val="24"/>
          <w:szCs w:val="24"/>
          <w:rtl/>
        </w:rPr>
        <w:t xml:space="preserve"> است. تاج</w:t>
      </w:r>
      <w:r w:rsidRPr="002F7252">
        <w:rPr>
          <w:rFonts w:cs="B Nazanin" w:hint="cs"/>
          <w:b/>
          <w:bCs/>
          <w:sz w:val="24"/>
          <w:szCs w:val="24"/>
          <w:rtl/>
        </w:rPr>
        <w:t>ی</w:t>
      </w:r>
      <w:r w:rsidRPr="002F7252">
        <w:rPr>
          <w:rFonts w:cs="B Nazanin" w:hint="eastAsia"/>
          <w:b/>
          <w:bCs/>
          <w:sz w:val="24"/>
          <w:szCs w:val="24"/>
          <w:rtl/>
        </w:rPr>
        <w:t>کستان</w:t>
      </w:r>
      <w:r w:rsidRPr="002F7252">
        <w:rPr>
          <w:rFonts w:cs="B Nazanin"/>
          <w:b/>
          <w:bCs/>
          <w:sz w:val="24"/>
          <w:szCs w:val="24"/>
          <w:rtl/>
        </w:rPr>
        <w:t xml:space="preserve"> تا حد ز</w:t>
      </w:r>
      <w:r w:rsidRPr="002F7252">
        <w:rPr>
          <w:rFonts w:cs="B Nazanin" w:hint="cs"/>
          <w:b/>
          <w:bCs/>
          <w:sz w:val="24"/>
          <w:szCs w:val="24"/>
          <w:rtl/>
        </w:rPr>
        <w:t>ی</w:t>
      </w:r>
      <w:r w:rsidRPr="002F7252">
        <w:rPr>
          <w:rFonts w:cs="B Nazanin" w:hint="eastAsia"/>
          <w:b/>
          <w:bCs/>
          <w:sz w:val="24"/>
          <w:szCs w:val="24"/>
          <w:rtl/>
        </w:rPr>
        <w:t>اد</w:t>
      </w:r>
      <w:r w:rsidRPr="002F7252">
        <w:rPr>
          <w:rFonts w:cs="B Nazanin" w:hint="cs"/>
          <w:b/>
          <w:bCs/>
          <w:sz w:val="24"/>
          <w:szCs w:val="24"/>
          <w:rtl/>
        </w:rPr>
        <w:t>ی</w:t>
      </w:r>
      <w:r w:rsidRPr="002F7252">
        <w:rPr>
          <w:rFonts w:cs="B Nazanin"/>
          <w:b/>
          <w:bCs/>
          <w:sz w:val="24"/>
          <w:szCs w:val="24"/>
          <w:rtl/>
        </w:rPr>
        <w:t xml:space="preserve"> س</w:t>
      </w:r>
      <w:r w:rsidRPr="002F7252">
        <w:rPr>
          <w:rFonts w:cs="B Nazanin" w:hint="cs"/>
          <w:b/>
          <w:bCs/>
          <w:sz w:val="24"/>
          <w:szCs w:val="24"/>
          <w:rtl/>
        </w:rPr>
        <w:t>ی</w:t>
      </w:r>
      <w:r w:rsidRPr="002F7252">
        <w:rPr>
          <w:rFonts w:cs="B Nazanin" w:hint="eastAsia"/>
          <w:b/>
          <w:bCs/>
          <w:sz w:val="24"/>
          <w:szCs w:val="24"/>
          <w:rtl/>
        </w:rPr>
        <w:t>ستم</w:t>
      </w:r>
      <w:r w:rsidRPr="002F7252">
        <w:rPr>
          <w:rFonts w:cs="B Nazanin"/>
          <w:b/>
          <w:bCs/>
          <w:sz w:val="24"/>
          <w:szCs w:val="24"/>
          <w:rtl/>
        </w:rPr>
        <w:t xml:space="preserve"> جامع استانداردها</w:t>
      </w:r>
      <w:r w:rsidRPr="002F7252">
        <w:rPr>
          <w:rFonts w:cs="B Nazanin" w:hint="cs"/>
          <w:b/>
          <w:bCs/>
          <w:sz w:val="24"/>
          <w:szCs w:val="24"/>
          <w:rtl/>
        </w:rPr>
        <w:t>ی</w:t>
      </w:r>
      <w:r w:rsidRPr="002F7252">
        <w:rPr>
          <w:rFonts w:cs="B Nazanin"/>
          <w:b/>
          <w:bCs/>
          <w:sz w:val="24"/>
          <w:szCs w:val="24"/>
          <w:rtl/>
        </w:rPr>
        <w:t xml:space="preserve"> اجبار</w:t>
      </w:r>
      <w:r w:rsidRPr="002F7252">
        <w:rPr>
          <w:rFonts w:cs="B Nazanin" w:hint="cs"/>
          <w:b/>
          <w:bCs/>
          <w:sz w:val="24"/>
          <w:szCs w:val="24"/>
          <w:rtl/>
        </w:rPr>
        <w:t>ی</w:t>
      </w:r>
      <w:r w:rsidRPr="002F7252">
        <w:rPr>
          <w:rFonts w:cs="B Nazanin"/>
          <w:b/>
          <w:bCs/>
          <w:sz w:val="24"/>
          <w:szCs w:val="24"/>
          <w:rtl/>
        </w:rPr>
        <w:t xml:space="preserve"> مربوط به اتحاد جماه</w:t>
      </w:r>
      <w:r w:rsidRPr="002F7252">
        <w:rPr>
          <w:rFonts w:cs="B Nazanin" w:hint="cs"/>
          <w:b/>
          <w:bCs/>
          <w:sz w:val="24"/>
          <w:szCs w:val="24"/>
          <w:rtl/>
        </w:rPr>
        <w:t>ی</w:t>
      </w:r>
      <w:r w:rsidRPr="002F7252">
        <w:rPr>
          <w:rFonts w:cs="B Nazanin" w:hint="eastAsia"/>
          <w:b/>
          <w:bCs/>
          <w:sz w:val="24"/>
          <w:szCs w:val="24"/>
          <w:rtl/>
        </w:rPr>
        <w:t>ر</w:t>
      </w:r>
      <w:r w:rsidRPr="002F7252">
        <w:rPr>
          <w:rFonts w:cs="B Nazanin"/>
          <w:b/>
          <w:bCs/>
          <w:sz w:val="24"/>
          <w:szCs w:val="24"/>
          <w:rtl/>
        </w:rPr>
        <w:t xml:space="preserve"> شورو</w:t>
      </w:r>
      <w:r w:rsidRPr="002F7252">
        <w:rPr>
          <w:rFonts w:cs="B Nazanin" w:hint="cs"/>
          <w:b/>
          <w:bCs/>
          <w:sz w:val="24"/>
          <w:szCs w:val="24"/>
          <w:rtl/>
        </w:rPr>
        <w:t>ی</w:t>
      </w:r>
      <w:r w:rsidRPr="002F7252">
        <w:rPr>
          <w:rFonts w:cs="B Nazanin"/>
          <w:b/>
          <w:bCs/>
          <w:sz w:val="24"/>
          <w:szCs w:val="24"/>
          <w:rtl/>
        </w:rPr>
        <w:t xml:space="preserve"> را حفظ کرده است. فقدان آزما</w:t>
      </w:r>
      <w:r w:rsidRPr="002F7252">
        <w:rPr>
          <w:rFonts w:cs="B Nazanin" w:hint="cs"/>
          <w:b/>
          <w:bCs/>
          <w:sz w:val="24"/>
          <w:szCs w:val="24"/>
          <w:rtl/>
        </w:rPr>
        <w:t>ی</w:t>
      </w:r>
      <w:r w:rsidRPr="002F7252">
        <w:rPr>
          <w:rFonts w:cs="B Nazanin" w:hint="eastAsia"/>
          <w:b/>
          <w:bCs/>
          <w:sz w:val="24"/>
          <w:szCs w:val="24"/>
          <w:rtl/>
        </w:rPr>
        <w:t>شگاه‌ها</w:t>
      </w:r>
      <w:r w:rsidRPr="002F7252">
        <w:rPr>
          <w:rFonts w:cs="B Nazanin" w:hint="cs"/>
          <w:b/>
          <w:bCs/>
          <w:sz w:val="24"/>
          <w:szCs w:val="24"/>
          <w:rtl/>
        </w:rPr>
        <w:t>ی</w:t>
      </w:r>
      <w:r w:rsidRPr="002F7252">
        <w:rPr>
          <w:rFonts w:cs="B Nazanin"/>
          <w:b/>
          <w:bCs/>
          <w:sz w:val="24"/>
          <w:szCs w:val="24"/>
          <w:rtl/>
        </w:rPr>
        <w:t xml:space="preserve"> مجهز، کارکنان آموزش‌د</w:t>
      </w:r>
      <w:r w:rsidRPr="002F7252">
        <w:rPr>
          <w:rFonts w:cs="B Nazanin" w:hint="cs"/>
          <w:b/>
          <w:bCs/>
          <w:sz w:val="24"/>
          <w:szCs w:val="24"/>
          <w:rtl/>
        </w:rPr>
        <w:t>ی</w:t>
      </w:r>
      <w:r w:rsidRPr="002F7252">
        <w:rPr>
          <w:rFonts w:cs="B Nazanin" w:hint="eastAsia"/>
          <w:b/>
          <w:bCs/>
          <w:sz w:val="24"/>
          <w:szCs w:val="24"/>
          <w:rtl/>
        </w:rPr>
        <w:t>ده،</w:t>
      </w:r>
      <w:r w:rsidRPr="002F7252">
        <w:rPr>
          <w:rFonts w:cs="B Nazanin"/>
          <w:b/>
          <w:bCs/>
          <w:sz w:val="24"/>
          <w:szCs w:val="24"/>
          <w:rtl/>
        </w:rPr>
        <w:t xml:space="preserve"> ق</w:t>
      </w:r>
      <w:r w:rsidRPr="002F7252">
        <w:rPr>
          <w:rFonts w:cs="B Nazanin" w:hint="cs"/>
          <w:b/>
          <w:bCs/>
          <w:sz w:val="24"/>
          <w:szCs w:val="24"/>
          <w:rtl/>
        </w:rPr>
        <w:t>ی</w:t>
      </w:r>
      <w:r w:rsidRPr="002F7252">
        <w:rPr>
          <w:rFonts w:cs="B Nazanin" w:hint="eastAsia"/>
          <w:b/>
          <w:bCs/>
          <w:sz w:val="24"/>
          <w:szCs w:val="24"/>
          <w:rtl/>
        </w:rPr>
        <w:t>مت‌گذار</w:t>
      </w:r>
      <w:r w:rsidRPr="002F7252">
        <w:rPr>
          <w:rFonts w:cs="B Nazanin" w:hint="cs"/>
          <w:b/>
          <w:bCs/>
          <w:sz w:val="24"/>
          <w:szCs w:val="24"/>
          <w:rtl/>
        </w:rPr>
        <w:t>ی</w:t>
      </w:r>
      <w:r w:rsidRPr="002F7252">
        <w:rPr>
          <w:rFonts w:cs="B Nazanin"/>
          <w:b/>
          <w:bCs/>
          <w:sz w:val="24"/>
          <w:szCs w:val="24"/>
          <w:rtl/>
        </w:rPr>
        <w:t xml:space="preserve"> و مقررات شفاف، کسب گواه</w:t>
      </w:r>
      <w:r w:rsidRPr="002F7252">
        <w:rPr>
          <w:rFonts w:cs="B Nazanin" w:hint="cs"/>
          <w:b/>
          <w:bCs/>
          <w:sz w:val="24"/>
          <w:szCs w:val="24"/>
          <w:rtl/>
        </w:rPr>
        <w:t>ی‌</w:t>
      </w:r>
      <w:r w:rsidRPr="002F7252">
        <w:rPr>
          <w:rFonts w:cs="B Nazanin" w:hint="eastAsia"/>
          <w:b/>
          <w:bCs/>
          <w:sz w:val="24"/>
          <w:szCs w:val="24"/>
          <w:rtl/>
        </w:rPr>
        <w:t>ها</w:t>
      </w:r>
      <w:r w:rsidRPr="002F7252">
        <w:rPr>
          <w:rFonts w:cs="B Nazanin" w:hint="cs"/>
          <w:b/>
          <w:bCs/>
          <w:sz w:val="24"/>
          <w:szCs w:val="24"/>
          <w:rtl/>
        </w:rPr>
        <w:t>ی</w:t>
      </w:r>
      <w:r w:rsidRPr="002F7252">
        <w:rPr>
          <w:rFonts w:cs="B Nazanin"/>
          <w:b/>
          <w:bCs/>
          <w:sz w:val="24"/>
          <w:szCs w:val="24"/>
          <w:rtl/>
        </w:rPr>
        <w:t xml:space="preserve"> مورد ن</w:t>
      </w:r>
      <w:r w:rsidRPr="002F7252">
        <w:rPr>
          <w:rFonts w:cs="B Nazanin" w:hint="cs"/>
          <w:b/>
          <w:bCs/>
          <w:sz w:val="24"/>
          <w:szCs w:val="24"/>
          <w:rtl/>
        </w:rPr>
        <w:t>ی</w:t>
      </w:r>
      <w:r w:rsidRPr="002F7252">
        <w:rPr>
          <w:rFonts w:cs="B Nazanin" w:hint="eastAsia"/>
          <w:b/>
          <w:bCs/>
          <w:sz w:val="24"/>
          <w:szCs w:val="24"/>
          <w:rtl/>
        </w:rPr>
        <w:t>از</w:t>
      </w:r>
      <w:r w:rsidRPr="002F7252">
        <w:rPr>
          <w:rFonts w:cs="B Nazanin"/>
          <w:b/>
          <w:bCs/>
          <w:sz w:val="24"/>
          <w:szCs w:val="24"/>
          <w:rtl/>
        </w:rPr>
        <w:t xml:space="preserve"> را به‌و</w:t>
      </w:r>
      <w:r w:rsidRPr="002F7252">
        <w:rPr>
          <w:rFonts w:cs="B Nazanin" w:hint="cs"/>
          <w:b/>
          <w:bCs/>
          <w:sz w:val="24"/>
          <w:szCs w:val="24"/>
          <w:rtl/>
        </w:rPr>
        <w:t>ی</w:t>
      </w:r>
      <w:r w:rsidRPr="002F7252">
        <w:rPr>
          <w:rFonts w:cs="B Nazanin" w:hint="eastAsia"/>
          <w:b/>
          <w:bCs/>
          <w:sz w:val="24"/>
          <w:szCs w:val="24"/>
          <w:rtl/>
        </w:rPr>
        <w:t>ژه</w:t>
      </w:r>
      <w:r w:rsidRPr="002F7252">
        <w:rPr>
          <w:rFonts w:cs="B Nazanin"/>
          <w:b/>
          <w:bCs/>
          <w:sz w:val="24"/>
          <w:szCs w:val="24"/>
          <w:rtl/>
        </w:rPr>
        <w:t xml:space="preserve"> </w:t>
      </w:r>
    </w:p>
    <w:p w14:paraId="203E2B0C" w14:textId="47844B46" w:rsidR="00E42B7E" w:rsidRDefault="00E42B7E" w:rsidP="00DA5E65">
      <w:pPr>
        <w:bidi/>
        <w:spacing w:after="0" w:line="360" w:lineRule="auto"/>
        <w:jc w:val="both"/>
        <w:rPr>
          <w:rFonts w:cs="B Nazanin"/>
          <w:b/>
          <w:bCs/>
          <w:sz w:val="24"/>
          <w:szCs w:val="24"/>
          <w:rtl/>
        </w:rPr>
      </w:pPr>
      <w:r w:rsidRPr="002F7252">
        <w:rPr>
          <w:rFonts w:cs="B Nazanin"/>
          <w:b/>
          <w:bCs/>
          <w:sz w:val="24"/>
          <w:szCs w:val="24"/>
          <w:rtl/>
        </w:rPr>
        <w:t>دشوار م</w:t>
      </w:r>
      <w:r w:rsidRPr="002F7252">
        <w:rPr>
          <w:rFonts w:cs="B Nazanin" w:hint="cs"/>
          <w:b/>
          <w:bCs/>
          <w:sz w:val="24"/>
          <w:szCs w:val="24"/>
          <w:rtl/>
        </w:rPr>
        <w:t>ی‌</w:t>
      </w:r>
      <w:r w:rsidRPr="002F7252">
        <w:rPr>
          <w:rFonts w:cs="B Nazanin" w:hint="eastAsia"/>
          <w:b/>
          <w:bCs/>
          <w:sz w:val="24"/>
          <w:szCs w:val="24"/>
          <w:rtl/>
        </w:rPr>
        <w:t>کند</w:t>
      </w:r>
      <w:r w:rsidRPr="002F7252">
        <w:rPr>
          <w:rFonts w:cs="B Nazanin"/>
          <w:b/>
          <w:bCs/>
          <w:sz w:val="24"/>
          <w:szCs w:val="24"/>
        </w:rPr>
        <w:t>.</w:t>
      </w:r>
    </w:p>
    <w:p w14:paraId="39488842" w14:textId="77777777" w:rsidR="00096558" w:rsidRPr="002F7252" w:rsidRDefault="00096558" w:rsidP="00096558">
      <w:pPr>
        <w:bidi/>
        <w:spacing w:after="0" w:line="360" w:lineRule="auto"/>
        <w:jc w:val="both"/>
        <w:rPr>
          <w:rFonts w:cs="B Nazanin"/>
          <w:b/>
          <w:bCs/>
          <w:sz w:val="24"/>
          <w:szCs w:val="24"/>
          <w:rtl/>
        </w:rPr>
      </w:pPr>
    </w:p>
    <w:p w14:paraId="135BDAAE" w14:textId="1BE87A89" w:rsidR="00BF164B" w:rsidRPr="008E4986" w:rsidRDefault="008E4986" w:rsidP="008E4986">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rPr>
        <w:lastRenderedPageBreak/>
        <w:t>3-5-</w:t>
      </w:r>
      <w:r w:rsidR="00F3257B" w:rsidRPr="008E4986">
        <w:rPr>
          <w:rFonts w:cs="B Titr" w:hint="cs"/>
          <w:b/>
          <w:bCs/>
          <w:color w:val="1F4E79" w:themeColor="accent1" w:themeShade="80"/>
          <w:sz w:val="24"/>
          <w:szCs w:val="24"/>
          <w:rtl/>
        </w:rPr>
        <w:t xml:space="preserve"> </w:t>
      </w:r>
      <w:r w:rsidR="00BF164B" w:rsidRPr="008E4986">
        <w:rPr>
          <w:rFonts w:cs="B Titr"/>
          <w:b/>
          <w:bCs/>
          <w:color w:val="1F4E79" w:themeColor="accent1" w:themeShade="80"/>
          <w:sz w:val="24"/>
          <w:szCs w:val="24"/>
          <w:rtl/>
        </w:rPr>
        <w:t>ورود موقت</w:t>
      </w:r>
      <w:r w:rsidR="00BF164B" w:rsidRPr="008E4986">
        <w:rPr>
          <w:rFonts w:cs="B Titr" w:hint="cs"/>
          <w:b/>
          <w:bCs/>
          <w:color w:val="1F4E79" w:themeColor="accent1" w:themeShade="80"/>
          <w:sz w:val="24"/>
          <w:szCs w:val="24"/>
          <w:rtl/>
        </w:rPr>
        <w:t>:</w:t>
      </w:r>
    </w:p>
    <w:p w14:paraId="45E0FADC" w14:textId="16DFC8E7" w:rsidR="00BF164B" w:rsidRDefault="00BF164B" w:rsidP="00DA5E65">
      <w:pPr>
        <w:bidi/>
        <w:spacing w:after="0" w:line="360" w:lineRule="auto"/>
        <w:jc w:val="both"/>
        <w:rPr>
          <w:rFonts w:cs="B Nazanin"/>
          <w:b/>
          <w:bCs/>
          <w:sz w:val="24"/>
          <w:szCs w:val="24"/>
          <w:rtl/>
        </w:rPr>
      </w:pPr>
      <w:r w:rsidRPr="00917F64">
        <w:rPr>
          <w:rFonts w:cs="B Nazanin"/>
          <w:b/>
          <w:bCs/>
          <w:sz w:val="24"/>
          <w:szCs w:val="24"/>
          <w:rtl/>
        </w:rPr>
        <w:t xml:space="preserve">طبق قانون </w:t>
      </w:r>
      <w:r>
        <w:rPr>
          <w:rFonts w:cs="B Nazanin" w:hint="cs"/>
          <w:b/>
          <w:bCs/>
          <w:sz w:val="24"/>
          <w:szCs w:val="24"/>
          <w:rtl/>
        </w:rPr>
        <w:t>تاجیکست</w:t>
      </w:r>
      <w:r w:rsidRPr="00917F64">
        <w:rPr>
          <w:rFonts w:cs="B Nazanin"/>
          <w:b/>
          <w:bCs/>
          <w:sz w:val="24"/>
          <w:szCs w:val="24"/>
          <w:rtl/>
        </w:rPr>
        <w:t>ان در مورد سرما</w:t>
      </w:r>
      <w:r w:rsidRPr="00917F64">
        <w:rPr>
          <w:rFonts w:cs="B Nazanin" w:hint="cs"/>
          <w:b/>
          <w:bCs/>
          <w:sz w:val="24"/>
          <w:szCs w:val="24"/>
          <w:rtl/>
        </w:rPr>
        <w:t>ی</w:t>
      </w:r>
      <w:r w:rsidRPr="00917F64">
        <w:rPr>
          <w:rFonts w:cs="B Nazanin" w:hint="eastAsia"/>
          <w:b/>
          <w:bCs/>
          <w:sz w:val="24"/>
          <w:szCs w:val="24"/>
          <w:rtl/>
        </w:rPr>
        <w:t>ه</w:t>
      </w:r>
      <w:r w:rsidRPr="00917F64">
        <w:rPr>
          <w:rFonts w:cs="B Nazanin"/>
          <w:b/>
          <w:bCs/>
          <w:sz w:val="24"/>
          <w:szCs w:val="24"/>
          <w:rtl/>
        </w:rPr>
        <w:t xml:space="preserve"> گذار</w:t>
      </w:r>
      <w:r w:rsidRPr="00917F64">
        <w:rPr>
          <w:rFonts w:cs="B Nazanin" w:hint="cs"/>
          <w:b/>
          <w:bCs/>
          <w:sz w:val="24"/>
          <w:szCs w:val="24"/>
          <w:rtl/>
        </w:rPr>
        <w:t>ی</w:t>
      </w:r>
      <w:r w:rsidRPr="00917F64">
        <w:rPr>
          <w:rFonts w:cs="B Nazanin"/>
          <w:b/>
          <w:bCs/>
          <w:sz w:val="24"/>
          <w:szCs w:val="24"/>
          <w:rtl/>
        </w:rPr>
        <w:t xml:space="preserve"> خارج</w:t>
      </w:r>
      <w:r w:rsidRPr="00917F64">
        <w:rPr>
          <w:rFonts w:cs="B Nazanin" w:hint="cs"/>
          <w:b/>
          <w:bCs/>
          <w:sz w:val="24"/>
          <w:szCs w:val="24"/>
          <w:rtl/>
        </w:rPr>
        <w:t>ی</w:t>
      </w:r>
      <w:r w:rsidRPr="00917F64">
        <w:rPr>
          <w:rFonts w:cs="B Nazanin" w:hint="eastAsia"/>
          <w:b/>
          <w:bCs/>
          <w:sz w:val="24"/>
          <w:szCs w:val="24"/>
          <w:rtl/>
        </w:rPr>
        <w:t>،</w:t>
      </w:r>
      <w:r w:rsidRPr="00917F64">
        <w:rPr>
          <w:rFonts w:cs="B Nazanin"/>
          <w:b/>
          <w:bCs/>
          <w:sz w:val="24"/>
          <w:szCs w:val="24"/>
          <w:rtl/>
        </w:rPr>
        <w:t xml:space="preserve"> کالاها و املاک</w:t>
      </w:r>
      <w:r w:rsidRPr="00917F64">
        <w:rPr>
          <w:rFonts w:cs="B Nazanin" w:hint="cs"/>
          <w:b/>
          <w:bCs/>
          <w:sz w:val="24"/>
          <w:szCs w:val="24"/>
          <w:rtl/>
        </w:rPr>
        <w:t>ی</w:t>
      </w:r>
      <w:r w:rsidRPr="00917F64">
        <w:rPr>
          <w:rFonts w:cs="B Nazanin"/>
          <w:b/>
          <w:bCs/>
          <w:sz w:val="24"/>
          <w:szCs w:val="24"/>
          <w:rtl/>
        </w:rPr>
        <w:t xml:space="preserve"> که به طور موقت وارد م</w:t>
      </w:r>
      <w:r w:rsidRPr="00917F64">
        <w:rPr>
          <w:rFonts w:cs="B Nazanin" w:hint="cs"/>
          <w:b/>
          <w:bCs/>
          <w:sz w:val="24"/>
          <w:szCs w:val="24"/>
          <w:rtl/>
        </w:rPr>
        <w:t>ی</w:t>
      </w:r>
      <w:r w:rsidRPr="00917F64">
        <w:rPr>
          <w:rFonts w:cs="B Nazanin"/>
          <w:b/>
          <w:bCs/>
          <w:sz w:val="24"/>
          <w:szCs w:val="24"/>
          <w:rtl/>
        </w:rPr>
        <w:t xml:space="preserve"> شوند، از جمله آنها</w:t>
      </w:r>
      <w:r w:rsidRPr="00917F64">
        <w:rPr>
          <w:rFonts w:cs="B Nazanin" w:hint="cs"/>
          <w:b/>
          <w:bCs/>
          <w:sz w:val="24"/>
          <w:szCs w:val="24"/>
          <w:rtl/>
        </w:rPr>
        <w:t>یی</w:t>
      </w:r>
      <w:r w:rsidRPr="00917F64">
        <w:rPr>
          <w:rFonts w:cs="B Nazanin"/>
          <w:b/>
          <w:bCs/>
          <w:sz w:val="24"/>
          <w:szCs w:val="24"/>
          <w:rtl/>
        </w:rPr>
        <w:t xml:space="preserve"> که برا</w:t>
      </w:r>
      <w:r w:rsidRPr="00917F64">
        <w:rPr>
          <w:rFonts w:cs="B Nazanin" w:hint="cs"/>
          <w:b/>
          <w:bCs/>
          <w:sz w:val="24"/>
          <w:szCs w:val="24"/>
          <w:rtl/>
        </w:rPr>
        <w:t>ی</w:t>
      </w:r>
      <w:r w:rsidRPr="00917F64">
        <w:rPr>
          <w:rFonts w:cs="B Nazanin"/>
          <w:b/>
          <w:bCs/>
          <w:sz w:val="24"/>
          <w:szCs w:val="24"/>
          <w:rtl/>
        </w:rPr>
        <w:t xml:space="preserve"> قراردادها</w:t>
      </w:r>
      <w:r w:rsidRPr="00917F64">
        <w:rPr>
          <w:rFonts w:cs="B Nazanin" w:hint="cs"/>
          <w:b/>
          <w:bCs/>
          <w:sz w:val="24"/>
          <w:szCs w:val="24"/>
          <w:rtl/>
        </w:rPr>
        <w:t>ی</w:t>
      </w:r>
      <w:r w:rsidRPr="00917F64">
        <w:rPr>
          <w:rFonts w:cs="B Nazanin"/>
          <w:b/>
          <w:bCs/>
          <w:sz w:val="24"/>
          <w:szCs w:val="24"/>
          <w:rtl/>
        </w:rPr>
        <w:t xml:space="preserve"> فرع</w:t>
      </w:r>
      <w:r w:rsidRPr="00917F64">
        <w:rPr>
          <w:rFonts w:cs="B Nazanin" w:hint="cs"/>
          <w:b/>
          <w:bCs/>
          <w:sz w:val="24"/>
          <w:szCs w:val="24"/>
          <w:rtl/>
        </w:rPr>
        <w:t>ی</w:t>
      </w:r>
      <w:r w:rsidRPr="00917F64">
        <w:rPr>
          <w:rFonts w:cs="B Nazanin"/>
          <w:b/>
          <w:bCs/>
          <w:sz w:val="24"/>
          <w:szCs w:val="24"/>
          <w:rtl/>
        </w:rPr>
        <w:t xml:space="preserve"> وارد م</w:t>
      </w:r>
      <w:r w:rsidRPr="00917F64">
        <w:rPr>
          <w:rFonts w:cs="B Nazanin" w:hint="cs"/>
          <w:b/>
          <w:bCs/>
          <w:sz w:val="24"/>
          <w:szCs w:val="24"/>
          <w:rtl/>
        </w:rPr>
        <w:t>ی</w:t>
      </w:r>
      <w:r w:rsidRPr="00917F64">
        <w:rPr>
          <w:rFonts w:cs="B Nazanin"/>
          <w:b/>
          <w:bCs/>
          <w:sz w:val="24"/>
          <w:szCs w:val="24"/>
          <w:rtl/>
        </w:rPr>
        <w:t xml:space="preserve"> شوند، م</w:t>
      </w:r>
      <w:r w:rsidRPr="00917F64">
        <w:rPr>
          <w:rFonts w:cs="B Nazanin" w:hint="cs"/>
          <w:b/>
          <w:bCs/>
          <w:sz w:val="24"/>
          <w:szCs w:val="24"/>
          <w:rtl/>
        </w:rPr>
        <w:t>ی</w:t>
      </w:r>
      <w:r w:rsidRPr="00917F64">
        <w:rPr>
          <w:rFonts w:cs="B Nazanin"/>
          <w:b/>
          <w:bCs/>
          <w:sz w:val="24"/>
          <w:szCs w:val="24"/>
          <w:rtl/>
        </w:rPr>
        <w:t xml:space="preserve"> توانند بدون عوارض وارد شوند، اما فقط برا</w:t>
      </w:r>
      <w:r w:rsidRPr="00917F64">
        <w:rPr>
          <w:rFonts w:cs="B Nazanin" w:hint="cs"/>
          <w:b/>
          <w:bCs/>
          <w:sz w:val="24"/>
          <w:szCs w:val="24"/>
          <w:rtl/>
        </w:rPr>
        <w:t>ی</w:t>
      </w:r>
      <w:r w:rsidRPr="00917F64">
        <w:rPr>
          <w:rFonts w:cs="B Nazanin"/>
          <w:b/>
          <w:bCs/>
          <w:sz w:val="24"/>
          <w:szCs w:val="24"/>
          <w:rtl/>
        </w:rPr>
        <w:t xml:space="preserve"> مدت قرارداد موجود. </w:t>
      </w:r>
      <w:r>
        <w:rPr>
          <w:rFonts w:cs="B Nazanin" w:hint="cs"/>
          <w:b/>
          <w:bCs/>
          <w:sz w:val="24"/>
          <w:szCs w:val="24"/>
          <w:rtl/>
        </w:rPr>
        <w:t>دستورالعمل</w:t>
      </w:r>
      <w:r w:rsidRPr="00917F64">
        <w:rPr>
          <w:rFonts w:cs="B Nazanin"/>
          <w:b/>
          <w:bCs/>
          <w:sz w:val="24"/>
          <w:szCs w:val="24"/>
          <w:rtl/>
        </w:rPr>
        <w:t xml:space="preserve"> شماره 5121 ر</w:t>
      </w:r>
      <w:r w:rsidRPr="00917F64">
        <w:rPr>
          <w:rFonts w:cs="B Nazanin" w:hint="cs"/>
          <w:b/>
          <w:bCs/>
          <w:sz w:val="24"/>
          <w:szCs w:val="24"/>
          <w:rtl/>
        </w:rPr>
        <w:t>ی</w:t>
      </w:r>
      <w:r w:rsidRPr="00917F64">
        <w:rPr>
          <w:rFonts w:cs="B Nazanin" w:hint="eastAsia"/>
          <w:b/>
          <w:bCs/>
          <w:sz w:val="24"/>
          <w:szCs w:val="24"/>
          <w:rtl/>
        </w:rPr>
        <w:t>است</w:t>
      </w:r>
      <w:r w:rsidRPr="00917F64">
        <w:rPr>
          <w:rFonts w:cs="B Nazanin"/>
          <w:b/>
          <w:bCs/>
          <w:sz w:val="24"/>
          <w:szCs w:val="24"/>
          <w:rtl/>
        </w:rPr>
        <w:t xml:space="preserve"> جمهور</w:t>
      </w:r>
      <w:r w:rsidRPr="00917F64">
        <w:rPr>
          <w:rFonts w:cs="B Nazanin" w:hint="cs"/>
          <w:b/>
          <w:bCs/>
          <w:sz w:val="24"/>
          <w:szCs w:val="24"/>
          <w:rtl/>
        </w:rPr>
        <w:t>ی</w:t>
      </w:r>
      <w:r w:rsidRPr="00917F64">
        <w:rPr>
          <w:rFonts w:cs="B Nazanin"/>
          <w:b/>
          <w:bCs/>
          <w:sz w:val="24"/>
          <w:szCs w:val="24"/>
          <w:rtl/>
        </w:rPr>
        <w:t xml:space="preserve"> (2001) تصر</w:t>
      </w:r>
      <w:r w:rsidRPr="00917F64">
        <w:rPr>
          <w:rFonts w:cs="B Nazanin" w:hint="cs"/>
          <w:b/>
          <w:bCs/>
          <w:sz w:val="24"/>
          <w:szCs w:val="24"/>
          <w:rtl/>
        </w:rPr>
        <w:t>ی</w:t>
      </w:r>
      <w:r w:rsidRPr="00917F64">
        <w:rPr>
          <w:rFonts w:cs="B Nazanin" w:hint="eastAsia"/>
          <w:b/>
          <w:bCs/>
          <w:sz w:val="24"/>
          <w:szCs w:val="24"/>
          <w:rtl/>
        </w:rPr>
        <w:t>ح</w:t>
      </w:r>
      <w:r w:rsidRPr="00917F64">
        <w:rPr>
          <w:rFonts w:cs="B Nazanin"/>
          <w:b/>
          <w:bCs/>
          <w:sz w:val="24"/>
          <w:szCs w:val="24"/>
          <w:rtl/>
        </w:rPr>
        <w:t xml:space="preserve"> م</w:t>
      </w:r>
      <w:r w:rsidRPr="00917F64">
        <w:rPr>
          <w:rFonts w:cs="B Nazanin" w:hint="cs"/>
          <w:b/>
          <w:bCs/>
          <w:sz w:val="24"/>
          <w:szCs w:val="24"/>
          <w:rtl/>
        </w:rPr>
        <w:t>ی</w:t>
      </w:r>
      <w:r w:rsidRPr="00917F64">
        <w:rPr>
          <w:rFonts w:cs="B Nazanin"/>
          <w:b/>
          <w:bCs/>
          <w:sz w:val="24"/>
          <w:szCs w:val="24"/>
          <w:rtl/>
        </w:rPr>
        <w:t xml:space="preserve"> کند که عوارض گمرک</w:t>
      </w:r>
      <w:r w:rsidRPr="00917F64">
        <w:rPr>
          <w:rFonts w:cs="B Nazanin" w:hint="cs"/>
          <w:b/>
          <w:bCs/>
          <w:sz w:val="24"/>
          <w:szCs w:val="24"/>
          <w:rtl/>
        </w:rPr>
        <w:t>ی</w:t>
      </w:r>
      <w:r w:rsidRPr="00917F64">
        <w:rPr>
          <w:rFonts w:cs="B Nazanin"/>
          <w:b/>
          <w:bCs/>
          <w:sz w:val="24"/>
          <w:szCs w:val="24"/>
          <w:rtl/>
        </w:rPr>
        <w:t xml:space="preserve"> برا</w:t>
      </w:r>
      <w:r w:rsidRPr="00917F64">
        <w:rPr>
          <w:rFonts w:cs="B Nazanin" w:hint="cs"/>
          <w:b/>
          <w:bCs/>
          <w:sz w:val="24"/>
          <w:szCs w:val="24"/>
          <w:rtl/>
        </w:rPr>
        <w:t>ی</w:t>
      </w:r>
      <w:r w:rsidRPr="00917F64">
        <w:rPr>
          <w:rFonts w:cs="B Nazanin"/>
          <w:b/>
          <w:bCs/>
          <w:sz w:val="24"/>
          <w:szCs w:val="24"/>
          <w:rtl/>
        </w:rPr>
        <w:t xml:space="preserve"> کالاها</w:t>
      </w:r>
      <w:r w:rsidRPr="00917F64">
        <w:rPr>
          <w:rFonts w:cs="B Nazanin" w:hint="cs"/>
          <w:b/>
          <w:bCs/>
          <w:sz w:val="24"/>
          <w:szCs w:val="24"/>
          <w:rtl/>
        </w:rPr>
        <w:t>یی</w:t>
      </w:r>
      <w:r w:rsidRPr="00917F64">
        <w:rPr>
          <w:rFonts w:cs="B Nazanin"/>
          <w:b/>
          <w:bCs/>
          <w:sz w:val="24"/>
          <w:szCs w:val="24"/>
          <w:rtl/>
        </w:rPr>
        <w:t xml:space="preserve"> که به طور موقت وارد م</w:t>
      </w:r>
      <w:r w:rsidRPr="00917F64">
        <w:rPr>
          <w:rFonts w:cs="B Nazanin" w:hint="cs"/>
          <w:b/>
          <w:bCs/>
          <w:sz w:val="24"/>
          <w:szCs w:val="24"/>
          <w:rtl/>
        </w:rPr>
        <w:t>ی</w:t>
      </w:r>
      <w:r w:rsidRPr="00917F64">
        <w:rPr>
          <w:rFonts w:cs="B Nazanin"/>
          <w:b/>
          <w:bCs/>
          <w:sz w:val="24"/>
          <w:szCs w:val="24"/>
          <w:rtl/>
        </w:rPr>
        <w:t xml:space="preserve"> شوند قابل پرداخت است، اما اگر ظرف </w:t>
      </w:r>
      <w:r w:rsidRPr="00917F64">
        <w:rPr>
          <w:rFonts w:cs="B Nazanin" w:hint="cs"/>
          <w:b/>
          <w:bCs/>
          <w:sz w:val="24"/>
          <w:szCs w:val="24"/>
          <w:rtl/>
        </w:rPr>
        <w:t>ی</w:t>
      </w:r>
      <w:r w:rsidRPr="00917F64">
        <w:rPr>
          <w:rFonts w:cs="B Nazanin" w:hint="eastAsia"/>
          <w:b/>
          <w:bCs/>
          <w:sz w:val="24"/>
          <w:szCs w:val="24"/>
          <w:rtl/>
        </w:rPr>
        <w:t>ک</w:t>
      </w:r>
      <w:r w:rsidRPr="00917F64">
        <w:rPr>
          <w:rFonts w:cs="B Nazanin"/>
          <w:b/>
          <w:bCs/>
          <w:sz w:val="24"/>
          <w:szCs w:val="24"/>
          <w:rtl/>
        </w:rPr>
        <w:t xml:space="preserve"> سال صادر شوند قابل</w:t>
      </w:r>
      <w:r>
        <w:rPr>
          <w:rFonts w:cs="B Nazanin" w:hint="cs"/>
          <w:b/>
          <w:bCs/>
          <w:sz w:val="24"/>
          <w:szCs w:val="24"/>
          <w:rtl/>
        </w:rPr>
        <w:t>یت عودت دارن</w:t>
      </w:r>
      <w:r w:rsidRPr="00917F64">
        <w:rPr>
          <w:rFonts w:cs="B Nazanin"/>
          <w:b/>
          <w:bCs/>
          <w:sz w:val="24"/>
          <w:szCs w:val="24"/>
          <w:rtl/>
        </w:rPr>
        <w:t xml:space="preserve">د. </w:t>
      </w:r>
      <w:r>
        <w:rPr>
          <w:rFonts w:cs="B Nazanin" w:hint="cs"/>
          <w:b/>
          <w:bCs/>
          <w:sz w:val="24"/>
          <w:szCs w:val="24"/>
          <w:rtl/>
        </w:rPr>
        <w:t xml:space="preserve">لازم بذکر است </w:t>
      </w:r>
      <w:r w:rsidRPr="00917F64">
        <w:rPr>
          <w:rFonts w:cs="B Nazanin"/>
          <w:b/>
          <w:bCs/>
          <w:sz w:val="24"/>
          <w:szCs w:val="24"/>
          <w:rtl/>
        </w:rPr>
        <w:t xml:space="preserve">شرط </w:t>
      </w:r>
      <w:r w:rsidRPr="00917F64">
        <w:rPr>
          <w:rFonts w:cs="B Nazanin" w:hint="cs"/>
          <w:b/>
          <w:bCs/>
          <w:sz w:val="24"/>
          <w:szCs w:val="24"/>
          <w:rtl/>
        </w:rPr>
        <w:t>ی</w:t>
      </w:r>
      <w:r w:rsidRPr="00917F64">
        <w:rPr>
          <w:rFonts w:cs="B Nazanin" w:hint="eastAsia"/>
          <w:b/>
          <w:bCs/>
          <w:sz w:val="24"/>
          <w:szCs w:val="24"/>
          <w:rtl/>
        </w:rPr>
        <w:t>ک</w:t>
      </w:r>
      <w:r w:rsidRPr="00917F64">
        <w:rPr>
          <w:rFonts w:cs="B Nazanin"/>
          <w:b/>
          <w:bCs/>
          <w:sz w:val="24"/>
          <w:szCs w:val="24"/>
          <w:rtl/>
        </w:rPr>
        <w:t xml:space="preserve"> ساله ممکن است تمد</w:t>
      </w:r>
      <w:r w:rsidRPr="00917F64">
        <w:rPr>
          <w:rFonts w:cs="B Nazanin" w:hint="cs"/>
          <w:b/>
          <w:bCs/>
          <w:sz w:val="24"/>
          <w:szCs w:val="24"/>
          <w:rtl/>
        </w:rPr>
        <w:t>ی</w:t>
      </w:r>
      <w:r w:rsidRPr="00917F64">
        <w:rPr>
          <w:rFonts w:cs="B Nazanin" w:hint="eastAsia"/>
          <w:b/>
          <w:bCs/>
          <w:sz w:val="24"/>
          <w:szCs w:val="24"/>
          <w:rtl/>
        </w:rPr>
        <w:t>د</w:t>
      </w:r>
      <w:r w:rsidRPr="00917F64">
        <w:rPr>
          <w:rFonts w:cs="B Nazanin"/>
          <w:b/>
          <w:bCs/>
          <w:sz w:val="24"/>
          <w:szCs w:val="24"/>
          <w:rtl/>
        </w:rPr>
        <w:t xml:space="preserve"> شود. </w:t>
      </w:r>
    </w:p>
    <w:p w14:paraId="222B05AF" w14:textId="77777777" w:rsidR="00096558" w:rsidRDefault="00096558" w:rsidP="00096558">
      <w:pPr>
        <w:bidi/>
        <w:spacing w:after="0" w:line="360" w:lineRule="auto"/>
        <w:jc w:val="both"/>
        <w:rPr>
          <w:rFonts w:cs="B Nazanin"/>
          <w:b/>
          <w:bCs/>
          <w:sz w:val="24"/>
          <w:szCs w:val="24"/>
          <w:rtl/>
        </w:rPr>
      </w:pPr>
    </w:p>
    <w:p w14:paraId="0E90ACEC" w14:textId="4E37FE00" w:rsidR="00BF164B" w:rsidRPr="008E4986" w:rsidRDefault="008E4986" w:rsidP="008E4986">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rPr>
        <w:t>4-5-</w:t>
      </w:r>
      <w:r w:rsidR="00F3257B" w:rsidRPr="008E4986">
        <w:rPr>
          <w:rFonts w:cs="B Titr" w:hint="cs"/>
          <w:b/>
          <w:bCs/>
          <w:color w:val="1F4E79" w:themeColor="accent1" w:themeShade="80"/>
          <w:sz w:val="24"/>
          <w:szCs w:val="24"/>
          <w:rtl/>
        </w:rPr>
        <w:t xml:space="preserve"> </w:t>
      </w:r>
      <w:r w:rsidR="00BF164B" w:rsidRPr="008E4986">
        <w:rPr>
          <w:rFonts w:cs="B Titr"/>
          <w:b/>
          <w:bCs/>
          <w:color w:val="1F4E79" w:themeColor="accent1" w:themeShade="80"/>
          <w:sz w:val="24"/>
          <w:szCs w:val="24"/>
          <w:rtl/>
        </w:rPr>
        <w:t>مقررات گمرک</w:t>
      </w:r>
      <w:r w:rsidR="00BF164B" w:rsidRPr="008E4986">
        <w:rPr>
          <w:rFonts w:cs="B Titr" w:hint="cs"/>
          <w:b/>
          <w:bCs/>
          <w:color w:val="1F4E79" w:themeColor="accent1" w:themeShade="80"/>
          <w:sz w:val="24"/>
          <w:szCs w:val="24"/>
          <w:rtl/>
        </w:rPr>
        <w:t>ی:</w:t>
      </w:r>
    </w:p>
    <w:p w14:paraId="5F468C16" w14:textId="77777777" w:rsidR="00BF164B" w:rsidRPr="00917F64" w:rsidRDefault="00BF164B" w:rsidP="00DA5E65">
      <w:pPr>
        <w:bidi/>
        <w:spacing w:after="0" w:line="360" w:lineRule="auto"/>
        <w:jc w:val="both"/>
        <w:rPr>
          <w:rFonts w:cs="B Nazanin"/>
          <w:b/>
          <w:bCs/>
          <w:sz w:val="24"/>
          <w:szCs w:val="24"/>
          <w:rtl/>
        </w:rPr>
      </w:pPr>
      <w:r w:rsidRPr="00917F64">
        <w:rPr>
          <w:rFonts w:cs="B Nazanin"/>
          <w:b/>
          <w:bCs/>
          <w:sz w:val="24"/>
          <w:szCs w:val="24"/>
          <w:rtl/>
        </w:rPr>
        <w:t>قانون گمرک فعل</w:t>
      </w:r>
      <w:r w:rsidRPr="00917F64">
        <w:rPr>
          <w:rFonts w:cs="B Nazanin" w:hint="cs"/>
          <w:b/>
          <w:bCs/>
          <w:sz w:val="24"/>
          <w:szCs w:val="24"/>
          <w:rtl/>
        </w:rPr>
        <w:t>ی</w:t>
      </w:r>
      <w:r w:rsidRPr="00917F64">
        <w:rPr>
          <w:rFonts w:cs="B Nazanin" w:hint="eastAsia"/>
          <w:b/>
          <w:bCs/>
          <w:sz w:val="24"/>
          <w:szCs w:val="24"/>
          <w:rtl/>
        </w:rPr>
        <w:t>،</w:t>
      </w:r>
      <w:r w:rsidRPr="00917F64">
        <w:rPr>
          <w:rFonts w:cs="B Nazanin"/>
          <w:b/>
          <w:bCs/>
          <w:sz w:val="24"/>
          <w:szCs w:val="24"/>
          <w:rtl/>
        </w:rPr>
        <w:t xml:space="preserve"> که </w:t>
      </w:r>
      <w:r w:rsidRPr="00917F64">
        <w:rPr>
          <w:rFonts w:cs="B Nazanin" w:hint="cs"/>
          <w:b/>
          <w:bCs/>
          <w:sz w:val="24"/>
          <w:szCs w:val="24"/>
          <w:rtl/>
        </w:rPr>
        <w:t>ی</w:t>
      </w:r>
      <w:r w:rsidRPr="00917F64">
        <w:rPr>
          <w:rFonts w:cs="B Nazanin" w:hint="eastAsia"/>
          <w:b/>
          <w:bCs/>
          <w:sz w:val="24"/>
          <w:szCs w:val="24"/>
          <w:rtl/>
        </w:rPr>
        <w:t>ک</w:t>
      </w:r>
      <w:r w:rsidRPr="00917F64">
        <w:rPr>
          <w:rFonts w:cs="B Nazanin"/>
          <w:b/>
          <w:bCs/>
          <w:sz w:val="24"/>
          <w:szCs w:val="24"/>
          <w:rtl/>
        </w:rPr>
        <w:t xml:space="preserve"> طرح کل</w:t>
      </w:r>
      <w:r w:rsidRPr="00917F64">
        <w:rPr>
          <w:rFonts w:cs="B Nazanin" w:hint="cs"/>
          <w:b/>
          <w:bCs/>
          <w:sz w:val="24"/>
          <w:szCs w:val="24"/>
          <w:rtl/>
        </w:rPr>
        <w:t>ی</w:t>
      </w:r>
      <w:r w:rsidRPr="00917F64">
        <w:rPr>
          <w:rFonts w:cs="B Nazanin"/>
          <w:b/>
          <w:bCs/>
          <w:sz w:val="24"/>
          <w:szCs w:val="24"/>
          <w:rtl/>
        </w:rPr>
        <w:t xml:space="preserve"> از رو</w:t>
      </w:r>
      <w:r w:rsidRPr="00917F64">
        <w:rPr>
          <w:rFonts w:cs="B Nazanin" w:hint="cs"/>
          <w:b/>
          <w:bCs/>
          <w:sz w:val="24"/>
          <w:szCs w:val="24"/>
          <w:rtl/>
        </w:rPr>
        <w:t>ی</w:t>
      </w:r>
      <w:r w:rsidRPr="00917F64">
        <w:rPr>
          <w:rFonts w:cs="B Nazanin" w:hint="eastAsia"/>
          <w:b/>
          <w:bCs/>
          <w:sz w:val="24"/>
          <w:szCs w:val="24"/>
          <w:rtl/>
        </w:rPr>
        <w:t>ه</w:t>
      </w:r>
      <w:r w:rsidRPr="00917F64">
        <w:rPr>
          <w:rFonts w:cs="B Nazanin"/>
          <w:b/>
          <w:bCs/>
          <w:sz w:val="24"/>
          <w:szCs w:val="24"/>
          <w:rtl/>
        </w:rPr>
        <w:t xml:space="preserve"> ها</w:t>
      </w:r>
      <w:r w:rsidRPr="00917F64">
        <w:rPr>
          <w:rFonts w:cs="B Nazanin" w:hint="cs"/>
          <w:b/>
          <w:bCs/>
          <w:sz w:val="24"/>
          <w:szCs w:val="24"/>
          <w:rtl/>
        </w:rPr>
        <w:t>ی</w:t>
      </w:r>
      <w:r w:rsidRPr="00917F64">
        <w:rPr>
          <w:rFonts w:cs="B Nazanin"/>
          <w:b/>
          <w:bCs/>
          <w:sz w:val="24"/>
          <w:szCs w:val="24"/>
          <w:rtl/>
        </w:rPr>
        <w:t xml:space="preserve"> گمرک</w:t>
      </w:r>
      <w:r w:rsidRPr="00917F64">
        <w:rPr>
          <w:rFonts w:cs="B Nazanin" w:hint="cs"/>
          <w:b/>
          <w:bCs/>
          <w:sz w:val="24"/>
          <w:szCs w:val="24"/>
          <w:rtl/>
        </w:rPr>
        <w:t>ی</w:t>
      </w:r>
      <w:r w:rsidRPr="00917F64">
        <w:rPr>
          <w:rFonts w:cs="B Nazanin"/>
          <w:b/>
          <w:bCs/>
          <w:sz w:val="24"/>
          <w:szCs w:val="24"/>
          <w:rtl/>
        </w:rPr>
        <w:t xml:space="preserve"> را ارائه م</w:t>
      </w:r>
      <w:r w:rsidRPr="00917F64">
        <w:rPr>
          <w:rFonts w:cs="B Nazanin" w:hint="cs"/>
          <w:b/>
          <w:bCs/>
          <w:sz w:val="24"/>
          <w:szCs w:val="24"/>
          <w:rtl/>
        </w:rPr>
        <w:t>ی</w:t>
      </w:r>
      <w:r w:rsidRPr="00917F64">
        <w:rPr>
          <w:rFonts w:cs="B Nazanin"/>
          <w:b/>
          <w:bCs/>
          <w:sz w:val="24"/>
          <w:szCs w:val="24"/>
          <w:rtl/>
        </w:rPr>
        <w:t xml:space="preserve"> دهد، در مارس 2006 با اصلاحات مربوطه از سال 2007 تا 2016 لازم الاجرا شد. اسناد قانون</w:t>
      </w:r>
      <w:r w:rsidRPr="00917F64">
        <w:rPr>
          <w:rFonts w:cs="B Nazanin" w:hint="cs"/>
          <w:b/>
          <w:bCs/>
          <w:sz w:val="24"/>
          <w:szCs w:val="24"/>
          <w:rtl/>
        </w:rPr>
        <w:t>ی</w:t>
      </w:r>
      <w:r w:rsidRPr="00917F64">
        <w:rPr>
          <w:rFonts w:cs="B Nazanin"/>
          <w:b/>
          <w:bCs/>
          <w:sz w:val="24"/>
          <w:szCs w:val="24"/>
          <w:rtl/>
        </w:rPr>
        <w:t xml:space="preserve"> اضاف</w:t>
      </w:r>
      <w:r w:rsidRPr="00917F64">
        <w:rPr>
          <w:rFonts w:cs="B Nazanin" w:hint="cs"/>
          <w:b/>
          <w:bCs/>
          <w:sz w:val="24"/>
          <w:szCs w:val="24"/>
          <w:rtl/>
        </w:rPr>
        <w:t>ی</w:t>
      </w:r>
      <w:r w:rsidRPr="00917F64">
        <w:rPr>
          <w:rFonts w:cs="B Nazanin" w:hint="eastAsia"/>
          <w:b/>
          <w:bCs/>
          <w:sz w:val="24"/>
          <w:szCs w:val="24"/>
          <w:rtl/>
        </w:rPr>
        <w:t>،</w:t>
      </w:r>
      <w:r w:rsidRPr="00917F64">
        <w:rPr>
          <w:rFonts w:cs="B Nazanin"/>
          <w:b/>
          <w:bCs/>
          <w:sz w:val="24"/>
          <w:szCs w:val="24"/>
          <w:rtl/>
        </w:rPr>
        <w:t xml:space="preserve"> حوزه ها</w:t>
      </w:r>
      <w:r w:rsidRPr="00917F64">
        <w:rPr>
          <w:rFonts w:cs="B Nazanin" w:hint="cs"/>
          <w:b/>
          <w:bCs/>
          <w:sz w:val="24"/>
          <w:szCs w:val="24"/>
          <w:rtl/>
        </w:rPr>
        <w:t>ی</w:t>
      </w:r>
      <w:r w:rsidRPr="00917F64">
        <w:rPr>
          <w:rFonts w:cs="B Nazanin"/>
          <w:b/>
          <w:bCs/>
          <w:sz w:val="24"/>
          <w:szCs w:val="24"/>
          <w:rtl/>
        </w:rPr>
        <w:t xml:space="preserve"> خاص</w:t>
      </w:r>
      <w:r w:rsidRPr="00917F64">
        <w:rPr>
          <w:rFonts w:cs="B Nazanin" w:hint="cs"/>
          <w:b/>
          <w:bCs/>
          <w:sz w:val="24"/>
          <w:szCs w:val="24"/>
          <w:rtl/>
        </w:rPr>
        <w:t>ی</w:t>
      </w:r>
      <w:r w:rsidRPr="00917F64">
        <w:rPr>
          <w:rFonts w:cs="B Nazanin"/>
          <w:b/>
          <w:bCs/>
          <w:sz w:val="24"/>
          <w:szCs w:val="24"/>
          <w:rtl/>
        </w:rPr>
        <w:t xml:space="preserve"> از مسائل و رو</w:t>
      </w:r>
      <w:r w:rsidRPr="00917F64">
        <w:rPr>
          <w:rFonts w:cs="B Nazanin" w:hint="cs"/>
          <w:b/>
          <w:bCs/>
          <w:sz w:val="24"/>
          <w:szCs w:val="24"/>
          <w:rtl/>
        </w:rPr>
        <w:t>ی</w:t>
      </w:r>
      <w:r w:rsidRPr="00917F64">
        <w:rPr>
          <w:rFonts w:cs="B Nazanin" w:hint="eastAsia"/>
          <w:b/>
          <w:bCs/>
          <w:sz w:val="24"/>
          <w:szCs w:val="24"/>
          <w:rtl/>
        </w:rPr>
        <w:t>ه</w:t>
      </w:r>
      <w:r w:rsidRPr="00917F64">
        <w:rPr>
          <w:rFonts w:cs="B Nazanin"/>
          <w:b/>
          <w:bCs/>
          <w:sz w:val="24"/>
          <w:szCs w:val="24"/>
          <w:rtl/>
        </w:rPr>
        <w:t xml:space="preserve"> ها</w:t>
      </w:r>
      <w:r w:rsidRPr="00917F64">
        <w:rPr>
          <w:rFonts w:cs="B Nazanin" w:hint="cs"/>
          <w:b/>
          <w:bCs/>
          <w:sz w:val="24"/>
          <w:szCs w:val="24"/>
          <w:rtl/>
        </w:rPr>
        <w:t>ی</w:t>
      </w:r>
      <w:r w:rsidRPr="00917F64">
        <w:rPr>
          <w:rFonts w:cs="B Nazanin"/>
          <w:b/>
          <w:bCs/>
          <w:sz w:val="24"/>
          <w:szCs w:val="24"/>
          <w:rtl/>
        </w:rPr>
        <w:t xml:space="preserve"> مربوط به گمرک را کنترل م</w:t>
      </w:r>
      <w:r w:rsidRPr="00917F64">
        <w:rPr>
          <w:rFonts w:cs="B Nazanin" w:hint="cs"/>
          <w:b/>
          <w:bCs/>
          <w:sz w:val="24"/>
          <w:szCs w:val="24"/>
          <w:rtl/>
        </w:rPr>
        <w:t>ی</w:t>
      </w:r>
      <w:r w:rsidRPr="00917F64">
        <w:rPr>
          <w:rFonts w:cs="B Nazanin"/>
          <w:b/>
          <w:bCs/>
          <w:sz w:val="24"/>
          <w:szCs w:val="24"/>
          <w:rtl/>
        </w:rPr>
        <w:t xml:space="preserve"> کند</w:t>
      </w:r>
      <w:r w:rsidRPr="00917F64">
        <w:rPr>
          <w:rFonts w:cs="B Nazanin"/>
          <w:b/>
          <w:bCs/>
          <w:sz w:val="24"/>
          <w:szCs w:val="24"/>
        </w:rPr>
        <w:t>.</w:t>
      </w:r>
    </w:p>
    <w:p w14:paraId="3079043B" w14:textId="1D91E4CF" w:rsidR="00BF164B" w:rsidRPr="00917F64" w:rsidRDefault="00F3257B" w:rsidP="00DA5E65">
      <w:pPr>
        <w:bidi/>
        <w:spacing w:after="0" w:line="360" w:lineRule="auto"/>
        <w:jc w:val="both"/>
        <w:rPr>
          <w:rFonts w:cs="B Nazanin"/>
          <w:b/>
          <w:bCs/>
          <w:sz w:val="24"/>
          <w:szCs w:val="24"/>
          <w:rtl/>
        </w:rPr>
      </w:pPr>
      <w:r>
        <w:rPr>
          <w:rFonts w:cs="B Nazanin" w:hint="cs"/>
          <w:b/>
          <w:bCs/>
          <w:sz w:val="24"/>
          <w:szCs w:val="24"/>
          <w:rtl/>
        </w:rPr>
        <w:t xml:space="preserve">اطلاعات </w:t>
      </w:r>
      <w:r w:rsidR="00BF164B" w:rsidRPr="00917F64">
        <w:rPr>
          <w:rFonts w:cs="B Nazanin" w:hint="eastAsia"/>
          <w:b/>
          <w:bCs/>
          <w:sz w:val="24"/>
          <w:szCs w:val="24"/>
          <w:rtl/>
        </w:rPr>
        <w:t>خدمات</w:t>
      </w:r>
      <w:r w:rsidR="00BF164B" w:rsidRPr="00917F64">
        <w:rPr>
          <w:rFonts w:cs="B Nazanin"/>
          <w:b/>
          <w:bCs/>
          <w:sz w:val="24"/>
          <w:szCs w:val="24"/>
          <w:rtl/>
        </w:rPr>
        <w:t xml:space="preserve"> گمرک</w:t>
      </w:r>
      <w:r w:rsidR="00BF164B" w:rsidRPr="00917F64">
        <w:rPr>
          <w:rFonts w:cs="B Nazanin" w:hint="cs"/>
          <w:b/>
          <w:bCs/>
          <w:sz w:val="24"/>
          <w:szCs w:val="24"/>
          <w:rtl/>
        </w:rPr>
        <w:t>ی</w:t>
      </w:r>
      <w:r w:rsidR="00BF164B" w:rsidRPr="00917F64">
        <w:rPr>
          <w:rFonts w:cs="B Nazanin"/>
          <w:b/>
          <w:bCs/>
          <w:sz w:val="24"/>
          <w:szCs w:val="24"/>
          <w:rtl/>
        </w:rPr>
        <w:t xml:space="preserve"> دولت تاج</w:t>
      </w:r>
      <w:r w:rsidR="00BF164B" w:rsidRPr="00917F64">
        <w:rPr>
          <w:rFonts w:cs="B Nazanin" w:hint="cs"/>
          <w:b/>
          <w:bCs/>
          <w:sz w:val="24"/>
          <w:szCs w:val="24"/>
          <w:rtl/>
        </w:rPr>
        <w:t>ی</w:t>
      </w:r>
      <w:r w:rsidR="00BF164B" w:rsidRPr="00917F64">
        <w:rPr>
          <w:rFonts w:cs="B Nazanin" w:hint="eastAsia"/>
          <w:b/>
          <w:bCs/>
          <w:sz w:val="24"/>
          <w:szCs w:val="24"/>
          <w:rtl/>
        </w:rPr>
        <w:t>کستان</w:t>
      </w:r>
      <w:r w:rsidR="0071055E">
        <w:rPr>
          <w:rFonts w:cs="B Nazanin" w:hint="cs"/>
          <w:b/>
          <w:bCs/>
          <w:sz w:val="24"/>
          <w:szCs w:val="24"/>
          <w:rtl/>
        </w:rPr>
        <w:t>:</w:t>
      </w:r>
    </w:p>
    <w:p w14:paraId="2DA415EA" w14:textId="77777777" w:rsidR="00BF164B" w:rsidRPr="00917F64" w:rsidRDefault="00BF164B" w:rsidP="00DA5E65">
      <w:pPr>
        <w:bidi/>
        <w:spacing w:after="0" w:line="360" w:lineRule="auto"/>
        <w:jc w:val="both"/>
        <w:rPr>
          <w:rFonts w:cs="B Nazanin"/>
          <w:b/>
          <w:bCs/>
          <w:sz w:val="24"/>
          <w:szCs w:val="24"/>
          <w:rtl/>
        </w:rPr>
      </w:pPr>
      <w:r w:rsidRPr="00917F64">
        <w:rPr>
          <w:rFonts w:cs="B Nazanin" w:hint="eastAsia"/>
          <w:b/>
          <w:bCs/>
          <w:sz w:val="24"/>
          <w:szCs w:val="24"/>
          <w:rtl/>
        </w:rPr>
        <w:t>خ</w:t>
      </w:r>
      <w:r w:rsidRPr="00917F64">
        <w:rPr>
          <w:rFonts w:cs="B Nazanin" w:hint="cs"/>
          <w:b/>
          <w:bCs/>
          <w:sz w:val="24"/>
          <w:szCs w:val="24"/>
          <w:rtl/>
        </w:rPr>
        <w:t>ی</w:t>
      </w:r>
      <w:r w:rsidRPr="00917F64">
        <w:rPr>
          <w:rFonts w:cs="B Nazanin" w:hint="eastAsia"/>
          <w:b/>
          <w:bCs/>
          <w:sz w:val="24"/>
          <w:szCs w:val="24"/>
          <w:rtl/>
        </w:rPr>
        <w:t>ابان</w:t>
      </w:r>
      <w:r w:rsidRPr="00917F64">
        <w:rPr>
          <w:rFonts w:cs="B Nazanin"/>
          <w:b/>
          <w:bCs/>
          <w:sz w:val="24"/>
          <w:szCs w:val="24"/>
          <w:rtl/>
        </w:rPr>
        <w:t xml:space="preserve"> بوخرو 50</w:t>
      </w:r>
    </w:p>
    <w:p w14:paraId="0AE97A9E" w14:textId="77777777" w:rsidR="00BF164B" w:rsidRPr="00917F64" w:rsidRDefault="00BF164B" w:rsidP="00DA5E65">
      <w:pPr>
        <w:bidi/>
        <w:spacing w:after="0" w:line="360" w:lineRule="auto"/>
        <w:jc w:val="both"/>
        <w:rPr>
          <w:rFonts w:cs="B Nazanin"/>
          <w:b/>
          <w:bCs/>
          <w:sz w:val="24"/>
          <w:szCs w:val="24"/>
          <w:rtl/>
        </w:rPr>
      </w:pPr>
      <w:r w:rsidRPr="00917F64">
        <w:rPr>
          <w:rFonts w:cs="B Nazanin" w:hint="eastAsia"/>
          <w:b/>
          <w:bCs/>
          <w:sz w:val="24"/>
          <w:szCs w:val="24"/>
          <w:rtl/>
        </w:rPr>
        <w:t>دوشنبه،</w:t>
      </w:r>
      <w:r w:rsidRPr="00917F64">
        <w:rPr>
          <w:rFonts w:cs="B Nazanin"/>
          <w:b/>
          <w:bCs/>
          <w:sz w:val="24"/>
          <w:szCs w:val="24"/>
          <w:rtl/>
        </w:rPr>
        <w:t xml:space="preserve"> تاج</w:t>
      </w:r>
      <w:r w:rsidRPr="00917F64">
        <w:rPr>
          <w:rFonts w:cs="B Nazanin" w:hint="cs"/>
          <w:b/>
          <w:bCs/>
          <w:sz w:val="24"/>
          <w:szCs w:val="24"/>
          <w:rtl/>
        </w:rPr>
        <w:t>ی</w:t>
      </w:r>
      <w:r w:rsidRPr="00917F64">
        <w:rPr>
          <w:rFonts w:cs="B Nazanin" w:hint="eastAsia"/>
          <w:b/>
          <w:bCs/>
          <w:sz w:val="24"/>
          <w:szCs w:val="24"/>
          <w:rtl/>
        </w:rPr>
        <w:t>کستان</w:t>
      </w:r>
      <w:r w:rsidRPr="00917F64">
        <w:rPr>
          <w:rFonts w:cs="B Nazanin"/>
          <w:b/>
          <w:bCs/>
          <w:sz w:val="24"/>
          <w:szCs w:val="24"/>
          <w:rtl/>
        </w:rPr>
        <w:t xml:space="preserve"> 734025</w:t>
      </w:r>
    </w:p>
    <w:p w14:paraId="7B497033" w14:textId="77777777" w:rsidR="00BF164B" w:rsidRPr="00917F64" w:rsidRDefault="00BF164B" w:rsidP="00DA5E65">
      <w:pPr>
        <w:bidi/>
        <w:spacing w:after="0" w:line="360" w:lineRule="auto"/>
        <w:jc w:val="both"/>
        <w:rPr>
          <w:rFonts w:cs="B Nazanin"/>
          <w:b/>
          <w:bCs/>
          <w:sz w:val="24"/>
          <w:szCs w:val="24"/>
          <w:rtl/>
          <w:lang w:bidi="fa-IR"/>
        </w:rPr>
      </w:pPr>
      <w:r w:rsidRPr="00917F64">
        <w:rPr>
          <w:rFonts w:cs="B Nazanin"/>
          <w:b/>
          <w:bCs/>
          <w:sz w:val="24"/>
          <w:szCs w:val="24"/>
        </w:rPr>
        <w:t>https://customs.tj/</w:t>
      </w:r>
    </w:p>
    <w:p w14:paraId="4B624AFD" w14:textId="32055F3B" w:rsidR="00BF164B" w:rsidRDefault="00BF164B" w:rsidP="001C67B2">
      <w:pPr>
        <w:bidi/>
        <w:spacing w:after="0" w:line="360" w:lineRule="auto"/>
        <w:jc w:val="both"/>
        <w:rPr>
          <w:rFonts w:cs="B Nazanin"/>
          <w:b/>
          <w:bCs/>
          <w:sz w:val="24"/>
          <w:szCs w:val="24"/>
          <w:rtl/>
        </w:rPr>
      </w:pPr>
      <w:r w:rsidRPr="00917F64">
        <w:rPr>
          <w:rFonts w:cs="B Nazanin" w:hint="eastAsia"/>
          <w:b/>
          <w:bCs/>
          <w:sz w:val="24"/>
          <w:szCs w:val="24"/>
          <w:rtl/>
        </w:rPr>
        <w:t>ا</w:t>
      </w:r>
      <w:r w:rsidRPr="00917F64">
        <w:rPr>
          <w:rFonts w:cs="B Nazanin" w:hint="cs"/>
          <w:b/>
          <w:bCs/>
          <w:sz w:val="24"/>
          <w:szCs w:val="24"/>
          <w:rtl/>
        </w:rPr>
        <w:t>ی</w:t>
      </w:r>
      <w:r w:rsidRPr="00917F64">
        <w:rPr>
          <w:rFonts w:cs="B Nazanin" w:hint="eastAsia"/>
          <w:b/>
          <w:bCs/>
          <w:sz w:val="24"/>
          <w:szCs w:val="24"/>
          <w:rtl/>
        </w:rPr>
        <w:t>م</w:t>
      </w:r>
      <w:r w:rsidRPr="00917F64">
        <w:rPr>
          <w:rFonts w:cs="B Nazanin" w:hint="cs"/>
          <w:b/>
          <w:bCs/>
          <w:sz w:val="24"/>
          <w:szCs w:val="24"/>
          <w:rtl/>
        </w:rPr>
        <w:t>ی</w:t>
      </w:r>
      <w:r w:rsidR="001C67B2">
        <w:rPr>
          <w:rFonts w:cs="B Nazanin" w:hint="cs"/>
          <w:b/>
          <w:bCs/>
          <w:sz w:val="24"/>
          <w:szCs w:val="24"/>
          <w:rtl/>
        </w:rPr>
        <w:t>ل:</w:t>
      </w:r>
      <w:r w:rsidRPr="00917F64">
        <w:rPr>
          <w:rFonts w:cs="B Nazanin"/>
          <w:b/>
          <w:bCs/>
          <w:sz w:val="24"/>
          <w:szCs w:val="24"/>
        </w:rPr>
        <w:t>info@customs.tj</w:t>
      </w:r>
    </w:p>
    <w:p w14:paraId="13232EA8" w14:textId="77777777" w:rsidR="00096558" w:rsidRPr="00917F64" w:rsidRDefault="00096558" w:rsidP="00096558">
      <w:pPr>
        <w:bidi/>
        <w:spacing w:after="0" w:line="360" w:lineRule="auto"/>
        <w:jc w:val="both"/>
        <w:rPr>
          <w:rFonts w:cs="B Nazanin"/>
          <w:b/>
          <w:bCs/>
          <w:sz w:val="24"/>
          <w:szCs w:val="24"/>
          <w:rtl/>
        </w:rPr>
      </w:pPr>
    </w:p>
    <w:p w14:paraId="14E3AC7F" w14:textId="38BF908E" w:rsidR="00BF164B" w:rsidRPr="008E4986" w:rsidRDefault="008E4986" w:rsidP="00DA5E65">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lang w:bidi="fa-IR"/>
        </w:rPr>
        <w:t xml:space="preserve">5-5- </w:t>
      </w:r>
      <w:r w:rsidR="00BF164B" w:rsidRPr="008E4986">
        <w:rPr>
          <w:rFonts w:cs="B Titr"/>
          <w:b/>
          <w:bCs/>
          <w:color w:val="1F4E79" w:themeColor="accent1" w:themeShade="80"/>
          <w:sz w:val="24"/>
          <w:szCs w:val="24"/>
          <w:rtl/>
        </w:rPr>
        <w:t>استانداردها</w:t>
      </w:r>
      <w:r w:rsidR="00BF164B" w:rsidRPr="008E4986">
        <w:rPr>
          <w:rFonts w:cs="B Titr" w:hint="cs"/>
          <w:b/>
          <w:bCs/>
          <w:color w:val="1F4E79" w:themeColor="accent1" w:themeShade="80"/>
          <w:sz w:val="24"/>
          <w:szCs w:val="24"/>
          <w:rtl/>
        </w:rPr>
        <w:t>ی</w:t>
      </w:r>
      <w:r w:rsidR="00BF164B" w:rsidRPr="008E4986">
        <w:rPr>
          <w:rFonts w:cs="B Titr"/>
          <w:b/>
          <w:bCs/>
          <w:color w:val="1F4E79" w:themeColor="accent1" w:themeShade="80"/>
          <w:sz w:val="24"/>
          <w:szCs w:val="24"/>
          <w:rtl/>
        </w:rPr>
        <w:t xml:space="preserve"> تجارت</w:t>
      </w:r>
      <w:r w:rsidR="00BF164B" w:rsidRPr="008E4986">
        <w:rPr>
          <w:rFonts w:cs="B Titr" w:hint="cs"/>
          <w:b/>
          <w:bCs/>
          <w:color w:val="1F4E79" w:themeColor="accent1" w:themeShade="80"/>
          <w:sz w:val="24"/>
          <w:szCs w:val="24"/>
          <w:rtl/>
        </w:rPr>
        <w:t>:</w:t>
      </w:r>
    </w:p>
    <w:p w14:paraId="7D5D3CC7" w14:textId="06C98DF1" w:rsidR="00BF164B" w:rsidRPr="00917F64" w:rsidRDefault="00BF164B" w:rsidP="001C67B2">
      <w:pPr>
        <w:bidi/>
        <w:spacing w:after="0" w:line="360" w:lineRule="auto"/>
        <w:jc w:val="both"/>
        <w:rPr>
          <w:rFonts w:cs="B Nazanin"/>
          <w:b/>
          <w:bCs/>
          <w:sz w:val="24"/>
          <w:szCs w:val="24"/>
          <w:rtl/>
        </w:rPr>
      </w:pPr>
      <w:r w:rsidRPr="00917F64">
        <w:rPr>
          <w:rFonts w:cs="B Nazanin"/>
          <w:b/>
          <w:bCs/>
          <w:sz w:val="24"/>
          <w:szCs w:val="24"/>
          <w:rtl/>
        </w:rPr>
        <w:t>تاج</w:t>
      </w:r>
      <w:r w:rsidRPr="00917F64">
        <w:rPr>
          <w:rFonts w:cs="B Nazanin" w:hint="cs"/>
          <w:b/>
          <w:bCs/>
          <w:sz w:val="24"/>
          <w:szCs w:val="24"/>
          <w:rtl/>
        </w:rPr>
        <w:t>ی</w:t>
      </w:r>
      <w:r w:rsidRPr="00917F64">
        <w:rPr>
          <w:rFonts w:cs="B Nazanin" w:hint="eastAsia"/>
          <w:b/>
          <w:bCs/>
          <w:sz w:val="24"/>
          <w:szCs w:val="24"/>
          <w:rtl/>
        </w:rPr>
        <w:t>کستان</w:t>
      </w:r>
      <w:r w:rsidRPr="00917F64">
        <w:rPr>
          <w:rFonts w:cs="B Nazanin"/>
          <w:b/>
          <w:bCs/>
          <w:sz w:val="24"/>
          <w:szCs w:val="24"/>
          <w:rtl/>
        </w:rPr>
        <w:t xml:space="preserve"> از 2 مارس 2013 به عضو</w:t>
      </w:r>
      <w:r w:rsidRPr="00917F64">
        <w:rPr>
          <w:rFonts w:cs="B Nazanin" w:hint="cs"/>
          <w:b/>
          <w:bCs/>
          <w:sz w:val="24"/>
          <w:szCs w:val="24"/>
          <w:rtl/>
        </w:rPr>
        <w:t>ی</w:t>
      </w:r>
      <w:r w:rsidRPr="00917F64">
        <w:rPr>
          <w:rFonts w:cs="B Nazanin" w:hint="eastAsia"/>
          <w:b/>
          <w:bCs/>
          <w:sz w:val="24"/>
          <w:szCs w:val="24"/>
          <w:rtl/>
        </w:rPr>
        <w:t>ت</w:t>
      </w:r>
      <w:r w:rsidRPr="00917F64">
        <w:rPr>
          <w:rFonts w:cs="B Nazanin"/>
          <w:b/>
          <w:bCs/>
          <w:sz w:val="24"/>
          <w:szCs w:val="24"/>
          <w:rtl/>
        </w:rPr>
        <w:t xml:space="preserve"> سازمان تجارت جهان</w:t>
      </w:r>
      <w:r w:rsidRPr="00917F64">
        <w:rPr>
          <w:rFonts w:cs="B Nazanin" w:hint="cs"/>
          <w:b/>
          <w:bCs/>
          <w:sz w:val="24"/>
          <w:szCs w:val="24"/>
          <w:rtl/>
        </w:rPr>
        <w:t>ی</w:t>
      </w:r>
      <w:r w:rsidRPr="00917F64">
        <w:rPr>
          <w:rFonts w:cs="B Nazanin"/>
          <w:b/>
          <w:bCs/>
          <w:sz w:val="24"/>
          <w:szCs w:val="24"/>
          <w:rtl/>
        </w:rPr>
        <w:t xml:space="preserve"> درآمده است</w:t>
      </w:r>
      <w:r w:rsidRPr="00917F64">
        <w:rPr>
          <w:rFonts w:cs="B Nazanin"/>
          <w:b/>
          <w:bCs/>
          <w:sz w:val="24"/>
          <w:szCs w:val="24"/>
        </w:rPr>
        <w:t>.</w:t>
      </w:r>
      <w:r>
        <w:rPr>
          <w:rFonts w:cs="B Nazanin" w:hint="cs"/>
          <w:b/>
          <w:bCs/>
          <w:sz w:val="24"/>
          <w:szCs w:val="24"/>
          <w:rtl/>
        </w:rPr>
        <w:t xml:space="preserve"> </w:t>
      </w:r>
      <w:r w:rsidRPr="00917F64">
        <w:rPr>
          <w:rFonts w:cs="B Nazanin" w:hint="eastAsia"/>
          <w:b/>
          <w:bCs/>
          <w:sz w:val="24"/>
          <w:szCs w:val="24"/>
          <w:rtl/>
        </w:rPr>
        <w:t>از</w:t>
      </w:r>
      <w:r w:rsidRPr="00917F64">
        <w:rPr>
          <w:rFonts w:cs="B Nazanin"/>
          <w:b/>
          <w:bCs/>
          <w:sz w:val="24"/>
          <w:szCs w:val="24"/>
          <w:rtl/>
        </w:rPr>
        <w:t xml:space="preserve"> آنجا</w:t>
      </w:r>
      <w:r w:rsidRPr="00917F64">
        <w:rPr>
          <w:rFonts w:cs="B Nazanin" w:hint="cs"/>
          <w:b/>
          <w:bCs/>
          <w:sz w:val="24"/>
          <w:szCs w:val="24"/>
          <w:rtl/>
        </w:rPr>
        <w:t>یی</w:t>
      </w:r>
      <w:r w:rsidRPr="00917F64">
        <w:rPr>
          <w:rFonts w:cs="B Nazanin"/>
          <w:b/>
          <w:bCs/>
          <w:sz w:val="24"/>
          <w:szCs w:val="24"/>
          <w:rtl/>
        </w:rPr>
        <w:t xml:space="preserve"> که دولت </w:t>
      </w:r>
      <w:r>
        <w:rPr>
          <w:rFonts w:cs="B Nazanin" w:hint="cs"/>
          <w:b/>
          <w:bCs/>
          <w:sz w:val="24"/>
          <w:szCs w:val="24"/>
          <w:rtl/>
        </w:rPr>
        <w:t>ضوابط</w:t>
      </w:r>
      <w:r w:rsidRPr="00917F64">
        <w:rPr>
          <w:rFonts w:cs="B Nazanin"/>
          <w:b/>
          <w:bCs/>
          <w:sz w:val="24"/>
          <w:szCs w:val="24"/>
          <w:rtl/>
        </w:rPr>
        <w:t xml:space="preserve"> استانداردها</w:t>
      </w:r>
      <w:r w:rsidRPr="00917F64">
        <w:rPr>
          <w:rFonts w:cs="B Nazanin" w:hint="cs"/>
          <w:b/>
          <w:bCs/>
          <w:sz w:val="24"/>
          <w:szCs w:val="24"/>
          <w:rtl/>
        </w:rPr>
        <w:t>ی</w:t>
      </w:r>
      <w:r w:rsidRPr="00917F64">
        <w:rPr>
          <w:rFonts w:cs="B Nazanin"/>
          <w:b/>
          <w:bCs/>
          <w:sz w:val="24"/>
          <w:szCs w:val="24"/>
          <w:rtl/>
        </w:rPr>
        <w:t xml:space="preserve"> خود را از دوران شورو</w:t>
      </w:r>
      <w:r w:rsidRPr="00917F64">
        <w:rPr>
          <w:rFonts w:cs="B Nazanin" w:hint="cs"/>
          <w:b/>
          <w:bCs/>
          <w:sz w:val="24"/>
          <w:szCs w:val="24"/>
          <w:rtl/>
        </w:rPr>
        <w:t>ی</w:t>
      </w:r>
      <w:r w:rsidRPr="00917F64">
        <w:rPr>
          <w:rFonts w:cs="B Nazanin"/>
          <w:b/>
          <w:bCs/>
          <w:sz w:val="24"/>
          <w:szCs w:val="24"/>
          <w:rtl/>
        </w:rPr>
        <w:t xml:space="preserve"> به ارث </w:t>
      </w:r>
      <w:r>
        <w:rPr>
          <w:rFonts w:cs="B Nazanin" w:hint="cs"/>
          <w:b/>
          <w:bCs/>
          <w:sz w:val="24"/>
          <w:szCs w:val="24"/>
          <w:rtl/>
        </w:rPr>
        <w:t>برده است</w:t>
      </w:r>
      <w:r w:rsidRPr="00917F64">
        <w:rPr>
          <w:rFonts w:cs="B Nazanin"/>
          <w:b/>
          <w:bCs/>
          <w:sz w:val="24"/>
          <w:szCs w:val="24"/>
          <w:rtl/>
        </w:rPr>
        <w:t>، در حال هماهنگ کردن استانداردها</w:t>
      </w:r>
      <w:r w:rsidRPr="00917F64">
        <w:rPr>
          <w:rFonts w:cs="B Nazanin" w:hint="cs"/>
          <w:b/>
          <w:bCs/>
          <w:sz w:val="24"/>
          <w:szCs w:val="24"/>
          <w:rtl/>
        </w:rPr>
        <w:t>ی</w:t>
      </w:r>
      <w:r w:rsidRPr="00917F64">
        <w:rPr>
          <w:rFonts w:cs="B Nazanin"/>
          <w:b/>
          <w:bCs/>
          <w:sz w:val="24"/>
          <w:szCs w:val="24"/>
          <w:rtl/>
        </w:rPr>
        <w:t xml:space="preserve"> رسم</w:t>
      </w:r>
      <w:r w:rsidRPr="00917F64">
        <w:rPr>
          <w:rFonts w:cs="B Nazanin" w:hint="cs"/>
          <w:b/>
          <w:bCs/>
          <w:sz w:val="24"/>
          <w:szCs w:val="24"/>
          <w:rtl/>
        </w:rPr>
        <w:t>ی</w:t>
      </w:r>
      <w:r w:rsidRPr="00917F64">
        <w:rPr>
          <w:rFonts w:cs="B Nazanin"/>
          <w:b/>
          <w:bCs/>
          <w:sz w:val="24"/>
          <w:szCs w:val="24"/>
          <w:rtl/>
        </w:rPr>
        <w:t xml:space="preserve"> خود با </w:t>
      </w:r>
      <w:r w:rsidR="001C67B2">
        <w:rPr>
          <w:rFonts w:cs="B Nazanin" w:hint="cs"/>
          <w:b/>
          <w:bCs/>
          <w:sz w:val="24"/>
          <w:szCs w:val="24"/>
          <w:rtl/>
        </w:rPr>
        <w:t>شاخص های</w:t>
      </w:r>
      <w:r w:rsidRPr="00917F64">
        <w:rPr>
          <w:rFonts w:cs="B Nazanin"/>
          <w:b/>
          <w:bCs/>
          <w:sz w:val="24"/>
          <w:szCs w:val="24"/>
          <w:rtl/>
        </w:rPr>
        <w:t xml:space="preserve"> ب</w:t>
      </w:r>
      <w:r w:rsidRPr="00917F64">
        <w:rPr>
          <w:rFonts w:cs="B Nazanin" w:hint="cs"/>
          <w:b/>
          <w:bCs/>
          <w:sz w:val="24"/>
          <w:szCs w:val="24"/>
          <w:rtl/>
        </w:rPr>
        <w:t>ی</w:t>
      </w:r>
      <w:r w:rsidRPr="00917F64">
        <w:rPr>
          <w:rFonts w:cs="B Nazanin" w:hint="eastAsia"/>
          <w:b/>
          <w:bCs/>
          <w:sz w:val="24"/>
          <w:szCs w:val="24"/>
          <w:rtl/>
        </w:rPr>
        <w:t>ن</w:t>
      </w:r>
      <w:r w:rsidRPr="00917F64">
        <w:rPr>
          <w:rFonts w:cs="B Nazanin"/>
          <w:b/>
          <w:bCs/>
          <w:sz w:val="24"/>
          <w:szCs w:val="24"/>
          <w:rtl/>
        </w:rPr>
        <w:t xml:space="preserve"> الملل</w:t>
      </w:r>
      <w:r w:rsidRPr="00917F64">
        <w:rPr>
          <w:rFonts w:cs="B Nazanin" w:hint="cs"/>
          <w:b/>
          <w:bCs/>
          <w:sz w:val="24"/>
          <w:szCs w:val="24"/>
          <w:rtl/>
        </w:rPr>
        <w:t>ی</w:t>
      </w:r>
      <w:r w:rsidRPr="00917F64">
        <w:rPr>
          <w:rFonts w:cs="B Nazanin"/>
          <w:b/>
          <w:bCs/>
          <w:sz w:val="24"/>
          <w:szCs w:val="24"/>
          <w:rtl/>
        </w:rPr>
        <w:t xml:space="preserve"> است</w:t>
      </w:r>
      <w:r w:rsidRPr="00917F64">
        <w:rPr>
          <w:rFonts w:cs="B Nazanin"/>
          <w:b/>
          <w:bCs/>
          <w:sz w:val="24"/>
          <w:szCs w:val="24"/>
        </w:rPr>
        <w:t>.</w:t>
      </w:r>
    </w:p>
    <w:p w14:paraId="7CF1AAC8" w14:textId="70CB02CB" w:rsidR="00BF164B" w:rsidRPr="00917F64" w:rsidRDefault="00BF164B" w:rsidP="001C67B2">
      <w:pPr>
        <w:bidi/>
        <w:spacing w:after="0" w:line="360" w:lineRule="auto"/>
        <w:jc w:val="both"/>
        <w:rPr>
          <w:rFonts w:cs="B Nazanin"/>
          <w:b/>
          <w:bCs/>
          <w:sz w:val="24"/>
          <w:szCs w:val="24"/>
          <w:rtl/>
        </w:rPr>
      </w:pPr>
      <w:r w:rsidRPr="00917F64">
        <w:rPr>
          <w:rFonts w:cs="B Nazanin" w:hint="eastAsia"/>
          <w:b/>
          <w:bCs/>
          <w:sz w:val="24"/>
          <w:szCs w:val="24"/>
          <w:rtl/>
        </w:rPr>
        <w:lastRenderedPageBreak/>
        <w:t>شرکت‌ها</w:t>
      </w:r>
      <w:r w:rsidRPr="00917F64">
        <w:rPr>
          <w:rFonts w:cs="B Nazanin" w:hint="cs"/>
          <w:b/>
          <w:bCs/>
          <w:sz w:val="24"/>
          <w:szCs w:val="24"/>
          <w:rtl/>
        </w:rPr>
        <w:t>ی</w:t>
      </w:r>
      <w:r w:rsidRPr="00917F64">
        <w:rPr>
          <w:rFonts w:cs="B Nazanin"/>
          <w:b/>
          <w:bCs/>
          <w:sz w:val="24"/>
          <w:szCs w:val="24"/>
          <w:rtl/>
        </w:rPr>
        <w:t xml:space="preserve"> </w:t>
      </w:r>
      <w:r>
        <w:rPr>
          <w:rFonts w:cs="B Nazanin" w:hint="cs"/>
          <w:b/>
          <w:bCs/>
          <w:sz w:val="24"/>
          <w:szCs w:val="24"/>
          <w:rtl/>
        </w:rPr>
        <w:t>خارجی</w:t>
      </w:r>
      <w:r w:rsidRPr="00917F64">
        <w:rPr>
          <w:rFonts w:cs="B Nazanin"/>
          <w:b/>
          <w:bCs/>
          <w:sz w:val="24"/>
          <w:szCs w:val="24"/>
          <w:rtl/>
        </w:rPr>
        <w:t xml:space="preserve"> با</w:t>
      </w:r>
      <w:r w:rsidRPr="00917F64">
        <w:rPr>
          <w:rFonts w:cs="B Nazanin" w:hint="cs"/>
          <w:b/>
          <w:bCs/>
          <w:sz w:val="24"/>
          <w:szCs w:val="24"/>
          <w:rtl/>
        </w:rPr>
        <w:t>ی</w:t>
      </w:r>
      <w:r w:rsidRPr="00917F64">
        <w:rPr>
          <w:rFonts w:cs="B Nazanin" w:hint="eastAsia"/>
          <w:b/>
          <w:bCs/>
          <w:sz w:val="24"/>
          <w:szCs w:val="24"/>
          <w:rtl/>
        </w:rPr>
        <w:t>د</w:t>
      </w:r>
      <w:r w:rsidRPr="00917F64">
        <w:rPr>
          <w:rFonts w:cs="B Nazanin"/>
          <w:b/>
          <w:bCs/>
          <w:sz w:val="24"/>
          <w:szCs w:val="24"/>
          <w:rtl/>
        </w:rPr>
        <w:t xml:space="preserve"> بدانند که بر رو</w:t>
      </w:r>
      <w:r w:rsidRPr="00917F64">
        <w:rPr>
          <w:rFonts w:cs="B Nazanin" w:hint="cs"/>
          <w:b/>
          <w:bCs/>
          <w:sz w:val="24"/>
          <w:szCs w:val="24"/>
          <w:rtl/>
        </w:rPr>
        <w:t>ی</w:t>
      </w:r>
      <w:r w:rsidRPr="00917F64">
        <w:rPr>
          <w:rFonts w:cs="B Nazanin"/>
          <w:b/>
          <w:bCs/>
          <w:sz w:val="24"/>
          <w:szCs w:val="24"/>
          <w:rtl/>
        </w:rPr>
        <w:t xml:space="preserve"> کاغذ، تاج</w:t>
      </w:r>
      <w:r w:rsidRPr="00917F64">
        <w:rPr>
          <w:rFonts w:cs="B Nazanin" w:hint="cs"/>
          <w:b/>
          <w:bCs/>
          <w:sz w:val="24"/>
          <w:szCs w:val="24"/>
          <w:rtl/>
        </w:rPr>
        <w:t>ی</w:t>
      </w:r>
      <w:r w:rsidRPr="00917F64">
        <w:rPr>
          <w:rFonts w:cs="B Nazanin" w:hint="eastAsia"/>
          <w:b/>
          <w:bCs/>
          <w:sz w:val="24"/>
          <w:szCs w:val="24"/>
          <w:rtl/>
        </w:rPr>
        <w:t>کستان</w:t>
      </w:r>
      <w:r w:rsidRPr="00917F64">
        <w:rPr>
          <w:rFonts w:cs="B Nazanin"/>
          <w:b/>
          <w:bCs/>
          <w:sz w:val="24"/>
          <w:szCs w:val="24"/>
          <w:rtl/>
        </w:rPr>
        <w:t xml:space="preserve"> دارا</w:t>
      </w:r>
      <w:r w:rsidRPr="00917F64">
        <w:rPr>
          <w:rFonts w:cs="B Nazanin" w:hint="cs"/>
          <w:b/>
          <w:bCs/>
          <w:sz w:val="24"/>
          <w:szCs w:val="24"/>
          <w:rtl/>
        </w:rPr>
        <w:t>ی</w:t>
      </w:r>
      <w:r w:rsidRPr="00917F64">
        <w:rPr>
          <w:rFonts w:cs="B Nazanin"/>
          <w:b/>
          <w:bCs/>
          <w:sz w:val="24"/>
          <w:szCs w:val="24"/>
          <w:rtl/>
        </w:rPr>
        <w:t xml:space="preserve"> </w:t>
      </w:r>
      <w:r w:rsidRPr="00917F64">
        <w:rPr>
          <w:rFonts w:cs="B Nazanin" w:hint="cs"/>
          <w:b/>
          <w:bCs/>
          <w:sz w:val="24"/>
          <w:szCs w:val="24"/>
          <w:rtl/>
        </w:rPr>
        <w:t>ی</w:t>
      </w:r>
      <w:r w:rsidRPr="00917F64">
        <w:rPr>
          <w:rFonts w:cs="B Nazanin" w:hint="eastAsia"/>
          <w:b/>
          <w:bCs/>
          <w:sz w:val="24"/>
          <w:szCs w:val="24"/>
          <w:rtl/>
        </w:rPr>
        <w:t>ک</w:t>
      </w:r>
      <w:r w:rsidRPr="00917F64">
        <w:rPr>
          <w:rFonts w:cs="B Nazanin"/>
          <w:b/>
          <w:bCs/>
          <w:sz w:val="24"/>
          <w:szCs w:val="24"/>
          <w:rtl/>
        </w:rPr>
        <w:t xml:space="preserve"> س</w:t>
      </w:r>
      <w:r w:rsidRPr="00917F64">
        <w:rPr>
          <w:rFonts w:cs="B Nazanin" w:hint="cs"/>
          <w:b/>
          <w:bCs/>
          <w:sz w:val="24"/>
          <w:szCs w:val="24"/>
          <w:rtl/>
        </w:rPr>
        <w:t>ی</w:t>
      </w:r>
      <w:r w:rsidRPr="00917F64">
        <w:rPr>
          <w:rFonts w:cs="B Nazanin" w:hint="eastAsia"/>
          <w:b/>
          <w:bCs/>
          <w:sz w:val="24"/>
          <w:szCs w:val="24"/>
          <w:rtl/>
        </w:rPr>
        <w:t>ستم</w:t>
      </w:r>
      <w:r w:rsidRPr="00917F64">
        <w:rPr>
          <w:rFonts w:cs="B Nazanin"/>
          <w:b/>
          <w:bCs/>
          <w:sz w:val="24"/>
          <w:szCs w:val="24"/>
          <w:rtl/>
        </w:rPr>
        <w:t xml:space="preserve"> جامع استانداردها</w:t>
      </w:r>
      <w:r w:rsidRPr="00917F64">
        <w:rPr>
          <w:rFonts w:cs="B Nazanin" w:hint="cs"/>
          <w:b/>
          <w:bCs/>
          <w:sz w:val="24"/>
          <w:szCs w:val="24"/>
          <w:rtl/>
        </w:rPr>
        <w:t>ی</w:t>
      </w:r>
      <w:r w:rsidRPr="00917F64">
        <w:rPr>
          <w:rFonts w:cs="B Nazanin"/>
          <w:b/>
          <w:bCs/>
          <w:sz w:val="24"/>
          <w:szCs w:val="24"/>
          <w:rtl/>
        </w:rPr>
        <w:t xml:space="preserve"> اجبار</w:t>
      </w:r>
      <w:r w:rsidRPr="00917F64">
        <w:rPr>
          <w:rFonts w:cs="B Nazanin" w:hint="cs"/>
          <w:b/>
          <w:bCs/>
          <w:sz w:val="24"/>
          <w:szCs w:val="24"/>
          <w:rtl/>
        </w:rPr>
        <w:t>ی</w:t>
      </w:r>
      <w:r w:rsidRPr="00917F64">
        <w:rPr>
          <w:rFonts w:cs="B Nazanin"/>
          <w:b/>
          <w:bCs/>
          <w:sz w:val="24"/>
          <w:szCs w:val="24"/>
          <w:rtl/>
        </w:rPr>
        <w:t xml:space="preserve"> است، اما در عمل نم</w:t>
      </w:r>
      <w:r w:rsidRPr="00917F64">
        <w:rPr>
          <w:rFonts w:cs="B Nazanin" w:hint="cs"/>
          <w:b/>
          <w:bCs/>
          <w:sz w:val="24"/>
          <w:szCs w:val="24"/>
          <w:rtl/>
        </w:rPr>
        <w:t>ی‌</w:t>
      </w:r>
      <w:r w:rsidRPr="00917F64">
        <w:rPr>
          <w:rFonts w:cs="B Nazanin" w:hint="eastAsia"/>
          <w:b/>
          <w:bCs/>
          <w:sz w:val="24"/>
          <w:szCs w:val="24"/>
          <w:rtl/>
        </w:rPr>
        <w:t>تواند</w:t>
      </w:r>
      <w:r w:rsidRPr="00917F64">
        <w:rPr>
          <w:rFonts w:cs="B Nazanin"/>
          <w:b/>
          <w:bCs/>
          <w:sz w:val="24"/>
          <w:szCs w:val="24"/>
          <w:rtl/>
        </w:rPr>
        <w:t xml:space="preserve"> به درست</w:t>
      </w:r>
      <w:r w:rsidRPr="00917F64">
        <w:rPr>
          <w:rFonts w:cs="B Nazanin" w:hint="cs"/>
          <w:b/>
          <w:bCs/>
          <w:sz w:val="24"/>
          <w:szCs w:val="24"/>
          <w:rtl/>
        </w:rPr>
        <w:t>ی</w:t>
      </w:r>
      <w:r w:rsidRPr="00917F64">
        <w:rPr>
          <w:rFonts w:cs="B Nazanin"/>
          <w:b/>
          <w:bCs/>
          <w:sz w:val="24"/>
          <w:szCs w:val="24"/>
          <w:rtl/>
        </w:rPr>
        <w:t xml:space="preserve"> س</w:t>
      </w:r>
      <w:r w:rsidRPr="00917F64">
        <w:rPr>
          <w:rFonts w:cs="B Nazanin" w:hint="cs"/>
          <w:b/>
          <w:bCs/>
          <w:sz w:val="24"/>
          <w:szCs w:val="24"/>
          <w:rtl/>
        </w:rPr>
        <w:t>ی</w:t>
      </w:r>
      <w:r w:rsidRPr="00917F64">
        <w:rPr>
          <w:rFonts w:cs="B Nazanin" w:hint="eastAsia"/>
          <w:b/>
          <w:bCs/>
          <w:sz w:val="24"/>
          <w:szCs w:val="24"/>
          <w:rtl/>
        </w:rPr>
        <w:t>ستم</w:t>
      </w:r>
      <w:r w:rsidRPr="00917F64">
        <w:rPr>
          <w:rFonts w:cs="B Nazanin"/>
          <w:b/>
          <w:bCs/>
          <w:sz w:val="24"/>
          <w:szCs w:val="24"/>
          <w:rtl/>
        </w:rPr>
        <w:t xml:space="preserve"> استانداردها</w:t>
      </w:r>
      <w:r w:rsidRPr="00917F64">
        <w:rPr>
          <w:rFonts w:cs="B Nazanin" w:hint="cs"/>
          <w:b/>
          <w:bCs/>
          <w:sz w:val="24"/>
          <w:szCs w:val="24"/>
          <w:rtl/>
        </w:rPr>
        <w:t>ی</w:t>
      </w:r>
      <w:r w:rsidRPr="00917F64">
        <w:rPr>
          <w:rFonts w:cs="B Nazanin"/>
          <w:b/>
          <w:bCs/>
          <w:sz w:val="24"/>
          <w:szCs w:val="24"/>
          <w:rtl/>
        </w:rPr>
        <w:t xml:space="preserve"> پ</w:t>
      </w:r>
      <w:r w:rsidRPr="00917F64">
        <w:rPr>
          <w:rFonts w:cs="B Nazanin" w:hint="cs"/>
          <w:b/>
          <w:bCs/>
          <w:sz w:val="24"/>
          <w:szCs w:val="24"/>
          <w:rtl/>
        </w:rPr>
        <w:t>ی</w:t>
      </w:r>
      <w:r w:rsidRPr="00917F64">
        <w:rPr>
          <w:rFonts w:cs="B Nazanin" w:hint="eastAsia"/>
          <w:b/>
          <w:bCs/>
          <w:sz w:val="24"/>
          <w:szCs w:val="24"/>
          <w:rtl/>
        </w:rPr>
        <w:t>چ</w:t>
      </w:r>
      <w:r w:rsidRPr="00917F64">
        <w:rPr>
          <w:rFonts w:cs="B Nazanin" w:hint="cs"/>
          <w:b/>
          <w:bCs/>
          <w:sz w:val="24"/>
          <w:szCs w:val="24"/>
          <w:rtl/>
        </w:rPr>
        <w:t>ی</w:t>
      </w:r>
      <w:r w:rsidRPr="00917F64">
        <w:rPr>
          <w:rFonts w:cs="B Nazanin" w:hint="eastAsia"/>
          <w:b/>
          <w:bCs/>
          <w:sz w:val="24"/>
          <w:szCs w:val="24"/>
          <w:rtl/>
        </w:rPr>
        <w:t>ده</w:t>
      </w:r>
      <w:r w:rsidRPr="00917F64">
        <w:rPr>
          <w:rFonts w:cs="B Nazanin"/>
          <w:b/>
          <w:bCs/>
          <w:sz w:val="24"/>
          <w:szCs w:val="24"/>
          <w:rtl/>
        </w:rPr>
        <w:t xml:space="preserve"> و سخت را مد</w:t>
      </w:r>
      <w:r w:rsidRPr="00917F64">
        <w:rPr>
          <w:rFonts w:cs="B Nazanin" w:hint="cs"/>
          <w:b/>
          <w:bCs/>
          <w:sz w:val="24"/>
          <w:szCs w:val="24"/>
          <w:rtl/>
        </w:rPr>
        <w:t>ی</w:t>
      </w:r>
      <w:r w:rsidRPr="00917F64">
        <w:rPr>
          <w:rFonts w:cs="B Nazanin" w:hint="eastAsia"/>
          <w:b/>
          <w:bCs/>
          <w:sz w:val="24"/>
          <w:szCs w:val="24"/>
          <w:rtl/>
        </w:rPr>
        <w:t>ر</w:t>
      </w:r>
      <w:r w:rsidRPr="00917F64">
        <w:rPr>
          <w:rFonts w:cs="B Nazanin" w:hint="cs"/>
          <w:b/>
          <w:bCs/>
          <w:sz w:val="24"/>
          <w:szCs w:val="24"/>
          <w:rtl/>
        </w:rPr>
        <w:t>ی</w:t>
      </w:r>
      <w:r w:rsidRPr="00917F64">
        <w:rPr>
          <w:rFonts w:cs="B Nazanin" w:hint="eastAsia"/>
          <w:b/>
          <w:bCs/>
          <w:sz w:val="24"/>
          <w:szCs w:val="24"/>
          <w:rtl/>
        </w:rPr>
        <w:t>ت</w:t>
      </w:r>
      <w:r w:rsidRPr="00917F64">
        <w:rPr>
          <w:rFonts w:cs="B Nazanin"/>
          <w:b/>
          <w:bCs/>
          <w:sz w:val="24"/>
          <w:szCs w:val="24"/>
          <w:rtl/>
        </w:rPr>
        <w:t xml:space="preserve"> کند. فقدان آزما</w:t>
      </w:r>
      <w:r w:rsidRPr="00917F64">
        <w:rPr>
          <w:rFonts w:cs="B Nazanin" w:hint="cs"/>
          <w:b/>
          <w:bCs/>
          <w:sz w:val="24"/>
          <w:szCs w:val="24"/>
          <w:rtl/>
        </w:rPr>
        <w:t>ی</w:t>
      </w:r>
      <w:r w:rsidRPr="00917F64">
        <w:rPr>
          <w:rFonts w:cs="B Nazanin" w:hint="eastAsia"/>
          <w:b/>
          <w:bCs/>
          <w:sz w:val="24"/>
          <w:szCs w:val="24"/>
          <w:rtl/>
        </w:rPr>
        <w:t>شگاه‌ها</w:t>
      </w:r>
      <w:r w:rsidRPr="00917F64">
        <w:rPr>
          <w:rFonts w:cs="B Nazanin" w:hint="cs"/>
          <w:b/>
          <w:bCs/>
          <w:sz w:val="24"/>
          <w:szCs w:val="24"/>
          <w:rtl/>
        </w:rPr>
        <w:t>ی</w:t>
      </w:r>
      <w:r w:rsidRPr="00917F64">
        <w:rPr>
          <w:rFonts w:cs="B Nazanin"/>
          <w:b/>
          <w:bCs/>
          <w:sz w:val="24"/>
          <w:szCs w:val="24"/>
          <w:rtl/>
        </w:rPr>
        <w:t xml:space="preserve"> مجهز، کارکنان واجد شرا</w:t>
      </w:r>
      <w:r w:rsidRPr="00917F64">
        <w:rPr>
          <w:rFonts w:cs="B Nazanin" w:hint="cs"/>
          <w:b/>
          <w:bCs/>
          <w:sz w:val="24"/>
          <w:szCs w:val="24"/>
          <w:rtl/>
        </w:rPr>
        <w:t>ی</w:t>
      </w:r>
      <w:r w:rsidRPr="00917F64">
        <w:rPr>
          <w:rFonts w:cs="B Nazanin" w:hint="eastAsia"/>
          <w:b/>
          <w:bCs/>
          <w:sz w:val="24"/>
          <w:szCs w:val="24"/>
          <w:rtl/>
        </w:rPr>
        <w:t>ط</w:t>
      </w:r>
      <w:r w:rsidRPr="00917F64">
        <w:rPr>
          <w:rFonts w:cs="B Nazanin"/>
          <w:b/>
          <w:bCs/>
          <w:sz w:val="24"/>
          <w:szCs w:val="24"/>
          <w:rtl/>
        </w:rPr>
        <w:t xml:space="preserve"> و ظرف</w:t>
      </w:r>
      <w:r w:rsidRPr="00917F64">
        <w:rPr>
          <w:rFonts w:cs="B Nazanin" w:hint="cs"/>
          <w:b/>
          <w:bCs/>
          <w:sz w:val="24"/>
          <w:szCs w:val="24"/>
          <w:rtl/>
        </w:rPr>
        <w:t>ی</w:t>
      </w:r>
      <w:r w:rsidRPr="00917F64">
        <w:rPr>
          <w:rFonts w:cs="B Nazanin" w:hint="eastAsia"/>
          <w:b/>
          <w:bCs/>
          <w:sz w:val="24"/>
          <w:szCs w:val="24"/>
          <w:rtl/>
        </w:rPr>
        <w:t>ت</w:t>
      </w:r>
      <w:r w:rsidRPr="00917F64">
        <w:rPr>
          <w:rFonts w:cs="B Nazanin"/>
          <w:b/>
          <w:bCs/>
          <w:sz w:val="24"/>
          <w:szCs w:val="24"/>
          <w:rtl/>
        </w:rPr>
        <w:t xml:space="preserve"> اجرا</w:t>
      </w:r>
      <w:r w:rsidRPr="00917F64">
        <w:rPr>
          <w:rFonts w:cs="B Nazanin" w:hint="cs"/>
          <w:b/>
          <w:bCs/>
          <w:sz w:val="24"/>
          <w:szCs w:val="24"/>
          <w:rtl/>
        </w:rPr>
        <w:t>یی</w:t>
      </w:r>
      <w:r w:rsidRPr="00917F64">
        <w:rPr>
          <w:rFonts w:cs="B Nazanin"/>
          <w:b/>
          <w:bCs/>
          <w:sz w:val="24"/>
          <w:szCs w:val="24"/>
          <w:rtl/>
        </w:rPr>
        <w:t xml:space="preserve"> مؤثر، موانع مهم</w:t>
      </w:r>
      <w:r w:rsidRPr="00917F64">
        <w:rPr>
          <w:rFonts w:cs="B Nazanin" w:hint="cs"/>
          <w:b/>
          <w:bCs/>
          <w:sz w:val="24"/>
          <w:szCs w:val="24"/>
          <w:rtl/>
        </w:rPr>
        <w:t>ی</w:t>
      </w:r>
      <w:r w:rsidRPr="00917F64">
        <w:rPr>
          <w:rFonts w:cs="B Nazanin"/>
          <w:b/>
          <w:bCs/>
          <w:sz w:val="24"/>
          <w:szCs w:val="24"/>
          <w:rtl/>
        </w:rPr>
        <w:t xml:space="preserve"> </w:t>
      </w:r>
      <w:r w:rsidR="001C67B2">
        <w:rPr>
          <w:rFonts w:cs="B Nazanin" w:hint="cs"/>
          <w:b/>
          <w:bCs/>
          <w:sz w:val="24"/>
          <w:szCs w:val="24"/>
          <w:rtl/>
        </w:rPr>
        <w:t>در این راستا می باشند</w:t>
      </w:r>
      <w:r w:rsidRPr="00917F64">
        <w:rPr>
          <w:rFonts w:cs="B Nazanin"/>
          <w:b/>
          <w:bCs/>
          <w:sz w:val="24"/>
          <w:szCs w:val="24"/>
        </w:rPr>
        <w:t>.</w:t>
      </w:r>
    </w:p>
    <w:p w14:paraId="5E31AAAC" w14:textId="6B6B2EC9" w:rsidR="00BF164B" w:rsidRDefault="00BF164B" w:rsidP="001C67B2">
      <w:pPr>
        <w:bidi/>
        <w:spacing w:after="0" w:line="360" w:lineRule="auto"/>
        <w:jc w:val="both"/>
        <w:rPr>
          <w:rFonts w:cs="B Nazanin"/>
          <w:b/>
          <w:bCs/>
          <w:sz w:val="24"/>
          <w:szCs w:val="24"/>
          <w:rtl/>
        </w:rPr>
      </w:pPr>
      <w:r w:rsidRPr="00917F64">
        <w:rPr>
          <w:rFonts w:cs="B Nazanin" w:hint="eastAsia"/>
          <w:b/>
          <w:bCs/>
          <w:sz w:val="24"/>
          <w:szCs w:val="24"/>
          <w:rtl/>
        </w:rPr>
        <w:t>در</w:t>
      </w:r>
      <w:r w:rsidRPr="00917F64">
        <w:rPr>
          <w:rFonts w:cs="B Nazanin"/>
          <w:b/>
          <w:bCs/>
          <w:sz w:val="24"/>
          <w:szCs w:val="24"/>
          <w:rtl/>
        </w:rPr>
        <w:t xml:space="preserve"> اصل، تاج</w:t>
      </w:r>
      <w:r w:rsidRPr="00917F64">
        <w:rPr>
          <w:rFonts w:cs="B Nazanin" w:hint="cs"/>
          <w:b/>
          <w:bCs/>
          <w:sz w:val="24"/>
          <w:szCs w:val="24"/>
          <w:rtl/>
        </w:rPr>
        <w:t>ی</w:t>
      </w:r>
      <w:r w:rsidRPr="00917F64">
        <w:rPr>
          <w:rFonts w:cs="B Nazanin" w:hint="eastAsia"/>
          <w:b/>
          <w:bCs/>
          <w:sz w:val="24"/>
          <w:szCs w:val="24"/>
          <w:rtl/>
        </w:rPr>
        <w:t>کستان</w:t>
      </w:r>
      <w:r w:rsidRPr="00917F64">
        <w:rPr>
          <w:rFonts w:cs="B Nazanin"/>
          <w:b/>
          <w:bCs/>
          <w:sz w:val="24"/>
          <w:szCs w:val="24"/>
          <w:rtl/>
        </w:rPr>
        <w:t xml:space="preserve"> گواه</w:t>
      </w:r>
      <w:r w:rsidRPr="00917F64">
        <w:rPr>
          <w:rFonts w:cs="B Nazanin" w:hint="cs"/>
          <w:b/>
          <w:bCs/>
          <w:sz w:val="24"/>
          <w:szCs w:val="24"/>
          <w:rtl/>
        </w:rPr>
        <w:t>ی</w:t>
      </w:r>
      <w:r w:rsidRPr="00917F64">
        <w:rPr>
          <w:rFonts w:cs="B Nazanin"/>
          <w:b/>
          <w:bCs/>
          <w:sz w:val="24"/>
          <w:szCs w:val="24"/>
          <w:rtl/>
        </w:rPr>
        <w:t xml:space="preserve"> ها</w:t>
      </w:r>
      <w:r w:rsidRPr="00917F64">
        <w:rPr>
          <w:rFonts w:cs="B Nazanin" w:hint="cs"/>
          <w:b/>
          <w:bCs/>
          <w:sz w:val="24"/>
          <w:szCs w:val="24"/>
          <w:rtl/>
        </w:rPr>
        <w:t>ی</w:t>
      </w:r>
      <w:r w:rsidRPr="00917F64">
        <w:rPr>
          <w:rFonts w:cs="B Nazanin"/>
          <w:b/>
          <w:bCs/>
          <w:sz w:val="24"/>
          <w:szCs w:val="24"/>
          <w:rtl/>
        </w:rPr>
        <w:t xml:space="preserve"> انطباق صادر شده توسط شرکا</w:t>
      </w:r>
      <w:r w:rsidRPr="00917F64">
        <w:rPr>
          <w:rFonts w:cs="B Nazanin" w:hint="cs"/>
          <w:b/>
          <w:bCs/>
          <w:sz w:val="24"/>
          <w:szCs w:val="24"/>
          <w:rtl/>
        </w:rPr>
        <w:t>ی</w:t>
      </w:r>
      <w:r w:rsidRPr="00917F64">
        <w:rPr>
          <w:rFonts w:cs="B Nazanin"/>
          <w:b/>
          <w:bCs/>
          <w:sz w:val="24"/>
          <w:szCs w:val="24"/>
          <w:rtl/>
        </w:rPr>
        <w:t xml:space="preserve"> تجار</w:t>
      </w:r>
      <w:r w:rsidRPr="00917F64">
        <w:rPr>
          <w:rFonts w:cs="B Nazanin" w:hint="cs"/>
          <w:b/>
          <w:bCs/>
          <w:sz w:val="24"/>
          <w:szCs w:val="24"/>
          <w:rtl/>
        </w:rPr>
        <w:t>ی</w:t>
      </w:r>
      <w:r w:rsidRPr="00917F64">
        <w:rPr>
          <w:rFonts w:cs="B Nazanin"/>
          <w:b/>
          <w:bCs/>
          <w:sz w:val="24"/>
          <w:szCs w:val="24"/>
          <w:rtl/>
        </w:rPr>
        <w:t xml:space="preserve"> اصل</w:t>
      </w:r>
      <w:r w:rsidRPr="00917F64">
        <w:rPr>
          <w:rFonts w:cs="B Nazanin" w:hint="cs"/>
          <w:b/>
          <w:bCs/>
          <w:sz w:val="24"/>
          <w:szCs w:val="24"/>
          <w:rtl/>
        </w:rPr>
        <w:t>ی</w:t>
      </w:r>
      <w:r w:rsidRPr="00917F64">
        <w:rPr>
          <w:rFonts w:cs="B Nazanin"/>
          <w:b/>
          <w:bCs/>
          <w:sz w:val="24"/>
          <w:szCs w:val="24"/>
          <w:rtl/>
        </w:rPr>
        <w:t xml:space="preserve"> خود را م</w:t>
      </w:r>
      <w:r w:rsidRPr="00917F64">
        <w:rPr>
          <w:rFonts w:cs="B Nazanin" w:hint="cs"/>
          <w:b/>
          <w:bCs/>
          <w:sz w:val="24"/>
          <w:szCs w:val="24"/>
          <w:rtl/>
        </w:rPr>
        <w:t>ی</w:t>
      </w:r>
      <w:r w:rsidRPr="00917F64">
        <w:rPr>
          <w:rFonts w:cs="B Nazanin"/>
          <w:b/>
          <w:bCs/>
          <w:sz w:val="24"/>
          <w:szCs w:val="24"/>
          <w:rtl/>
        </w:rPr>
        <w:t xml:space="preserve"> پذ</w:t>
      </w:r>
      <w:r w:rsidRPr="00917F64">
        <w:rPr>
          <w:rFonts w:cs="B Nazanin" w:hint="cs"/>
          <w:b/>
          <w:bCs/>
          <w:sz w:val="24"/>
          <w:szCs w:val="24"/>
          <w:rtl/>
        </w:rPr>
        <w:t>ی</w:t>
      </w:r>
      <w:r w:rsidRPr="00917F64">
        <w:rPr>
          <w:rFonts w:cs="B Nazanin" w:hint="eastAsia"/>
          <w:b/>
          <w:bCs/>
          <w:sz w:val="24"/>
          <w:szCs w:val="24"/>
          <w:rtl/>
        </w:rPr>
        <w:t>رد</w:t>
      </w:r>
      <w:r w:rsidRPr="00917F64">
        <w:rPr>
          <w:rFonts w:cs="B Nazanin"/>
          <w:b/>
          <w:bCs/>
          <w:sz w:val="24"/>
          <w:szCs w:val="24"/>
          <w:rtl/>
        </w:rPr>
        <w:t>. با ا</w:t>
      </w:r>
      <w:r w:rsidRPr="00917F64">
        <w:rPr>
          <w:rFonts w:cs="B Nazanin" w:hint="cs"/>
          <w:b/>
          <w:bCs/>
          <w:sz w:val="24"/>
          <w:szCs w:val="24"/>
          <w:rtl/>
        </w:rPr>
        <w:t>ی</w:t>
      </w:r>
      <w:r w:rsidRPr="00917F64">
        <w:rPr>
          <w:rFonts w:cs="B Nazanin" w:hint="eastAsia"/>
          <w:b/>
          <w:bCs/>
          <w:sz w:val="24"/>
          <w:szCs w:val="24"/>
          <w:rtl/>
        </w:rPr>
        <w:t>ن</w:t>
      </w:r>
      <w:r w:rsidRPr="00917F64">
        <w:rPr>
          <w:rFonts w:cs="B Nazanin"/>
          <w:b/>
          <w:bCs/>
          <w:sz w:val="24"/>
          <w:szCs w:val="24"/>
          <w:rtl/>
        </w:rPr>
        <w:t xml:space="preserve"> حال، شواهد </w:t>
      </w:r>
      <w:r w:rsidR="001C67B2">
        <w:rPr>
          <w:rFonts w:cs="B Nazanin" w:hint="cs"/>
          <w:b/>
          <w:bCs/>
          <w:sz w:val="24"/>
          <w:szCs w:val="24"/>
          <w:rtl/>
        </w:rPr>
        <w:t>دریافتی</w:t>
      </w:r>
      <w:r w:rsidRPr="00917F64">
        <w:rPr>
          <w:rFonts w:cs="B Nazanin"/>
          <w:b/>
          <w:bCs/>
          <w:sz w:val="24"/>
          <w:szCs w:val="24"/>
          <w:rtl/>
        </w:rPr>
        <w:t xml:space="preserve"> از برخ</w:t>
      </w:r>
      <w:r w:rsidRPr="00917F64">
        <w:rPr>
          <w:rFonts w:cs="B Nazanin" w:hint="cs"/>
          <w:b/>
          <w:bCs/>
          <w:sz w:val="24"/>
          <w:szCs w:val="24"/>
          <w:rtl/>
        </w:rPr>
        <w:t>ی</w:t>
      </w:r>
      <w:r w:rsidRPr="00917F64">
        <w:rPr>
          <w:rFonts w:cs="B Nazanin"/>
          <w:b/>
          <w:bCs/>
          <w:sz w:val="24"/>
          <w:szCs w:val="24"/>
          <w:rtl/>
        </w:rPr>
        <w:t xml:space="preserve"> واردکنندگان نشان م</w:t>
      </w:r>
      <w:r w:rsidRPr="00917F64">
        <w:rPr>
          <w:rFonts w:cs="B Nazanin" w:hint="cs"/>
          <w:b/>
          <w:bCs/>
          <w:sz w:val="24"/>
          <w:szCs w:val="24"/>
          <w:rtl/>
        </w:rPr>
        <w:t>ی</w:t>
      </w:r>
      <w:r w:rsidRPr="00917F64">
        <w:rPr>
          <w:rFonts w:cs="B Nazanin"/>
          <w:b/>
          <w:bCs/>
          <w:sz w:val="24"/>
          <w:szCs w:val="24"/>
          <w:rtl/>
        </w:rPr>
        <w:t xml:space="preserve"> دهد که هم</w:t>
      </w:r>
      <w:r w:rsidRPr="00917F64">
        <w:rPr>
          <w:rFonts w:cs="B Nazanin" w:hint="cs"/>
          <w:b/>
          <w:bCs/>
          <w:sz w:val="24"/>
          <w:szCs w:val="24"/>
          <w:rtl/>
        </w:rPr>
        <w:t>ی</w:t>
      </w:r>
      <w:r w:rsidRPr="00917F64">
        <w:rPr>
          <w:rFonts w:cs="B Nazanin" w:hint="eastAsia"/>
          <w:b/>
          <w:bCs/>
          <w:sz w:val="24"/>
          <w:szCs w:val="24"/>
          <w:rtl/>
        </w:rPr>
        <w:t>شه</w:t>
      </w:r>
      <w:r w:rsidRPr="00917F64">
        <w:rPr>
          <w:rFonts w:cs="B Nazanin"/>
          <w:b/>
          <w:bCs/>
          <w:sz w:val="24"/>
          <w:szCs w:val="24"/>
          <w:rtl/>
        </w:rPr>
        <w:t xml:space="preserve"> ا</w:t>
      </w:r>
      <w:r w:rsidRPr="00917F64">
        <w:rPr>
          <w:rFonts w:cs="B Nazanin" w:hint="cs"/>
          <w:b/>
          <w:bCs/>
          <w:sz w:val="24"/>
          <w:szCs w:val="24"/>
          <w:rtl/>
        </w:rPr>
        <w:t>ی</w:t>
      </w:r>
      <w:r w:rsidRPr="00917F64">
        <w:rPr>
          <w:rFonts w:cs="B Nazanin" w:hint="eastAsia"/>
          <w:b/>
          <w:bCs/>
          <w:sz w:val="24"/>
          <w:szCs w:val="24"/>
          <w:rtl/>
        </w:rPr>
        <w:t>نطور</w:t>
      </w:r>
      <w:r w:rsidRPr="00917F64">
        <w:rPr>
          <w:rFonts w:cs="B Nazanin"/>
          <w:b/>
          <w:bCs/>
          <w:sz w:val="24"/>
          <w:szCs w:val="24"/>
          <w:rtl/>
        </w:rPr>
        <w:t xml:space="preserve"> ن</w:t>
      </w:r>
      <w:r w:rsidRPr="00917F64">
        <w:rPr>
          <w:rFonts w:cs="B Nazanin" w:hint="cs"/>
          <w:b/>
          <w:bCs/>
          <w:sz w:val="24"/>
          <w:szCs w:val="24"/>
          <w:rtl/>
        </w:rPr>
        <w:t>ی</w:t>
      </w:r>
      <w:r w:rsidRPr="00917F64">
        <w:rPr>
          <w:rFonts w:cs="B Nazanin" w:hint="eastAsia"/>
          <w:b/>
          <w:bCs/>
          <w:sz w:val="24"/>
          <w:szCs w:val="24"/>
          <w:rtl/>
        </w:rPr>
        <w:t>ست</w:t>
      </w:r>
      <w:r w:rsidRPr="00917F64">
        <w:rPr>
          <w:rFonts w:cs="B Nazanin"/>
          <w:b/>
          <w:bCs/>
          <w:sz w:val="24"/>
          <w:szCs w:val="24"/>
          <w:rtl/>
        </w:rPr>
        <w:t>.</w:t>
      </w:r>
    </w:p>
    <w:p w14:paraId="326D779B" w14:textId="77777777" w:rsidR="00BF164B" w:rsidRPr="004669B2" w:rsidRDefault="00BF164B" w:rsidP="00DA5E65">
      <w:pPr>
        <w:bidi/>
        <w:spacing w:after="0" w:line="360" w:lineRule="auto"/>
        <w:jc w:val="both"/>
        <w:rPr>
          <w:rFonts w:cs="B Nazanin"/>
          <w:b/>
          <w:bCs/>
          <w:sz w:val="24"/>
          <w:szCs w:val="24"/>
          <w:rtl/>
        </w:rPr>
      </w:pPr>
      <w:r w:rsidRPr="004669B2">
        <w:rPr>
          <w:rFonts w:cs="B Nazanin"/>
          <w:b/>
          <w:bCs/>
          <w:sz w:val="24"/>
          <w:szCs w:val="24"/>
          <w:rtl/>
        </w:rPr>
        <w:t>کل</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کالاها</w:t>
      </w:r>
      <w:r w:rsidRPr="004669B2">
        <w:rPr>
          <w:rFonts w:cs="B Nazanin" w:hint="cs"/>
          <w:b/>
          <w:bCs/>
          <w:sz w:val="24"/>
          <w:szCs w:val="24"/>
          <w:rtl/>
        </w:rPr>
        <w:t>ی</w:t>
      </w:r>
      <w:r w:rsidRPr="004669B2">
        <w:rPr>
          <w:rFonts w:cs="B Nazanin"/>
          <w:b/>
          <w:bCs/>
          <w:sz w:val="24"/>
          <w:szCs w:val="24"/>
          <w:rtl/>
        </w:rPr>
        <w:t xml:space="preserve"> واردات</w:t>
      </w:r>
      <w:r w:rsidRPr="004669B2">
        <w:rPr>
          <w:rFonts w:cs="B Nazanin" w:hint="cs"/>
          <w:b/>
          <w:bCs/>
          <w:sz w:val="24"/>
          <w:szCs w:val="24"/>
          <w:rtl/>
        </w:rPr>
        <w:t>ی</w:t>
      </w:r>
      <w:r w:rsidRPr="004669B2">
        <w:rPr>
          <w:rFonts w:cs="B Nazanin"/>
          <w:b/>
          <w:bCs/>
          <w:sz w:val="24"/>
          <w:szCs w:val="24"/>
          <w:rtl/>
        </w:rPr>
        <w:t xml:space="preserve"> به 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با</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tl/>
        </w:rPr>
        <w:t xml:space="preserve"> استانداردها و الزامات فن</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دارو</w:t>
      </w:r>
      <w:r w:rsidRPr="004669B2">
        <w:rPr>
          <w:rFonts w:cs="B Nazanin" w:hint="cs"/>
          <w:b/>
          <w:bCs/>
          <w:sz w:val="24"/>
          <w:szCs w:val="24"/>
          <w:rtl/>
        </w:rPr>
        <w:t>یی</w:t>
      </w:r>
      <w:r w:rsidRPr="004669B2">
        <w:rPr>
          <w:rFonts w:cs="B Nazanin" w:hint="eastAsia"/>
          <w:b/>
          <w:bCs/>
          <w:sz w:val="24"/>
          <w:szCs w:val="24"/>
          <w:rtl/>
        </w:rPr>
        <w:t>،</w:t>
      </w:r>
      <w:r w:rsidRPr="004669B2">
        <w:rPr>
          <w:rFonts w:cs="B Nazanin"/>
          <w:b/>
          <w:bCs/>
          <w:sz w:val="24"/>
          <w:szCs w:val="24"/>
          <w:rtl/>
        </w:rPr>
        <w:t xml:space="preserve"> بهداشت</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دامپزشک</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بهداشت گ</w:t>
      </w:r>
      <w:r w:rsidRPr="004669B2">
        <w:rPr>
          <w:rFonts w:cs="B Nazanin" w:hint="cs"/>
          <w:b/>
          <w:bCs/>
          <w:sz w:val="24"/>
          <w:szCs w:val="24"/>
          <w:rtl/>
        </w:rPr>
        <w:t>ی</w:t>
      </w:r>
      <w:r w:rsidRPr="004669B2">
        <w:rPr>
          <w:rFonts w:cs="B Nazanin" w:hint="eastAsia"/>
          <w:b/>
          <w:bCs/>
          <w:sz w:val="24"/>
          <w:szCs w:val="24"/>
          <w:rtl/>
        </w:rPr>
        <w:t>اه</w:t>
      </w:r>
      <w:r w:rsidRPr="004669B2">
        <w:rPr>
          <w:rFonts w:cs="B Nazanin" w:hint="cs"/>
          <w:b/>
          <w:bCs/>
          <w:sz w:val="24"/>
          <w:szCs w:val="24"/>
          <w:rtl/>
        </w:rPr>
        <w:t>ی</w:t>
      </w:r>
      <w:r w:rsidRPr="004669B2">
        <w:rPr>
          <w:rFonts w:cs="B Nazanin"/>
          <w:b/>
          <w:bCs/>
          <w:sz w:val="24"/>
          <w:szCs w:val="24"/>
          <w:rtl/>
        </w:rPr>
        <w:t xml:space="preserve"> و مح</w:t>
      </w:r>
      <w:r w:rsidRPr="004669B2">
        <w:rPr>
          <w:rFonts w:cs="B Nazanin" w:hint="cs"/>
          <w:b/>
          <w:bCs/>
          <w:sz w:val="24"/>
          <w:szCs w:val="24"/>
          <w:rtl/>
        </w:rPr>
        <w:t>ی</w:t>
      </w:r>
      <w:r w:rsidRPr="004669B2">
        <w:rPr>
          <w:rFonts w:cs="B Nazanin" w:hint="eastAsia"/>
          <w:b/>
          <w:bCs/>
          <w:sz w:val="24"/>
          <w:szCs w:val="24"/>
          <w:rtl/>
        </w:rPr>
        <w:t>ط</w:t>
      </w:r>
      <w:r w:rsidRPr="004669B2">
        <w:rPr>
          <w:rFonts w:cs="B Nazanin"/>
          <w:b/>
          <w:bCs/>
          <w:sz w:val="24"/>
          <w:szCs w:val="24"/>
          <w:rtl/>
        </w:rPr>
        <w:t xml:space="preserve"> ز</w:t>
      </w:r>
      <w:r w:rsidRPr="004669B2">
        <w:rPr>
          <w:rFonts w:cs="B Nazanin" w:hint="cs"/>
          <w:b/>
          <w:bCs/>
          <w:sz w:val="24"/>
          <w:szCs w:val="24"/>
          <w:rtl/>
        </w:rPr>
        <w:t>ی</w:t>
      </w:r>
      <w:r w:rsidRPr="004669B2">
        <w:rPr>
          <w:rFonts w:cs="B Nazanin" w:hint="eastAsia"/>
          <w:b/>
          <w:bCs/>
          <w:sz w:val="24"/>
          <w:szCs w:val="24"/>
          <w:rtl/>
        </w:rPr>
        <w:t>ست</w:t>
      </w:r>
      <w:r w:rsidRPr="004669B2">
        <w:rPr>
          <w:rFonts w:cs="B Nazanin"/>
          <w:b/>
          <w:bCs/>
          <w:sz w:val="24"/>
          <w:szCs w:val="24"/>
          <w:rtl/>
        </w:rPr>
        <w:t xml:space="preserve"> را رعا</w:t>
      </w:r>
      <w:r w:rsidRPr="004669B2">
        <w:rPr>
          <w:rFonts w:cs="B Nazanin" w:hint="cs"/>
          <w:b/>
          <w:bCs/>
          <w:sz w:val="24"/>
          <w:szCs w:val="24"/>
          <w:rtl/>
        </w:rPr>
        <w:t>ی</w:t>
      </w:r>
      <w:r w:rsidRPr="004669B2">
        <w:rPr>
          <w:rFonts w:cs="B Nazanin" w:hint="eastAsia"/>
          <w:b/>
          <w:bCs/>
          <w:sz w:val="24"/>
          <w:szCs w:val="24"/>
          <w:rtl/>
        </w:rPr>
        <w:t>ت</w:t>
      </w:r>
      <w:r w:rsidRPr="004669B2">
        <w:rPr>
          <w:rFonts w:cs="B Nazanin"/>
          <w:b/>
          <w:bCs/>
          <w:sz w:val="24"/>
          <w:szCs w:val="24"/>
          <w:rtl/>
        </w:rPr>
        <w:t xml:space="preserve"> کنند. کل</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خدمات و فرآ</w:t>
      </w:r>
      <w:r w:rsidRPr="004669B2">
        <w:rPr>
          <w:rFonts w:cs="B Nazanin" w:hint="cs"/>
          <w:b/>
          <w:bCs/>
          <w:sz w:val="24"/>
          <w:szCs w:val="24"/>
          <w:rtl/>
        </w:rPr>
        <w:t>ی</w:t>
      </w:r>
      <w:r w:rsidRPr="004669B2">
        <w:rPr>
          <w:rFonts w:cs="B Nazanin" w:hint="eastAsia"/>
          <w:b/>
          <w:bCs/>
          <w:sz w:val="24"/>
          <w:szCs w:val="24"/>
          <w:rtl/>
        </w:rPr>
        <w:t>ندها</w:t>
      </w:r>
      <w:r w:rsidRPr="004669B2">
        <w:rPr>
          <w:rFonts w:cs="B Nazanin"/>
          <w:b/>
          <w:bCs/>
          <w:sz w:val="24"/>
          <w:szCs w:val="24"/>
          <w:rtl/>
        </w:rPr>
        <w:t xml:space="preserve"> مشمول گواه</w:t>
      </w:r>
      <w:r w:rsidRPr="004669B2">
        <w:rPr>
          <w:rFonts w:cs="B Nazanin" w:hint="cs"/>
          <w:b/>
          <w:bCs/>
          <w:sz w:val="24"/>
          <w:szCs w:val="24"/>
          <w:rtl/>
        </w:rPr>
        <w:t>ی</w:t>
      </w:r>
      <w:r w:rsidRPr="004669B2">
        <w:rPr>
          <w:rFonts w:cs="B Nazanin" w:hint="eastAsia"/>
          <w:b/>
          <w:bCs/>
          <w:sz w:val="24"/>
          <w:szCs w:val="24"/>
          <w:rtl/>
        </w:rPr>
        <w:t>نامه</w:t>
      </w:r>
      <w:r w:rsidRPr="004669B2">
        <w:rPr>
          <w:rFonts w:cs="B Nazanin"/>
          <w:b/>
          <w:bCs/>
          <w:sz w:val="24"/>
          <w:szCs w:val="24"/>
          <w:rtl/>
        </w:rPr>
        <w:t xml:space="preserve"> هستند که رو</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آن در تئور</w:t>
      </w:r>
      <w:r w:rsidRPr="004669B2">
        <w:rPr>
          <w:rFonts w:cs="B Nazanin" w:hint="cs"/>
          <w:b/>
          <w:bCs/>
          <w:sz w:val="24"/>
          <w:szCs w:val="24"/>
          <w:rtl/>
        </w:rPr>
        <w:t>ی</w:t>
      </w:r>
      <w:r w:rsidRPr="004669B2">
        <w:rPr>
          <w:rFonts w:cs="B Nazanin"/>
          <w:b/>
          <w:bCs/>
          <w:sz w:val="24"/>
          <w:szCs w:val="24"/>
          <w:rtl/>
        </w:rPr>
        <w:t xml:space="preserve"> برا</w:t>
      </w:r>
      <w:r w:rsidRPr="004669B2">
        <w:rPr>
          <w:rFonts w:cs="B Nazanin" w:hint="cs"/>
          <w:b/>
          <w:bCs/>
          <w:sz w:val="24"/>
          <w:szCs w:val="24"/>
          <w:rtl/>
        </w:rPr>
        <w:t>ی</w:t>
      </w:r>
      <w:r w:rsidRPr="004669B2">
        <w:rPr>
          <w:rFonts w:cs="B Nazanin"/>
          <w:b/>
          <w:bCs/>
          <w:sz w:val="24"/>
          <w:szCs w:val="24"/>
          <w:rtl/>
        </w:rPr>
        <w:t xml:space="preserve"> همه محصولات </w:t>
      </w:r>
      <w:r w:rsidRPr="004669B2">
        <w:rPr>
          <w:rFonts w:cs="B Nazanin" w:hint="cs"/>
          <w:b/>
          <w:bCs/>
          <w:sz w:val="24"/>
          <w:szCs w:val="24"/>
          <w:rtl/>
        </w:rPr>
        <w:t>ی</w:t>
      </w:r>
      <w:r w:rsidRPr="004669B2">
        <w:rPr>
          <w:rFonts w:cs="B Nazanin" w:hint="eastAsia"/>
          <w:b/>
          <w:bCs/>
          <w:sz w:val="24"/>
          <w:szCs w:val="24"/>
          <w:rtl/>
        </w:rPr>
        <w:t>کسان</w:t>
      </w:r>
      <w:r w:rsidRPr="004669B2">
        <w:rPr>
          <w:rFonts w:cs="B Nazanin"/>
          <w:b/>
          <w:bCs/>
          <w:sz w:val="24"/>
          <w:szCs w:val="24"/>
          <w:rtl/>
        </w:rPr>
        <w:t xml:space="preserve"> است</w:t>
      </w:r>
      <w:r w:rsidRPr="004669B2">
        <w:rPr>
          <w:rFonts w:cs="B Nazanin"/>
          <w:b/>
          <w:bCs/>
          <w:sz w:val="24"/>
          <w:szCs w:val="24"/>
        </w:rPr>
        <w:t>.</w:t>
      </w:r>
    </w:p>
    <w:p w14:paraId="2C923719" w14:textId="255108AC" w:rsidR="00BF164B" w:rsidRPr="004669B2" w:rsidRDefault="00BF164B" w:rsidP="001C67B2">
      <w:pPr>
        <w:bidi/>
        <w:spacing w:after="0" w:line="360" w:lineRule="auto"/>
        <w:jc w:val="both"/>
        <w:rPr>
          <w:rFonts w:cs="B Nazanin"/>
          <w:b/>
          <w:bCs/>
          <w:sz w:val="24"/>
          <w:szCs w:val="24"/>
          <w:rtl/>
        </w:rPr>
      </w:pPr>
      <w:r w:rsidRPr="004669B2">
        <w:rPr>
          <w:rFonts w:cs="B Nazanin" w:hint="eastAsia"/>
          <w:b/>
          <w:bCs/>
          <w:sz w:val="24"/>
          <w:szCs w:val="24"/>
          <w:rtl/>
        </w:rPr>
        <w:t>آژانس</w:t>
      </w:r>
      <w:r w:rsidRPr="004669B2">
        <w:rPr>
          <w:rFonts w:cs="B Nazanin"/>
          <w:b/>
          <w:bCs/>
          <w:sz w:val="24"/>
          <w:szCs w:val="24"/>
          <w:rtl/>
        </w:rPr>
        <w:t xml:space="preserve"> استانداردساز</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اندازه‌</w:t>
      </w:r>
      <w:r w:rsidR="001C67B2">
        <w:rPr>
          <w:rFonts w:cs="B Nazanin" w:hint="cs"/>
          <w:b/>
          <w:bCs/>
          <w:sz w:val="24"/>
          <w:szCs w:val="24"/>
          <w:rtl/>
        </w:rPr>
        <w:t>گیر</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صدور گواه</w:t>
      </w:r>
      <w:r w:rsidRPr="004669B2">
        <w:rPr>
          <w:rFonts w:cs="B Nazanin" w:hint="cs"/>
          <w:b/>
          <w:bCs/>
          <w:sz w:val="24"/>
          <w:szCs w:val="24"/>
          <w:rtl/>
        </w:rPr>
        <w:t>ی</w:t>
      </w:r>
      <w:r w:rsidRPr="004669B2">
        <w:rPr>
          <w:rFonts w:cs="B Nazanin" w:hint="eastAsia"/>
          <w:b/>
          <w:bCs/>
          <w:sz w:val="24"/>
          <w:szCs w:val="24"/>
          <w:rtl/>
        </w:rPr>
        <w:t>نامه</w:t>
      </w:r>
      <w:r w:rsidRPr="004669B2">
        <w:rPr>
          <w:rFonts w:cs="B Nazanin"/>
          <w:b/>
          <w:bCs/>
          <w:sz w:val="24"/>
          <w:szCs w:val="24"/>
          <w:rtl/>
        </w:rPr>
        <w:t xml:space="preserve"> و بازرس</w:t>
      </w:r>
      <w:r w:rsidRPr="004669B2">
        <w:rPr>
          <w:rFonts w:cs="B Nazanin" w:hint="cs"/>
          <w:b/>
          <w:bCs/>
          <w:sz w:val="24"/>
          <w:szCs w:val="24"/>
          <w:rtl/>
        </w:rPr>
        <w:t>ی</w:t>
      </w:r>
      <w:r w:rsidRPr="004669B2">
        <w:rPr>
          <w:rFonts w:cs="B Nazanin"/>
          <w:b/>
          <w:bCs/>
          <w:sz w:val="24"/>
          <w:szCs w:val="24"/>
          <w:rtl/>
        </w:rPr>
        <w:t xml:space="preserve"> تجارت 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Pr>
        <w:t xml:space="preserve"> </w:t>
      </w:r>
      <w:r>
        <w:rPr>
          <w:rFonts w:cs="B Nazanin" w:hint="cs"/>
          <w:b/>
          <w:bCs/>
          <w:sz w:val="24"/>
          <w:szCs w:val="24"/>
          <w:rtl/>
        </w:rPr>
        <w:t>(</w:t>
      </w:r>
      <w:r w:rsidRPr="004669B2">
        <w:rPr>
          <w:rFonts w:cs="B Nazanin"/>
          <w:b/>
          <w:bCs/>
          <w:sz w:val="24"/>
          <w:szCs w:val="24"/>
          <w:rtl/>
        </w:rPr>
        <w:t>تاج</w:t>
      </w:r>
      <w:r w:rsidRPr="004669B2">
        <w:rPr>
          <w:rFonts w:cs="B Nazanin" w:hint="cs"/>
          <w:b/>
          <w:bCs/>
          <w:sz w:val="24"/>
          <w:szCs w:val="24"/>
          <w:rtl/>
        </w:rPr>
        <w:t>ی</w:t>
      </w:r>
      <w:r w:rsidRPr="004669B2">
        <w:rPr>
          <w:rFonts w:cs="B Nazanin" w:hint="eastAsia"/>
          <w:b/>
          <w:bCs/>
          <w:sz w:val="24"/>
          <w:szCs w:val="24"/>
          <w:rtl/>
        </w:rPr>
        <w:t>ک</w:t>
      </w:r>
      <w:r w:rsidRPr="004669B2">
        <w:rPr>
          <w:rFonts w:cs="B Nazanin"/>
          <w:b/>
          <w:bCs/>
          <w:sz w:val="24"/>
          <w:szCs w:val="24"/>
          <w:rtl/>
        </w:rPr>
        <w:t xml:space="preserve"> استاندارد - گز</w:t>
      </w:r>
      <w:r w:rsidRPr="004669B2">
        <w:rPr>
          <w:rFonts w:cs="B Nazanin" w:hint="cs"/>
          <w:b/>
          <w:bCs/>
          <w:sz w:val="24"/>
          <w:szCs w:val="24"/>
          <w:rtl/>
        </w:rPr>
        <w:t>ی</w:t>
      </w:r>
      <w:r w:rsidRPr="004669B2">
        <w:rPr>
          <w:rFonts w:cs="B Nazanin" w:hint="eastAsia"/>
          <w:b/>
          <w:bCs/>
          <w:sz w:val="24"/>
          <w:szCs w:val="24"/>
          <w:rtl/>
        </w:rPr>
        <w:t>نه‌ها</w:t>
      </w:r>
      <w:r w:rsidRPr="004669B2">
        <w:rPr>
          <w:rFonts w:cs="B Nazanin" w:hint="cs"/>
          <w:b/>
          <w:bCs/>
          <w:sz w:val="24"/>
          <w:szCs w:val="24"/>
          <w:rtl/>
        </w:rPr>
        <w:t>ی</w:t>
      </w:r>
      <w:r w:rsidRPr="004669B2">
        <w:rPr>
          <w:rFonts w:cs="B Nazanin"/>
          <w:b/>
          <w:bCs/>
          <w:sz w:val="24"/>
          <w:szCs w:val="24"/>
          <w:rtl/>
        </w:rPr>
        <w:t xml:space="preserve"> انگل</w:t>
      </w:r>
      <w:r w:rsidRPr="004669B2">
        <w:rPr>
          <w:rFonts w:cs="B Nazanin" w:hint="cs"/>
          <w:b/>
          <w:bCs/>
          <w:sz w:val="24"/>
          <w:szCs w:val="24"/>
          <w:rtl/>
        </w:rPr>
        <w:t>ی</w:t>
      </w:r>
      <w:r w:rsidRPr="004669B2">
        <w:rPr>
          <w:rFonts w:cs="B Nazanin" w:hint="eastAsia"/>
          <w:b/>
          <w:bCs/>
          <w:sz w:val="24"/>
          <w:szCs w:val="24"/>
          <w:rtl/>
        </w:rPr>
        <w:t>س</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روس</w:t>
      </w:r>
      <w:r w:rsidRPr="004669B2">
        <w:rPr>
          <w:rFonts w:cs="B Nazanin" w:hint="cs"/>
          <w:b/>
          <w:bCs/>
          <w:sz w:val="24"/>
          <w:szCs w:val="24"/>
          <w:rtl/>
        </w:rPr>
        <w:t>ی</w:t>
      </w:r>
      <w:r w:rsidRPr="004669B2">
        <w:rPr>
          <w:rFonts w:cs="B Nazanin"/>
          <w:b/>
          <w:bCs/>
          <w:sz w:val="24"/>
          <w:szCs w:val="24"/>
          <w:rtl/>
        </w:rPr>
        <w:t xml:space="preserve"> و تاج</w:t>
      </w:r>
      <w:r w:rsidRPr="004669B2">
        <w:rPr>
          <w:rFonts w:cs="B Nazanin" w:hint="cs"/>
          <w:b/>
          <w:bCs/>
          <w:sz w:val="24"/>
          <w:szCs w:val="24"/>
          <w:rtl/>
        </w:rPr>
        <w:t>ی</w:t>
      </w:r>
      <w:r w:rsidRPr="004669B2">
        <w:rPr>
          <w:rFonts w:cs="B Nazanin" w:hint="eastAsia"/>
          <w:b/>
          <w:bCs/>
          <w:sz w:val="24"/>
          <w:szCs w:val="24"/>
          <w:rtl/>
        </w:rPr>
        <w:t>ک</w:t>
      </w:r>
      <w:r w:rsidRPr="004669B2">
        <w:rPr>
          <w:rFonts w:cs="B Nazanin" w:hint="cs"/>
          <w:b/>
          <w:bCs/>
          <w:sz w:val="24"/>
          <w:szCs w:val="24"/>
          <w:rtl/>
        </w:rPr>
        <w:t>ی</w:t>
      </w:r>
      <w:r>
        <w:rPr>
          <w:rFonts w:cs="B Nazanin" w:hint="cs"/>
          <w:b/>
          <w:bCs/>
          <w:sz w:val="24"/>
          <w:szCs w:val="24"/>
          <w:rtl/>
        </w:rPr>
        <w:t xml:space="preserve"> </w:t>
      </w:r>
      <w:r w:rsidRPr="004669B2">
        <w:rPr>
          <w:rFonts w:cs="B Nazanin"/>
          <w:b/>
          <w:bCs/>
          <w:sz w:val="24"/>
          <w:szCs w:val="24"/>
        </w:rPr>
        <w:t xml:space="preserve"> </w:t>
      </w:r>
      <w:hyperlink r:id="rId18" w:history="1">
        <w:r w:rsidRPr="00147DEA">
          <w:rPr>
            <w:rStyle w:val="Hyperlink"/>
            <w:rFonts w:cs="B Nazanin"/>
            <w:sz w:val="24"/>
            <w:szCs w:val="24"/>
          </w:rPr>
          <w:t>https://www.standard.tj/</w:t>
        </w:r>
      </w:hyperlink>
      <w:r>
        <w:rPr>
          <w:rFonts w:cs="B Nazanin" w:hint="cs"/>
          <w:b/>
          <w:bCs/>
          <w:sz w:val="24"/>
          <w:szCs w:val="24"/>
          <w:rtl/>
        </w:rPr>
        <w:t xml:space="preserve"> )</w:t>
      </w:r>
      <w:r w:rsidRPr="004669B2">
        <w:rPr>
          <w:rFonts w:cs="B Nazanin"/>
          <w:b/>
          <w:bCs/>
          <w:sz w:val="24"/>
          <w:szCs w:val="24"/>
        </w:rPr>
        <w:t xml:space="preserve"> </w:t>
      </w:r>
      <w:r w:rsidRPr="004669B2">
        <w:rPr>
          <w:rFonts w:cs="B Nazanin"/>
          <w:b/>
          <w:bCs/>
          <w:sz w:val="24"/>
          <w:szCs w:val="24"/>
          <w:rtl/>
        </w:rPr>
        <w:t>وظا</w:t>
      </w:r>
      <w:r w:rsidRPr="004669B2">
        <w:rPr>
          <w:rFonts w:cs="B Nazanin" w:hint="cs"/>
          <w:b/>
          <w:bCs/>
          <w:sz w:val="24"/>
          <w:szCs w:val="24"/>
          <w:rtl/>
        </w:rPr>
        <w:t>ی</w:t>
      </w:r>
      <w:r w:rsidRPr="004669B2">
        <w:rPr>
          <w:rFonts w:cs="B Nazanin" w:hint="eastAsia"/>
          <w:b/>
          <w:bCs/>
          <w:sz w:val="24"/>
          <w:szCs w:val="24"/>
          <w:rtl/>
        </w:rPr>
        <w:t>ف</w:t>
      </w:r>
      <w:r w:rsidRPr="004669B2">
        <w:rPr>
          <w:rFonts w:cs="B Nazanin"/>
          <w:b/>
          <w:bCs/>
          <w:sz w:val="24"/>
          <w:szCs w:val="24"/>
          <w:rtl/>
        </w:rPr>
        <w:t xml:space="preserve"> صدور گواه</w:t>
      </w:r>
      <w:r w:rsidRPr="004669B2">
        <w:rPr>
          <w:rFonts w:cs="B Nazanin" w:hint="cs"/>
          <w:b/>
          <w:bCs/>
          <w:sz w:val="24"/>
          <w:szCs w:val="24"/>
          <w:rtl/>
        </w:rPr>
        <w:t>ی</w:t>
      </w:r>
      <w:r w:rsidRPr="004669B2">
        <w:rPr>
          <w:rFonts w:cs="B Nazanin" w:hint="eastAsia"/>
          <w:b/>
          <w:bCs/>
          <w:sz w:val="24"/>
          <w:szCs w:val="24"/>
          <w:rtl/>
        </w:rPr>
        <w:t>نامه</w:t>
      </w:r>
      <w:r w:rsidRPr="004669B2">
        <w:rPr>
          <w:rFonts w:cs="B Nazanin"/>
          <w:b/>
          <w:bCs/>
          <w:sz w:val="24"/>
          <w:szCs w:val="24"/>
          <w:rtl/>
        </w:rPr>
        <w:t xml:space="preserve"> </w:t>
      </w:r>
      <w:r>
        <w:rPr>
          <w:rFonts w:cs="B Nazanin" w:hint="cs"/>
          <w:b/>
          <w:bCs/>
          <w:sz w:val="24"/>
          <w:szCs w:val="24"/>
          <w:rtl/>
        </w:rPr>
        <w:t>ضروری</w:t>
      </w:r>
      <w:r w:rsidR="001C67B2">
        <w:rPr>
          <w:rFonts w:cs="B Nazanin" w:hint="cs"/>
          <w:b/>
          <w:bCs/>
          <w:sz w:val="24"/>
          <w:szCs w:val="24"/>
          <w:rtl/>
        </w:rPr>
        <w:t xml:space="preserve"> </w:t>
      </w:r>
      <w:r w:rsidRPr="004669B2">
        <w:rPr>
          <w:rFonts w:cs="B Nazanin"/>
          <w:b/>
          <w:bCs/>
          <w:sz w:val="24"/>
          <w:szCs w:val="24"/>
          <w:rtl/>
        </w:rPr>
        <w:t>را انجام م</w:t>
      </w:r>
      <w:r w:rsidRPr="004669B2">
        <w:rPr>
          <w:rFonts w:cs="B Nazanin" w:hint="cs"/>
          <w:b/>
          <w:bCs/>
          <w:sz w:val="24"/>
          <w:szCs w:val="24"/>
          <w:rtl/>
        </w:rPr>
        <w:t>ی‌</w:t>
      </w:r>
      <w:r w:rsidRPr="004669B2">
        <w:rPr>
          <w:rFonts w:cs="B Nazanin" w:hint="eastAsia"/>
          <w:b/>
          <w:bCs/>
          <w:sz w:val="24"/>
          <w:szCs w:val="24"/>
          <w:rtl/>
        </w:rPr>
        <w:t>دهد</w:t>
      </w:r>
      <w:r w:rsidRPr="004669B2">
        <w:rPr>
          <w:rFonts w:cs="B Nazanin"/>
          <w:b/>
          <w:bCs/>
          <w:sz w:val="24"/>
          <w:szCs w:val="24"/>
          <w:rtl/>
        </w:rPr>
        <w:t>. سا</w:t>
      </w:r>
      <w:r w:rsidRPr="004669B2">
        <w:rPr>
          <w:rFonts w:cs="B Nazanin" w:hint="cs"/>
          <w:b/>
          <w:bCs/>
          <w:sz w:val="24"/>
          <w:szCs w:val="24"/>
          <w:rtl/>
        </w:rPr>
        <w:t>ی</w:t>
      </w:r>
      <w:r w:rsidRPr="004669B2">
        <w:rPr>
          <w:rFonts w:cs="B Nazanin" w:hint="eastAsia"/>
          <w:b/>
          <w:bCs/>
          <w:sz w:val="24"/>
          <w:szCs w:val="24"/>
          <w:rtl/>
        </w:rPr>
        <w:t>ر</w:t>
      </w:r>
      <w:r w:rsidRPr="004669B2">
        <w:rPr>
          <w:rFonts w:cs="B Nazanin"/>
          <w:b/>
          <w:bCs/>
          <w:sz w:val="24"/>
          <w:szCs w:val="24"/>
          <w:rtl/>
        </w:rPr>
        <w:t xml:space="preserve"> نهادها</w:t>
      </w:r>
      <w:r w:rsidRPr="004669B2">
        <w:rPr>
          <w:rFonts w:cs="B Nazanin" w:hint="cs"/>
          <w:b/>
          <w:bCs/>
          <w:sz w:val="24"/>
          <w:szCs w:val="24"/>
          <w:rtl/>
        </w:rPr>
        <w:t>ی</w:t>
      </w:r>
      <w:r w:rsidRPr="004669B2">
        <w:rPr>
          <w:rFonts w:cs="B Nazanin"/>
          <w:b/>
          <w:bCs/>
          <w:sz w:val="24"/>
          <w:szCs w:val="24"/>
          <w:rtl/>
        </w:rPr>
        <w:t xml:space="preserve"> دخ</w:t>
      </w:r>
      <w:r w:rsidRPr="004669B2">
        <w:rPr>
          <w:rFonts w:cs="B Nazanin" w:hint="cs"/>
          <w:b/>
          <w:bCs/>
          <w:sz w:val="24"/>
          <w:szCs w:val="24"/>
          <w:rtl/>
        </w:rPr>
        <w:t>ی</w:t>
      </w:r>
      <w:r w:rsidRPr="004669B2">
        <w:rPr>
          <w:rFonts w:cs="B Nazanin" w:hint="eastAsia"/>
          <w:b/>
          <w:bCs/>
          <w:sz w:val="24"/>
          <w:szCs w:val="24"/>
          <w:rtl/>
        </w:rPr>
        <w:t>ل</w:t>
      </w:r>
      <w:r w:rsidRPr="004669B2">
        <w:rPr>
          <w:rFonts w:cs="B Nazanin"/>
          <w:b/>
          <w:bCs/>
          <w:sz w:val="24"/>
          <w:szCs w:val="24"/>
          <w:rtl/>
        </w:rPr>
        <w:t xml:space="preserve"> در صدور گواه</w:t>
      </w:r>
      <w:r w:rsidRPr="004669B2">
        <w:rPr>
          <w:rFonts w:cs="B Nazanin" w:hint="cs"/>
          <w:b/>
          <w:bCs/>
          <w:sz w:val="24"/>
          <w:szCs w:val="24"/>
          <w:rtl/>
        </w:rPr>
        <w:t>ی</w:t>
      </w:r>
      <w:r w:rsidRPr="004669B2">
        <w:rPr>
          <w:rFonts w:cs="B Nazanin" w:hint="eastAsia"/>
          <w:b/>
          <w:bCs/>
          <w:sz w:val="24"/>
          <w:szCs w:val="24"/>
          <w:rtl/>
        </w:rPr>
        <w:t>نامه</w:t>
      </w:r>
      <w:r w:rsidRPr="004669B2">
        <w:rPr>
          <w:rFonts w:cs="B Nazanin"/>
          <w:b/>
          <w:bCs/>
          <w:sz w:val="24"/>
          <w:szCs w:val="24"/>
          <w:rtl/>
        </w:rPr>
        <w:t xml:space="preserve"> </w:t>
      </w:r>
      <w:r>
        <w:rPr>
          <w:rFonts w:cs="B Nazanin" w:hint="cs"/>
          <w:b/>
          <w:bCs/>
          <w:sz w:val="24"/>
          <w:szCs w:val="24"/>
          <w:rtl/>
        </w:rPr>
        <w:t>ضروری</w:t>
      </w:r>
      <w:r w:rsidRPr="004669B2">
        <w:rPr>
          <w:rFonts w:cs="B Nazanin" w:hint="eastAsia"/>
          <w:b/>
          <w:bCs/>
          <w:sz w:val="24"/>
          <w:szCs w:val="24"/>
          <w:rtl/>
        </w:rPr>
        <w:t>،</w:t>
      </w:r>
      <w:r w:rsidRPr="004669B2">
        <w:rPr>
          <w:rFonts w:cs="B Nazanin"/>
          <w:b/>
          <w:bCs/>
          <w:sz w:val="24"/>
          <w:szCs w:val="24"/>
          <w:rtl/>
        </w:rPr>
        <w:t xml:space="preserve"> نهادها</w:t>
      </w:r>
      <w:r w:rsidRPr="004669B2">
        <w:rPr>
          <w:rFonts w:cs="B Nazanin" w:hint="cs"/>
          <w:b/>
          <w:bCs/>
          <w:sz w:val="24"/>
          <w:szCs w:val="24"/>
          <w:rtl/>
        </w:rPr>
        <w:t>ی</w:t>
      </w:r>
      <w:r w:rsidRPr="004669B2">
        <w:rPr>
          <w:rFonts w:cs="B Nazanin"/>
          <w:b/>
          <w:bCs/>
          <w:sz w:val="24"/>
          <w:szCs w:val="24"/>
          <w:rtl/>
        </w:rPr>
        <w:t xml:space="preserve"> دولت</w:t>
      </w:r>
      <w:r w:rsidRPr="004669B2">
        <w:rPr>
          <w:rFonts w:cs="B Nazanin" w:hint="cs"/>
          <w:b/>
          <w:bCs/>
          <w:sz w:val="24"/>
          <w:szCs w:val="24"/>
          <w:rtl/>
        </w:rPr>
        <w:t>ی</w:t>
      </w:r>
      <w:r w:rsidRPr="004669B2">
        <w:rPr>
          <w:rFonts w:cs="B Nazanin"/>
          <w:b/>
          <w:bCs/>
          <w:sz w:val="24"/>
          <w:szCs w:val="24"/>
          <w:rtl/>
        </w:rPr>
        <w:t xml:space="preserve"> مجاز، آزما</w:t>
      </w:r>
      <w:r w:rsidRPr="004669B2">
        <w:rPr>
          <w:rFonts w:cs="B Nazanin" w:hint="cs"/>
          <w:b/>
          <w:bCs/>
          <w:sz w:val="24"/>
          <w:szCs w:val="24"/>
          <w:rtl/>
        </w:rPr>
        <w:t>ی</w:t>
      </w:r>
      <w:r w:rsidRPr="004669B2">
        <w:rPr>
          <w:rFonts w:cs="B Nazanin" w:hint="eastAsia"/>
          <w:b/>
          <w:bCs/>
          <w:sz w:val="24"/>
          <w:szCs w:val="24"/>
          <w:rtl/>
        </w:rPr>
        <w:t>شگاه</w:t>
      </w:r>
      <w:r w:rsidRPr="004669B2">
        <w:rPr>
          <w:rFonts w:cs="B Nazanin"/>
          <w:b/>
          <w:bCs/>
          <w:sz w:val="24"/>
          <w:szCs w:val="24"/>
          <w:rtl/>
        </w:rPr>
        <w:t xml:space="preserve"> ها</w:t>
      </w:r>
      <w:r w:rsidRPr="004669B2">
        <w:rPr>
          <w:rFonts w:cs="B Nazanin" w:hint="eastAsia"/>
          <w:b/>
          <w:bCs/>
          <w:sz w:val="24"/>
          <w:szCs w:val="24"/>
          <w:rtl/>
        </w:rPr>
        <w:t>،</w:t>
      </w:r>
      <w:r w:rsidRPr="004669B2">
        <w:rPr>
          <w:rFonts w:cs="B Nazanin"/>
          <w:b/>
          <w:bCs/>
          <w:sz w:val="24"/>
          <w:szCs w:val="24"/>
          <w:rtl/>
        </w:rPr>
        <w:t xml:space="preserve"> و تول</w:t>
      </w:r>
      <w:r w:rsidRPr="004669B2">
        <w:rPr>
          <w:rFonts w:cs="B Nazanin" w:hint="cs"/>
          <w:b/>
          <w:bCs/>
          <w:sz w:val="24"/>
          <w:szCs w:val="24"/>
          <w:rtl/>
        </w:rPr>
        <w:t>ی</w:t>
      </w:r>
      <w:r w:rsidRPr="004669B2">
        <w:rPr>
          <w:rFonts w:cs="B Nazanin" w:hint="eastAsia"/>
          <w:b/>
          <w:bCs/>
          <w:sz w:val="24"/>
          <w:szCs w:val="24"/>
          <w:rtl/>
        </w:rPr>
        <w:t>دکنندگان</w:t>
      </w:r>
      <w:r w:rsidRPr="004669B2">
        <w:rPr>
          <w:rFonts w:cs="B Nazanin"/>
          <w:b/>
          <w:bCs/>
          <w:sz w:val="24"/>
          <w:szCs w:val="24"/>
          <w:rtl/>
        </w:rPr>
        <w:t xml:space="preserve"> (فروشندگان و پ</w:t>
      </w:r>
      <w:r w:rsidRPr="004669B2">
        <w:rPr>
          <w:rFonts w:cs="B Nazanin" w:hint="cs"/>
          <w:b/>
          <w:bCs/>
          <w:sz w:val="24"/>
          <w:szCs w:val="24"/>
          <w:rtl/>
        </w:rPr>
        <w:t>ی</w:t>
      </w:r>
      <w:r w:rsidRPr="004669B2">
        <w:rPr>
          <w:rFonts w:cs="B Nazanin" w:hint="eastAsia"/>
          <w:b/>
          <w:bCs/>
          <w:sz w:val="24"/>
          <w:szCs w:val="24"/>
          <w:rtl/>
        </w:rPr>
        <w:t>مانکاران</w:t>
      </w:r>
      <w:r w:rsidRPr="004669B2">
        <w:rPr>
          <w:rFonts w:cs="B Nazanin"/>
          <w:b/>
          <w:bCs/>
          <w:sz w:val="24"/>
          <w:szCs w:val="24"/>
          <w:rtl/>
        </w:rPr>
        <w:t>) و همچن</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نهادها</w:t>
      </w:r>
      <w:r w:rsidRPr="004669B2">
        <w:rPr>
          <w:rFonts w:cs="B Nazanin" w:hint="cs"/>
          <w:b/>
          <w:bCs/>
          <w:sz w:val="24"/>
          <w:szCs w:val="24"/>
          <w:rtl/>
        </w:rPr>
        <w:t>ی</w:t>
      </w:r>
      <w:r w:rsidRPr="004669B2">
        <w:rPr>
          <w:rFonts w:cs="B Nazanin"/>
          <w:b/>
          <w:bCs/>
          <w:sz w:val="24"/>
          <w:szCs w:val="24"/>
          <w:rtl/>
        </w:rPr>
        <w:t xml:space="preserve"> مرکز</w:t>
      </w:r>
      <w:r w:rsidRPr="004669B2">
        <w:rPr>
          <w:rFonts w:cs="B Nazanin" w:hint="cs"/>
          <w:b/>
          <w:bCs/>
          <w:sz w:val="24"/>
          <w:szCs w:val="24"/>
          <w:rtl/>
        </w:rPr>
        <w:t>ی</w:t>
      </w:r>
      <w:r w:rsidRPr="004669B2">
        <w:rPr>
          <w:rFonts w:cs="B Nazanin"/>
          <w:b/>
          <w:bCs/>
          <w:sz w:val="24"/>
          <w:szCs w:val="24"/>
          <w:rtl/>
        </w:rPr>
        <w:t xml:space="preserve"> س</w:t>
      </w:r>
      <w:r w:rsidRPr="004669B2">
        <w:rPr>
          <w:rFonts w:cs="B Nazanin" w:hint="cs"/>
          <w:b/>
          <w:bCs/>
          <w:sz w:val="24"/>
          <w:szCs w:val="24"/>
          <w:rtl/>
        </w:rPr>
        <w:t>ی</w:t>
      </w:r>
      <w:r w:rsidRPr="004669B2">
        <w:rPr>
          <w:rFonts w:cs="B Nazanin" w:hint="eastAsia"/>
          <w:b/>
          <w:bCs/>
          <w:sz w:val="24"/>
          <w:szCs w:val="24"/>
          <w:rtl/>
        </w:rPr>
        <w:t>ستم</w:t>
      </w:r>
      <w:r w:rsidRPr="004669B2">
        <w:rPr>
          <w:rFonts w:cs="B Nazanin"/>
          <w:b/>
          <w:bCs/>
          <w:sz w:val="24"/>
          <w:szCs w:val="24"/>
          <w:rtl/>
        </w:rPr>
        <w:t xml:space="preserve"> ها</w:t>
      </w:r>
      <w:r w:rsidRPr="004669B2">
        <w:rPr>
          <w:rFonts w:cs="B Nazanin" w:hint="cs"/>
          <w:b/>
          <w:bCs/>
          <w:sz w:val="24"/>
          <w:szCs w:val="24"/>
          <w:rtl/>
        </w:rPr>
        <w:t>ی</w:t>
      </w:r>
      <w:r w:rsidRPr="004669B2">
        <w:rPr>
          <w:rFonts w:cs="B Nazanin"/>
          <w:b/>
          <w:bCs/>
          <w:sz w:val="24"/>
          <w:szCs w:val="24"/>
          <w:rtl/>
        </w:rPr>
        <w:t xml:space="preserve"> صدور گواه</w:t>
      </w:r>
      <w:r w:rsidRPr="004669B2">
        <w:rPr>
          <w:rFonts w:cs="B Nazanin" w:hint="cs"/>
          <w:b/>
          <w:bCs/>
          <w:sz w:val="24"/>
          <w:szCs w:val="24"/>
          <w:rtl/>
        </w:rPr>
        <w:t>ی</w:t>
      </w:r>
      <w:r w:rsidRPr="004669B2">
        <w:rPr>
          <w:rFonts w:cs="B Nazanin" w:hint="eastAsia"/>
          <w:b/>
          <w:bCs/>
          <w:sz w:val="24"/>
          <w:szCs w:val="24"/>
          <w:rtl/>
        </w:rPr>
        <w:t>نامه</w:t>
      </w:r>
      <w:r w:rsidRPr="004669B2">
        <w:rPr>
          <w:rFonts w:cs="B Nazanin"/>
          <w:b/>
          <w:bCs/>
          <w:sz w:val="24"/>
          <w:szCs w:val="24"/>
          <w:rtl/>
        </w:rPr>
        <w:t xml:space="preserve">، هستند. </w:t>
      </w:r>
    </w:p>
    <w:p w14:paraId="00587FFF"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قوان</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و استانداردها</w:t>
      </w:r>
      <w:r w:rsidRPr="004669B2">
        <w:rPr>
          <w:rFonts w:cs="B Nazanin" w:hint="cs"/>
          <w:b/>
          <w:bCs/>
          <w:sz w:val="24"/>
          <w:szCs w:val="24"/>
          <w:rtl/>
        </w:rPr>
        <w:t>ی</w:t>
      </w:r>
      <w:r w:rsidRPr="004669B2">
        <w:rPr>
          <w:rFonts w:cs="B Nazanin"/>
          <w:b/>
          <w:bCs/>
          <w:sz w:val="24"/>
          <w:szCs w:val="24"/>
          <w:rtl/>
        </w:rPr>
        <w:t xml:space="preserve"> 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الزامات اجبار</w:t>
      </w:r>
      <w:r w:rsidRPr="004669B2">
        <w:rPr>
          <w:rFonts w:cs="B Nazanin" w:hint="cs"/>
          <w:b/>
          <w:bCs/>
          <w:sz w:val="24"/>
          <w:szCs w:val="24"/>
          <w:rtl/>
        </w:rPr>
        <w:t>ی</w:t>
      </w:r>
      <w:r w:rsidRPr="004669B2">
        <w:rPr>
          <w:rFonts w:cs="B Nazanin"/>
          <w:b/>
          <w:bCs/>
          <w:sz w:val="24"/>
          <w:szCs w:val="24"/>
          <w:rtl/>
        </w:rPr>
        <w:t xml:space="preserve"> را برا</w:t>
      </w:r>
      <w:r w:rsidRPr="004669B2">
        <w:rPr>
          <w:rFonts w:cs="B Nazanin" w:hint="cs"/>
          <w:b/>
          <w:bCs/>
          <w:sz w:val="24"/>
          <w:szCs w:val="24"/>
          <w:rtl/>
        </w:rPr>
        <w:t>ی</w:t>
      </w:r>
      <w:r w:rsidRPr="004669B2">
        <w:rPr>
          <w:rFonts w:cs="B Nazanin"/>
          <w:b/>
          <w:bCs/>
          <w:sz w:val="24"/>
          <w:szCs w:val="24"/>
          <w:rtl/>
        </w:rPr>
        <w:t xml:space="preserve"> گواه</w:t>
      </w:r>
      <w:r w:rsidRPr="004669B2">
        <w:rPr>
          <w:rFonts w:cs="B Nazanin" w:hint="cs"/>
          <w:b/>
          <w:bCs/>
          <w:sz w:val="24"/>
          <w:szCs w:val="24"/>
          <w:rtl/>
        </w:rPr>
        <w:t>ی</w:t>
      </w:r>
      <w:r w:rsidRPr="004669B2">
        <w:rPr>
          <w:rFonts w:cs="B Nazanin"/>
          <w:b/>
          <w:bCs/>
          <w:sz w:val="24"/>
          <w:szCs w:val="24"/>
          <w:rtl/>
        </w:rPr>
        <w:t xml:space="preserve"> ا</w:t>
      </w:r>
      <w:r w:rsidRPr="004669B2">
        <w:rPr>
          <w:rFonts w:cs="B Nazanin" w:hint="cs"/>
          <w:b/>
          <w:bCs/>
          <w:sz w:val="24"/>
          <w:szCs w:val="24"/>
          <w:rtl/>
        </w:rPr>
        <w:t>ی</w:t>
      </w:r>
      <w:r w:rsidRPr="004669B2">
        <w:rPr>
          <w:rFonts w:cs="B Nazanin" w:hint="eastAsia"/>
          <w:b/>
          <w:bCs/>
          <w:sz w:val="24"/>
          <w:szCs w:val="24"/>
          <w:rtl/>
        </w:rPr>
        <w:t>من</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سلامت مصرف کننده، حفاظت از مح</w:t>
      </w:r>
      <w:r w:rsidRPr="004669B2">
        <w:rPr>
          <w:rFonts w:cs="B Nazanin" w:hint="cs"/>
          <w:b/>
          <w:bCs/>
          <w:sz w:val="24"/>
          <w:szCs w:val="24"/>
          <w:rtl/>
        </w:rPr>
        <w:t>ی</w:t>
      </w:r>
      <w:r w:rsidRPr="004669B2">
        <w:rPr>
          <w:rFonts w:cs="B Nazanin" w:hint="eastAsia"/>
          <w:b/>
          <w:bCs/>
          <w:sz w:val="24"/>
          <w:szCs w:val="24"/>
          <w:rtl/>
        </w:rPr>
        <w:t>ط</w:t>
      </w:r>
      <w:r w:rsidRPr="004669B2">
        <w:rPr>
          <w:rFonts w:cs="B Nazanin"/>
          <w:b/>
          <w:bCs/>
          <w:sz w:val="24"/>
          <w:szCs w:val="24"/>
          <w:rtl/>
        </w:rPr>
        <w:t xml:space="preserve"> ز</w:t>
      </w:r>
      <w:r w:rsidRPr="004669B2">
        <w:rPr>
          <w:rFonts w:cs="B Nazanin" w:hint="cs"/>
          <w:b/>
          <w:bCs/>
          <w:sz w:val="24"/>
          <w:szCs w:val="24"/>
          <w:rtl/>
        </w:rPr>
        <w:t>ی</w:t>
      </w:r>
      <w:r w:rsidRPr="004669B2">
        <w:rPr>
          <w:rFonts w:cs="B Nazanin" w:hint="eastAsia"/>
          <w:b/>
          <w:bCs/>
          <w:sz w:val="24"/>
          <w:szCs w:val="24"/>
          <w:rtl/>
        </w:rPr>
        <w:t>ست</w:t>
      </w:r>
      <w:r w:rsidRPr="004669B2">
        <w:rPr>
          <w:rFonts w:cs="B Nazanin"/>
          <w:b/>
          <w:bCs/>
          <w:sz w:val="24"/>
          <w:szCs w:val="24"/>
          <w:rtl/>
        </w:rPr>
        <w:t xml:space="preserve"> و کاهش احتمال آس</w:t>
      </w:r>
      <w:r w:rsidRPr="004669B2">
        <w:rPr>
          <w:rFonts w:cs="B Nazanin" w:hint="cs"/>
          <w:b/>
          <w:bCs/>
          <w:sz w:val="24"/>
          <w:szCs w:val="24"/>
          <w:rtl/>
        </w:rPr>
        <w:t>ی</w:t>
      </w:r>
      <w:r w:rsidRPr="004669B2">
        <w:rPr>
          <w:rFonts w:cs="B Nazanin" w:hint="eastAsia"/>
          <w:b/>
          <w:bCs/>
          <w:sz w:val="24"/>
          <w:szCs w:val="24"/>
          <w:rtl/>
        </w:rPr>
        <w:t>ب</w:t>
      </w:r>
      <w:r w:rsidRPr="004669B2">
        <w:rPr>
          <w:rFonts w:cs="B Nazanin"/>
          <w:b/>
          <w:bCs/>
          <w:sz w:val="24"/>
          <w:szCs w:val="24"/>
          <w:rtl/>
        </w:rPr>
        <w:t xml:space="preserve"> به اموال مصرف کننده </w:t>
      </w:r>
      <w:r>
        <w:rPr>
          <w:rFonts w:cs="B Nazanin" w:hint="cs"/>
          <w:b/>
          <w:bCs/>
          <w:sz w:val="24"/>
          <w:szCs w:val="24"/>
          <w:rtl/>
        </w:rPr>
        <w:t xml:space="preserve">را </w:t>
      </w:r>
      <w:r w:rsidRPr="004669B2">
        <w:rPr>
          <w:rFonts w:cs="B Nazanin"/>
          <w:b/>
          <w:bCs/>
          <w:sz w:val="24"/>
          <w:szCs w:val="24"/>
          <w:rtl/>
        </w:rPr>
        <w:t>به محصولات و خدمات خاص اعمال م</w:t>
      </w:r>
      <w:r w:rsidRPr="004669B2">
        <w:rPr>
          <w:rFonts w:cs="B Nazanin" w:hint="cs"/>
          <w:b/>
          <w:bCs/>
          <w:sz w:val="24"/>
          <w:szCs w:val="24"/>
          <w:rtl/>
        </w:rPr>
        <w:t>ی</w:t>
      </w:r>
      <w:r w:rsidRPr="004669B2">
        <w:rPr>
          <w:rFonts w:cs="B Nazanin"/>
          <w:b/>
          <w:bCs/>
          <w:sz w:val="24"/>
          <w:szCs w:val="24"/>
          <w:rtl/>
        </w:rPr>
        <w:t xml:space="preserve"> کند. محصولات</w:t>
      </w:r>
      <w:r w:rsidRPr="004669B2">
        <w:rPr>
          <w:rFonts w:cs="B Nazanin" w:hint="cs"/>
          <w:b/>
          <w:bCs/>
          <w:sz w:val="24"/>
          <w:szCs w:val="24"/>
          <w:rtl/>
        </w:rPr>
        <w:t>ی</w:t>
      </w:r>
      <w:r w:rsidRPr="004669B2">
        <w:rPr>
          <w:rFonts w:cs="B Nazanin"/>
          <w:b/>
          <w:bCs/>
          <w:sz w:val="24"/>
          <w:szCs w:val="24"/>
          <w:rtl/>
        </w:rPr>
        <w:t xml:space="preserve"> که ن</w:t>
      </w:r>
      <w:r w:rsidRPr="004669B2">
        <w:rPr>
          <w:rFonts w:cs="B Nazanin" w:hint="cs"/>
          <w:b/>
          <w:bCs/>
          <w:sz w:val="24"/>
          <w:szCs w:val="24"/>
          <w:rtl/>
        </w:rPr>
        <w:t>ی</w:t>
      </w:r>
      <w:r w:rsidRPr="004669B2">
        <w:rPr>
          <w:rFonts w:cs="B Nazanin" w:hint="eastAsia"/>
          <w:b/>
          <w:bCs/>
          <w:sz w:val="24"/>
          <w:szCs w:val="24"/>
          <w:rtl/>
        </w:rPr>
        <w:t>از</w:t>
      </w:r>
      <w:r w:rsidRPr="004669B2">
        <w:rPr>
          <w:rFonts w:cs="B Nazanin"/>
          <w:b/>
          <w:bCs/>
          <w:sz w:val="24"/>
          <w:szCs w:val="24"/>
          <w:rtl/>
        </w:rPr>
        <w:t xml:space="preserve"> به چن</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گواه</w:t>
      </w:r>
      <w:r w:rsidRPr="004669B2">
        <w:rPr>
          <w:rFonts w:cs="B Nazanin" w:hint="cs"/>
          <w:b/>
          <w:bCs/>
          <w:sz w:val="24"/>
          <w:szCs w:val="24"/>
          <w:rtl/>
        </w:rPr>
        <w:t>ی</w:t>
      </w:r>
      <w:r w:rsidRPr="004669B2">
        <w:rPr>
          <w:rFonts w:cs="B Nazanin" w:hint="eastAsia"/>
          <w:b/>
          <w:bCs/>
          <w:sz w:val="24"/>
          <w:szCs w:val="24"/>
          <w:rtl/>
        </w:rPr>
        <w:t>نامه</w:t>
      </w:r>
      <w:r w:rsidRPr="004669B2">
        <w:rPr>
          <w:rFonts w:cs="B Nazanin"/>
          <w:b/>
          <w:bCs/>
          <w:sz w:val="24"/>
          <w:szCs w:val="24"/>
          <w:rtl/>
        </w:rPr>
        <w:t xml:space="preserve"> ا</w:t>
      </w:r>
      <w:r w:rsidRPr="004669B2">
        <w:rPr>
          <w:rFonts w:cs="B Nazanin" w:hint="cs"/>
          <w:b/>
          <w:bCs/>
          <w:sz w:val="24"/>
          <w:szCs w:val="24"/>
          <w:rtl/>
        </w:rPr>
        <w:t>ی</w:t>
      </w:r>
      <w:r w:rsidRPr="004669B2">
        <w:rPr>
          <w:rFonts w:cs="B Nazanin"/>
          <w:b/>
          <w:bCs/>
          <w:sz w:val="24"/>
          <w:szCs w:val="24"/>
          <w:rtl/>
        </w:rPr>
        <w:t xml:space="preserve"> دارند عبارتند از</w:t>
      </w:r>
      <w:r w:rsidRPr="004669B2">
        <w:rPr>
          <w:rFonts w:cs="B Nazanin"/>
          <w:b/>
          <w:bCs/>
          <w:sz w:val="24"/>
          <w:szCs w:val="24"/>
        </w:rPr>
        <w:t>:</w:t>
      </w:r>
    </w:p>
    <w:p w14:paraId="2DFA3714" w14:textId="7B2DDC86" w:rsidR="001C67B2" w:rsidRPr="001C67B2" w:rsidRDefault="00BF164B" w:rsidP="00E87520">
      <w:pPr>
        <w:pStyle w:val="ListParagraph"/>
        <w:numPr>
          <w:ilvl w:val="0"/>
          <w:numId w:val="25"/>
        </w:numPr>
        <w:bidi/>
        <w:spacing w:after="0" w:line="360" w:lineRule="auto"/>
        <w:jc w:val="both"/>
        <w:rPr>
          <w:rFonts w:cs="B Nazanin"/>
          <w:b/>
          <w:bCs/>
          <w:sz w:val="24"/>
          <w:szCs w:val="24"/>
          <w:rtl/>
          <w:lang w:bidi="fa-IR"/>
        </w:rPr>
      </w:pPr>
      <w:r w:rsidRPr="001C67B2">
        <w:rPr>
          <w:rFonts w:cs="B Nazanin" w:hint="eastAsia"/>
          <w:b/>
          <w:bCs/>
          <w:sz w:val="24"/>
          <w:szCs w:val="24"/>
          <w:rtl/>
        </w:rPr>
        <w:t>محصولات</w:t>
      </w:r>
      <w:r w:rsidR="001C67B2" w:rsidRPr="001C67B2">
        <w:rPr>
          <w:rFonts w:cs="B Nazanin"/>
          <w:b/>
          <w:bCs/>
          <w:sz w:val="24"/>
          <w:szCs w:val="24"/>
          <w:rtl/>
        </w:rPr>
        <w:t xml:space="preserve"> کودکا</w:t>
      </w:r>
      <w:r w:rsidR="001C67B2">
        <w:rPr>
          <w:rFonts w:cs="B Nazanin" w:hint="cs"/>
          <w:b/>
          <w:bCs/>
          <w:sz w:val="24"/>
          <w:szCs w:val="24"/>
          <w:rtl/>
          <w:lang w:bidi="fa-IR"/>
        </w:rPr>
        <w:t>ن</w:t>
      </w:r>
    </w:p>
    <w:p w14:paraId="647FE641" w14:textId="56FC87A0" w:rsidR="00BF164B" w:rsidRPr="001C67B2" w:rsidRDefault="00BF164B" w:rsidP="00E87520">
      <w:pPr>
        <w:pStyle w:val="ListParagraph"/>
        <w:numPr>
          <w:ilvl w:val="0"/>
          <w:numId w:val="24"/>
        </w:numPr>
        <w:bidi/>
        <w:spacing w:after="0" w:line="360" w:lineRule="auto"/>
        <w:jc w:val="both"/>
        <w:rPr>
          <w:rFonts w:cs="B Nazanin"/>
          <w:b/>
          <w:bCs/>
          <w:sz w:val="24"/>
          <w:szCs w:val="24"/>
          <w:rtl/>
        </w:rPr>
      </w:pPr>
      <w:r w:rsidRPr="001C67B2">
        <w:rPr>
          <w:rFonts w:cs="B Nazanin"/>
          <w:b/>
          <w:bCs/>
          <w:sz w:val="24"/>
          <w:szCs w:val="24"/>
          <w:rtl/>
        </w:rPr>
        <w:t>محصولات غذا</w:t>
      </w:r>
      <w:r w:rsidRPr="001C67B2">
        <w:rPr>
          <w:rFonts w:cs="B Nazanin" w:hint="cs"/>
          <w:b/>
          <w:bCs/>
          <w:sz w:val="24"/>
          <w:szCs w:val="24"/>
          <w:rtl/>
        </w:rPr>
        <w:t>یی</w:t>
      </w:r>
      <w:r w:rsidRPr="001C67B2">
        <w:rPr>
          <w:rFonts w:cs="B Nazanin" w:hint="eastAsia"/>
          <w:b/>
          <w:bCs/>
          <w:sz w:val="24"/>
          <w:szCs w:val="24"/>
          <w:rtl/>
        </w:rPr>
        <w:t>،</w:t>
      </w:r>
      <w:r w:rsidRPr="001C67B2">
        <w:rPr>
          <w:rFonts w:cs="B Nazanin"/>
          <w:b/>
          <w:bCs/>
          <w:sz w:val="24"/>
          <w:szCs w:val="24"/>
          <w:rtl/>
        </w:rPr>
        <w:t xml:space="preserve"> محصولات کشاورز</w:t>
      </w:r>
      <w:r w:rsidRPr="001C67B2">
        <w:rPr>
          <w:rFonts w:cs="B Nazanin" w:hint="cs"/>
          <w:b/>
          <w:bCs/>
          <w:sz w:val="24"/>
          <w:szCs w:val="24"/>
          <w:rtl/>
        </w:rPr>
        <w:t>ی</w:t>
      </w:r>
      <w:r w:rsidRPr="001C67B2">
        <w:rPr>
          <w:rFonts w:cs="B Nazanin"/>
          <w:b/>
          <w:bCs/>
          <w:sz w:val="24"/>
          <w:szCs w:val="24"/>
          <w:rtl/>
        </w:rPr>
        <w:t xml:space="preserve"> فرآور</w:t>
      </w:r>
      <w:r w:rsidRPr="001C67B2">
        <w:rPr>
          <w:rFonts w:cs="B Nazanin" w:hint="cs"/>
          <w:b/>
          <w:bCs/>
          <w:sz w:val="24"/>
          <w:szCs w:val="24"/>
          <w:rtl/>
        </w:rPr>
        <w:t>ی</w:t>
      </w:r>
      <w:r w:rsidRPr="001C67B2">
        <w:rPr>
          <w:rFonts w:cs="B Nazanin"/>
          <w:b/>
          <w:bCs/>
          <w:sz w:val="24"/>
          <w:szCs w:val="24"/>
          <w:rtl/>
        </w:rPr>
        <w:t xml:space="preserve"> شده و خوراک</w:t>
      </w:r>
    </w:p>
    <w:p w14:paraId="19B137AA" w14:textId="0DA58A67" w:rsidR="00BF164B" w:rsidRPr="001C67B2" w:rsidRDefault="00BF164B" w:rsidP="00E87520">
      <w:pPr>
        <w:pStyle w:val="ListParagraph"/>
        <w:numPr>
          <w:ilvl w:val="0"/>
          <w:numId w:val="24"/>
        </w:numPr>
        <w:bidi/>
        <w:spacing w:after="0" w:line="360" w:lineRule="auto"/>
        <w:jc w:val="both"/>
        <w:rPr>
          <w:rFonts w:cs="B Nazanin"/>
          <w:b/>
          <w:bCs/>
          <w:sz w:val="24"/>
          <w:szCs w:val="24"/>
          <w:rtl/>
        </w:rPr>
      </w:pPr>
      <w:r w:rsidRPr="001C67B2">
        <w:rPr>
          <w:rFonts w:cs="B Nazanin"/>
          <w:b/>
          <w:bCs/>
          <w:sz w:val="24"/>
          <w:szCs w:val="24"/>
          <w:rtl/>
        </w:rPr>
        <w:t>داروها و گ</w:t>
      </w:r>
      <w:r w:rsidRPr="001C67B2">
        <w:rPr>
          <w:rFonts w:cs="B Nazanin" w:hint="cs"/>
          <w:b/>
          <w:bCs/>
          <w:sz w:val="24"/>
          <w:szCs w:val="24"/>
          <w:rtl/>
        </w:rPr>
        <w:t>ی</w:t>
      </w:r>
      <w:r w:rsidRPr="001C67B2">
        <w:rPr>
          <w:rFonts w:cs="B Nazanin" w:hint="eastAsia"/>
          <w:b/>
          <w:bCs/>
          <w:sz w:val="24"/>
          <w:szCs w:val="24"/>
          <w:rtl/>
        </w:rPr>
        <w:t>اهان</w:t>
      </w:r>
      <w:r w:rsidRPr="001C67B2">
        <w:rPr>
          <w:rFonts w:cs="B Nazanin"/>
          <w:b/>
          <w:bCs/>
          <w:sz w:val="24"/>
          <w:szCs w:val="24"/>
          <w:rtl/>
        </w:rPr>
        <w:t xml:space="preserve"> دارو</w:t>
      </w:r>
      <w:r w:rsidRPr="001C67B2">
        <w:rPr>
          <w:rFonts w:cs="B Nazanin" w:hint="cs"/>
          <w:b/>
          <w:bCs/>
          <w:sz w:val="24"/>
          <w:szCs w:val="24"/>
          <w:rtl/>
        </w:rPr>
        <w:t>یی</w:t>
      </w:r>
    </w:p>
    <w:p w14:paraId="3EB12563" w14:textId="00B0A2CB" w:rsidR="00BF164B" w:rsidRPr="001C67B2" w:rsidRDefault="00BF164B" w:rsidP="00E87520">
      <w:pPr>
        <w:pStyle w:val="ListParagraph"/>
        <w:numPr>
          <w:ilvl w:val="0"/>
          <w:numId w:val="24"/>
        </w:numPr>
        <w:bidi/>
        <w:spacing w:after="0" w:line="360" w:lineRule="auto"/>
        <w:jc w:val="both"/>
        <w:rPr>
          <w:rFonts w:cs="B Nazanin"/>
          <w:b/>
          <w:bCs/>
          <w:sz w:val="24"/>
          <w:szCs w:val="24"/>
          <w:rtl/>
        </w:rPr>
      </w:pPr>
      <w:r w:rsidRPr="001C67B2">
        <w:rPr>
          <w:rFonts w:cs="B Nazanin"/>
          <w:b/>
          <w:bCs/>
          <w:sz w:val="24"/>
          <w:szCs w:val="24"/>
          <w:rtl/>
        </w:rPr>
        <w:t>کالاها</w:t>
      </w:r>
      <w:r w:rsidRPr="001C67B2">
        <w:rPr>
          <w:rFonts w:cs="B Nazanin" w:hint="cs"/>
          <w:b/>
          <w:bCs/>
          <w:sz w:val="24"/>
          <w:szCs w:val="24"/>
          <w:rtl/>
        </w:rPr>
        <w:t>ی</w:t>
      </w:r>
      <w:r w:rsidRPr="001C67B2">
        <w:rPr>
          <w:rFonts w:cs="B Nazanin"/>
          <w:b/>
          <w:bCs/>
          <w:sz w:val="24"/>
          <w:szCs w:val="24"/>
          <w:rtl/>
        </w:rPr>
        <w:t xml:space="preserve"> مصرف</w:t>
      </w:r>
      <w:r w:rsidRPr="001C67B2">
        <w:rPr>
          <w:rFonts w:cs="B Nazanin" w:hint="cs"/>
          <w:b/>
          <w:bCs/>
          <w:sz w:val="24"/>
          <w:szCs w:val="24"/>
          <w:rtl/>
        </w:rPr>
        <w:t>ی</w:t>
      </w:r>
      <w:r w:rsidRPr="001C67B2">
        <w:rPr>
          <w:rFonts w:cs="B Nazanin"/>
          <w:b/>
          <w:bCs/>
          <w:sz w:val="24"/>
          <w:szCs w:val="24"/>
          <w:rtl/>
        </w:rPr>
        <w:t xml:space="preserve"> که با پوست، محصولات غذا</w:t>
      </w:r>
      <w:r w:rsidRPr="001C67B2">
        <w:rPr>
          <w:rFonts w:cs="B Nazanin" w:hint="cs"/>
          <w:b/>
          <w:bCs/>
          <w:sz w:val="24"/>
          <w:szCs w:val="24"/>
          <w:rtl/>
        </w:rPr>
        <w:t>یی</w:t>
      </w:r>
      <w:r w:rsidRPr="001C67B2">
        <w:rPr>
          <w:rFonts w:cs="B Nazanin"/>
          <w:b/>
          <w:bCs/>
          <w:sz w:val="24"/>
          <w:szCs w:val="24"/>
          <w:rtl/>
        </w:rPr>
        <w:t xml:space="preserve"> </w:t>
      </w:r>
      <w:r w:rsidRPr="001C67B2">
        <w:rPr>
          <w:rFonts w:cs="B Nazanin" w:hint="cs"/>
          <w:b/>
          <w:bCs/>
          <w:sz w:val="24"/>
          <w:szCs w:val="24"/>
          <w:rtl/>
        </w:rPr>
        <w:t>ی</w:t>
      </w:r>
      <w:r w:rsidRPr="001C67B2">
        <w:rPr>
          <w:rFonts w:cs="B Nazanin" w:hint="eastAsia"/>
          <w:b/>
          <w:bCs/>
          <w:sz w:val="24"/>
          <w:szCs w:val="24"/>
          <w:rtl/>
        </w:rPr>
        <w:t>ا</w:t>
      </w:r>
      <w:r w:rsidRPr="001C67B2">
        <w:rPr>
          <w:rFonts w:cs="B Nazanin"/>
          <w:b/>
          <w:bCs/>
          <w:sz w:val="24"/>
          <w:szCs w:val="24"/>
          <w:rtl/>
        </w:rPr>
        <w:t xml:space="preserve"> آب آشام</w:t>
      </w:r>
      <w:r w:rsidRPr="001C67B2">
        <w:rPr>
          <w:rFonts w:cs="B Nazanin" w:hint="cs"/>
          <w:b/>
          <w:bCs/>
          <w:sz w:val="24"/>
          <w:szCs w:val="24"/>
          <w:rtl/>
        </w:rPr>
        <w:t>ی</w:t>
      </w:r>
      <w:r w:rsidRPr="001C67B2">
        <w:rPr>
          <w:rFonts w:cs="B Nazanin" w:hint="eastAsia"/>
          <w:b/>
          <w:bCs/>
          <w:sz w:val="24"/>
          <w:szCs w:val="24"/>
          <w:rtl/>
        </w:rPr>
        <w:t>دن</w:t>
      </w:r>
      <w:r w:rsidRPr="001C67B2">
        <w:rPr>
          <w:rFonts w:cs="B Nazanin" w:hint="cs"/>
          <w:b/>
          <w:bCs/>
          <w:sz w:val="24"/>
          <w:szCs w:val="24"/>
          <w:rtl/>
        </w:rPr>
        <w:t>ی</w:t>
      </w:r>
      <w:r w:rsidRPr="001C67B2">
        <w:rPr>
          <w:rFonts w:cs="B Nazanin"/>
          <w:b/>
          <w:bCs/>
          <w:sz w:val="24"/>
          <w:szCs w:val="24"/>
          <w:rtl/>
        </w:rPr>
        <w:t xml:space="preserve"> تماس دارند</w:t>
      </w:r>
    </w:p>
    <w:p w14:paraId="2CF41C62" w14:textId="396646BC" w:rsidR="00BF164B" w:rsidRPr="001C67B2" w:rsidRDefault="00BF164B" w:rsidP="00E87520">
      <w:pPr>
        <w:pStyle w:val="ListParagraph"/>
        <w:numPr>
          <w:ilvl w:val="0"/>
          <w:numId w:val="24"/>
        </w:numPr>
        <w:bidi/>
        <w:spacing w:after="0" w:line="360" w:lineRule="auto"/>
        <w:jc w:val="both"/>
        <w:rPr>
          <w:rFonts w:cs="B Nazanin"/>
          <w:b/>
          <w:bCs/>
          <w:sz w:val="24"/>
          <w:szCs w:val="24"/>
          <w:rtl/>
        </w:rPr>
      </w:pPr>
      <w:r w:rsidRPr="001C67B2">
        <w:rPr>
          <w:rFonts w:cs="B Nazanin"/>
          <w:b/>
          <w:bCs/>
          <w:sz w:val="24"/>
          <w:szCs w:val="24"/>
          <w:rtl/>
        </w:rPr>
        <w:t>سوخت</w:t>
      </w:r>
    </w:p>
    <w:p w14:paraId="2BF1B824" w14:textId="7A30AEFB" w:rsidR="00BF164B" w:rsidRPr="001C67B2" w:rsidRDefault="00BF164B" w:rsidP="00E87520">
      <w:pPr>
        <w:pStyle w:val="ListParagraph"/>
        <w:numPr>
          <w:ilvl w:val="0"/>
          <w:numId w:val="26"/>
        </w:numPr>
        <w:bidi/>
        <w:spacing w:after="0" w:line="360" w:lineRule="auto"/>
        <w:jc w:val="both"/>
        <w:rPr>
          <w:rFonts w:cs="B Nazanin"/>
          <w:b/>
          <w:bCs/>
          <w:sz w:val="24"/>
          <w:szCs w:val="24"/>
          <w:rtl/>
        </w:rPr>
      </w:pPr>
      <w:r w:rsidRPr="001C67B2">
        <w:rPr>
          <w:rFonts w:cs="B Nazanin"/>
          <w:b/>
          <w:bCs/>
          <w:sz w:val="24"/>
          <w:szCs w:val="24"/>
          <w:rtl/>
        </w:rPr>
        <w:t>مواد ش</w:t>
      </w:r>
      <w:r w:rsidRPr="001C67B2">
        <w:rPr>
          <w:rFonts w:cs="B Nazanin" w:hint="cs"/>
          <w:b/>
          <w:bCs/>
          <w:sz w:val="24"/>
          <w:szCs w:val="24"/>
          <w:rtl/>
        </w:rPr>
        <w:t>ی</w:t>
      </w:r>
      <w:r w:rsidRPr="001C67B2">
        <w:rPr>
          <w:rFonts w:cs="B Nazanin" w:hint="eastAsia"/>
          <w:b/>
          <w:bCs/>
          <w:sz w:val="24"/>
          <w:szCs w:val="24"/>
          <w:rtl/>
        </w:rPr>
        <w:t>م</w:t>
      </w:r>
      <w:r w:rsidRPr="001C67B2">
        <w:rPr>
          <w:rFonts w:cs="B Nazanin" w:hint="cs"/>
          <w:b/>
          <w:bCs/>
          <w:sz w:val="24"/>
          <w:szCs w:val="24"/>
          <w:rtl/>
        </w:rPr>
        <w:t>ی</w:t>
      </w:r>
      <w:r w:rsidRPr="001C67B2">
        <w:rPr>
          <w:rFonts w:cs="B Nazanin" w:hint="eastAsia"/>
          <w:b/>
          <w:bCs/>
          <w:sz w:val="24"/>
          <w:szCs w:val="24"/>
          <w:rtl/>
        </w:rPr>
        <w:t>ا</w:t>
      </w:r>
      <w:r w:rsidRPr="001C67B2">
        <w:rPr>
          <w:rFonts w:cs="B Nazanin" w:hint="cs"/>
          <w:b/>
          <w:bCs/>
          <w:sz w:val="24"/>
          <w:szCs w:val="24"/>
          <w:rtl/>
        </w:rPr>
        <w:t>یی</w:t>
      </w:r>
      <w:r w:rsidRPr="001C67B2">
        <w:rPr>
          <w:rFonts w:cs="B Nazanin"/>
          <w:b/>
          <w:bCs/>
          <w:sz w:val="24"/>
          <w:szCs w:val="24"/>
          <w:rtl/>
        </w:rPr>
        <w:t xml:space="preserve"> در نظر گرفته شده برا</w:t>
      </w:r>
      <w:r w:rsidRPr="001C67B2">
        <w:rPr>
          <w:rFonts w:cs="B Nazanin" w:hint="cs"/>
          <w:b/>
          <w:bCs/>
          <w:sz w:val="24"/>
          <w:szCs w:val="24"/>
          <w:rtl/>
        </w:rPr>
        <w:t>ی</w:t>
      </w:r>
      <w:r w:rsidRPr="001C67B2">
        <w:rPr>
          <w:rFonts w:cs="B Nazanin"/>
          <w:b/>
          <w:bCs/>
          <w:sz w:val="24"/>
          <w:szCs w:val="24"/>
          <w:rtl/>
        </w:rPr>
        <w:t xml:space="preserve"> استفاده مصرف کنندگان غ</w:t>
      </w:r>
      <w:r w:rsidRPr="001C67B2">
        <w:rPr>
          <w:rFonts w:cs="B Nazanin" w:hint="cs"/>
          <w:b/>
          <w:bCs/>
          <w:sz w:val="24"/>
          <w:szCs w:val="24"/>
          <w:rtl/>
        </w:rPr>
        <w:t>ی</w:t>
      </w:r>
      <w:r w:rsidRPr="001C67B2">
        <w:rPr>
          <w:rFonts w:cs="B Nazanin" w:hint="eastAsia"/>
          <w:b/>
          <w:bCs/>
          <w:sz w:val="24"/>
          <w:szCs w:val="24"/>
          <w:rtl/>
        </w:rPr>
        <w:t>ر</w:t>
      </w:r>
      <w:r w:rsidRPr="001C67B2">
        <w:rPr>
          <w:rFonts w:cs="B Nazanin"/>
          <w:b/>
          <w:bCs/>
          <w:sz w:val="24"/>
          <w:szCs w:val="24"/>
          <w:rtl/>
        </w:rPr>
        <w:t xml:space="preserve"> تخصص</w:t>
      </w:r>
      <w:r w:rsidRPr="001C67B2">
        <w:rPr>
          <w:rFonts w:cs="B Nazanin" w:hint="cs"/>
          <w:b/>
          <w:bCs/>
          <w:sz w:val="24"/>
          <w:szCs w:val="24"/>
          <w:rtl/>
        </w:rPr>
        <w:t>ی</w:t>
      </w:r>
    </w:p>
    <w:p w14:paraId="7331FD10" w14:textId="2C48942C" w:rsidR="00BF164B" w:rsidRPr="001C67B2" w:rsidRDefault="00BF164B" w:rsidP="00E87520">
      <w:pPr>
        <w:pStyle w:val="ListParagraph"/>
        <w:numPr>
          <w:ilvl w:val="0"/>
          <w:numId w:val="26"/>
        </w:numPr>
        <w:bidi/>
        <w:spacing w:after="0" w:line="360" w:lineRule="auto"/>
        <w:jc w:val="both"/>
        <w:rPr>
          <w:rFonts w:cs="B Nazanin"/>
          <w:b/>
          <w:bCs/>
          <w:sz w:val="24"/>
          <w:szCs w:val="24"/>
          <w:rtl/>
        </w:rPr>
      </w:pPr>
      <w:r w:rsidRPr="001C67B2">
        <w:rPr>
          <w:rFonts w:cs="B Nazanin"/>
          <w:b/>
          <w:bCs/>
          <w:sz w:val="24"/>
          <w:szCs w:val="24"/>
          <w:rtl/>
        </w:rPr>
        <w:t>عطرساز</w:t>
      </w:r>
      <w:r w:rsidRPr="001C67B2">
        <w:rPr>
          <w:rFonts w:cs="B Nazanin" w:hint="cs"/>
          <w:b/>
          <w:bCs/>
          <w:sz w:val="24"/>
          <w:szCs w:val="24"/>
          <w:rtl/>
        </w:rPr>
        <w:t>ی</w:t>
      </w:r>
      <w:r w:rsidRPr="001C67B2">
        <w:rPr>
          <w:rFonts w:cs="B Nazanin"/>
          <w:b/>
          <w:bCs/>
          <w:sz w:val="24"/>
          <w:szCs w:val="24"/>
          <w:rtl/>
        </w:rPr>
        <w:t xml:space="preserve"> و آرا</w:t>
      </w:r>
      <w:r w:rsidRPr="001C67B2">
        <w:rPr>
          <w:rFonts w:cs="B Nazanin" w:hint="cs"/>
          <w:b/>
          <w:bCs/>
          <w:sz w:val="24"/>
          <w:szCs w:val="24"/>
          <w:rtl/>
        </w:rPr>
        <w:t>ی</w:t>
      </w:r>
      <w:r w:rsidRPr="001C67B2">
        <w:rPr>
          <w:rFonts w:cs="B Nazanin" w:hint="eastAsia"/>
          <w:b/>
          <w:bCs/>
          <w:sz w:val="24"/>
          <w:szCs w:val="24"/>
          <w:rtl/>
        </w:rPr>
        <w:t>ش</w:t>
      </w:r>
      <w:r w:rsidRPr="001C67B2">
        <w:rPr>
          <w:rFonts w:cs="B Nazanin" w:hint="cs"/>
          <w:b/>
          <w:bCs/>
          <w:sz w:val="24"/>
          <w:szCs w:val="24"/>
          <w:rtl/>
        </w:rPr>
        <w:t>ی</w:t>
      </w:r>
      <w:r w:rsidRPr="001C67B2">
        <w:rPr>
          <w:rFonts w:cs="B Nazanin"/>
          <w:b/>
          <w:bCs/>
          <w:sz w:val="24"/>
          <w:szCs w:val="24"/>
          <w:rtl/>
        </w:rPr>
        <w:t xml:space="preserve"> و بهداشت</w:t>
      </w:r>
      <w:r w:rsidRPr="001C67B2">
        <w:rPr>
          <w:rFonts w:cs="B Nazanin" w:hint="cs"/>
          <w:b/>
          <w:bCs/>
          <w:sz w:val="24"/>
          <w:szCs w:val="24"/>
          <w:rtl/>
        </w:rPr>
        <w:t>ی</w:t>
      </w:r>
    </w:p>
    <w:p w14:paraId="5FC653A9" w14:textId="251EAD08" w:rsidR="00BF164B" w:rsidRPr="001C67B2" w:rsidRDefault="00BF164B" w:rsidP="00E87520">
      <w:pPr>
        <w:pStyle w:val="ListParagraph"/>
        <w:numPr>
          <w:ilvl w:val="0"/>
          <w:numId w:val="26"/>
        </w:numPr>
        <w:bidi/>
        <w:spacing w:after="0" w:line="360" w:lineRule="auto"/>
        <w:jc w:val="both"/>
        <w:rPr>
          <w:rFonts w:cs="B Nazanin"/>
          <w:b/>
          <w:bCs/>
          <w:sz w:val="24"/>
          <w:szCs w:val="24"/>
          <w:rtl/>
        </w:rPr>
      </w:pPr>
      <w:r w:rsidRPr="001C67B2">
        <w:rPr>
          <w:rFonts w:cs="B Nazanin" w:hint="cs"/>
          <w:b/>
          <w:bCs/>
          <w:sz w:val="24"/>
          <w:szCs w:val="24"/>
          <w:rtl/>
        </w:rPr>
        <w:t>سموم</w:t>
      </w:r>
      <w:r w:rsidRPr="001C67B2">
        <w:rPr>
          <w:rFonts w:cs="B Nazanin"/>
          <w:b/>
          <w:bCs/>
          <w:sz w:val="24"/>
          <w:szCs w:val="24"/>
          <w:rtl/>
        </w:rPr>
        <w:t xml:space="preserve"> ش</w:t>
      </w:r>
      <w:r w:rsidRPr="001C67B2">
        <w:rPr>
          <w:rFonts w:cs="B Nazanin" w:hint="cs"/>
          <w:b/>
          <w:bCs/>
          <w:sz w:val="24"/>
          <w:szCs w:val="24"/>
          <w:rtl/>
        </w:rPr>
        <w:t>ی</w:t>
      </w:r>
      <w:r w:rsidRPr="001C67B2">
        <w:rPr>
          <w:rFonts w:cs="B Nazanin" w:hint="eastAsia"/>
          <w:b/>
          <w:bCs/>
          <w:sz w:val="24"/>
          <w:szCs w:val="24"/>
          <w:rtl/>
        </w:rPr>
        <w:t>م</w:t>
      </w:r>
      <w:r w:rsidRPr="001C67B2">
        <w:rPr>
          <w:rFonts w:cs="B Nazanin" w:hint="cs"/>
          <w:b/>
          <w:bCs/>
          <w:sz w:val="24"/>
          <w:szCs w:val="24"/>
          <w:rtl/>
        </w:rPr>
        <w:t>ی</w:t>
      </w:r>
      <w:r w:rsidRPr="001C67B2">
        <w:rPr>
          <w:rFonts w:cs="B Nazanin" w:hint="eastAsia"/>
          <w:b/>
          <w:bCs/>
          <w:sz w:val="24"/>
          <w:szCs w:val="24"/>
          <w:rtl/>
        </w:rPr>
        <w:t>ا</w:t>
      </w:r>
      <w:r w:rsidRPr="001C67B2">
        <w:rPr>
          <w:rFonts w:cs="B Nazanin" w:hint="cs"/>
          <w:b/>
          <w:bCs/>
          <w:sz w:val="24"/>
          <w:szCs w:val="24"/>
          <w:rtl/>
        </w:rPr>
        <w:t>یی</w:t>
      </w:r>
      <w:r w:rsidRPr="001C67B2">
        <w:rPr>
          <w:rFonts w:cs="B Nazanin"/>
          <w:b/>
          <w:bCs/>
          <w:sz w:val="24"/>
          <w:szCs w:val="24"/>
          <w:rtl/>
        </w:rPr>
        <w:t xml:space="preserve"> و کودها</w:t>
      </w:r>
      <w:r w:rsidRPr="001C67B2">
        <w:rPr>
          <w:rFonts w:cs="B Nazanin" w:hint="cs"/>
          <w:b/>
          <w:bCs/>
          <w:sz w:val="24"/>
          <w:szCs w:val="24"/>
          <w:rtl/>
        </w:rPr>
        <w:t>ی</w:t>
      </w:r>
      <w:r w:rsidRPr="001C67B2">
        <w:rPr>
          <w:rFonts w:cs="B Nazanin"/>
          <w:b/>
          <w:bCs/>
          <w:sz w:val="24"/>
          <w:szCs w:val="24"/>
          <w:rtl/>
        </w:rPr>
        <w:t xml:space="preserve"> معدن</w:t>
      </w:r>
      <w:r w:rsidRPr="001C67B2">
        <w:rPr>
          <w:rFonts w:cs="B Nazanin" w:hint="cs"/>
          <w:b/>
          <w:bCs/>
          <w:sz w:val="24"/>
          <w:szCs w:val="24"/>
          <w:rtl/>
        </w:rPr>
        <w:t>ی</w:t>
      </w:r>
    </w:p>
    <w:p w14:paraId="5684562E" w14:textId="6B93E55D" w:rsidR="00BF164B" w:rsidRPr="001C67B2" w:rsidRDefault="00BF164B" w:rsidP="00E87520">
      <w:pPr>
        <w:pStyle w:val="ListParagraph"/>
        <w:numPr>
          <w:ilvl w:val="0"/>
          <w:numId w:val="26"/>
        </w:numPr>
        <w:bidi/>
        <w:spacing w:after="0" w:line="360" w:lineRule="auto"/>
        <w:jc w:val="both"/>
        <w:rPr>
          <w:rFonts w:cs="B Nazanin"/>
          <w:b/>
          <w:bCs/>
          <w:sz w:val="24"/>
          <w:szCs w:val="24"/>
          <w:rtl/>
        </w:rPr>
      </w:pPr>
      <w:r w:rsidRPr="001C67B2">
        <w:rPr>
          <w:rFonts w:cs="B Nazanin"/>
          <w:b/>
          <w:bCs/>
          <w:sz w:val="24"/>
          <w:szCs w:val="24"/>
          <w:rtl/>
        </w:rPr>
        <w:lastRenderedPageBreak/>
        <w:t>ماش</w:t>
      </w:r>
      <w:r w:rsidRPr="001C67B2">
        <w:rPr>
          <w:rFonts w:cs="B Nazanin" w:hint="cs"/>
          <w:b/>
          <w:bCs/>
          <w:sz w:val="24"/>
          <w:szCs w:val="24"/>
          <w:rtl/>
        </w:rPr>
        <w:t>ی</w:t>
      </w:r>
      <w:r w:rsidRPr="001C67B2">
        <w:rPr>
          <w:rFonts w:cs="B Nazanin" w:hint="eastAsia"/>
          <w:b/>
          <w:bCs/>
          <w:sz w:val="24"/>
          <w:szCs w:val="24"/>
          <w:rtl/>
        </w:rPr>
        <w:t>ن</w:t>
      </w:r>
      <w:r w:rsidRPr="001C67B2">
        <w:rPr>
          <w:rFonts w:cs="B Nazanin"/>
          <w:b/>
          <w:bCs/>
          <w:sz w:val="24"/>
          <w:szCs w:val="24"/>
          <w:rtl/>
        </w:rPr>
        <w:t xml:space="preserve"> آلات کشاورز</w:t>
      </w:r>
      <w:r w:rsidRPr="001C67B2">
        <w:rPr>
          <w:rFonts w:cs="B Nazanin" w:hint="cs"/>
          <w:b/>
          <w:bCs/>
          <w:sz w:val="24"/>
          <w:szCs w:val="24"/>
          <w:rtl/>
        </w:rPr>
        <w:t>ی</w:t>
      </w:r>
      <w:r w:rsidRPr="001C67B2">
        <w:rPr>
          <w:rFonts w:cs="B Nazanin" w:hint="eastAsia"/>
          <w:b/>
          <w:bCs/>
          <w:sz w:val="24"/>
          <w:szCs w:val="24"/>
          <w:rtl/>
        </w:rPr>
        <w:t>،</w:t>
      </w:r>
      <w:r w:rsidRPr="001C67B2">
        <w:rPr>
          <w:rFonts w:cs="B Nazanin"/>
          <w:b/>
          <w:bCs/>
          <w:sz w:val="24"/>
          <w:szCs w:val="24"/>
          <w:rtl/>
        </w:rPr>
        <w:t xml:space="preserve"> تجه</w:t>
      </w:r>
      <w:r w:rsidRPr="001C67B2">
        <w:rPr>
          <w:rFonts w:cs="B Nazanin" w:hint="cs"/>
          <w:b/>
          <w:bCs/>
          <w:sz w:val="24"/>
          <w:szCs w:val="24"/>
          <w:rtl/>
        </w:rPr>
        <w:t>ی</w:t>
      </w:r>
      <w:r w:rsidRPr="001C67B2">
        <w:rPr>
          <w:rFonts w:cs="B Nazanin" w:hint="eastAsia"/>
          <w:b/>
          <w:bCs/>
          <w:sz w:val="24"/>
          <w:szCs w:val="24"/>
          <w:rtl/>
        </w:rPr>
        <w:t>زات</w:t>
      </w:r>
      <w:r w:rsidRPr="001C67B2">
        <w:rPr>
          <w:rFonts w:cs="B Nazanin"/>
          <w:b/>
          <w:bCs/>
          <w:sz w:val="24"/>
          <w:szCs w:val="24"/>
          <w:rtl/>
        </w:rPr>
        <w:t xml:space="preserve"> برا</w:t>
      </w:r>
      <w:r w:rsidRPr="001C67B2">
        <w:rPr>
          <w:rFonts w:cs="B Nazanin" w:hint="cs"/>
          <w:b/>
          <w:bCs/>
          <w:sz w:val="24"/>
          <w:szCs w:val="24"/>
          <w:rtl/>
        </w:rPr>
        <w:t>ی</w:t>
      </w:r>
      <w:r w:rsidRPr="001C67B2">
        <w:rPr>
          <w:rFonts w:cs="B Nazanin"/>
          <w:b/>
          <w:bCs/>
          <w:sz w:val="24"/>
          <w:szCs w:val="24"/>
          <w:rtl/>
        </w:rPr>
        <w:t xml:space="preserve"> مصارف خانگ</w:t>
      </w:r>
      <w:r w:rsidRPr="001C67B2">
        <w:rPr>
          <w:rFonts w:cs="B Nazanin" w:hint="cs"/>
          <w:b/>
          <w:bCs/>
          <w:sz w:val="24"/>
          <w:szCs w:val="24"/>
          <w:rtl/>
        </w:rPr>
        <w:t>ی</w:t>
      </w:r>
    </w:p>
    <w:p w14:paraId="2DEB101C" w14:textId="16AEDF98" w:rsidR="00BF164B" w:rsidRPr="001C67B2" w:rsidRDefault="00BF164B" w:rsidP="00E87520">
      <w:pPr>
        <w:pStyle w:val="ListParagraph"/>
        <w:numPr>
          <w:ilvl w:val="0"/>
          <w:numId w:val="26"/>
        </w:numPr>
        <w:bidi/>
        <w:spacing w:after="0" w:line="360" w:lineRule="auto"/>
        <w:jc w:val="both"/>
        <w:rPr>
          <w:rFonts w:cs="B Nazanin"/>
          <w:b/>
          <w:bCs/>
          <w:sz w:val="24"/>
          <w:szCs w:val="24"/>
          <w:rtl/>
        </w:rPr>
      </w:pPr>
      <w:r w:rsidRPr="001C67B2">
        <w:rPr>
          <w:rFonts w:cs="B Nazanin"/>
          <w:b/>
          <w:bCs/>
          <w:sz w:val="24"/>
          <w:szCs w:val="24"/>
          <w:rtl/>
        </w:rPr>
        <w:t>تجه</w:t>
      </w:r>
      <w:r w:rsidRPr="001C67B2">
        <w:rPr>
          <w:rFonts w:cs="B Nazanin" w:hint="cs"/>
          <w:b/>
          <w:bCs/>
          <w:sz w:val="24"/>
          <w:szCs w:val="24"/>
          <w:rtl/>
        </w:rPr>
        <w:t>ی</w:t>
      </w:r>
      <w:r w:rsidRPr="001C67B2">
        <w:rPr>
          <w:rFonts w:cs="B Nazanin" w:hint="eastAsia"/>
          <w:b/>
          <w:bCs/>
          <w:sz w:val="24"/>
          <w:szCs w:val="24"/>
          <w:rtl/>
        </w:rPr>
        <w:t>زات</w:t>
      </w:r>
      <w:r w:rsidRPr="001C67B2">
        <w:rPr>
          <w:rFonts w:cs="B Nazanin"/>
          <w:b/>
          <w:bCs/>
          <w:sz w:val="24"/>
          <w:szCs w:val="24"/>
          <w:rtl/>
        </w:rPr>
        <w:t xml:space="preserve"> کشاورز</w:t>
      </w:r>
      <w:r w:rsidRPr="001C67B2">
        <w:rPr>
          <w:rFonts w:cs="B Nazanin" w:hint="cs"/>
          <w:b/>
          <w:bCs/>
          <w:sz w:val="24"/>
          <w:szCs w:val="24"/>
          <w:rtl/>
        </w:rPr>
        <w:t>ی</w:t>
      </w:r>
    </w:p>
    <w:p w14:paraId="2DD5BD24" w14:textId="7CF84123" w:rsidR="00BF164B" w:rsidRPr="001C67B2" w:rsidRDefault="00BF164B" w:rsidP="00E87520">
      <w:pPr>
        <w:pStyle w:val="ListParagraph"/>
        <w:numPr>
          <w:ilvl w:val="0"/>
          <w:numId w:val="26"/>
        </w:numPr>
        <w:bidi/>
        <w:spacing w:after="0" w:line="360" w:lineRule="auto"/>
        <w:jc w:val="both"/>
        <w:rPr>
          <w:rFonts w:cs="B Nazanin"/>
          <w:b/>
          <w:bCs/>
          <w:sz w:val="24"/>
          <w:szCs w:val="24"/>
          <w:rtl/>
        </w:rPr>
      </w:pPr>
      <w:r w:rsidRPr="001C67B2">
        <w:rPr>
          <w:rFonts w:cs="B Nazanin" w:hint="cs"/>
          <w:b/>
          <w:bCs/>
          <w:sz w:val="24"/>
          <w:szCs w:val="24"/>
          <w:rtl/>
        </w:rPr>
        <w:t>تجهیزات</w:t>
      </w:r>
      <w:r w:rsidRPr="001C67B2">
        <w:rPr>
          <w:rFonts w:cs="B Nazanin"/>
          <w:b/>
          <w:bCs/>
          <w:sz w:val="24"/>
          <w:szCs w:val="24"/>
          <w:rtl/>
        </w:rPr>
        <w:t xml:space="preserve"> دفاع شخص</w:t>
      </w:r>
      <w:r w:rsidRPr="001C67B2">
        <w:rPr>
          <w:rFonts w:cs="B Nazanin" w:hint="cs"/>
          <w:b/>
          <w:bCs/>
          <w:sz w:val="24"/>
          <w:szCs w:val="24"/>
          <w:rtl/>
        </w:rPr>
        <w:t>ی</w:t>
      </w:r>
    </w:p>
    <w:p w14:paraId="7BC5E60A" w14:textId="45344A14" w:rsidR="00BF164B" w:rsidRPr="001C67B2" w:rsidRDefault="00BF164B" w:rsidP="00E87520">
      <w:pPr>
        <w:pStyle w:val="ListParagraph"/>
        <w:numPr>
          <w:ilvl w:val="0"/>
          <w:numId w:val="26"/>
        </w:numPr>
        <w:bidi/>
        <w:spacing w:after="0" w:line="360" w:lineRule="auto"/>
        <w:jc w:val="both"/>
        <w:rPr>
          <w:rFonts w:cs="B Nazanin"/>
          <w:b/>
          <w:bCs/>
          <w:sz w:val="24"/>
          <w:szCs w:val="24"/>
          <w:rtl/>
        </w:rPr>
      </w:pPr>
      <w:r w:rsidRPr="001C67B2">
        <w:rPr>
          <w:rFonts w:cs="B Nazanin"/>
          <w:b/>
          <w:bCs/>
          <w:sz w:val="24"/>
          <w:szCs w:val="24"/>
          <w:rtl/>
        </w:rPr>
        <w:t>دستگاه ها</w:t>
      </w:r>
      <w:r w:rsidRPr="001C67B2">
        <w:rPr>
          <w:rFonts w:cs="B Nazanin" w:hint="cs"/>
          <w:b/>
          <w:bCs/>
          <w:sz w:val="24"/>
          <w:szCs w:val="24"/>
          <w:rtl/>
        </w:rPr>
        <w:t>ی</w:t>
      </w:r>
      <w:r w:rsidRPr="001C67B2">
        <w:rPr>
          <w:rFonts w:cs="B Nazanin"/>
          <w:b/>
          <w:bCs/>
          <w:sz w:val="24"/>
          <w:szCs w:val="24"/>
          <w:rtl/>
        </w:rPr>
        <w:t xml:space="preserve"> الکترون</w:t>
      </w:r>
      <w:r w:rsidRPr="001C67B2">
        <w:rPr>
          <w:rFonts w:cs="B Nazanin" w:hint="cs"/>
          <w:b/>
          <w:bCs/>
          <w:sz w:val="24"/>
          <w:szCs w:val="24"/>
          <w:rtl/>
        </w:rPr>
        <w:t>ی</w:t>
      </w:r>
      <w:r w:rsidRPr="001C67B2">
        <w:rPr>
          <w:rFonts w:cs="B Nazanin" w:hint="eastAsia"/>
          <w:b/>
          <w:bCs/>
          <w:sz w:val="24"/>
          <w:szCs w:val="24"/>
          <w:rtl/>
        </w:rPr>
        <w:t>ک</w:t>
      </w:r>
      <w:r w:rsidRPr="001C67B2">
        <w:rPr>
          <w:rFonts w:cs="B Nazanin" w:hint="cs"/>
          <w:b/>
          <w:bCs/>
          <w:sz w:val="24"/>
          <w:szCs w:val="24"/>
          <w:rtl/>
        </w:rPr>
        <w:t>ی</w:t>
      </w:r>
      <w:r w:rsidRPr="001C67B2">
        <w:rPr>
          <w:rFonts w:cs="B Nazanin"/>
          <w:b/>
          <w:bCs/>
          <w:sz w:val="24"/>
          <w:szCs w:val="24"/>
          <w:rtl/>
        </w:rPr>
        <w:t xml:space="preserve"> و راد</w:t>
      </w:r>
      <w:r w:rsidRPr="001C67B2">
        <w:rPr>
          <w:rFonts w:cs="B Nazanin" w:hint="cs"/>
          <w:b/>
          <w:bCs/>
          <w:sz w:val="24"/>
          <w:szCs w:val="24"/>
          <w:rtl/>
        </w:rPr>
        <w:t>ی</w:t>
      </w:r>
      <w:r w:rsidRPr="001C67B2">
        <w:rPr>
          <w:rFonts w:cs="B Nazanin" w:hint="eastAsia"/>
          <w:b/>
          <w:bCs/>
          <w:sz w:val="24"/>
          <w:szCs w:val="24"/>
          <w:rtl/>
        </w:rPr>
        <w:t>و</w:t>
      </w:r>
      <w:r w:rsidRPr="001C67B2">
        <w:rPr>
          <w:rFonts w:cs="B Nazanin" w:hint="cs"/>
          <w:b/>
          <w:bCs/>
          <w:sz w:val="24"/>
          <w:szCs w:val="24"/>
          <w:rtl/>
        </w:rPr>
        <w:t>یی</w:t>
      </w:r>
      <w:r w:rsidRPr="001C67B2">
        <w:rPr>
          <w:rFonts w:cs="B Nazanin"/>
          <w:b/>
          <w:bCs/>
          <w:sz w:val="24"/>
          <w:szCs w:val="24"/>
          <w:rtl/>
        </w:rPr>
        <w:t xml:space="preserve"> (برا</w:t>
      </w:r>
      <w:r w:rsidRPr="001C67B2">
        <w:rPr>
          <w:rFonts w:cs="B Nazanin" w:hint="cs"/>
          <w:b/>
          <w:bCs/>
          <w:sz w:val="24"/>
          <w:szCs w:val="24"/>
          <w:rtl/>
        </w:rPr>
        <w:t>ی</w:t>
      </w:r>
      <w:r w:rsidRPr="001C67B2">
        <w:rPr>
          <w:rFonts w:cs="B Nazanin"/>
          <w:b/>
          <w:bCs/>
          <w:sz w:val="24"/>
          <w:szCs w:val="24"/>
          <w:rtl/>
        </w:rPr>
        <w:t xml:space="preserve"> آزما</w:t>
      </w:r>
      <w:r w:rsidRPr="001C67B2">
        <w:rPr>
          <w:rFonts w:cs="B Nazanin" w:hint="cs"/>
          <w:b/>
          <w:bCs/>
          <w:sz w:val="24"/>
          <w:szCs w:val="24"/>
          <w:rtl/>
        </w:rPr>
        <w:t>ی</w:t>
      </w:r>
      <w:r w:rsidRPr="001C67B2">
        <w:rPr>
          <w:rFonts w:cs="B Nazanin" w:hint="eastAsia"/>
          <w:b/>
          <w:bCs/>
          <w:sz w:val="24"/>
          <w:szCs w:val="24"/>
          <w:rtl/>
        </w:rPr>
        <w:t>ش</w:t>
      </w:r>
      <w:r w:rsidRPr="001C67B2">
        <w:rPr>
          <w:rFonts w:cs="B Nazanin"/>
          <w:b/>
          <w:bCs/>
          <w:sz w:val="24"/>
          <w:szCs w:val="24"/>
          <w:rtl/>
        </w:rPr>
        <w:t xml:space="preserve"> سازگار</w:t>
      </w:r>
      <w:r w:rsidRPr="001C67B2">
        <w:rPr>
          <w:rFonts w:cs="B Nazanin" w:hint="cs"/>
          <w:b/>
          <w:bCs/>
          <w:sz w:val="24"/>
          <w:szCs w:val="24"/>
          <w:rtl/>
        </w:rPr>
        <w:t>ی</w:t>
      </w:r>
      <w:r w:rsidRPr="001C67B2">
        <w:rPr>
          <w:rFonts w:cs="B Nazanin"/>
          <w:b/>
          <w:bCs/>
          <w:sz w:val="24"/>
          <w:szCs w:val="24"/>
          <w:rtl/>
        </w:rPr>
        <w:t xml:space="preserve"> الکتر</w:t>
      </w:r>
      <w:r w:rsidRPr="001C67B2">
        <w:rPr>
          <w:rFonts w:cs="B Nazanin" w:hint="cs"/>
          <w:b/>
          <w:bCs/>
          <w:sz w:val="24"/>
          <w:szCs w:val="24"/>
          <w:rtl/>
        </w:rPr>
        <w:t>ی</w:t>
      </w:r>
      <w:r w:rsidRPr="001C67B2">
        <w:rPr>
          <w:rFonts w:cs="B Nazanin" w:hint="eastAsia"/>
          <w:b/>
          <w:bCs/>
          <w:sz w:val="24"/>
          <w:szCs w:val="24"/>
          <w:rtl/>
        </w:rPr>
        <w:t>ک</w:t>
      </w:r>
      <w:r w:rsidRPr="001C67B2">
        <w:rPr>
          <w:rFonts w:cs="B Nazanin" w:hint="cs"/>
          <w:b/>
          <w:bCs/>
          <w:sz w:val="24"/>
          <w:szCs w:val="24"/>
          <w:rtl/>
        </w:rPr>
        <w:t>ی</w:t>
      </w:r>
      <w:r w:rsidRPr="001C67B2">
        <w:rPr>
          <w:rFonts w:cs="B Nazanin"/>
          <w:b/>
          <w:bCs/>
          <w:sz w:val="24"/>
          <w:szCs w:val="24"/>
          <w:rtl/>
        </w:rPr>
        <w:t xml:space="preserve"> و مغناط</w:t>
      </w:r>
      <w:r w:rsidRPr="001C67B2">
        <w:rPr>
          <w:rFonts w:cs="B Nazanin" w:hint="cs"/>
          <w:b/>
          <w:bCs/>
          <w:sz w:val="24"/>
          <w:szCs w:val="24"/>
          <w:rtl/>
        </w:rPr>
        <w:t>ی</w:t>
      </w:r>
      <w:r w:rsidRPr="001C67B2">
        <w:rPr>
          <w:rFonts w:cs="B Nazanin" w:hint="eastAsia"/>
          <w:b/>
          <w:bCs/>
          <w:sz w:val="24"/>
          <w:szCs w:val="24"/>
          <w:rtl/>
        </w:rPr>
        <w:t>س</w:t>
      </w:r>
      <w:r w:rsidRPr="001C67B2">
        <w:rPr>
          <w:rFonts w:cs="B Nazanin" w:hint="cs"/>
          <w:b/>
          <w:bCs/>
          <w:sz w:val="24"/>
          <w:szCs w:val="24"/>
          <w:rtl/>
        </w:rPr>
        <w:t>ی</w:t>
      </w:r>
      <w:r w:rsidRPr="001C67B2">
        <w:rPr>
          <w:rFonts w:cs="B Nazanin"/>
          <w:b/>
          <w:bCs/>
          <w:sz w:val="24"/>
          <w:szCs w:val="24"/>
          <w:rtl/>
        </w:rPr>
        <w:t xml:space="preserve"> و ا</w:t>
      </w:r>
      <w:r w:rsidRPr="001C67B2">
        <w:rPr>
          <w:rFonts w:cs="B Nazanin" w:hint="cs"/>
          <w:b/>
          <w:bCs/>
          <w:sz w:val="24"/>
          <w:szCs w:val="24"/>
          <w:rtl/>
        </w:rPr>
        <w:t>ی</w:t>
      </w:r>
      <w:r w:rsidRPr="001C67B2">
        <w:rPr>
          <w:rFonts w:cs="B Nazanin" w:hint="eastAsia"/>
          <w:b/>
          <w:bCs/>
          <w:sz w:val="24"/>
          <w:szCs w:val="24"/>
          <w:rtl/>
        </w:rPr>
        <w:t>من</w:t>
      </w:r>
      <w:r w:rsidRPr="001C67B2">
        <w:rPr>
          <w:rFonts w:cs="B Nazanin" w:hint="cs"/>
          <w:b/>
          <w:bCs/>
          <w:sz w:val="24"/>
          <w:szCs w:val="24"/>
          <w:rtl/>
        </w:rPr>
        <w:t>ی</w:t>
      </w:r>
      <w:r w:rsidRPr="001C67B2">
        <w:rPr>
          <w:rFonts w:cs="B Nazanin"/>
          <w:b/>
          <w:bCs/>
          <w:sz w:val="24"/>
          <w:szCs w:val="24"/>
          <w:rtl/>
        </w:rPr>
        <w:t>)</w:t>
      </w:r>
    </w:p>
    <w:p w14:paraId="72171746" w14:textId="69922C74" w:rsidR="00BF164B" w:rsidRPr="001C67B2" w:rsidRDefault="001C67B2" w:rsidP="00E87520">
      <w:pPr>
        <w:pStyle w:val="ListParagraph"/>
        <w:numPr>
          <w:ilvl w:val="0"/>
          <w:numId w:val="27"/>
        </w:numPr>
        <w:bidi/>
        <w:spacing w:after="0" w:line="360" w:lineRule="auto"/>
        <w:jc w:val="both"/>
        <w:rPr>
          <w:rFonts w:cs="B Nazanin"/>
          <w:b/>
          <w:bCs/>
          <w:sz w:val="24"/>
          <w:szCs w:val="24"/>
          <w:rtl/>
        </w:rPr>
      </w:pPr>
      <w:r>
        <w:rPr>
          <w:rFonts w:cs="B Nazanin" w:hint="cs"/>
          <w:b/>
          <w:bCs/>
          <w:sz w:val="24"/>
          <w:szCs w:val="24"/>
          <w:rtl/>
        </w:rPr>
        <w:t>مصا</w:t>
      </w:r>
      <w:r w:rsidR="00BF164B" w:rsidRPr="001C67B2">
        <w:rPr>
          <w:rFonts w:cs="B Nazanin"/>
          <w:b/>
          <w:bCs/>
          <w:sz w:val="24"/>
          <w:szCs w:val="24"/>
          <w:rtl/>
        </w:rPr>
        <w:t>لح و مواد ساختمان</w:t>
      </w:r>
      <w:r w:rsidR="00BF164B" w:rsidRPr="001C67B2">
        <w:rPr>
          <w:rFonts w:cs="B Nazanin" w:hint="cs"/>
          <w:b/>
          <w:bCs/>
          <w:sz w:val="24"/>
          <w:szCs w:val="24"/>
          <w:rtl/>
        </w:rPr>
        <w:t>ی</w:t>
      </w:r>
    </w:p>
    <w:p w14:paraId="7AE4CC31" w14:textId="5F198B75" w:rsidR="00BF164B" w:rsidRPr="001C67B2" w:rsidRDefault="00BF164B" w:rsidP="00E87520">
      <w:pPr>
        <w:pStyle w:val="ListParagraph"/>
        <w:numPr>
          <w:ilvl w:val="0"/>
          <w:numId w:val="28"/>
        </w:numPr>
        <w:bidi/>
        <w:spacing w:after="0" w:line="360" w:lineRule="auto"/>
        <w:jc w:val="both"/>
        <w:rPr>
          <w:rFonts w:cs="B Nazanin"/>
          <w:b/>
          <w:bCs/>
          <w:sz w:val="24"/>
          <w:szCs w:val="24"/>
          <w:rtl/>
        </w:rPr>
      </w:pPr>
      <w:r w:rsidRPr="001C67B2">
        <w:rPr>
          <w:rFonts w:cs="B Nazanin"/>
          <w:b/>
          <w:bCs/>
          <w:sz w:val="24"/>
          <w:szCs w:val="24"/>
          <w:rtl/>
        </w:rPr>
        <w:t>محصولات ارتباط</w:t>
      </w:r>
      <w:r w:rsidRPr="001C67B2">
        <w:rPr>
          <w:rFonts w:cs="B Nazanin" w:hint="cs"/>
          <w:b/>
          <w:bCs/>
          <w:sz w:val="24"/>
          <w:szCs w:val="24"/>
          <w:rtl/>
        </w:rPr>
        <w:t>ی</w:t>
      </w:r>
    </w:p>
    <w:p w14:paraId="367A6611" w14:textId="2E27626A" w:rsidR="00BF164B" w:rsidRPr="001C67B2" w:rsidRDefault="00BF164B" w:rsidP="00E87520">
      <w:pPr>
        <w:pStyle w:val="ListParagraph"/>
        <w:numPr>
          <w:ilvl w:val="0"/>
          <w:numId w:val="28"/>
        </w:numPr>
        <w:bidi/>
        <w:spacing w:after="0" w:line="360" w:lineRule="auto"/>
        <w:jc w:val="both"/>
        <w:rPr>
          <w:rFonts w:cs="B Nazanin"/>
          <w:b/>
          <w:bCs/>
          <w:sz w:val="24"/>
          <w:szCs w:val="24"/>
          <w:rtl/>
        </w:rPr>
      </w:pPr>
      <w:r w:rsidRPr="001C67B2">
        <w:rPr>
          <w:rFonts w:cs="B Nazanin"/>
          <w:b/>
          <w:bCs/>
          <w:sz w:val="24"/>
          <w:szCs w:val="24"/>
          <w:rtl/>
        </w:rPr>
        <w:t xml:space="preserve">محصولات با مواد </w:t>
      </w:r>
      <w:r w:rsidRPr="001C67B2">
        <w:rPr>
          <w:rFonts w:cs="B Nazanin" w:hint="cs"/>
          <w:b/>
          <w:bCs/>
          <w:sz w:val="24"/>
          <w:szCs w:val="24"/>
          <w:rtl/>
        </w:rPr>
        <w:t>قابل اشتعال</w:t>
      </w:r>
    </w:p>
    <w:p w14:paraId="10AA742B" w14:textId="2F3B4DF6" w:rsidR="00BF164B" w:rsidRPr="001C67B2" w:rsidRDefault="00BF164B" w:rsidP="00E87520">
      <w:pPr>
        <w:pStyle w:val="ListParagraph"/>
        <w:numPr>
          <w:ilvl w:val="0"/>
          <w:numId w:val="28"/>
        </w:numPr>
        <w:bidi/>
        <w:spacing w:after="0" w:line="360" w:lineRule="auto"/>
        <w:jc w:val="both"/>
        <w:rPr>
          <w:rFonts w:cs="B Nazanin"/>
          <w:b/>
          <w:bCs/>
          <w:sz w:val="24"/>
          <w:szCs w:val="24"/>
          <w:rtl/>
        </w:rPr>
      </w:pPr>
      <w:r w:rsidRPr="001C67B2">
        <w:rPr>
          <w:rFonts w:cs="B Nazanin"/>
          <w:b/>
          <w:bCs/>
          <w:sz w:val="24"/>
          <w:szCs w:val="24"/>
          <w:rtl/>
        </w:rPr>
        <w:t>مواد و وسا</w:t>
      </w:r>
      <w:r w:rsidRPr="001C67B2">
        <w:rPr>
          <w:rFonts w:cs="B Nazanin" w:hint="cs"/>
          <w:b/>
          <w:bCs/>
          <w:sz w:val="24"/>
          <w:szCs w:val="24"/>
          <w:rtl/>
        </w:rPr>
        <w:t>ی</w:t>
      </w:r>
      <w:r w:rsidRPr="001C67B2">
        <w:rPr>
          <w:rFonts w:cs="B Nazanin" w:hint="eastAsia"/>
          <w:b/>
          <w:bCs/>
          <w:sz w:val="24"/>
          <w:szCs w:val="24"/>
          <w:rtl/>
        </w:rPr>
        <w:t>ل</w:t>
      </w:r>
      <w:r w:rsidRPr="001C67B2">
        <w:rPr>
          <w:rFonts w:cs="B Nazanin"/>
          <w:b/>
          <w:bCs/>
          <w:sz w:val="24"/>
          <w:szCs w:val="24"/>
          <w:rtl/>
        </w:rPr>
        <w:t xml:space="preserve"> </w:t>
      </w:r>
      <w:r w:rsidRPr="001C67B2">
        <w:rPr>
          <w:rFonts w:cs="B Nazanin" w:hint="cs"/>
          <w:b/>
          <w:bCs/>
          <w:sz w:val="24"/>
          <w:szCs w:val="24"/>
          <w:rtl/>
        </w:rPr>
        <w:t>ناریه</w:t>
      </w:r>
      <w:r w:rsidRPr="001C67B2">
        <w:rPr>
          <w:rFonts w:cs="B Nazanin"/>
          <w:b/>
          <w:bCs/>
          <w:sz w:val="24"/>
          <w:szCs w:val="24"/>
          <w:rtl/>
        </w:rPr>
        <w:t xml:space="preserve"> برا</w:t>
      </w:r>
      <w:r w:rsidRPr="001C67B2">
        <w:rPr>
          <w:rFonts w:cs="B Nazanin" w:hint="cs"/>
          <w:b/>
          <w:bCs/>
          <w:sz w:val="24"/>
          <w:szCs w:val="24"/>
          <w:rtl/>
        </w:rPr>
        <w:t>ی</w:t>
      </w:r>
      <w:r w:rsidRPr="001C67B2">
        <w:rPr>
          <w:rFonts w:cs="B Nazanin"/>
          <w:b/>
          <w:bCs/>
          <w:sz w:val="24"/>
          <w:szCs w:val="24"/>
          <w:rtl/>
        </w:rPr>
        <w:t xml:space="preserve"> کارها</w:t>
      </w:r>
      <w:r w:rsidRPr="001C67B2">
        <w:rPr>
          <w:rFonts w:cs="B Nazanin" w:hint="cs"/>
          <w:b/>
          <w:bCs/>
          <w:sz w:val="24"/>
          <w:szCs w:val="24"/>
          <w:rtl/>
        </w:rPr>
        <w:t>ی</w:t>
      </w:r>
      <w:r w:rsidRPr="001C67B2">
        <w:rPr>
          <w:rFonts w:cs="B Nazanin"/>
          <w:b/>
          <w:bCs/>
          <w:sz w:val="24"/>
          <w:szCs w:val="24"/>
          <w:rtl/>
        </w:rPr>
        <w:t xml:space="preserve"> انفجار</w:t>
      </w:r>
      <w:r w:rsidRPr="001C67B2">
        <w:rPr>
          <w:rFonts w:cs="B Nazanin" w:hint="cs"/>
          <w:b/>
          <w:bCs/>
          <w:sz w:val="24"/>
          <w:szCs w:val="24"/>
          <w:rtl/>
        </w:rPr>
        <w:t>ی</w:t>
      </w:r>
      <w:r w:rsidRPr="001C67B2">
        <w:rPr>
          <w:rFonts w:cs="B Nazanin" w:hint="eastAsia"/>
          <w:b/>
          <w:bCs/>
          <w:sz w:val="24"/>
          <w:szCs w:val="24"/>
          <w:rtl/>
        </w:rPr>
        <w:t>،</w:t>
      </w:r>
      <w:r w:rsidRPr="001C67B2">
        <w:rPr>
          <w:rFonts w:cs="B Nazanin"/>
          <w:b/>
          <w:bCs/>
          <w:sz w:val="24"/>
          <w:szCs w:val="24"/>
          <w:rtl/>
        </w:rPr>
        <w:t xml:space="preserve"> ذخ</w:t>
      </w:r>
      <w:r w:rsidRPr="001C67B2">
        <w:rPr>
          <w:rFonts w:cs="B Nazanin" w:hint="cs"/>
          <w:b/>
          <w:bCs/>
          <w:sz w:val="24"/>
          <w:szCs w:val="24"/>
          <w:rtl/>
        </w:rPr>
        <w:t>ی</w:t>
      </w:r>
      <w:r w:rsidRPr="001C67B2">
        <w:rPr>
          <w:rFonts w:cs="B Nazanin" w:hint="eastAsia"/>
          <w:b/>
          <w:bCs/>
          <w:sz w:val="24"/>
          <w:szCs w:val="24"/>
          <w:rtl/>
        </w:rPr>
        <w:t>ره</w:t>
      </w:r>
      <w:r w:rsidRPr="001C67B2">
        <w:rPr>
          <w:rFonts w:cs="B Nazanin"/>
          <w:b/>
          <w:bCs/>
          <w:sz w:val="24"/>
          <w:szCs w:val="24"/>
          <w:rtl/>
        </w:rPr>
        <w:t xml:space="preserve"> ساز</w:t>
      </w:r>
      <w:r w:rsidRPr="001C67B2">
        <w:rPr>
          <w:rFonts w:cs="B Nazanin" w:hint="cs"/>
          <w:b/>
          <w:bCs/>
          <w:sz w:val="24"/>
          <w:szCs w:val="24"/>
          <w:rtl/>
        </w:rPr>
        <w:t>ی</w:t>
      </w:r>
      <w:r w:rsidRPr="001C67B2">
        <w:rPr>
          <w:rFonts w:cs="B Nazanin"/>
          <w:b/>
          <w:bCs/>
          <w:sz w:val="24"/>
          <w:szCs w:val="24"/>
          <w:rtl/>
        </w:rPr>
        <w:t xml:space="preserve"> تحت فشار و</w:t>
      </w:r>
      <w:r w:rsidRPr="001C67B2">
        <w:rPr>
          <w:rFonts w:cs="B Nazanin" w:hint="cs"/>
          <w:b/>
          <w:bCs/>
          <w:sz w:val="24"/>
          <w:szCs w:val="24"/>
          <w:rtl/>
        </w:rPr>
        <w:t xml:space="preserve"> بالابرها</w:t>
      </w:r>
    </w:p>
    <w:p w14:paraId="76374EDD" w14:textId="10182B07" w:rsidR="00BF164B" w:rsidRDefault="00BF164B" w:rsidP="00E87520">
      <w:pPr>
        <w:pStyle w:val="ListParagraph"/>
        <w:numPr>
          <w:ilvl w:val="0"/>
          <w:numId w:val="28"/>
        </w:numPr>
        <w:bidi/>
        <w:spacing w:after="0" w:line="360" w:lineRule="auto"/>
        <w:jc w:val="both"/>
        <w:rPr>
          <w:rFonts w:cs="B Nazanin"/>
          <w:b/>
          <w:bCs/>
          <w:sz w:val="24"/>
          <w:szCs w:val="24"/>
        </w:rPr>
      </w:pPr>
      <w:r w:rsidRPr="001C67B2">
        <w:rPr>
          <w:rFonts w:cs="B Nazanin"/>
          <w:b/>
          <w:bCs/>
          <w:sz w:val="24"/>
          <w:szCs w:val="24"/>
          <w:rtl/>
        </w:rPr>
        <w:t>نفت، فرآورده ها</w:t>
      </w:r>
      <w:r w:rsidRPr="001C67B2">
        <w:rPr>
          <w:rFonts w:cs="B Nazanin" w:hint="cs"/>
          <w:b/>
          <w:bCs/>
          <w:sz w:val="24"/>
          <w:szCs w:val="24"/>
          <w:rtl/>
        </w:rPr>
        <w:t>ی</w:t>
      </w:r>
      <w:r w:rsidRPr="001C67B2">
        <w:rPr>
          <w:rFonts w:cs="B Nazanin"/>
          <w:b/>
          <w:bCs/>
          <w:sz w:val="24"/>
          <w:szCs w:val="24"/>
          <w:rtl/>
        </w:rPr>
        <w:t xml:space="preserve"> نفت</w:t>
      </w:r>
      <w:r w:rsidRPr="001C67B2">
        <w:rPr>
          <w:rFonts w:cs="B Nazanin" w:hint="cs"/>
          <w:b/>
          <w:bCs/>
          <w:sz w:val="24"/>
          <w:szCs w:val="24"/>
          <w:rtl/>
        </w:rPr>
        <w:t>ی</w:t>
      </w:r>
      <w:r w:rsidRPr="001C67B2">
        <w:rPr>
          <w:rFonts w:cs="B Nazanin" w:hint="eastAsia"/>
          <w:b/>
          <w:bCs/>
          <w:sz w:val="24"/>
          <w:szCs w:val="24"/>
          <w:rtl/>
        </w:rPr>
        <w:t>،</w:t>
      </w:r>
      <w:r w:rsidRPr="001C67B2">
        <w:rPr>
          <w:rFonts w:cs="B Nazanin"/>
          <w:b/>
          <w:bCs/>
          <w:sz w:val="24"/>
          <w:szCs w:val="24"/>
          <w:rtl/>
        </w:rPr>
        <w:t xml:space="preserve"> گاز، انرژ</w:t>
      </w:r>
      <w:r w:rsidRPr="001C67B2">
        <w:rPr>
          <w:rFonts w:cs="B Nazanin" w:hint="cs"/>
          <w:b/>
          <w:bCs/>
          <w:sz w:val="24"/>
          <w:szCs w:val="24"/>
          <w:rtl/>
        </w:rPr>
        <w:t>ی</w:t>
      </w:r>
      <w:r w:rsidRPr="001C67B2">
        <w:rPr>
          <w:rFonts w:cs="B Nazanin"/>
          <w:b/>
          <w:bCs/>
          <w:sz w:val="24"/>
          <w:szCs w:val="24"/>
          <w:rtl/>
        </w:rPr>
        <w:t xml:space="preserve"> الکتر</w:t>
      </w:r>
      <w:r w:rsidRPr="001C67B2">
        <w:rPr>
          <w:rFonts w:cs="B Nazanin" w:hint="cs"/>
          <w:b/>
          <w:bCs/>
          <w:sz w:val="24"/>
          <w:szCs w:val="24"/>
          <w:rtl/>
        </w:rPr>
        <w:t>ی</w:t>
      </w:r>
      <w:r w:rsidRPr="001C67B2">
        <w:rPr>
          <w:rFonts w:cs="B Nazanin" w:hint="eastAsia"/>
          <w:b/>
          <w:bCs/>
          <w:sz w:val="24"/>
          <w:szCs w:val="24"/>
          <w:rtl/>
        </w:rPr>
        <w:t>ک</w:t>
      </w:r>
      <w:r w:rsidRPr="001C67B2">
        <w:rPr>
          <w:rFonts w:cs="B Nazanin" w:hint="cs"/>
          <w:b/>
          <w:bCs/>
          <w:sz w:val="24"/>
          <w:szCs w:val="24"/>
          <w:rtl/>
        </w:rPr>
        <w:t>ی</w:t>
      </w:r>
      <w:r w:rsidRPr="001C67B2">
        <w:rPr>
          <w:rFonts w:cs="B Nazanin"/>
          <w:b/>
          <w:bCs/>
          <w:sz w:val="24"/>
          <w:szCs w:val="24"/>
          <w:rtl/>
        </w:rPr>
        <w:t xml:space="preserve"> و انرژ</w:t>
      </w:r>
      <w:r w:rsidRPr="001C67B2">
        <w:rPr>
          <w:rFonts w:cs="B Nazanin" w:hint="cs"/>
          <w:b/>
          <w:bCs/>
          <w:sz w:val="24"/>
          <w:szCs w:val="24"/>
          <w:rtl/>
        </w:rPr>
        <w:t>ی</w:t>
      </w:r>
      <w:r w:rsidRPr="001C67B2">
        <w:rPr>
          <w:rFonts w:cs="B Nazanin"/>
          <w:b/>
          <w:bCs/>
          <w:sz w:val="24"/>
          <w:szCs w:val="24"/>
          <w:rtl/>
        </w:rPr>
        <w:t xml:space="preserve"> گرما</w:t>
      </w:r>
      <w:r w:rsidRPr="001C67B2">
        <w:rPr>
          <w:rFonts w:cs="B Nazanin" w:hint="cs"/>
          <w:b/>
          <w:bCs/>
          <w:sz w:val="24"/>
          <w:szCs w:val="24"/>
          <w:rtl/>
        </w:rPr>
        <w:t>یی</w:t>
      </w:r>
    </w:p>
    <w:p w14:paraId="0A37647E" w14:textId="395F6251" w:rsidR="00096558" w:rsidRPr="00096558" w:rsidRDefault="00096558" w:rsidP="00096558">
      <w:pPr>
        <w:bidi/>
        <w:spacing w:after="0" w:line="360" w:lineRule="auto"/>
        <w:ind w:left="360"/>
        <w:jc w:val="both"/>
        <w:rPr>
          <w:rFonts w:cs="B Nazanin"/>
          <w:b/>
          <w:bCs/>
          <w:sz w:val="24"/>
          <w:szCs w:val="24"/>
          <w:rtl/>
        </w:rPr>
      </w:pPr>
    </w:p>
    <w:p w14:paraId="42D96BCC" w14:textId="7694E4B5" w:rsidR="00BF164B" w:rsidRPr="008E4986" w:rsidRDefault="008E4986" w:rsidP="00DA5E65">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rPr>
        <w:t>1-5-5</w:t>
      </w:r>
      <w:r w:rsidR="00397BA5" w:rsidRPr="008E4986">
        <w:rPr>
          <w:rFonts w:cs="B Titr" w:hint="cs"/>
          <w:b/>
          <w:bCs/>
          <w:color w:val="1F4E79" w:themeColor="accent1" w:themeShade="80"/>
          <w:sz w:val="24"/>
          <w:szCs w:val="24"/>
          <w:rtl/>
        </w:rPr>
        <w:t xml:space="preserve">- </w:t>
      </w:r>
      <w:r w:rsidR="00BF164B" w:rsidRPr="008E4986">
        <w:rPr>
          <w:rFonts w:cs="B Titr"/>
          <w:b/>
          <w:bCs/>
          <w:color w:val="1F4E79" w:themeColor="accent1" w:themeShade="80"/>
          <w:sz w:val="24"/>
          <w:szCs w:val="24"/>
          <w:rtl/>
        </w:rPr>
        <w:t>تست، بازرس</w:t>
      </w:r>
      <w:r w:rsidR="00BF164B" w:rsidRPr="008E4986">
        <w:rPr>
          <w:rFonts w:cs="B Titr" w:hint="cs"/>
          <w:b/>
          <w:bCs/>
          <w:color w:val="1F4E79" w:themeColor="accent1" w:themeShade="80"/>
          <w:sz w:val="24"/>
          <w:szCs w:val="24"/>
          <w:rtl/>
        </w:rPr>
        <w:t>ی</w:t>
      </w:r>
      <w:r w:rsidR="00BF164B" w:rsidRPr="008E4986">
        <w:rPr>
          <w:rFonts w:cs="B Titr"/>
          <w:b/>
          <w:bCs/>
          <w:color w:val="1F4E79" w:themeColor="accent1" w:themeShade="80"/>
          <w:sz w:val="24"/>
          <w:szCs w:val="24"/>
          <w:rtl/>
        </w:rPr>
        <w:t xml:space="preserve"> و صدور گواه</w:t>
      </w:r>
      <w:r w:rsidR="00BF164B" w:rsidRPr="008E4986">
        <w:rPr>
          <w:rFonts w:cs="B Titr" w:hint="cs"/>
          <w:b/>
          <w:bCs/>
          <w:color w:val="1F4E79" w:themeColor="accent1" w:themeShade="80"/>
          <w:sz w:val="24"/>
          <w:szCs w:val="24"/>
          <w:rtl/>
        </w:rPr>
        <w:t>ی</w:t>
      </w:r>
      <w:r w:rsidR="00BF164B" w:rsidRPr="008E4986">
        <w:rPr>
          <w:rFonts w:cs="B Titr" w:hint="eastAsia"/>
          <w:b/>
          <w:bCs/>
          <w:color w:val="1F4E79" w:themeColor="accent1" w:themeShade="80"/>
          <w:sz w:val="24"/>
          <w:szCs w:val="24"/>
          <w:rtl/>
        </w:rPr>
        <w:t>نامه</w:t>
      </w:r>
      <w:r w:rsidR="00BF164B" w:rsidRPr="008E4986">
        <w:rPr>
          <w:rFonts w:cs="B Titr" w:hint="cs"/>
          <w:b/>
          <w:bCs/>
          <w:color w:val="1F4E79" w:themeColor="accent1" w:themeShade="80"/>
          <w:sz w:val="24"/>
          <w:szCs w:val="24"/>
          <w:rtl/>
        </w:rPr>
        <w:t>:</w:t>
      </w:r>
    </w:p>
    <w:p w14:paraId="2A094029" w14:textId="41094219" w:rsidR="00BF164B" w:rsidRPr="004669B2" w:rsidRDefault="00BF164B" w:rsidP="001C67B2">
      <w:pPr>
        <w:bidi/>
        <w:spacing w:after="0" w:line="360" w:lineRule="auto"/>
        <w:jc w:val="both"/>
        <w:rPr>
          <w:rFonts w:cs="B Nazanin"/>
          <w:b/>
          <w:bCs/>
          <w:sz w:val="24"/>
          <w:szCs w:val="24"/>
          <w:rtl/>
        </w:rPr>
      </w:pPr>
      <w:r w:rsidRPr="004669B2">
        <w:rPr>
          <w:rFonts w:cs="B Nazanin"/>
          <w:b/>
          <w:bCs/>
          <w:sz w:val="24"/>
          <w:szCs w:val="24"/>
          <w:rtl/>
        </w:rPr>
        <w:t>کل</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کالاها</w:t>
      </w:r>
      <w:r w:rsidRPr="004669B2">
        <w:rPr>
          <w:rFonts w:cs="B Nazanin" w:hint="cs"/>
          <w:b/>
          <w:bCs/>
          <w:sz w:val="24"/>
          <w:szCs w:val="24"/>
          <w:rtl/>
        </w:rPr>
        <w:t>ی</w:t>
      </w:r>
      <w:r w:rsidRPr="004669B2">
        <w:rPr>
          <w:rFonts w:cs="B Nazanin"/>
          <w:b/>
          <w:bCs/>
          <w:sz w:val="24"/>
          <w:szCs w:val="24"/>
          <w:rtl/>
        </w:rPr>
        <w:t xml:space="preserve"> واردات</w:t>
      </w:r>
      <w:r w:rsidRPr="004669B2">
        <w:rPr>
          <w:rFonts w:cs="B Nazanin" w:hint="cs"/>
          <w:b/>
          <w:bCs/>
          <w:sz w:val="24"/>
          <w:szCs w:val="24"/>
          <w:rtl/>
        </w:rPr>
        <w:t>ی</w:t>
      </w:r>
      <w:r w:rsidRPr="004669B2">
        <w:rPr>
          <w:rFonts w:cs="B Nazanin"/>
          <w:b/>
          <w:bCs/>
          <w:sz w:val="24"/>
          <w:szCs w:val="24"/>
          <w:rtl/>
        </w:rPr>
        <w:t xml:space="preserve"> با</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tl/>
        </w:rPr>
        <w:t xml:space="preserve"> توسط تاج</w:t>
      </w:r>
      <w:r w:rsidRPr="004669B2">
        <w:rPr>
          <w:rFonts w:cs="B Nazanin" w:hint="cs"/>
          <w:b/>
          <w:bCs/>
          <w:sz w:val="24"/>
          <w:szCs w:val="24"/>
          <w:rtl/>
        </w:rPr>
        <w:t>ی</w:t>
      </w:r>
      <w:r w:rsidRPr="004669B2">
        <w:rPr>
          <w:rFonts w:cs="B Nazanin" w:hint="eastAsia"/>
          <w:b/>
          <w:bCs/>
          <w:sz w:val="24"/>
          <w:szCs w:val="24"/>
          <w:rtl/>
        </w:rPr>
        <w:t>ک</w:t>
      </w:r>
      <w:r w:rsidRPr="004669B2">
        <w:rPr>
          <w:rFonts w:cs="B Nazanin"/>
          <w:b/>
          <w:bCs/>
          <w:sz w:val="24"/>
          <w:szCs w:val="24"/>
          <w:rtl/>
        </w:rPr>
        <w:t xml:space="preserve"> استاندارد </w:t>
      </w:r>
      <w:r w:rsidRPr="004669B2">
        <w:rPr>
          <w:rFonts w:cs="B Nazanin" w:hint="cs"/>
          <w:b/>
          <w:bCs/>
          <w:sz w:val="24"/>
          <w:szCs w:val="24"/>
          <w:rtl/>
        </w:rPr>
        <w:t>ی</w:t>
      </w:r>
      <w:r w:rsidRPr="004669B2">
        <w:rPr>
          <w:rFonts w:cs="B Nazanin" w:hint="eastAsia"/>
          <w:b/>
          <w:bCs/>
          <w:sz w:val="24"/>
          <w:szCs w:val="24"/>
          <w:rtl/>
        </w:rPr>
        <w:t>ا</w:t>
      </w:r>
      <w:r w:rsidRPr="004669B2">
        <w:rPr>
          <w:rFonts w:cs="B Nazanin"/>
          <w:b/>
          <w:bCs/>
          <w:sz w:val="24"/>
          <w:szCs w:val="24"/>
          <w:rtl/>
        </w:rPr>
        <w:t xml:space="preserve"> سا</w:t>
      </w:r>
      <w:r w:rsidRPr="004669B2">
        <w:rPr>
          <w:rFonts w:cs="B Nazanin" w:hint="cs"/>
          <w:b/>
          <w:bCs/>
          <w:sz w:val="24"/>
          <w:szCs w:val="24"/>
          <w:rtl/>
        </w:rPr>
        <w:t>ی</w:t>
      </w:r>
      <w:r w:rsidRPr="004669B2">
        <w:rPr>
          <w:rFonts w:cs="B Nazanin" w:hint="eastAsia"/>
          <w:b/>
          <w:bCs/>
          <w:sz w:val="24"/>
          <w:szCs w:val="24"/>
          <w:rtl/>
        </w:rPr>
        <w:t>ر</w:t>
      </w:r>
      <w:r w:rsidRPr="004669B2">
        <w:rPr>
          <w:rFonts w:cs="B Nazanin"/>
          <w:b/>
          <w:bCs/>
          <w:sz w:val="24"/>
          <w:szCs w:val="24"/>
          <w:rtl/>
        </w:rPr>
        <w:t xml:space="preserve"> آژانس ها</w:t>
      </w:r>
      <w:r w:rsidRPr="004669B2">
        <w:rPr>
          <w:rFonts w:cs="B Nazanin" w:hint="cs"/>
          <w:b/>
          <w:bCs/>
          <w:sz w:val="24"/>
          <w:szCs w:val="24"/>
          <w:rtl/>
        </w:rPr>
        <w:t>ی</w:t>
      </w:r>
      <w:r w:rsidRPr="004669B2">
        <w:rPr>
          <w:rFonts w:cs="B Nazanin"/>
          <w:b/>
          <w:bCs/>
          <w:sz w:val="24"/>
          <w:szCs w:val="24"/>
          <w:rtl/>
        </w:rPr>
        <w:t xml:space="preserve"> </w:t>
      </w:r>
      <w:r w:rsidR="001C67B2">
        <w:rPr>
          <w:rFonts w:cs="B Nazanin" w:hint="cs"/>
          <w:b/>
          <w:bCs/>
          <w:sz w:val="24"/>
          <w:szCs w:val="24"/>
          <w:rtl/>
        </w:rPr>
        <w:t>معتمد</w:t>
      </w:r>
      <w:r w:rsidRPr="004669B2">
        <w:rPr>
          <w:rFonts w:cs="B Nazanin"/>
          <w:b/>
          <w:bCs/>
          <w:sz w:val="24"/>
          <w:szCs w:val="24"/>
          <w:rtl/>
        </w:rPr>
        <w:t xml:space="preserve"> استاندارد تاج</w:t>
      </w:r>
      <w:r w:rsidRPr="004669B2">
        <w:rPr>
          <w:rFonts w:cs="B Nazanin" w:hint="cs"/>
          <w:b/>
          <w:bCs/>
          <w:sz w:val="24"/>
          <w:szCs w:val="24"/>
          <w:rtl/>
        </w:rPr>
        <w:t>ی</w:t>
      </w:r>
      <w:r w:rsidRPr="004669B2">
        <w:rPr>
          <w:rFonts w:cs="B Nazanin" w:hint="eastAsia"/>
          <w:b/>
          <w:bCs/>
          <w:sz w:val="24"/>
          <w:szCs w:val="24"/>
          <w:rtl/>
        </w:rPr>
        <w:t>ک</w:t>
      </w:r>
      <w:r w:rsidRPr="004669B2">
        <w:rPr>
          <w:rFonts w:cs="B Nazanin"/>
          <w:b/>
          <w:bCs/>
          <w:sz w:val="24"/>
          <w:szCs w:val="24"/>
          <w:rtl/>
        </w:rPr>
        <w:t xml:space="preserve"> تا</w:t>
      </w:r>
      <w:r w:rsidRPr="004669B2">
        <w:rPr>
          <w:rFonts w:cs="B Nazanin" w:hint="cs"/>
          <w:b/>
          <w:bCs/>
          <w:sz w:val="24"/>
          <w:szCs w:val="24"/>
          <w:rtl/>
        </w:rPr>
        <w:t>یی</w:t>
      </w:r>
      <w:r w:rsidRPr="004669B2">
        <w:rPr>
          <w:rFonts w:cs="B Nazanin" w:hint="eastAsia"/>
          <w:b/>
          <w:bCs/>
          <w:sz w:val="24"/>
          <w:szCs w:val="24"/>
          <w:rtl/>
        </w:rPr>
        <w:t>د</w:t>
      </w:r>
      <w:r w:rsidRPr="004669B2">
        <w:rPr>
          <w:rFonts w:cs="B Nazanin"/>
          <w:b/>
          <w:bCs/>
          <w:sz w:val="24"/>
          <w:szCs w:val="24"/>
          <w:rtl/>
        </w:rPr>
        <w:t xml:space="preserve"> شده باشند</w:t>
      </w:r>
      <w:r>
        <w:rPr>
          <w:rFonts w:cs="B Nazanin" w:hint="cs"/>
          <w:b/>
          <w:bCs/>
          <w:sz w:val="24"/>
          <w:szCs w:val="24"/>
          <w:rtl/>
        </w:rPr>
        <w:t xml:space="preserve">، </w:t>
      </w:r>
      <w:r w:rsidRPr="004669B2">
        <w:rPr>
          <w:rFonts w:cs="B Nazanin"/>
          <w:b/>
          <w:bCs/>
          <w:sz w:val="24"/>
          <w:szCs w:val="24"/>
          <w:rtl/>
        </w:rPr>
        <w:t>حت</w:t>
      </w:r>
      <w:r w:rsidRPr="004669B2">
        <w:rPr>
          <w:rFonts w:cs="B Nazanin" w:hint="cs"/>
          <w:b/>
          <w:bCs/>
          <w:sz w:val="24"/>
          <w:szCs w:val="24"/>
          <w:rtl/>
        </w:rPr>
        <w:t>ی</w:t>
      </w:r>
      <w:r w:rsidRPr="004669B2">
        <w:rPr>
          <w:rFonts w:cs="B Nazanin"/>
          <w:b/>
          <w:bCs/>
          <w:sz w:val="24"/>
          <w:szCs w:val="24"/>
          <w:rtl/>
        </w:rPr>
        <w:t xml:space="preserve"> اگر کالاها در </w:t>
      </w:r>
      <w:r w:rsidRPr="004669B2">
        <w:rPr>
          <w:rFonts w:cs="B Nazanin" w:hint="cs"/>
          <w:b/>
          <w:bCs/>
          <w:sz w:val="24"/>
          <w:szCs w:val="24"/>
          <w:rtl/>
        </w:rPr>
        <w:t>ی</w:t>
      </w:r>
      <w:r w:rsidRPr="004669B2">
        <w:rPr>
          <w:rFonts w:cs="B Nazanin" w:hint="eastAsia"/>
          <w:b/>
          <w:bCs/>
          <w:sz w:val="24"/>
          <w:szCs w:val="24"/>
          <w:rtl/>
        </w:rPr>
        <w:t>ک</w:t>
      </w:r>
      <w:r w:rsidRPr="004669B2">
        <w:rPr>
          <w:rFonts w:cs="B Nazanin"/>
          <w:b/>
          <w:bCs/>
          <w:sz w:val="24"/>
          <w:szCs w:val="24"/>
          <w:rtl/>
        </w:rPr>
        <w:t xml:space="preserve"> س</w:t>
      </w:r>
      <w:r w:rsidRPr="004669B2">
        <w:rPr>
          <w:rFonts w:cs="B Nazanin" w:hint="cs"/>
          <w:b/>
          <w:bCs/>
          <w:sz w:val="24"/>
          <w:szCs w:val="24"/>
          <w:rtl/>
        </w:rPr>
        <w:t>ی</w:t>
      </w:r>
      <w:r w:rsidRPr="004669B2">
        <w:rPr>
          <w:rFonts w:cs="B Nazanin" w:hint="eastAsia"/>
          <w:b/>
          <w:bCs/>
          <w:sz w:val="24"/>
          <w:szCs w:val="24"/>
          <w:rtl/>
        </w:rPr>
        <w:t>ستم</w:t>
      </w:r>
      <w:r w:rsidRPr="004669B2">
        <w:rPr>
          <w:rFonts w:cs="B Nazanin"/>
          <w:b/>
          <w:bCs/>
          <w:sz w:val="24"/>
          <w:szCs w:val="24"/>
          <w:rtl/>
        </w:rPr>
        <w:t xml:space="preserve"> ب</w:t>
      </w:r>
      <w:r w:rsidRPr="004669B2">
        <w:rPr>
          <w:rFonts w:cs="B Nazanin" w:hint="cs"/>
          <w:b/>
          <w:bCs/>
          <w:sz w:val="24"/>
          <w:szCs w:val="24"/>
          <w:rtl/>
        </w:rPr>
        <w:t>ی</w:t>
      </w:r>
      <w:r w:rsidRPr="004669B2">
        <w:rPr>
          <w:rFonts w:cs="B Nazanin" w:hint="eastAsia"/>
          <w:b/>
          <w:bCs/>
          <w:sz w:val="24"/>
          <w:szCs w:val="24"/>
          <w:rtl/>
        </w:rPr>
        <w:t>ن‌الملل</w:t>
      </w:r>
      <w:r w:rsidRPr="004669B2">
        <w:rPr>
          <w:rFonts w:cs="B Nazanin" w:hint="cs"/>
          <w:b/>
          <w:bCs/>
          <w:sz w:val="24"/>
          <w:szCs w:val="24"/>
          <w:rtl/>
        </w:rPr>
        <w:t>ی</w:t>
      </w:r>
      <w:r w:rsidRPr="004669B2">
        <w:rPr>
          <w:rFonts w:cs="B Nazanin"/>
          <w:b/>
          <w:bCs/>
          <w:sz w:val="24"/>
          <w:szCs w:val="24"/>
          <w:rtl/>
        </w:rPr>
        <w:t xml:space="preserve"> تا</w:t>
      </w:r>
      <w:r w:rsidRPr="004669B2">
        <w:rPr>
          <w:rFonts w:cs="B Nazanin" w:hint="cs"/>
          <w:b/>
          <w:bCs/>
          <w:sz w:val="24"/>
          <w:szCs w:val="24"/>
          <w:rtl/>
        </w:rPr>
        <w:t>یی</w:t>
      </w:r>
      <w:r w:rsidRPr="004669B2">
        <w:rPr>
          <w:rFonts w:cs="B Nazanin" w:hint="eastAsia"/>
          <w:b/>
          <w:bCs/>
          <w:sz w:val="24"/>
          <w:szCs w:val="24"/>
          <w:rtl/>
        </w:rPr>
        <w:t>د</w:t>
      </w:r>
      <w:r w:rsidRPr="004669B2">
        <w:rPr>
          <w:rFonts w:cs="B Nazanin"/>
          <w:b/>
          <w:bCs/>
          <w:sz w:val="24"/>
          <w:szCs w:val="24"/>
          <w:rtl/>
        </w:rPr>
        <w:t xml:space="preserve"> شده باشند، باز هم </w:t>
      </w:r>
      <w:r>
        <w:rPr>
          <w:rFonts w:cs="B Nazanin" w:hint="cs"/>
          <w:b/>
          <w:bCs/>
          <w:sz w:val="24"/>
          <w:szCs w:val="24"/>
          <w:rtl/>
        </w:rPr>
        <w:t>نیاز به</w:t>
      </w:r>
      <w:r w:rsidR="001C67B2">
        <w:rPr>
          <w:rFonts w:cs="B Nazanin" w:hint="cs"/>
          <w:b/>
          <w:bCs/>
          <w:sz w:val="24"/>
          <w:szCs w:val="24"/>
          <w:rtl/>
        </w:rPr>
        <w:t xml:space="preserve"> اخذ</w:t>
      </w:r>
      <w:r w:rsidRPr="004669B2">
        <w:rPr>
          <w:rFonts w:cs="B Nazanin"/>
          <w:b/>
          <w:bCs/>
          <w:sz w:val="24"/>
          <w:szCs w:val="24"/>
          <w:rtl/>
        </w:rPr>
        <w:t xml:space="preserve"> تا</w:t>
      </w:r>
      <w:r w:rsidRPr="004669B2">
        <w:rPr>
          <w:rFonts w:cs="B Nazanin" w:hint="cs"/>
          <w:b/>
          <w:bCs/>
          <w:sz w:val="24"/>
          <w:szCs w:val="24"/>
          <w:rtl/>
        </w:rPr>
        <w:t>یی</w:t>
      </w:r>
      <w:r w:rsidRPr="004669B2">
        <w:rPr>
          <w:rFonts w:cs="B Nazanin" w:hint="eastAsia"/>
          <w:b/>
          <w:bCs/>
          <w:sz w:val="24"/>
          <w:szCs w:val="24"/>
          <w:rtl/>
        </w:rPr>
        <w:t>د</w:t>
      </w:r>
      <w:r w:rsidRPr="004669B2">
        <w:rPr>
          <w:rFonts w:cs="B Nazanin"/>
          <w:b/>
          <w:bCs/>
          <w:sz w:val="24"/>
          <w:szCs w:val="24"/>
          <w:rtl/>
        </w:rPr>
        <w:t xml:space="preserve"> تاج</w:t>
      </w:r>
      <w:r w:rsidRPr="004669B2">
        <w:rPr>
          <w:rFonts w:cs="B Nazanin" w:hint="cs"/>
          <w:b/>
          <w:bCs/>
          <w:sz w:val="24"/>
          <w:szCs w:val="24"/>
          <w:rtl/>
        </w:rPr>
        <w:t>ی</w:t>
      </w:r>
      <w:r w:rsidRPr="004669B2">
        <w:rPr>
          <w:rFonts w:cs="B Nazanin" w:hint="eastAsia"/>
          <w:b/>
          <w:bCs/>
          <w:sz w:val="24"/>
          <w:szCs w:val="24"/>
          <w:rtl/>
        </w:rPr>
        <w:t>ک</w:t>
      </w:r>
      <w:r w:rsidRPr="004669B2">
        <w:rPr>
          <w:rFonts w:cs="B Nazanin"/>
          <w:b/>
          <w:bCs/>
          <w:sz w:val="24"/>
          <w:szCs w:val="24"/>
          <w:rtl/>
        </w:rPr>
        <w:t xml:space="preserve"> استاندارد مبن</w:t>
      </w:r>
      <w:r w:rsidRPr="004669B2">
        <w:rPr>
          <w:rFonts w:cs="B Nazanin" w:hint="cs"/>
          <w:b/>
          <w:bCs/>
          <w:sz w:val="24"/>
          <w:szCs w:val="24"/>
          <w:rtl/>
        </w:rPr>
        <w:t>ی</w:t>
      </w:r>
      <w:r w:rsidRPr="004669B2">
        <w:rPr>
          <w:rFonts w:cs="B Nazanin"/>
          <w:b/>
          <w:bCs/>
          <w:sz w:val="24"/>
          <w:szCs w:val="24"/>
          <w:rtl/>
        </w:rPr>
        <w:t xml:space="preserve"> بر مطابقت استانداردها</w:t>
      </w:r>
      <w:r w:rsidRPr="004669B2">
        <w:rPr>
          <w:rFonts w:cs="B Nazanin" w:hint="cs"/>
          <w:b/>
          <w:bCs/>
          <w:sz w:val="24"/>
          <w:szCs w:val="24"/>
          <w:rtl/>
        </w:rPr>
        <w:t>ی</w:t>
      </w:r>
      <w:r w:rsidRPr="004669B2">
        <w:rPr>
          <w:rFonts w:cs="B Nazanin"/>
          <w:b/>
          <w:bCs/>
          <w:sz w:val="24"/>
          <w:szCs w:val="24"/>
          <w:rtl/>
        </w:rPr>
        <w:t xml:space="preserve"> ب</w:t>
      </w:r>
      <w:r w:rsidRPr="004669B2">
        <w:rPr>
          <w:rFonts w:cs="B Nazanin" w:hint="cs"/>
          <w:b/>
          <w:bCs/>
          <w:sz w:val="24"/>
          <w:szCs w:val="24"/>
          <w:rtl/>
        </w:rPr>
        <w:t>ی</w:t>
      </w:r>
      <w:r w:rsidRPr="004669B2">
        <w:rPr>
          <w:rFonts w:cs="B Nazanin" w:hint="eastAsia"/>
          <w:b/>
          <w:bCs/>
          <w:sz w:val="24"/>
          <w:szCs w:val="24"/>
          <w:rtl/>
        </w:rPr>
        <w:t>ن‌الملل</w:t>
      </w:r>
      <w:r w:rsidRPr="004669B2">
        <w:rPr>
          <w:rFonts w:cs="B Nazanin" w:hint="cs"/>
          <w:b/>
          <w:bCs/>
          <w:sz w:val="24"/>
          <w:szCs w:val="24"/>
          <w:rtl/>
        </w:rPr>
        <w:t>ی</w:t>
      </w:r>
      <w:r w:rsidRPr="004669B2">
        <w:rPr>
          <w:rFonts w:cs="B Nazanin"/>
          <w:b/>
          <w:bCs/>
          <w:sz w:val="24"/>
          <w:szCs w:val="24"/>
          <w:rtl/>
        </w:rPr>
        <w:t xml:space="preserve"> با قوان</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ت</w:t>
      </w:r>
      <w:r w:rsidRPr="004669B2">
        <w:rPr>
          <w:rFonts w:cs="B Nazanin" w:hint="eastAsia"/>
          <w:b/>
          <w:bCs/>
          <w:sz w:val="24"/>
          <w:szCs w:val="24"/>
          <w:rtl/>
        </w:rPr>
        <w:t>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w:t>
      </w:r>
      <w:r>
        <w:rPr>
          <w:rFonts w:cs="B Nazanin" w:hint="cs"/>
          <w:b/>
          <w:bCs/>
          <w:sz w:val="24"/>
          <w:szCs w:val="24"/>
          <w:rtl/>
        </w:rPr>
        <w:t>می باشد.</w:t>
      </w:r>
    </w:p>
    <w:p w14:paraId="3FEF3093" w14:textId="6FD32D07" w:rsidR="00BF164B" w:rsidRPr="004669B2" w:rsidRDefault="00BF164B" w:rsidP="001C67B2">
      <w:pPr>
        <w:bidi/>
        <w:spacing w:after="0" w:line="360" w:lineRule="auto"/>
        <w:jc w:val="both"/>
        <w:rPr>
          <w:rFonts w:cs="B Nazanin"/>
          <w:b/>
          <w:bCs/>
          <w:sz w:val="24"/>
          <w:szCs w:val="24"/>
          <w:rtl/>
        </w:rPr>
      </w:pPr>
      <w:r w:rsidRPr="004669B2">
        <w:rPr>
          <w:rFonts w:cs="B Nazanin" w:hint="eastAsia"/>
          <w:b/>
          <w:bCs/>
          <w:sz w:val="24"/>
          <w:szCs w:val="24"/>
          <w:rtl/>
        </w:rPr>
        <w:t>برا</w:t>
      </w:r>
      <w:r w:rsidRPr="004669B2">
        <w:rPr>
          <w:rFonts w:cs="B Nazanin" w:hint="cs"/>
          <w:b/>
          <w:bCs/>
          <w:sz w:val="24"/>
          <w:szCs w:val="24"/>
          <w:rtl/>
        </w:rPr>
        <w:t>ی</w:t>
      </w:r>
      <w:r w:rsidRPr="004669B2">
        <w:rPr>
          <w:rFonts w:cs="B Nazanin"/>
          <w:b/>
          <w:bCs/>
          <w:sz w:val="24"/>
          <w:szCs w:val="24"/>
          <w:rtl/>
        </w:rPr>
        <w:t xml:space="preserve"> کالاها</w:t>
      </w:r>
      <w:r w:rsidRPr="004669B2">
        <w:rPr>
          <w:rFonts w:cs="B Nazanin" w:hint="cs"/>
          <w:b/>
          <w:bCs/>
          <w:sz w:val="24"/>
          <w:szCs w:val="24"/>
          <w:rtl/>
        </w:rPr>
        <w:t>ی</w:t>
      </w:r>
      <w:r w:rsidRPr="004669B2">
        <w:rPr>
          <w:rFonts w:cs="B Nazanin"/>
          <w:b/>
          <w:bCs/>
          <w:sz w:val="24"/>
          <w:szCs w:val="24"/>
          <w:rtl/>
        </w:rPr>
        <w:t xml:space="preserve"> فاسد شدن</w:t>
      </w:r>
      <w:r w:rsidRPr="004669B2">
        <w:rPr>
          <w:rFonts w:cs="B Nazanin" w:hint="cs"/>
          <w:b/>
          <w:bCs/>
          <w:sz w:val="24"/>
          <w:szCs w:val="24"/>
          <w:rtl/>
        </w:rPr>
        <w:t>ی</w:t>
      </w:r>
      <w:r w:rsidRPr="004669B2">
        <w:rPr>
          <w:rFonts w:cs="B Nazanin"/>
          <w:b/>
          <w:bCs/>
          <w:sz w:val="24"/>
          <w:szCs w:val="24"/>
          <w:rtl/>
        </w:rPr>
        <w:t xml:space="preserve"> (محصول با ماندگار</w:t>
      </w:r>
      <w:r w:rsidRPr="004669B2">
        <w:rPr>
          <w:rFonts w:cs="B Nazanin" w:hint="cs"/>
          <w:b/>
          <w:bCs/>
          <w:sz w:val="24"/>
          <w:szCs w:val="24"/>
          <w:rtl/>
        </w:rPr>
        <w:t>ی</w:t>
      </w:r>
      <w:r w:rsidRPr="004669B2">
        <w:rPr>
          <w:rFonts w:cs="B Nazanin"/>
          <w:b/>
          <w:bCs/>
          <w:sz w:val="24"/>
          <w:szCs w:val="24"/>
          <w:rtl/>
        </w:rPr>
        <w:t xml:space="preserve"> حداکثر </w:t>
      </w:r>
      <w:r w:rsidRPr="004669B2">
        <w:rPr>
          <w:rFonts w:cs="B Nazanin" w:hint="cs"/>
          <w:b/>
          <w:bCs/>
          <w:sz w:val="24"/>
          <w:szCs w:val="24"/>
          <w:rtl/>
        </w:rPr>
        <w:t>ی</w:t>
      </w:r>
      <w:r w:rsidRPr="004669B2">
        <w:rPr>
          <w:rFonts w:cs="B Nazanin" w:hint="eastAsia"/>
          <w:b/>
          <w:bCs/>
          <w:sz w:val="24"/>
          <w:szCs w:val="24"/>
          <w:rtl/>
        </w:rPr>
        <w:t>ک</w:t>
      </w:r>
      <w:r w:rsidRPr="004669B2">
        <w:rPr>
          <w:rFonts w:cs="B Nazanin"/>
          <w:b/>
          <w:bCs/>
          <w:sz w:val="24"/>
          <w:szCs w:val="24"/>
          <w:rtl/>
        </w:rPr>
        <w:t xml:space="preserve"> ماهه)، تول</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tl/>
        </w:rPr>
        <w:t xml:space="preserve"> شده در کشورها</w:t>
      </w:r>
      <w:r w:rsidRPr="004669B2">
        <w:rPr>
          <w:rFonts w:cs="B Nazanin" w:hint="cs"/>
          <w:b/>
          <w:bCs/>
          <w:sz w:val="24"/>
          <w:szCs w:val="24"/>
          <w:rtl/>
        </w:rPr>
        <w:t>ی</w:t>
      </w:r>
      <w:r w:rsidRPr="004669B2">
        <w:rPr>
          <w:rFonts w:cs="B Nazanin"/>
          <w:b/>
          <w:bCs/>
          <w:sz w:val="24"/>
          <w:szCs w:val="24"/>
          <w:rtl/>
        </w:rPr>
        <w:t xml:space="preserve"> امضاکننده موافقتنامه موانع فن</w:t>
      </w:r>
      <w:r w:rsidRPr="004669B2">
        <w:rPr>
          <w:rFonts w:cs="B Nazanin" w:hint="cs"/>
          <w:b/>
          <w:bCs/>
          <w:sz w:val="24"/>
          <w:szCs w:val="24"/>
          <w:rtl/>
        </w:rPr>
        <w:t>ی</w:t>
      </w:r>
      <w:r w:rsidRPr="004669B2">
        <w:rPr>
          <w:rFonts w:cs="B Nazanin"/>
          <w:b/>
          <w:bCs/>
          <w:sz w:val="24"/>
          <w:szCs w:val="24"/>
          <w:rtl/>
        </w:rPr>
        <w:t xml:space="preserve"> تجارت</w:t>
      </w:r>
      <w:r w:rsidRPr="004669B2">
        <w:rPr>
          <w:rFonts w:cs="B Nazanin"/>
          <w:b/>
          <w:bCs/>
          <w:sz w:val="24"/>
          <w:szCs w:val="24"/>
        </w:rPr>
        <w:t xml:space="preserve"> </w:t>
      </w:r>
      <w:r w:rsidR="001C67B2">
        <w:rPr>
          <w:rFonts w:cs="B Nazanin"/>
          <w:b/>
          <w:bCs/>
          <w:sz w:val="24"/>
          <w:szCs w:val="24"/>
        </w:rPr>
        <w:t>(TBT) WTO</w:t>
      </w:r>
      <w:r w:rsidR="001C67B2">
        <w:rPr>
          <w:rFonts w:cs="B Nazanin"/>
          <w:b/>
          <w:bCs/>
          <w:sz w:val="24"/>
          <w:szCs w:val="24"/>
          <w:rtl/>
        </w:rPr>
        <w:t>،</w:t>
      </w:r>
      <w:r w:rsidR="00096558">
        <w:rPr>
          <w:rFonts w:cs="B Nazanin" w:hint="cs"/>
          <w:b/>
          <w:bCs/>
          <w:sz w:val="24"/>
          <w:szCs w:val="24"/>
          <w:rtl/>
        </w:rPr>
        <w:t xml:space="preserve"> </w:t>
      </w:r>
      <w:r w:rsidRPr="004669B2">
        <w:rPr>
          <w:rFonts w:cs="B Nazanin"/>
          <w:b/>
          <w:bCs/>
          <w:sz w:val="24"/>
          <w:szCs w:val="24"/>
          <w:rtl/>
        </w:rPr>
        <w:t>ترخ</w:t>
      </w:r>
      <w:r w:rsidRPr="004669B2">
        <w:rPr>
          <w:rFonts w:cs="B Nazanin" w:hint="cs"/>
          <w:b/>
          <w:bCs/>
          <w:sz w:val="24"/>
          <w:szCs w:val="24"/>
          <w:rtl/>
        </w:rPr>
        <w:t>ی</w:t>
      </w:r>
      <w:r w:rsidRPr="004669B2">
        <w:rPr>
          <w:rFonts w:cs="B Nazanin" w:hint="eastAsia"/>
          <w:b/>
          <w:bCs/>
          <w:sz w:val="24"/>
          <w:szCs w:val="24"/>
          <w:rtl/>
        </w:rPr>
        <w:t>ص</w:t>
      </w:r>
      <w:r w:rsidRPr="004669B2">
        <w:rPr>
          <w:rFonts w:cs="B Nazanin"/>
          <w:b/>
          <w:bCs/>
          <w:sz w:val="24"/>
          <w:szCs w:val="24"/>
          <w:rtl/>
        </w:rPr>
        <w:t xml:space="preserve"> بر اساس گواه</w:t>
      </w:r>
      <w:r w:rsidRPr="004669B2">
        <w:rPr>
          <w:rFonts w:cs="B Nazanin" w:hint="cs"/>
          <w:b/>
          <w:bCs/>
          <w:sz w:val="24"/>
          <w:szCs w:val="24"/>
          <w:rtl/>
        </w:rPr>
        <w:t>ی</w:t>
      </w:r>
      <w:r w:rsidRPr="004669B2">
        <w:rPr>
          <w:rFonts w:cs="B Nazanin"/>
          <w:b/>
          <w:bCs/>
          <w:sz w:val="24"/>
          <w:szCs w:val="24"/>
          <w:rtl/>
        </w:rPr>
        <w:t xml:space="preserve"> سازنده/تول</w:t>
      </w:r>
      <w:r w:rsidRPr="004669B2">
        <w:rPr>
          <w:rFonts w:cs="B Nazanin" w:hint="cs"/>
          <w:b/>
          <w:bCs/>
          <w:sz w:val="24"/>
          <w:szCs w:val="24"/>
          <w:rtl/>
        </w:rPr>
        <w:t>ی</w:t>
      </w:r>
      <w:r w:rsidRPr="004669B2">
        <w:rPr>
          <w:rFonts w:cs="B Nazanin" w:hint="eastAsia"/>
          <w:b/>
          <w:bCs/>
          <w:sz w:val="24"/>
          <w:szCs w:val="24"/>
          <w:rtl/>
        </w:rPr>
        <w:t>دکننده</w:t>
      </w:r>
      <w:r w:rsidRPr="004669B2">
        <w:rPr>
          <w:rFonts w:cs="B Nazanin"/>
          <w:b/>
          <w:bCs/>
          <w:sz w:val="24"/>
          <w:szCs w:val="24"/>
          <w:rtl/>
        </w:rPr>
        <w:t xml:space="preserve"> و کنترل ک</w:t>
      </w:r>
      <w:r w:rsidRPr="004669B2">
        <w:rPr>
          <w:rFonts w:cs="B Nazanin" w:hint="cs"/>
          <w:b/>
          <w:bCs/>
          <w:sz w:val="24"/>
          <w:szCs w:val="24"/>
          <w:rtl/>
        </w:rPr>
        <w:t>ی</w:t>
      </w:r>
      <w:r w:rsidRPr="004669B2">
        <w:rPr>
          <w:rFonts w:cs="B Nazanin" w:hint="eastAsia"/>
          <w:b/>
          <w:bCs/>
          <w:sz w:val="24"/>
          <w:szCs w:val="24"/>
          <w:rtl/>
        </w:rPr>
        <w:t>ف</w:t>
      </w:r>
      <w:r w:rsidRPr="004669B2">
        <w:rPr>
          <w:rFonts w:cs="B Nazanin" w:hint="cs"/>
          <w:b/>
          <w:bCs/>
          <w:sz w:val="24"/>
          <w:szCs w:val="24"/>
          <w:rtl/>
        </w:rPr>
        <w:t>ی</w:t>
      </w:r>
      <w:r w:rsidRPr="004669B2">
        <w:rPr>
          <w:rFonts w:cs="B Nazanin" w:hint="eastAsia"/>
          <w:b/>
          <w:bCs/>
          <w:sz w:val="24"/>
          <w:szCs w:val="24"/>
          <w:rtl/>
        </w:rPr>
        <w:t>ت</w:t>
      </w:r>
      <w:r w:rsidRPr="004669B2">
        <w:rPr>
          <w:rFonts w:cs="B Nazanin"/>
          <w:b/>
          <w:bCs/>
          <w:sz w:val="24"/>
          <w:szCs w:val="24"/>
          <w:rtl/>
        </w:rPr>
        <w:t xml:space="preserve"> آن </w:t>
      </w:r>
      <w:r>
        <w:rPr>
          <w:rFonts w:cs="B Nazanin" w:hint="cs"/>
          <w:b/>
          <w:bCs/>
          <w:sz w:val="24"/>
          <w:szCs w:val="24"/>
          <w:rtl/>
        </w:rPr>
        <w:t>می باشد</w:t>
      </w:r>
      <w:r w:rsidRPr="004669B2">
        <w:rPr>
          <w:rFonts w:cs="B Nazanin"/>
          <w:b/>
          <w:bCs/>
          <w:sz w:val="24"/>
          <w:szCs w:val="24"/>
          <w:rtl/>
        </w:rPr>
        <w:t>. برا</w:t>
      </w:r>
      <w:r w:rsidRPr="004669B2">
        <w:rPr>
          <w:rFonts w:cs="B Nazanin" w:hint="cs"/>
          <w:b/>
          <w:bCs/>
          <w:sz w:val="24"/>
          <w:szCs w:val="24"/>
          <w:rtl/>
        </w:rPr>
        <w:t>ی</w:t>
      </w:r>
      <w:r w:rsidRPr="004669B2">
        <w:rPr>
          <w:rFonts w:cs="B Nazanin"/>
          <w:b/>
          <w:bCs/>
          <w:sz w:val="24"/>
          <w:szCs w:val="24"/>
          <w:rtl/>
        </w:rPr>
        <w:t xml:space="preserve"> کالاها</w:t>
      </w:r>
      <w:r w:rsidRPr="004669B2">
        <w:rPr>
          <w:rFonts w:cs="B Nazanin" w:hint="cs"/>
          <w:b/>
          <w:bCs/>
          <w:sz w:val="24"/>
          <w:szCs w:val="24"/>
          <w:rtl/>
        </w:rPr>
        <w:t>ی</w:t>
      </w:r>
      <w:r w:rsidRPr="004669B2">
        <w:rPr>
          <w:rFonts w:cs="B Nazanin"/>
          <w:b/>
          <w:bCs/>
          <w:sz w:val="24"/>
          <w:szCs w:val="24"/>
          <w:rtl/>
        </w:rPr>
        <w:t xml:space="preserve"> فاسد شدن</w:t>
      </w:r>
      <w:r w:rsidRPr="004669B2">
        <w:rPr>
          <w:rFonts w:cs="B Nazanin" w:hint="cs"/>
          <w:b/>
          <w:bCs/>
          <w:sz w:val="24"/>
          <w:szCs w:val="24"/>
          <w:rtl/>
        </w:rPr>
        <w:t>ی</w:t>
      </w:r>
      <w:r w:rsidRPr="004669B2">
        <w:rPr>
          <w:rFonts w:cs="B Nazanin"/>
          <w:b/>
          <w:bCs/>
          <w:sz w:val="24"/>
          <w:szCs w:val="24"/>
          <w:rtl/>
        </w:rPr>
        <w:t xml:space="preserve"> واردات</w:t>
      </w:r>
      <w:r w:rsidRPr="004669B2">
        <w:rPr>
          <w:rFonts w:cs="B Nazanin" w:hint="cs"/>
          <w:b/>
          <w:bCs/>
          <w:sz w:val="24"/>
          <w:szCs w:val="24"/>
          <w:rtl/>
        </w:rPr>
        <w:t>ی</w:t>
      </w:r>
      <w:r w:rsidRPr="004669B2">
        <w:rPr>
          <w:rFonts w:cs="B Nazanin"/>
          <w:b/>
          <w:bCs/>
          <w:sz w:val="24"/>
          <w:szCs w:val="24"/>
          <w:rtl/>
        </w:rPr>
        <w:t xml:space="preserve"> از کشورها</w:t>
      </w:r>
      <w:r w:rsidRPr="004669B2">
        <w:rPr>
          <w:rFonts w:cs="B Nazanin" w:hint="cs"/>
          <w:b/>
          <w:bCs/>
          <w:sz w:val="24"/>
          <w:szCs w:val="24"/>
          <w:rtl/>
        </w:rPr>
        <w:t>ی</w:t>
      </w:r>
      <w:r w:rsidRPr="004669B2">
        <w:rPr>
          <w:rFonts w:cs="B Nazanin"/>
          <w:b/>
          <w:bCs/>
          <w:sz w:val="24"/>
          <w:szCs w:val="24"/>
          <w:rtl/>
        </w:rPr>
        <w:t xml:space="preserve"> خارج از توافقنامه</w:t>
      </w:r>
      <w:r w:rsidRPr="004669B2">
        <w:rPr>
          <w:rFonts w:cs="B Nazanin"/>
          <w:b/>
          <w:bCs/>
          <w:sz w:val="24"/>
          <w:szCs w:val="24"/>
        </w:rPr>
        <w:t xml:space="preserve"> TBT</w:t>
      </w:r>
      <w:r w:rsidRPr="004669B2">
        <w:rPr>
          <w:rFonts w:cs="B Nazanin"/>
          <w:b/>
          <w:bCs/>
          <w:sz w:val="24"/>
          <w:szCs w:val="24"/>
          <w:rtl/>
        </w:rPr>
        <w:t>، واردکننده با</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tl/>
        </w:rPr>
        <w:t xml:space="preserve"> مدرک</w:t>
      </w:r>
      <w:r w:rsidRPr="004669B2">
        <w:rPr>
          <w:rFonts w:cs="B Nazanin" w:hint="cs"/>
          <w:b/>
          <w:bCs/>
          <w:sz w:val="24"/>
          <w:szCs w:val="24"/>
          <w:rtl/>
        </w:rPr>
        <w:t>ی</w:t>
      </w:r>
      <w:r w:rsidRPr="004669B2">
        <w:rPr>
          <w:rFonts w:cs="B Nazanin"/>
          <w:b/>
          <w:bCs/>
          <w:sz w:val="24"/>
          <w:szCs w:val="24"/>
          <w:rtl/>
        </w:rPr>
        <w:t xml:space="preserve"> مبن</w:t>
      </w:r>
      <w:r w:rsidRPr="004669B2">
        <w:rPr>
          <w:rFonts w:cs="B Nazanin" w:hint="cs"/>
          <w:b/>
          <w:bCs/>
          <w:sz w:val="24"/>
          <w:szCs w:val="24"/>
          <w:rtl/>
        </w:rPr>
        <w:t>ی</w:t>
      </w:r>
      <w:r w:rsidRPr="004669B2">
        <w:rPr>
          <w:rFonts w:cs="B Nazanin"/>
          <w:b/>
          <w:bCs/>
          <w:sz w:val="24"/>
          <w:szCs w:val="24"/>
          <w:rtl/>
        </w:rPr>
        <w:t xml:space="preserve"> بر ا</w:t>
      </w:r>
      <w:r w:rsidRPr="004669B2">
        <w:rPr>
          <w:rFonts w:cs="B Nazanin" w:hint="cs"/>
          <w:b/>
          <w:bCs/>
          <w:sz w:val="24"/>
          <w:szCs w:val="24"/>
          <w:rtl/>
        </w:rPr>
        <w:t>ی</w:t>
      </w:r>
      <w:r w:rsidRPr="004669B2">
        <w:rPr>
          <w:rFonts w:cs="B Nazanin" w:hint="eastAsia"/>
          <w:b/>
          <w:bCs/>
          <w:sz w:val="24"/>
          <w:szCs w:val="24"/>
          <w:rtl/>
        </w:rPr>
        <w:t>من</w:t>
      </w:r>
      <w:r w:rsidRPr="004669B2">
        <w:rPr>
          <w:rFonts w:cs="B Nazanin" w:hint="cs"/>
          <w:b/>
          <w:bCs/>
          <w:sz w:val="24"/>
          <w:szCs w:val="24"/>
          <w:rtl/>
        </w:rPr>
        <w:t>ی</w:t>
      </w:r>
      <w:r w:rsidRPr="004669B2">
        <w:rPr>
          <w:rFonts w:cs="B Nazanin"/>
          <w:b/>
          <w:bCs/>
          <w:sz w:val="24"/>
          <w:szCs w:val="24"/>
          <w:rtl/>
        </w:rPr>
        <w:t xml:space="preserve"> محصول ارائه کند که با</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tl/>
        </w:rPr>
        <w:t xml:space="preserve"> شامل اطلاعات مربوط به آزما</w:t>
      </w:r>
      <w:r w:rsidRPr="004669B2">
        <w:rPr>
          <w:rFonts w:cs="B Nazanin" w:hint="cs"/>
          <w:b/>
          <w:bCs/>
          <w:sz w:val="24"/>
          <w:szCs w:val="24"/>
          <w:rtl/>
        </w:rPr>
        <w:t>ی</w:t>
      </w:r>
      <w:r w:rsidRPr="004669B2">
        <w:rPr>
          <w:rFonts w:cs="B Nazanin" w:hint="eastAsia"/>
          <w:b/>
          <w:bCs/>
          <w:sz w:val="24"/>
          <w:szCs w:val="24"/>
          <w:rtl/>
        </w:rPr>
        <w:t>ش</w:t>
      </w:r>
      <w:r w:rsidRPr="004669B2">
        <w:rPr>
          <w:rFonts w:cs="B Nazanin"/>
          <w:b/>
          <w:bCs/>
          <w:sz w:val="24"/>
          <w:szCs w:val="24"/>
          <w:rtl/>
        </w:rPr>
        <w:t xml:space="preserve"> محصول، از جمله شاخص ها</w:t>
      </w:r>
      <w:r w:rsidRPr="004669B2">
        <w:rPr>
          <w:rFonts w:cs="B Nazanin" w:hint="cs"/>
          <w:b/>
          <w:bCs/>
          <w:sz w:val="24"/>
          <w:szCs w:val="24"/>
          <w:rtl/>
        </w:rPr>
        <w:t>ی</w:t>
      </w:r>
      <w:r w:rsidRPr="004669B2">
        <w:rPr>
          <w:rFonts w:cs="B Nazanin"/>
          <w:b/>
          <w:bCs/>
          <w:sz w:val="24"/>
          <w:szCs w:val="24"/>
          <w:rtl/>
        </w:rPr>
        <w:t xml:space="preserve"> کم</w:t>
      </w:r>
      <w:r w:rsidRPr="004669B2">
        <w:rPr>
          <w:rFonts w:cs="B Nazanin" w:hint="cs"/>
          <w:b/>
          <w:bCs/>
          <w:sz w:val="24"/>
          <w:szCs w:val="24"/>
          <w:rtl/>
        </w:rPr>
        <w:t>ی</w:t>
      </w:r>
      <w:r w:rsidRPr="004669B2">
        <w:rPr>
          <w:rFonts w:cs="B Nazanin"/>
          <w:b/>
          <w:bCs/>
          <w:sz w:val="24"/>
          <w:szCs w:val="24"/>
          <w:rtl/>
        </w:rPr>
        <w:t xml:space="preserve"> و ک</w:t>
      </w:r>
      <w:r w:rsidRPr="004669B2">
        <w:rPr>
          <w:rFonts w:cs="B Nazanin" w:hint="cs"/>
          <w:b/>
          <w:bCs/>
          <w:sz w:val="24"/>
          <w:szCs w:val="24"/>
          <w:rtl/>
        </w:rPr>
        <w:t>ی</w:t>
      </w:r>
      <w:r w:rsidRPr="004669B2">
        <w:rPr>
          <w:rFonts w:cs="B Nazanin" w:hint="eastAsia"/>
          <w:b/>
          <w:bCs/>
          <w:sz w:val="24"/>
          <w:szCs w:val="24"/>
          <w:rtl/>
        </w:rPr>
        <w:t>ف</w:t>
      </w:r>
      <w:r w:rsidRPr="004669B2">
        <w:rPr>
          <w:rFonts w:cs="B Nazanin" w:hint="cs"/>
          <w:b/>
          <w:bCs/>
          <w:sz w:val="24"/>
          <w:szCs w:val="24"/>
          <w:rtl/>
        </w:rPr>
        <w:t>ی</w:t>
      </w:r>
      <w:r w:rsidRPr="004669B2">
        <w:rPr>
          <w:rFonts w:cs="B Nazanin"/>
          <w:b/>
          <w:bCs/>
          <w:sz w:val="24"/>
          <w:szCs w:val="24"/>
          <w:rtl/>
        </w:rPr>
        <w:t xml:space="preserve"> باشد</w:t>
      </w:r>
      <w:r w:rsidRPr="004669B2">
        <w:rPr>
          <w:rFonts w:cs="B Nazanin"/>
          <w:b/>
          <w:bCs/>
          <w:sz w:val="24"/>
          <w:szCs w:val="24"/>
        </w:rPr>
        <w:t>.</w:t>
      </w:r>
    </w:p>
    <w:p w14:paraId="56273C69" w14:textId="2B3651CC" w:rsidR="00BF164B" w:rsidRDefault="00BF164B" w:rsidP="003612C2">
      <w:pPr>
        <w:bidi/>
        <w:spacing w:after="0" w:line="360" w:lineRule="auto"/>
        <w:jc w:val="both"/>
        <w:rPr>
          <w:rFonts w:cs="B Nazanin"/>
          <w:b/>
          <w:bCs/>
          <w:sz w:val="24"/>
          <w:szCs w:val="24"/>
          <w:rtl/>
        </w:rPr>
      </w:pPr>
      <w:r w:rsidRPr="004669B2">
        <w:rPr>
          <w:rFonts w:cs="B Nazanin" w:hint="eastAsia"/>
          <w:b/>
          <w:bCs/>
          <w:sz w:val="24"/>
          <w:szCs w:val="24"/>
          <w:rtl/>
        </w:rPr>
        <w:t>اعتباربخش</w:t>
      </w:r>
      <w:r w:rsidRPr="004669B2">
        <w:rPr>
          <w:rFonts w:cs="B Nazanin" w:hint="cs"/>
          <w:b/>
          <w:bCs/>
          <w:sz w:val="24"/>
          <w:szCs w:val="24"/>
          <w:rtl/>
        </w:rPr>
        <w:t>ی</w:t>
      </w:r>
      <w:r w:rsidRPr="004669B2">
        <w:rPr>
          <w:rFonts w:cs="B Nazanin"/>
          <w:b/>
          <w:bCs/>
          <w:sz w:val="24"/>
          <w:szCs w:val="24"/>
          <w:rtl/>
        </w:rPr>
        <w:t xml:space="preserve"> و نظارت بر آزما</w:t>
      </w:r>
      <w:r w:rsidRPr="004669B2">
        <w:rPr>
          <w:rFonts w:cs="B Nazanin" w:hint="cs"/>
          <w:b/>
          <w:bCs/>
          <w:sz w:val="24"/>
          <w:szCs w:val="24"/>
          <w:rtl/>
        </w:rPr>
        <w:t>ی</w:t>
      </w:r>
      <w:r w:rsidRPr="004669B2">
        <w:rPr>
          <w:rFonts w:cs="B Nazanin" w:hint="eastAsia"/>
          <w:b/>
          <w:bCs/>
          <w:sz w:val="24"/>
          <w:szCs w:val="24"/>
          <w:rtl/>
        </w:rPr>
        <w:t>شگاه‌ها</w:t>
      </w:r>
      <w:r w:rsidRPr="004669B2">
        <w:rPr>
          <w:rFonts w:cs="B Nazanin"/>
          <w:b/>
          <w:bCs/>
          <w:sz w:val="24"/>
          <w:szCs w:val="24"/>
          <w:rtl/>
        </w:rPr>
        <w:t xml:space="preserve"> بر عهده استاندارد </w:t>
      </w:r>
      <w:r>
        <w:rPr>
          <w:rFonts w:cs="B Nazanin" w:hint="cs"/>
          <w:b/>
          <w:bCs/>
          <w:sz w:val="24"/>
          <w:szCs w:val="24"/>
          <w:rtl/>
        </w:rPr>
        <w:t xml:space="preserve">تاجیکستان </w:t>
      </w:r>
      <w:r w:rsidRPr="004669B2">
        <w:rPr>
          <w:rFonts w:cs="B Nazanin"/>
          <w:b/>
          <w:bCs/>
          <w:sz w:val="24"/>
          <w:szCs w:val="24"/>
          <w:rtl/>
        </w:rPr>
        <w:t>است، اما ممکن است سا</w:t>
      </w:r>
      <w:r w:rsidRPr="004669B2">
        <w:rPr>
          <w:rFonts w:cs="B Nazanin" w:hint="cs"/>
          <w:b/>
          <w:bCs/>
          <w:sz w:val="24"/>
          <w:szCs w:val="24"/>
          <w:rtl/>
        </w:rPr>
        <w:t>ی</w:t>
      </w:r>
      <w:r w:rsidRPr="004669B2">
        <w:rPr>
          <w:rFonts w:cs="B Nazanin" w:hint="eastAsia"/>
          <w:b/>
          <w:bCs/>
          <w:sz w:val="24"/>
          <w:szCs w:val="24"/>
          <w:rtl/>
        </w:rPr>
        <w:t>ر</w:t>
      </w:r>
      <w:r w:rsidRPr="004669B2">
        <w:rPr>
          <w:rFonts w:cs="B Nazanin"/>
          <w:b/>
          <w:bCs/>
          <w:sz w:val="24"/>
          <w:szCs w:val="24"/>
          <w:rtl/>
        </w:rPr>
        <w:t xml:space="preserve"> نهادها</w:t>
      </w:r>
      <w:r w:rsidRPr="004669B2">
        <w:rPr>
          <w:rFonts w:cs="B Nazanin" w:hint="cs"/>
          <w:b/>
          <w:bCs/>
          <w:sz w:val="24"/>
          <w:szCs w:val="24"/>
          <w:rtl/>
        </w:rPr>
        <w:t>ی</w:t>
      </w:r>
      <w:r w:rsidRPr="004669B2">
        <w:rPr>
          <w:rFonts w:cs="B Nazanin"/>
          <w:b/>
          <w:bCs/>
          <w:sz w:val="24"/>
          <w:szCs w:val="24"/>
          <w:rtl/>
        </w:rPr>
        <w:t xml:space="preserve"> صدور گواه</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اتحاد</w:t>
      </w:r>
      <w:r w:rsidRPr="004669B2">
        <w:rPr>
          <w:rFonts w:cs="B Nazanin" w:hint="cs"/>
          <w:b/>
          <w:bCs/>
          <w:sz w:val="24"/>
          <w:szCs w:val="24"/>
          <w:rtl/>
        </w:rPr>
        <w:t>ی</w:t>
      </w:r>
      <w:r w:rsidRPr="004669B2">
        <w:rPr>
          <w:rFonts w:cs="B Nazanin" w:hint="eastAsia"/>
          <w:b/>
          <w:bCs/>
          <w:sz w:val="24"/>
          <w:szCs w:val="24"/>
          <w:rtl/>
        </w:rPr>
        <w:t>ه‌ها</w:t>
      </w:r>
      <w:r w:rsidRPr="004669B2">
        <w:rPr>
          <w:rFonts w:cs="B Nazanin" w:hint="cs"/>
          <w:b/>
          <w:bCs/>
          <w:sz w:val="24"/>
          <w:szCs w:val="24"/>
          <w:rtl/>
        </w:rPr>
        <w:t>ی</w:t>
      </w:r>
      <w:r w:rsidRPr="004669B2">
        <w:rPr>
          <w:rFonts w:cs="B Nazanin"/>
          <w:b/>
          <w:bCs/>
          <w:sz w:val="24"/>
          <w:szCs w:val="24"/>
          <w:rtl/>
        </w:rPr>
        <w:t xml:space="preserve"> مصرف‌کننده و نما</w:t>
      </w:r>
      <w:r w:rsidRPr="004669B2">
        <w:rPr>
          <w:rFonts w:cs="B Nazanin" w:hint="cs"/>
          <w:b/>
          <w:bCs/>
          <w:sz w:val="24"/>
          <w:szCs w:val="24"/>
          <w:rtl/>
        </w:rPr>
        <w:t>ی</w:t>
      </w:r>
      <w:r w:rsidRPr="004669B2">
        <w:rPr>
          <w:rFonts w:cs="B Nazanin" w:hint="eastAsia"/>
          <w:b/>
          <w:bCs/>
          <w:sz w:val="24"/>
          <w:szCs w:val="24"/>
          <w:rtl/>
        </w:rPr>
        <w:t>ندگان</w:t>
      </w:r>
      <w:r w:rsidRPr="004669B2">
        <w:rPr>
          <w:rFonts w:cs="B Nazanin"/>
          <w:b/>
          <w:bCs/>
          <w:sz w:val="24"/>
          <w:szCs w:val="24"/>
          <w:rtl/>
        </w:rPr>
        <w:t xml:space="preserve"> تول</w:t>
      </w:r>
      <w:r w:rsidRPr="004669B2">
        <w:rPr>
          <w:rFonts w:cs="B Nazanin" w:hint="cs"/>
          <w:b/>
          <w:bCs/>
          <w:sz w:val="24"/>
          <w:szCs w:val="24"/>
          <w:rtl/>
        </w:rPr>
        <w:t>ی</w:t>
      </w:r>
      <w:r w:rsidRPr="004669B2">
        <w:rPr>
          <w:rFonts w:cs="B Nazanin" w:hint="eastAsia"/>
          <w:b/>
          <w:bCs/>
          <w:sz w:val="24"/>
          <w:szCs w:val="24"/>
          <w:rtl/>
        </w:rPr>
        <w:t>دکنندگان</w:t>
      </w:r>
      <w:r w:rsidRPr="004669B2">
        <w:rPr>
          <w:rFonts w:cs="B Nazanin"/>
          <w:b/>
          <w:bCs/>
          <w:sz w:val="24"/>
          <w:szCs w:val="24"/>
          <w:rtl/>
        </w:rPr>
        <w:t xml:space="preserve"> را درگ</w:t>
      </w:r>
      <w:r w:rsidRPr="004669B2">
        <w:rPr>
          <w:rFonts w:cs="B Nazanin" w:hint="cs"/>
          <w:b/>
          <w:bCs/>
          <w:sz w:val="24"/>
          <w:szCs w:val="24"/>
          <w:rtl/>
        </w:rPr>
        <w:t>ی</w:t>
      </w:r>
      <w:r w:rsidRPr="004669B2">
        <w:rPr>
          <w:rFonts w:cs="B Nazanin" w:hint="eastAsia"/>
          <w:b/>
          <w:bCs/>
          <w:sz w:val="24"/>
          <w:szCs w:val="24"/>
          <w:rtl/>
        </w:rPr>
        <w:t>ر</w:t>
      </w:r>
      <w:r w:rsidRPr="004669B2">
        <w:rPr>
          <w:rFonts w:cs="B Nazanin"/>
          <w:b/>
          <w:bCs/>
          <w:sz w:val="24"/>
          <w:szCs w:val="24"/>
          <w:rtl/>
        </w:rPr>
        <w:t xml:space="preserve"> کند. اگر کالاها در انباردار</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حمل و نقل </w:t>
      </w:r>
      <w:r w:rsidRPr="004669B2">
        <w:rPr>
          <w:rFonts w:cs="B Nazanin" w:hint="cs"/>
          <w:b/>
          <w:bCs/>
          <w:sz w:val="24"/>
          <w:szCs w:val="24"/>
          <w:rtl/>
        </w:rPr>
        <w:t>ی</w:t>
      </w:r>
      <w:r w:rsidRPr="004669B2">
        <w:rPr>
          <w:rFonts w:cs="B Nazanin" w:hint="eastAsia"/>
          <w:b/>
          <w:bCs/>
          <w:sz w:val="24"/>
          <w:szCs w:val="24"/>
          <w:rtl/>
        </w:rPr>
        <w:t>ا</w:t>
      </w:r>
      <w:r w:rsidRPr="004669B2">
        <w:rPr>
          <w:rFonts w:cs="B Nazanin"/>
          <w:b/>
          <w:bCs/>
          <w:sz w:val="24"/>
          <w:szCs w:val="24"/>
          <w:rtl/>
        </w:rPr>
        <w:t xml:space="preserve"> استفاده</w:t>
      </w:r>
      <w:r w:rsidR="003612C2">
        <w:rPr>
          <w:rFonts w:cs="B Nazanin" w:hint="cs"/>
          <w:b/>
          <w:bCs/>
          <w:sz w:val="24"/>
          <w:szCs w:val="24"/>
          <w:rtl/>
        </w:rPr>
        <w:t xml:space="preserve"> ،</w:t>
      </w:r>
      <w:r w:rsidRPr="004669B2">
        <w:rPr>
          <w:rFonts w:cs="B Nazanin"/>
          <w:b/>
          <w:bCs/>
          <w:sz w:val="24"/>
          <w:szCs w:val="24"/>
          <w:rtl/>
        </w:rPr>
        <w:t xml:space="preserve"> ن</w:t>
      </w:r>
      <w:r w:rsidRPr="004669B2">
        <w:rPr>
          <w:rFonts w:cs="B Nazanin" w:hint="cs"/>
          <w:b/>
          <w:bCs/>
          <w:sz w:val="24"/>
          <w:szCs w:val="24"/>
          <w:rtl/>
        </w:rPr>
        <w:t>ی</w:t>
      </w:r>
      <w:r w:rsidRPr="004669B2">
        <w:rPr>
          <w:rFonts w:cs="B Nazanin" w:hint="eastAsia"/>
          <w:b/>
          <w:bCs/>
          <w:sz w:val="24"/>
          <w:szCs w:val="24"/>
          <w:rtl/>
        </w:rPr>
        <w:t>از</w:t>
      </w:r>
      <w:r w:rsidRPr="004669B2">
        <w:rPr>
          <w:rFonts w:cs="B Nazanin"/>
          <w:b/>
          <w:bCs/>
          <w:sz w:val="24"/>
          <w:szCs w:val="24"/>
          <w:rtl/>
        </w:rPr>
        <w:t xml:space="preserve"> به </w:t>
      </w:r>
      <w:r w:rsidR="003612C2">
        <w:rPr>
          <w:rFonts w:cs="B Nazanin" w:hint="cs"/>
          <w:b/>
          <w:bCs/>
          <w:sz w:val="24"/>
          <w:szCs w:val="24"/>
          <w:rtl/>
        </w:rPr>
        <w:t>شرایط</w:t>
      </w:r>
      <w:r w:rsidRPr="004669B2">
        <w:rPr>
          <w:rFonts w:cs="B Nazanin"/>
          <w:b/>
          <w:bCs/>
          <w:sz w:val="24"/>
          <w:szCs w:val="24"/>
          <w:rtl/>
        </w:rPr>
        <w:t xml:space="preserve"> خاص</w:t>
      </w:r>
      <w:r w:rsidRPr="004669B2">
        <w:rPr>
          <w:rFonts w:cs="B Nazanin" w:hint="cs"/>
          <w:b/>
          <w:bCs/>
          <w:sz w:val="24"/>
          <w:szCs w:val="24"/>
          <w:rtl/>
        </w:rPr>
        <w:t>ی</w:t>
      </w:r>
      <w:r w:rsidRPr="004669B2">
        <w:rPr>
          <w:rFonts w:cs="B Nazanin"/>
          <w:b/>
          <w:bCs/>
          <w:sz w:val="24"/>
          <w:szCs w:val="24"/>
          <w:rtl/>
        </w:rPr>
        <w:t xml:space="preserve"> داشته ب</w:t>
      </w:r>
      <w:r w:rsidRPr="004669B2">
        <w:rPr>
          <w:rFonts w:cs="B Nazanin" w:hint="eastAsia"/>
          <w:b/>
          <w:bCs/>
          <w:sz w:val="24"/>
          <w:szCs w:val="24"/>
          <w:rtl/>
        </w:rPr>
        <w:t>اشند،</w:t>
      </w:r>
      <w:r w:rsidRPr="004669B2">
        <w:rPr>
          <w:rFonts w:cs="B Nazanin"/>
          <w:b/>
          <w:bCs/>
          <w:sz w:val="24"/>
          <w:szCs w:val="24"/>
          <w:rtl/>
        </w:rPr>
        <w:t xml:space="preserve"> سازنده (</w:t>
      </w:r>
      <w:r w:rsidRPr="004669B2">
        <w:rPr>
          <w:rFonts w:cs="B Nazanin" w:hint="cs"/>
          <w:b/>
          <w:bCs/>
          <w:sz w:val="24"/>
          <w:szCs w:val="24"/>
          <w:rtl/>
        </w:rPr>
        <w:t>ی</w:t>
      </w:r>
      <w:r w:rsidRPr="004669B2">
        <w:rPr>
          <w:rFonts w:cs="B Nazanin" w:hint="eastAsia"/>
          <w:b/>
          <w:bCs/>
          <w:sz w:val="24"/>
          <w:szCs w:val="24"/>
          <w:rtl/>
        </w:rPr>
        <w:t>ا</w:t>
      </w:r>
      <w:r w:rsidRPr="004669B2">
        <w:rPr>
          <w:rFonts w:cs="B Nazanin"/>
          <w:b/>
          <w:bCs/>
          <w:sz w:val="24"/>
          <w:szCs w:val="24"/>
          <w:rtl/>
        </w:rPr>
        <w:t xml:space="preserve"> پ</w:t>
      </w:r>
      <w:r w:rsidRPr="004669B2">
        <w:rPr>
          <w:rFonts w:cs="B Nazanin" w:hint="cs"/>
          <w:b/>
          <w:bCs/>
          <w:sz w:val="24"/>
          <w:szCs w:val="24"/>
          <w:rtl/>
        </w:rPr>
        <w:t>ی</w:t>
      </w:r>
      <w:r w:rsidRPr="004669B2">
        <w:rPr>
          <w:rFonts w:cs="B Nazanin" w:hint="eastAsia"/>
          <w:b/>
          <w:bCs/>
          <w:sz w:val="24"/>
          <w:szCs w:val="24"/>
          <w:rtl/>
        </w:rPr>
        <w:t>مانکار</w:t>
      </w:r>
      <w:r w:rsidRPr="004669B2">
        <w:rPr>
          <w:rFonts w:cs="B Nazanin"/>
          <w:b/>
          <w:bCs/>
          <w:sz w:val="24"/>
          <w:szCs w:val="24"/>
          <w:rtl/>
        </w:rPr>
        <w:t>) با</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tl/>
        </w:rPr>
        <w:t xml:space="preserve"> ا</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قوان</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را در اسناد حمل و </w:t>
      </w:r>
      <w:r w:rsidRPr="004669B2">
        <w:rPr>
          <w:rFonts w:cs="B Nazanin" w:hint="cs"/>
          <w:b/>
          <w:bCs/>
          <w:sz w:val="24"/>
          <w:szCs w:val="24"/>
          <w:rtl/>
        </w:rPr>
        <w:t>ی</w:t>
      </w:r>
      <w:r w:rsidRPr="004669B2">
        <w:rPr>
          <w:rFonts w:cs="B Nazanin" w:hint="eastAsia"/>
          <w:b/>
          <w:bCs/>
          <w:sz w:val="24"/>
          <w:szCs w:val="24"/>
          <w:rtl/>
        </w:rPr>
        <w:t>ا</w:t>
      </w:r>
      <w:r w:rsidRPr="004669B2">
        <w:rPr>
          <w:rFonts w:cs="B Nazanin"/>
          <w:b/>
          <w:bCs/>
          <w:sz w:val="24"/>
          <w:szCs w:val="24"/>
          <w:rtl/>
        </w:rPr>
        <w:t xml:space="preserve"> علامت گذار</w:t>
      </w:r>
      <w:r w:rsidRPr="004669B2">
        <w:rPr>
          <w:rFonts w:cs="B Nazanin" w:hint="cs"/>
          <w:b/>
          <w:bCs/>
          <w:sz w:val="24"/>
          <w:szCs w:val="24"/>
          <w:rtl/>
        </w:rPr>
        <w:t>ی</w:t>
      </w:r>
      <w:r w:rsidRPr="004669B2">
        <w:rPr>
          <w:rFonts w:cs="B Nazanin"/>
          <w:b/>
          <w:bCs/>
          <w:sz w:val="24"/>
          <w:szCs w:val="24"/>
          <w:rtl/>
        </w:rPr>
        <w:t xml:space="preserve"> محصول </w:t>
      </w:r>
      <w:r w:rsidRPr="004669B2">
        <w:rPr>
          <w:rFonts w:cs="B Nazanin" w:hint="cs"/>
          <w:b/>
          <w:bCs/>
          <w:sz w:val="24"/>
          <w:szCs w:val="24"/>
          <w:rtl/>
        </w:rPr>
        <w:t>ی</w:t>
      </w:r>
      <w:r w:rsidRPr="004669B2">
        <w:rPr>
          <w:rFonts w:cs="B Nazanin" w:hint="eastAsia"/>
          <w:b/>
          <w:bCs/>
          <w:sz w:val="24"/>
          <w:szCs w:val="24"/>
          <w:rtl/>
        </w:rPr>
        <w:t>ا</w:t>
      </w:r>
      <w:r w:rsidRPr="004669B2">
        <w:rPr>
          <w:rFonts w:cs="B Nazanin"/>
          <w:b/>
          <w:bCs/>
          <w:sz w:val="24"/>
          <w:szCs w:val="24"/>
          <w:rtl/>
        </w:rPr>
        <w:t xml:space="preserve"> به روش ها</w:t>
      </w:r>
      <w:r w:rsidRPr="004669B2">
        <w:rPr>
          <w:rFonts w:cs="B Nazanin" w:hint="cs"/>
          <w:b/>
          <w:bCs/>
          <w:sz w:val="24"/>
          <w:szCs w:val="24"/>
          <w:rtl/>
        </w:rPr>
        <w:t>ی</w:t>
      </w:r>
      <w:r w:rsidRPr="004669B2">
        <w:rPr>
          <w:rFonts w:cs="B Nazanin"/>
          <w:b/>
          <w:bCs/>
          <w:sz w:val="24"/>
          <w:szCs w:val="24"/>
          <w:rtl/>
        </w:rPr>
        <w:t xml:space="preserve"> د</w:t>
      </w:r>
      <w:r w:rsidRPr="004669B2">
        <w:rPr>
          <w:rFonts w:cs="B Nazanin" w:hint="cs"/>
          <w:b/>
          <w:bCs/>
          <w:sz w:val="24"/>
          <w:szCs w:val="24"/>
          <w:rtl/>
        </w:rPr>
        <w:t>ی</w:t>
      </w:r>
      <w:r w:rsidRPr="004669B2">
        <w:rPr>
          <w:rFonts w:cs="B Nazanin" w:hint="eastAsia"/>
          <w:b/>
          <w:bCs/>
          <w:sz w:val="24"/>
          <w:szCs w:val="24"/>
          <w:rtl/>
        </w:rPr>
        <w:t>گر</w:t>
      </w:r>
      <w:r w:rsidRPr="004669B2">
        <w:rPr>
          <w:rFonts w:cs="B Nazanin"/>
          <w:b/>
          <w:bCs/>
          <w:sz w:val="24"/>
          <w:szCs w:val="24"/>
          <w:rtl/>
        </w:rPr>
        <w:t xml:space="preserve"> مشخص کند و فروشنده با</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tl/>
        </w:rPr>
        <w:t xml:space="preserve"> اطم</w:t>
      </w:r>
      <w:r w:rsidRPr="004669B2">
        <w:rPr>
          <w:rFonts w:cs="B Nazanin" w:hint="cs"/>
          <w:b/>
          <w:bCs/>
          <w:sz w:val="24"/>
          <w:szCs w:val="24"/>
          <w:rtl/>
        </w:rPr>
        <w:t>ی</w:t>
      </w:r>
      <w:r w:rsidRPr="004669B2">
        <w:rPr>
          <w:rFonts w:cs="B Nazanin" w:hint="eastAsia"/>
          <w:b/>
          <w:bCs/>
          <w:sz w:val="24"/>
          <w:szCs w:val="24"/>
          <w:rtl/>
        </w:rPr>
        <w:t>نان</w:t>
      </w:r>
      <w:r w:rsidRPr="004669B2">
        <w:rPr>
          <w:rFonts w:cs="B Nazanin"/>
          <w:b/>
          <w:bCs/>
          <w:sz w:val="24"/>
          <w:szCs w:val="24"/>
          <w:rtl/>
        </w:rPr>
        <w:t xml:space="preserve"> حاصل کند که مصرف کنندگان از ا</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w:t>
      </w:r>
      <w:r>
        <w:rPr>
          <w:rFonts w:cs="B Nazanin" w:hint="cs"/>
          <w:b/>
          <w:bCs/>
          <w:sz w:val="24"/>
          <w:szCs w:val="24"/>
          <w:rtl/>
        </w:rPr>
        <w:t>ضوابط</w:t>
      </w:r>
      <w:r w:rsidRPr="004669B2">
        <w:rPr>
          <w:rFonts w:cs="B Nazanin"/>
          <w:b/>
          <w:bCs/>
          <w:sz w:val="24"/>
          <w:szCs w:val="24"/>
          <w:rtl/>
        </w:rPr>
        <w:t xml:space="preserve"> آگاه هستند.</w:t>
      </w:r>
    </w:p>
    <w:p w14:paraId="3A456D26" w14:textId="4AEE257B" w:rsidR="00BF164B" w:rsidRPr="008E4986" w:rsidRDefault="008E4986" w:rsidP="00DA5E65">
      <w:pPr>
        <w:bidi/>
        <w:spacing w:after="0" w:line="360" w:lineRule="auto"/>
        <w:jc w:val="both"/>
        <w:rPr>
          <w:rFonts w:cs="B Titr"/>
          <w:b/>
          <w:bCs/>
          <w:color w:val="1F4E79" w:themeColor="accent1" w:themeShade="80"/>
          <w:sz w:val="24"/>
          <w:szCs w:val="24"/>
          <w:rtl/>
        </w:rPr>
      </w:pPr>
      <w:r w:rsidRPr="008E4986">
        <w:rPr>
          <w:rFonts w:cs="B Titr" w:hint="cs"/>
          <w:b/>
          <w:bCs/>
          <w:color w:val="1F4E79" w:themeColor="accent1" w:themeShade="80"/>
          <w:sz w:val="24"/>
          <w:szCs w:val="24"/>
          <w:rtl/>
        </w:rPr>
        <w:lastRenderedPageBreak/>
        <w:t>2-5-5</w:t>
      </w:r>
      <w:r w:rsidR="00397BA5" w:rsidRPr="008E4986">
        <w:rPr>
          <w:rFonts w:cs="B Titr" w:hint="cs"/>
          <w:b/>
          <w:bCs/>
          <w:color w:val="1F4E79" w:themeColor="accent1" w:themeShade="80"/>
          <w:sz w:val="24"/>
          <w:szCs w:val="24"/>
          <w:rtl/>
        </w:rPr>
        <w:t xml:space="preserve">- </w:t>
      </w:r>
      <w:r w:rsidR="00BF164B" w:rsidRPr="008E4986">
        <w:rPr>
          <w:rFonts w:cs="B Titr"/>
          <w:b/>
          <w:bCs/>
          <w:color w:val="1F4E79" w:themeColor="accent1" w:themeShade="80"/>
          <w:sz w:val="24"/>
          <w:szCs w:val="24"/>
          <w:rtl/>
        </w:rPr>
        <w:t>انتشار آ</w:t>
      </w:r>
      <w:r w:rsidR="00BF164B" w:rsidRPr="008E4986">
        <w:rPr>
          <w:rFonts w:cs="B Titr" w:hint="cs"/>
          <w:b/>
          <w:bCs/>
          <w:color w:val="1F4E79" w:themeColor="accent1" w:themeShade="80"/>
          <w:sz w:val="24"/>
          <w:szCs w:val="24"/>
          <w:rtl/>
        </w:rPr>
        <w:t>یی</w:t>
      </w:r>
      <w:r w:rsidR="00BF164B" w:rsidRPr="008E4986">
        <w:rPr>
          <w:rFonts w:cs="B Titr" w:hint="eastAsia"/>
          <w:b/>
          <w:bCs/>
          <w:color w:val="1F4E79" w:themeColor="accent1" w:themeShade="80"/>
          <w:sz w:val="24"/>
          <w:szCs w:val="24"/>
          <w:rtl/>
        </w:rPr>
        <w:t>ن</w:t>
      </w:r>
      <w:r w:rsidR="00BF164B" w:rsidRPr="008E4986">
        <w:rPr>
          <w:rFonts w:cs="B Titr"/>
          <w:b/>
          <w:bCs/>
          <w:color w:val="1F4E79" w:themeColor="accent1" w:themeShade="80"/>
          <w:sz w:val="24"/>
          <w:szCs w:val="24"/>
          <w:rtl/>
        </w:rPr>
        <w:t xml:space="preserve"> نامه فن</w:t>
      </w:r>
      <w:r w:rsidR="00BF164B" w:rsidRPr="008E4986">
        <w:rPr>
          <w:rFonts w:cs="B Titr" w:hint="cs"/>
          <w:b/>
          <w:bCs/>
          <w:color w:val="1F4E79" w:themeColor="accent1" w:themeShade="80"/>
          <w:sz w:val="24"/>
          <w:szCs w:val="24"/>
          <w:rtl/>
        </w:rPr>
        <w:t>ی:</w:t>
      </w:r>
    </w:p>
    <w:p w14:paraId="14791EF4" w14:textId="77777777" w:rsidR="00BF164B" w:rsidRPr="004669B2" w:rsidRDefault="00BF164B" w:rsidP="00DA5E65">
      <w:pPr>
        <w:bidi/>
        <w:spacing w:after="0" w:line="360" w:lineRule="auto"/>
        <w:jc w:val="both"/>
        <w:rPr>
          <w:rFonts w:cs="B Nazanin"/>
          <w:b/>
          <w:bCs/>
          <w:sz w:val="24"/>
          <w:szCs w:val="24"/>
          <w:rtl/>
        </w:rPr>
      </w:pPr>
      <w:r w:rsidRPr="004669B2">
        <w:rPr>
          <w:rFonts w:cs="B Nazanin"/>
          <w:b/>
          <w:bCs/>
          <w:sz w:val="24"/>
          <w:szCs w:val="24"/>
          <w:rtl/>
        </w:rPr>
        <w:t>مقررات فن</w:t>
      </w:r>
      <w:r w:rsidRPr="004669B2">
        <w:rPr>
          <w:rFonts w:cs="B Nazanin" w:hint="cs"/>
          <w:b/>
          <w:bCs/>
          <w:sz w:val="24"/>
          <w:szCs w:val="24"/>
          <w:rtl/>
        </w:rPr>
        <w:t>ی</w:t>
      </w:r>
      <w:r w:rsidRPr="004669B2">
        <w:rPr>
          <w:rFonts w:cs="B Nazanin"/>
          <w:b/>
          <w:bCs/>
          <w:sz w:val="24"/>
          <w:szCs w:val="24"/>
          <w:rtl/>
        </w:rPr>
        <w:t xml:space="preserve"> بنا به درخواست رسم</w:t>
      </w:r>
      <w:r w:rsidRPr="004669B2">
        <w:rPr>
          <w:rFonts w:cs="B Nazanin" w:hint="cs"/>
          <w:b/>
          <w:bCs/>
          <w:sz w:val="24"/>
          <w:szCs w:val="24"/>
          <w:rtl/>
        </w:rPr>
        <w:t>ی</w:t>
      </w:r>
      <w:r w:rsidRPr="004669B2">
        <w:rPr>
          <w:rFonts w:cs="B Nazanin"/>
          <w:b/>
          <w:bCs/>
          <w:sz w:val="24"/>
          <w:szCs w:val="24"/>
          <w:rtl/>
        </w:rPr>
        <w:t xml:space="preserve"> در کتابخانه استاندارد تاج</w:t>
      </w:r>
      <w:r w:rsidRPr="004669B2">
        <w:rPr>
          <w:rFonts w:cs="B Nazanin" w:hint="cs"/>
          <w:b/>
          <w:bCs/>
          <w:sz w:val="24"/>
          <w:szCs w:val="24"/>
          <w:rtl/>
        </w:rPr>
        <w:t>ی</w:t>
      </w:r>
      <w:r w:rsidRPr="004669B2">
        <w:rPr>
          <w:rFonts w:cs="B Nazanin" w:hint="eastAsia"/>
          <w:b/>
          <w:bCs/>
          <w:sz w:val="24"/>
          <w:szCs w:val="24"/>
          <w:rtl/>
        </w:rPr>
        <w:t>ک</w:t>
      </w:r>
      <w:r>
        <w:rPr>
          <w:rFonts w:cs="B Nazanin" w:hint="cs"/>
          <w:b/>
          <w:bCs/>
          <w:sz w:val="24"/>
          <w:szCs w:val="24"/>
          <w:rtl/>
        </w:rPr>
        <w:t>ستان</w:t>
      </w:r>
      <w:r w:rsidRPr="004669B2">
        <w:rPr>
          <w:rFonts w:cs="B Nazanin"/>
          <w:b/>
          <w:bCs/>
          <w:sz w:val="24"/>
          <w:szCs w:val="24"/>
          <w:rtl/>
        </w:rPr>
        <w:t xml:space="preserve"> در دسترس است اما به طور کل</w:t>
      </w:r>
      <w:r w:rsidRPr="004669B2">
        <w:rPr>
          <w:rFonts w:cs="B Nazanin" w:hint="cs"/>
          <w:b/>
          <w:bCs/>
          <w:sz w:val="24"/>
          <w:szCs w:val="24"/>
          <w:rtl/>
        </w:rPr>
        <w:t>ی</w:t>
      </w:r>
      <w:r w:rsidRPr="004669B2">
        <w:rPr>
          <w:rFonts w:cs="B Nazanin"/>
          <w:b/>
          <w:bCs/>
          <w:sz w:val="24"/>
          <w:szCs w:val="24"/>
          <w:rtl/>
        </w:rPr>
        <w:t xml:space="preserve"> منتشر نم</w:t>
      </w:r>
      <w:r w:rsidRPr="004669B2">
        <w:rPr>
          <w:rFonts w:cs="B Nazanin" w:hint="cs"/>
          <w:b/>
          <w:bCs/>
          <w:sz w:val="24"/>
          <w:szCs w:val="24"/>
          <w:rtl/>
        </w:rPr>
        <w:t>ی</w:t>
      </w:r>
      <w:r w:rsidRPr="004669B2">
        <w:rPr>
          <w:rFonts w:cs="B Nazanin"/>
          <w:b/>
          <w:bCs/>
          <w:sz w:val="24"/>
          <w:szCs w:val="24"/>
          <w:rtl/>
        </w:rPr>
        <w:t xml:space="preserve"> شود</w:t>
      </w:r>
      <w:r w:rsidRPr="004669B2">
        <w:rPr>
          <w:rFonts w:cs="B Nazanin"/>
          <w:b/>
          <w:bCs/>
          <w:sz w:val="24"/>
          <w:szCs w:val="24"/>
        </w:rPr>
        <w:t>.</w:t>
      </w:r>
    </w:p>
    <w:p w14:paraId="05A52972" w14:textId="7CAAB1E6" w:rsidR="00BF164B" w:rsidRPr="004669B2" w:rsidRDefault="00BF164B" w:rsidP="003612C2">
      <w:pPr>
        <w:bidi/>
        <w:spacing w:after="0" w:line="360" w:lineRule="auto"/>
        <w:jc w:val="both"/>
        <w:rPr>
          <w:rFonts w:cs="B Nazanin"/>
          <w:b/>
          <w:bCs/>
          <w:sz w:val="24"/>
          <w:szCs w:val="24"/>
          <w:rtl/>
        </w:rPr>
      </w:pPr>
      <w:r w:rsidRPr="004669B2">
        <w:rPr>
          <w:rFonts w:cs="B Nazanin" w:hint="eastAsia"/>
          <w:b/>
          <w:bCs/>
          <w:sz w:val="24"/>
          <w:szCs w:val="24"/>
          <w:rtl/>
        </w:rPr>
        <w:t>از</w:t>
      </w:r>
      <w:r w:rsidRPr="004669B2">
        <w:rPr>
          <w:rFonts w:cs="B Nazanin"/>
          <w:b/>
          <w:bCs/>
          <w:sz w:val="24"/>
          <w:szCs w:val="24"/>
        </w:rPr>
        <w:t xml:space="preserve"> ePing </w:t>
      </w:r>
      <w:r w:rsidRPr="004669B2">
        <w:rPr>
          <w:rFonts w:cs="B Nazanin"/>
          <w:b/>
          <w:bCs/>
          <w:sz w:val="24"/>
          <w:szCs w:val="24"/>
          <w:rtl/>
        </w:rPr>
        <w:t>برا</w:t>
      </w:r>
      <w:r w:rsidRPr="004669B2">
        <w:rPr>
          <w:rFonts w:cs="B Nazanin" w:hint="cs"/>
          <w:b/>
          <w:bCs/>
          <w:sz w:val="24"/>
          <w:szCs w:val="24"/>
          <w:rtl/>
        </w:rPr>
        <w:t>ی</w:t>
      </w:r>
      <w:r w:rsidRPr="004669B2">
        <w:rPr>
          <w:rFonts w:cs="B Nazanin"/>
          <w:b/>
          <w:bCs/>
          <w:sz w:val="24"/>
          <w:szCs w:val="24"/>
          <w:rtl/>
        </w:rPr>
        <w:t xml:space="preserve"> بررس</w:t>
      </w:r>
      <w:r w:rsidRPr="004669B2">
        <w:rPr>
          <w:rFonts w:cs="B Nazanin" w:hint="cs"/>
          <w:b/>
          <w:bCs/>
          <w:sz w:val="24"/>
          <w:szCs w:val="24"/>
          <w:rtl/>
        </w:rPr>
        <w:t>ی</w:t>
      </w:r>
      <w:r w:rsidRPr="004669B2">
        <w:rPr>
          <w:rFonts w:cs="B Nazanin"/>
          <w:b/>
          <w:bCs/>
          <w:sz w:val="24"/>
          <w:szCs w:val="24"/>
          <w:rtl/>
        </w:rPr>
        <w:t xml:space="preserve"> مقررات فن</w:t>
      </w:r>
      <w:r w:rsidRPr="004669B2">
        <w:rPr>
          <w:rFonts w:cs="B Nazanin" w:hint="cs"/>
          <w:b/>
          <w:bCs/>
          <w:sz w:val="24"/>
          <w:szCs w:val="24"/>
          <w:rtl/>
        </w:rPr>
        <w:t>ی</w:t>
      </w:r>
      <w:r w:rsidRPr="004669B2">
        <w:rPr>
          <w:rFonts w:cs="B Nazanin"/>
          <w:b/>
          <w:bCs/>
          <w:sz w:val="24"/>
          <w:szCs w:val="24"/>
          <w:rtl/>
        </w:rPr>
        <w:t xml:space="preserve"> پ</w:t>
      </w:r>
      <w:r w:rsidRPr="004669B2">
        <w:rPr>
          <w:rFonts w:cs="B Nazanin" w:hint="cs"/>
          <w:b/>
          <w:bCs/>
          <w:sz w:val="24"/>
          <w:szCs w:val="24"/>
          <w:rtl/>
        </w:rPr>
        <w:t>ی</w:t>
      </w:r>
      <w:r w:rsidRPr="004669B2">
        <w:rPr>
          <w:rFonts w:cs="B Nazanin" w:hint="eastAsia"/>
          <w:b/>
          <w:bCs/>
          <w:sz w:val="24"/>
          <w:szCs w:val="24"/>
          <w:rtl/>
        </w:rPr>
        <w:t>شنهاد</w:t>
      </w:r>
      <w:r w:rsidRPr="004669B2">
        <w:rPr>
          <w:rFonts w:cs="B Nazanin" w:hint="cs"/>
          <w:b/>
          <w:bCs/>
          <w:sz w:val="24"/>
          <w:szCs w:val="24"/>
          <w:rtl/>
        </w:rPr>
        <w:t>ی</w:t>
      </w:r>
      <w:r w:rsidRPr="004669B2">
        <w:rPr>
          <w:rFonts w:cs="B Nazanin"/>
          <w:b/>
          <w:bCs/>
          <w:sz w:val="24"/>
          <w:szCs w:val="24"/>
          <w:rtl/>
        </w:rPr>
        <w:t xml:space="preserve"> و روش‌ها</w:t>
      </w:r>
      <w:r w:rsidRPr="004669B2">
        <w:rPr>
          <w:rFonts w:cs="B Nazanin" w:hint="cs"/>
          <w:b/>
          <w:bCs/>
          <w:sz w:val="24"/>
          <w:szCs w:val="24"/>
          <w:rtl/>
        </w:rPr>
        <w:t>ی</w:t>
      </w:r>
      <w:r w:rsidRPr="004669B2">
        <w:rPr>
          <w:rFonts w:cs="B Nazanin"/>
          <w:b/>
          <w:bCs/>
          <w:sz w:val="24"/>
          <w:szCs w:val="24"/>
          <w:rtl/>
        </w:rPr>
        <w:t xml:space="preserve"> ارز</w:t>
      </w:r>
      <w:r w:rsidRPr="004669B2">
        <w:rPr>
          <w:rFonts w:cs="B Nazanin" w:hint="cs"/>
          <w:b/>
          <w:bCs/>
          <w:sz w:val="24"/>
          <w:szCs w:val="24"/>
          <w:rtl/>
        </w:rPr>
        <w:t>ی</w:t>
      </w:r>
      <w:r w:rsidRPr="004669B2">
        <w:rPr>
          <w:rFonts w:cs="B Nazanin" w:hint="eastAsia"/>
          <w:b/>
          <w:bCs/>
          <w:sz w:val="24"/>
          <w:szCs w:val="24"/>
          <w:rtl/>
        </w:rPr>
        <w:t>اب</w:t>
      </w:r>
      <w:r w:rsidRPr="004669B2">
        <w:rPr>
          <w:rFonts w:cs="B Nazanin" w:hint="cs"/>
          <w:b/>
          <w:bCs/>
          <w:sz w:val="24"/>
          <w:szCs w:val="24"/>
          <w:rtl/>
        </w:rPr>
        <w:t>ی</w:t>
      </w:r>
      <w:r w:rsidRPr="004669B2">
        <w:rPr>
          <w:rFonts w:cs="B Nazanin"/>
          <w:b/>
          <w:bCs/>
          <w:sz w:val="24"/>
          <w:szCs w:val="24"/>
          <w:rtl/>
        </w:rPr>
        <w:t xml:space="preserve"> انطباق استفاده کن</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Pr>
        <w:t>.</w:t>
      </w:r>
      <w:r>
        <w:rPr>
          <w:rFonts w:cs="B Nazanin" w:hint="cs"/>
          <w:b/>
          <w:bCs/>
          <w:sz w:val="24"/>
          <w:szCs w:val="24"/>
          <w:rtl/>
        </w:rPr>
        <w:t xml:space="preserve"> </w:t>
      </w:r>
      <w:r w:rsidRPr="004669B2">
        <w:rPr>
          <w:rFonts w:cs="B Nazanin" w:hint="eastAsia"/>
          <w:b/>
          <w:bCs/>
          <w:sz w:val="24"/>
          <w:szCs w:val="24"/>
          <w:rtl/>
        </w:rPr>
        <w:t>پلتفرم</w:t>
      </w:r>
      <w:r w:rsidRPr="004669B2">
        <w:rPr>
          <w:rFonts w:cs="B Nazanin"/>
          <w:b/>
          <w:bCs/>
          <w:sz w:val="24"/>
          <w:szCs w:val="24"/>
        </w:rPr>
        <w:t xml:space="preserve"> ePing SPS </w:t>
      </w:r>
      <w:r w:rsidRPr="004669B2">
        <w:rPr>
          <w:rFonts w:cs="B Nazanin"/>
          <w:b/>
          <w:bCs/>
          <w:sz w:val="24"/>
          <w:szCs w:val="24"/>
          <w:rtl/>
        </w:rPr>
        <w:t>و</w:t>
      </w:r>
      <w:r w:rsidRPr="004669B2">
        <w:rPr>
          <w:rFonts w:cs="B Nazanin"/>
          <w:b/>
          <w:bCs/>
          <w:sz w:val="24"/>
          <w:szCs w:val="24"/>
        </w:rPr>
        <w:t xml:space="preserve"> TBT (https://epingalert.org/)</w:t>
      </w:r>
      <w:r w:rsidRPr="004669B2">
        <w:rPr>
          <w:rFonts w:cs="B Nazanin"/>
          <w:b/>
          <w:bCs/>
          <w:sz w:val="24"/>
          <w:szCs w:val="24"/>
          <w:rtl/>
        </w:rPr>
        <w:t xml:space="preserve">، </w:t>
      </w:r>
      <w:r w:rsidRPr="004669B2">
        <w:rPr>
          <w:rFonts w:cs="B Nazanin" w:hint="cs"/>
          <w:b/>
          <w:bCs/>
          <w:sz w:val="24"/>
          <w:szCs w:val="24"/>
          <w:rtl/>
        </w:rPr>
        <w:t>ی</w:t>
      </w:r>
      <w:r w:rsidRPr="004669B2">
        <w:rPr>
          <w:rFonts w:cs="B Nazanin" w:hint="eastAsia"/>
          <w:b/>
          <w:bCs/>
          <w:sz w:val="24"/>
          <w:szCs w:val="24"/>
          <w:rtl/>
        </w:rPr>
        <w:t>ا</w:t>
      </w:r>
      <w:r w:rsidRPr="004669B2">
        <w:rPr>
          <w:rFonts w:cs="B Nazanin"/>
          <w:b/>
          <w:bCs/>
          <w:sz w:val="24"/>
          <w:szCs w:val="24"/>
        </w:rPr>
        <w:t>«ePing»</w:t>
      </w:r>
      <w:r w:rsidRPr="004669B2">
        <w:rPr>
          <w:rFonts w:cs="B Nazanin"/>
          <w:b/>
          <w:bCs/>
          <w:sz w:val="24"/>
          <w:szCs w:val="24"/>
          <w:rtl/>
        </w:rPr>
        <w:t>، دسترس</w:t>
      </w:r>
      <w:r w:rsidRPr="004669B2">
        <w:rPr>
          <w:rFonts w:cs="B Nazanin" w:hint="cs"/>
          <w:b/>
          <w:bCs/>
          <w:sz w:val="24"/>
          <w:szCs w:val="24"/>
          <w:rtl/>
        </w:rPr>
        <w:t>ی</w:t>
      </w:r>
      <w:r w:rsidRPr="004669B2">
        <w:rPr>
          <w:rFonts w:cs="B Nazanin"/>
          <w:b/>
          <w:bCs/>
          <w:sz w:val="24"/>
          <w:szCs w:val="24"/>
          <w:rtl/>
        </w:rPr>
        <w:t xml:space="preserve"> به اطلاع</w:t>
      </w:r>
      <w:r w:rsidRPr="004669B2">
        <w:rPr>
          <w:rFonts w:cs="B Nazanin" w:hint="cs"/>
          <w:b/>
          <w:bCs/>
          <w:sz w:val="24"/>
          <w:szCs w:val="24"/>
          <w:rtl/>
        </w:rPr>
        <w:t>ی</w:t>
      </w:r>
      <w:r w:rsidRPr="004669B2">
        <w:rPr>
          <w:rFonts w:cs="B Nazanin" w:hint="eastAsia"/>
          <w:b/>
          <w:bCs/>
          <w:sz w:val="24"/>
          <w:szCs w:val="24"/>
          <w:rtl/>
        </w:rPr>
        <w:t>ه‌ها</w:t>
      </w:r>
      <w:r w:rsidRPr="004669B2">
        <w:rPr>
          <w:rFonts w:cs="B Nazanin" w:hint="cs"/>
          <w:b/>
          <w:bCs/>
          <w:sz w:val="24"/>
          <w:szCs w:val="24"/>
          <w:rtl/>
        </w:rPr>
        <w:t>یی</w:t>
      </w:r>
      <w:r w:rsidRPr="004669B2">
        <w:rPr>
          <w:rFonts w:cs="B Nazanin"/>
          <w:b/>
          <w:bCs/>
          <w:sz w:val="24"/>
          <w:szCs w:val="24"/>
          <w:rtl/>
        </w:rPr>
        <w:t xml:space="preserve"> را که توسط اعضا</w:t>
      </w:r>
      <w:r w:rsidRPr="004669B2">
        <w:rPr>
          <w:rFonts w:cs="B Nazanin" w:hint="cs"/>
          <w:b/>
          <w:bCs/>
          <w:sz w:val="24"/>
          <w:szCs w:val="24"/>
          <w:rtl/>
        </w:rPr>
        <w:t>ی</w:t>
      </w:r>
      <w:r w:rsidRPr="004669B2">
        <w:rPr>
          <w:rFonts w:cs="B Nazanin"/>
          <w:b/>
          <w:bCs/>
          <w:sz w:val="24"/>
          <w:szCs w:val="24"/>
          <w:rtl/>
        </w:rPr>
        <w:t xml:space="preserve"> سازمان تجارت جهان</w:t>
      </w:r>
      <w:r w:rsidRPr="004669B2">
        <w:rPr>
          <w:rFonts w:cs="B Nazanin" w:hint="cs"/>
          <w:b/>
          <w:bCs/>
          <w:sz w:val="24"/>
          <w:szCs w:val="24"/>
          <w:rtl/>
        </w:rPr>
        <w:t>ی</w:t>
      </w:r>
      <w:r w:rsidRPr="004669B2">
        <w:rPr>
          <w:rFonts w:cs="B Nazanin"/>
          <w:b/>
          <w:bCs/>
          <w:sz w:val="24"/>
          <w:szCs w:val="24"/>
          <w:rtl/>
        </w:rPr>
        <w:t xml:space="preserve"> تحت موافقت‌نامه‌ها</w:t>
      </w:r>
      <w:r w:rsidRPr="004669B2">
        <w:rPr>
          <w:rFonts w:cs="B Nazanin" w:hint="cs"/>
          <w:b/>
          <w:bCs/>
          <w:sz w:val="24"/>
          <w:szCs w:val="24"/>
          <w:rtl/>
        </w:rPr>
        <w:t>ی</w:t>
      </w:r>
      <w:r w:rsidRPr="004669B2">
        <w:rPr>
          <w:rFonts w:cs="B Nazanin"/>
          <w:b/>
          <w:bCs/>
          <w:sz w:val="24"/>
          <w:szCs w:val="24"/>
          <w:rtl/>
        </w:rPr>
        <w:t xml:space="preserve"> اقدامات بهداشت</w:t>
      </w:r>
      <w:r w:rsidRPr="004669B2">
        <w:rPr>
          <w:rFonts w:cs="B Nazanin" w:hint="cs"/>
          <w:b/>
          <w:bCs/>
          <w:sz w:val="24"/>
          <w:szCs w:val="24"/>
          <w:rtl/>
        </w:rPr>
        <w:t>ی</w:t>
      </w:r>
      <w:r w:rsidRPr="004669B2">
        <w:rPr>
          <w:rFonts w:cs="B Nazanin"/>
          <w:b/>
          <w:bCs/>
          <w:sz w:val="24"/>
          <w:szCs w:val="24"/>
          <w:rtl/>
        </w:rPr>
        <w:t xml:space="preserve"> و بهداشت گ</w:t>
      </w:r>
      <w:r w:rsidRPr="004669B2">
        <w:rPr>
          <w:rFonts w:cs="B Nazanin" w:hint="cs"/>
          <w:b/>
          <w:bCs/>
          <w:sz w:val="24"/>
          <w:szCs w:val="24"/>
          <w:rtl/>
        </w:rPr>
        <w:t>ی</w:t>
      </w:r>
      <w:r w:rsidRPr="004669B2">
        <w:rPr>
          <w:rFonts w:cs="B Nazanin" w:hint="eastAsia"/>
          <w:b/>
          <w:bCs/>
          <w:sz w:val="24"/>
          <w:szCs w:val="24"/>
          <w:rtl/>
        </w:rPr>
        <w:t>اه</w:t>
      </w:r>
      <w:r w:rsidRPr="004669B2">
        <w:rPr>
          <w:rFonts w:cs="B Nazanin" w:hint="cs"/>
          <w:b/>
          <w:bCs/>
          <w:sz w:val="24"/>
          <w:szCs w:val="24"/>
          <w:rtl/>
        </w:rPr>
        <w:t>ی</w:t>
      </w:r>
      <w:r w:rsidRPr="004669B2">
        <w:rPr>
          <w:rFonts w:cs="B Nazanin"/>
          <w:b/>
          <w:bCs/>
          <w:sz w:val="24"/>
          <w:szCs w:val="24"/>
        </w:rPr>
        <w:t xml:space="preserve"> (SPS) </w:t>
      </w:r>
      <w:r w:rsidRPr="004669B2">
        <w:rPr>
          <w:rFonts w:cs="B Nazanin"/>
          <w:b/>
          <w:bCs/>
          <w:sz w:val="24"/>
          <w:szCs w:val="24"/>
          <w:rtl/>
        </w:rPr>
        <w:t>و موانع فن</w:t>
      </w:r>
      <w:r w:rsidRPr="004669B2">
        <w:rPr>
          <w:rFonts w:cs="B Nazanin" w:hint="cs"/>
          <w:b/>
          <w:bCs/>
          <w:sz w:val="24"/>
          <w:szCs w:val="24"/>
          <w:rtl/>
        </w:rPr>
        <w:t>ی</w:t>
      </w:r>
      <w:r w:rsidRPr="004669B2">
        <w:rPr>
          <w:rFonts w:cs="B Nazanin"/>
          <w:b/>
          <w:bCs/>
          <w:sz w:val="24"/>
          <w:szCs w:val="24"/>
          <w:rtl/>
        </w:rPr>
        <w:t xml:space="preserve"> تجارت</w:t>
      </w:r>
      <w:r w:rsidRPr="004669B2">
        <w:rPr>
          <w:rFonts w:cs="B Nazanin"/>
          <w:b/>
          <w:bCs/>
          <w:sz w:val="24"/>
          <w:szCs w:val="24"/>
        </w:rPr>
        <w:t xml:space="preserve"> (TBT) </w:t>
      </w:r>
      <w:r w:rsidRPr="004669B2">
        <w:rPr>
          <w:rFonts w:cs="B Nazanin"/>
          <w:b/>
          <w:bCs/>
          <w:sz w:val="24"/>
          <w:szCs w:val="24"/>
          <w:rtl/>
        </w:rPr>
        <w:t>انجام م</w:t>
      </w:r>
      <w:r w:rsidRPr="004669B2">
        <w:rPr>
          <w:rFonts w:cs="B Nazanin" w:hint="cs"/>
          <w:b/>
          <w:bCs/>
          <w:sz w:val="24"/>
          <w:szCs w:val="24"/>
          <w:rtl/>
        </w:rPr>
        <w:t>ی‌</w:t>
      </w:r>
      <w:r w:rsidRPr="004669B2">
        <w:rPr>
          <w:rFonts w:cs="B Nazanin" w:hint="eastAsia"/>
          <w:b/>
          <w:bCs/>
          <w:sz w:val="24"/>
          <w:szCs w:val="24"/>
          <w:rtl/>
        </w:rPr>
        <w:t>شود،</w:t>
      </w:r>
      <w:r w:rsidRPr="004669B2">
        <w:rPr>
          <w:rFonts w:cs="B Nazanin"/>
          <w:b/>
          <w:bCs/>
          <w:sz w:val="24"/>
          <w:szCs w:val="24"/>
          <w:rtl/>
        </w:rPr>
        <w:t xml:space="preserve"> فراهم م</w:t>
      </w:r>
      <w:r w:rsidRPr="004669B2">
        <w:rPr>
          <w:rFonts w:cs="B Nazanin" w:hint="cs"/>
          <w:b/>
          <w:bCs/>
          <w:sz w:val="24"/>
          <w:szCs w:val="24"/>
          <w:rtl/>
        </w:rPr>
        <w:t>ی‌</w:t>
      </w:r>
      <w:r w:rsidRPr="004669B2">
        <w:rPr>
          <w:rFonts w:cs="B Nazanin" w:hint="eastAsia"/>
          <w:b/>
          <w:bCs/>
          <w:sz w:val="24"/>
          <w:szCs w:val="24"/>
          <w:rtl/>
        </w:rPr>
        <w:t>کند</w:t>
      </w:r>
      <w:r w:rsidR="003612C2">
        <w:rPr>
          <w:rFonts w:cs="B Nazanin" w:hint="cs"/>
          <w:b/>
          <w:bCs/>
          <w:sz w:val="24"/>
          <w:szCs w:val="24"/>
          <w:rtl/>
          <w:lang w:bidi="fa-IR"/>
        </w:rPr>
        <w:t xml:space="preserve">، </w:t>
      </w:r>
      <w:r w:rsidRPr="004669B2">
        <w:rPr>
          <w:rFonts w:cs="B Nazanin"/>
          <w:b/>
          <w:bCs/>
          <w:sz w:val="24"/>
          <w:szCs w:val="24"/>
          <w:rtl/>
        </w:rPr>
        <w:t>توسط</w:t>
      </w:r>
      <w:r w:rsidRPr="004669B2">
        <w:rPr>
          <w:rFonts w:cs="B Nazanin"/>
          <w:b/>
          <w:bCs/>
          <w:sz w:val="24"/>
          <w:szCs w:val="24"/>
        </w:rPr>
        <w:t xml:space="preserve"> WTO </w:t>
      </w:r>
      <w:r>
        <w:rPr>
          <w:rFonts w:cs="B Nazanin" w:hint="cs"/>
          <w:b/>
          <w:bCs/>
          <w:sz w:val="24"/>
          <w:szCs w:val="24"/>
          <w:rtl/>
        </w:rPr>
        <w:t>ارائه</w:t>
      </w:r>
      <w:r>
        <w:rPr>
          <w:rFonts w:cs="B Nazanin"/>
          <w:b/>
          <w:bCs/>
          <w:sz w:val="24"/>
          <w:szCs w:val="24"/>
          <w:rtl/>
        </w:rPr>
        <w:t xml:space="preserve"> شده اس</w:t>
      </w:r>
      <w:r>
        <w:rPr>
          <w:rFonts w:cs="B Nazanin" w:hint="cs"/>
          <w:b/>
          <w:bCs/>
          <w:sz w:val="24"/>
          <w:szCs w:val="24"/>
          <w:rtl/>
        </w:rPr>
        <w:t>ت. این پلتفرم</w:t>
      </w:r>
      <w:r w:rsidRPr="004669B2">
        <w:rPr>
          <w:rFonts w:cs="B Nazanin"/>
          <w:b/>
          <w:bCs/>
          <w:sz w:val="24"/>
          <w:szCs w:val="24"/>
        </w:rPr>
        <w:t xml:space="preserve"> </w:t>
      </w:r>
      <w:r w:rsidRPr="004669B2">
        <w:rPr>
          <w:rFonts w:cs="B Nazanin"/>
          <w:b/>
          <w:bCs/>
          <w:sz w:val="24"/>
          <w:szCs w:val="24"/>
          <w:rtl/>
        </w:rPr>
        <w:t>برا</w:t>
      </w:r>
      <w:r w:rsidRPr="004669B2">
        <w:rPr>
          <w:rFonts w:cs="B Nazanin" w:hint="cs"/>
          <w:b/>
          <w:bCs/>
          <w:sz w:val="24"/>
          <w:szCs w:val="24"/>
          <w:rtl/>
        </w:rPr>
        <w:t>ی</w:t>
      </w:r>
      <w:r w:rsidRPr="004669B2">
        <w:rPr>
          <w:rFonts w:cs="B Nazanin"/>
          <w:b/>
          <w:bCs/>
          <w:sz w:val="24"/>
          <w:szCs w:val="24"/>
          <w:rtl/>
        </w:rPr>
        <w:t xml:space="preserve"> همه ذ</w:t>
      </w:r>
      <w:r w:rsidRPr="004669B2">
        <w:rPr>
          <w:rFonts w:cs="B Nazanin" w:hint="cs"/>
          <w:b/>
          <w:bCs/>
          <w:sz w:val="24"/>
          <w:szCs w:val="24"/>
          <w:rtl/>
        </w:rPr>
        <w:t>ی</w:t>
      </w:r>
      <w:r w:rsidRPr="004669B2">
        <w:rPr>
          <w:rFonts w:cs="B Nazanin" w:hint="eastAsia"/>
          <w:b/>
          <w:bCs/>
          <w:sz w:val="24"/>
          <w:szCs w:val="24"/>
          <w:rtl/>
        </w:rPr>
        <w:t>نفعان</w:t>
      </w:r>
      <w:r w:rsidRPr="004669B2">
        <w:rPr>
          <w:rFonts w:cs="B Nazanin"/>
          <w:b/>
          <w:bCs/>
          <w:sz w:val="24"/>
          <w:szCs w:val="24"/>
          <w:rtl/>
        </w:rPr>
        <w:t xml:space="preserve"> را</w:t>
      </w:r>
      <w:r w:rsidRPr="004669B2">
        <w:rPr>
          <w:rFonts w:cs="B Nazanin" w:hint="cs"/>
          <w:b/>
          <w:bCs/>
          <w:sz w:val="24"/>
          <w:szCs w:val="24"/>
          <w:rtl/>
        </w:rPr>
        <w:t>ی</w:t>
      </w:r>
      <w:r w:rsidRPr="004669B2">
        <w:rPr>
          <w:rFonts w:cs="B Nazanin" w:hint="eastAsia"/>
          <w:b/>
          <w:bCs/>
          <w:sz w:val="24"/>
          <w:szCs w:val="24"/>
          <w:rtl/>
        </w:rPr>
        <w:t>گان</w:t>
      </w:r>
      <w:r>
        <w:rPr>
          <w:rFonts w:cs="B Nazanin" w:hint="cs"/>
          <w:b/>
          <w:bCs/>
          <w:sz w:val="24"/>
          <w:szCs w:val="24"/>
          <w:rtl/>
        </w:rPr>
        <w:t xml:space="preserve"> و</w:t>
      </w:r>
      <w:r w:rsidRPr="004669B2">
        <w:rPr>
          <w:rFonts w:cs="B Nazanin"/>
          <w:b/>
          <w:bCs/>
          <w:sz w:val="24"/>
          <w:szCs w:val="24"/>
          <w:rtl/>
        </w:rPr>
        <w:t xml:space="preserve"> در دسترس است و ن</w:t>
      </w:r>
      <w:r w:rsidRPr="004669B2">
        <w:rPr>
          <w:rFonts w:cs="B Nazanin" w:hint="cs"/>
          <w:b/>
          <w:bCs/>
          <w:sz w:val="24"/>
          <w:szCs w:val="24"/>
          <w:rtl/>
        </w:rPr>
        <w:t>ی</w:t>
      </w:r>
      <w:r w:rsidRPr="004669B2">
        <w:rPr>
          <w:rFonts w:cs="B Nazanin" w:hint="eastAsia"/>
          <w:b/>
          <w:bCs/>
          <w:sz w:val="24"/>
          <w:szCs w:val="24"/>
          <w:rtl/>
        </w:rPr>
        <w:t>از</w:t>
      </w:r>
      <w:r w:rsidRPr="004669B2">
        <w:rPr>
          <w:rFonts w:cs="B Nazanin" w:hint="cs"/>
          <w:b/>
          <w:bCs/>
          <w:sz w:val="24"/>
          <w:szCs w:val="24"/>
          <w:rtl/>
        </w:rPr>
        <w:t>ی</w:t>
      </w:r>
      <w:r w:rsidRPr="004669B2">
        <w:rPr>
          <w:rFonts w:cs="B Nazanin"/>
          <w:b/>
          <w:bCs/>
          <w:sz w:val="24"/>
          <w:szCs w:val="24"/>
          <w:rtl/>
        </w:rPr>
        <w:t xml:space="preserve"> به ثبت نام ندارد مگر ا</w:t>
      </w:r>
      <w:r w:rsidRPr="004669B2">
        <w:rPr>
          <w:rFonts w:cs="B Nazanin" w:hint="cs"/>
          <w:b/>
          <w:bCs/>
          <w:sz w:val="24"/>
          <w:szCs w:val="24"/>
          <w:rtl/>
        </w:rPr>
        <w:t>ی</w:t>
      </w:r>
      <w:r w:rsidRPr="004669B2">
        <w:rPr>
          <w:rFonts w:cs="B Nazanin" w:hint="eastAsia"/>
          <w:b/>
          <w:bCs/>
          <w:sz w:val="24"/>
          <w:szCs w:val="24"/>
          <w:rtl/>
        </w:rPr>
        <w:t>نکه</w:t>
      </w:r>
      <w:r w:rsidRPr="004669B2">
        <w:rPr>
          <w:rFonts w:cs="B Nazanin"/>
          <w:b/>
          <w:bCs/>
          <w:sz w:val="24"/>
          <w:szCs w:val="24"/>
          <w:rtl/>
        </w:rPr>
        <w:t xml:space="preserve"> کاربر بخواهد ا</w:t>
      </w:r>
      <w:r w:rsidRPr="004669B2">
        <w:rPr>
          <w:rFonts w:cs="B Nazanin" w:hint="cs"/>
          <w:b/>
          <w:bCs/>
          <w:sz w:val="24"/>
          <w:szCs w:val="24"/>
          <w:rtl/>
        </w:rPr>
        <w:t>ی</w:t>
      </w:r>
      <w:r w:rsidRPr="004669B2">
        <w:rPr>
          <w:rFonts w:cs="B Nazanin" w:hint="eastAsia"/>
          <w:b/>
          <w:bCs/>
          <w:sz w:val="24"/>
          <w:szCs w:val="24"/>
          <w:rtl/>
        </w:rPr>
        <w:t>م</w:t>
      </w:r>
      <w:r w:rsidRPr="004669B2">
        <w:rPr>
          <w:rFonts w:cs="B Nazanin" w:hint="cs"/>
          <w:b/>
          <w:bCs/>
          <w:sz w:val="24"/>
          <w:szCs w:val="24"/>
          <w:rtl/>
        </w:rPr>
        <w:t>ی</w:t>
      </w:r>
      <w:r w:rsidRPr="004669B2">
        <w:rPr>
          <w:rFonts w:cs="B Nazanin" w:hint="eastAsia"/>
          <w:b/>
          <w:bCs/>
          <w:sz w:val="24"/>
          <w:szCs w:val="24"/>
          <w:rtl/>
        </w:rPr>
        <w:t>ل</w:t>
      </w:r>
      <w:r w:rsidRPr="004669B2">
        <w:rPr>
          <w:rFonts w:cs="B Nazanin"/>
          <w:b/>
          <w:bCs/>
          <w:sz w:val="24"/>
          <w:szCs w:val="24"/>
          <w:rtl/>
        </w:rPr>
        <w:t xml:space="preserve"> سفارش</w:t>
      </w:r>
      <w:r w:rsidRPr="004669B2">
        <w:rPr>
          <w:rFonts w:cs="B Nazanin" w:hint="cs"/>
          <w:b/>
          <w:bCs/>
          <w:sz w:val="24"/>
          <w:szCs w:val="24"/>
          <w:rtl/>
        </w:rPr>
        <w:t>ی</w:t>
      </w:r>
      <w:r w:rsidRPr="004669B2">
        <w:rPr>
          <w:rFonts w:cs="B Nazanin"/>
          <w:b/>
          <w:bCs/>
          <w:sz w:val="24"/>
          <w:szCs w:val="24"/>
          <w:rtl/>
        </w:rPr>
        <w:t xml:space="preserve"> را در</w:t>
      </w:r>
      <w:r w:rsidRPr="004669B2">
        <w:rPr>
          <w:rFonts w:cs="B Nazanin" w:hint="cs"/>
          <w:b/>
          <w:bCs/>
          <w:sz w:val="24"/>
          <w:szCs w:val="24"/>
          <w:rtl/>
        </w:rPr>
        <w:t>ی</w:t>
      </w:r>
      <w:r w:rsidRPr="004669B2">
        <w:rPr>
          <w:rFonts w:cs="B Nazanin" w:hint="eastAsia"/>
          <w:b/>
          <w:bCs/>
          <w:sz w:val="24"/>
          <w:szCs w:val="24"/>
          <w:rtl/>
        </w:rPr>
        <w:t>افت</w:t>
      </w:r>
      <w:r w:rsidRPr="004669B2">
        <w:rPr>
          <w:rFonts w:cs="B Nazanin"/>
          <w:b/>
          <w:bCs/>
          <w:sz w:val="24"/>
          <w:szCs w:val="24"/>
          <w:rtl/>
        </w:rPr>
        <w:t xml:space="preserve"> کند. از آن برا</w:t>
      </w:r>
      <w:r w:rsidRPr="004669B2">
        <w:rPr>
          <w:rFonts w:cs="B Nazanin" w:hint="cs"/>
          <w:b/>
          <w:bCs/>
          <w:sz w:val="24"/>
          <w:szCs w:val="24"/>
          <w:rtl/>
        </w:rPr>
        <w:t>ی</w:t>
      </w:r>
      <w:r w:rsidRPr="004669B2">
        <w:rPr>
          <w:rFonts w:cs="B Nazanin"/>
          <w:b/>
          <w:bCs/>
          <w:sz w:val="24"/>
          <w:szCs w:val="24"/>
          <w:rtl/>
        </w:rPr>
        <w:t xml:space="preserve"> مرور اعلان‌ها</w:t>
      </w:r>
      <w:r w:rsidRPr="004669B2">
        <w:rPr>
          <w:rFonts w:cs="B Nazanin" w:hint="cs"/>
          <w:b/>
          <w:bCs/>
          <w:sz w:val="24"/>
          <w:szCs w:val="24"/>
          <w:rtl/>
        </w:rPr>
        <w:t>ی</w:t>
      </w:r>
      <w:r w:rsidRPr="004669B2">
        <w:rPr>
          <w:rFonts w:cs="B Nazanin"/>
          <w:b/>
          <w:bCs/>
          <w:sz w:val="24"/>
          <w:szCs w:val="24"/>
          <w:rtl/>
        </w:rPr>
        <w:t xml:space="preserve"> مربوط به گذشته و همچن</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پ</w:t>
      </w:r>
      <w:r w:rsidRPr="004669B2">
        <w:rPr>
          <w:rFonts w:cs="B Nazanin" w:hint="cs"/>
          <w:b/>
          <w:bCs/>
          <w:sz w:val="24"/>
          <w:szCs w:val="24"/>
          <w:rtl/>
        </w:rPr>
        <w:t>ی</w:t>
      </w:r>
      <w:r w:rsidRPr="004669B2">
        <w:rPr>
          <w:rFonts w:cs="B Nazanin" w:hint="eastAsia"/>
          <w:b/>
          <w:bCs/>
          <w:sz w:val="24"/>
          <w:szCs w:val="24"/>
          <w:rtl/>
        </w:rPr>
        <w:t>ش‌نو</w:t>
      </w:r>
      <w:r w:rsidRPr="004669B2">
        <w:rPr>
          <w:rFonts w:cs="B Nazanin" w:hint="cs"/>
          <w:b/>
          <w:bCs/>
          <w:sz w:val="24"/>
          <w:szCs w:val="24"/>
          <w:rtl/>
        </w:rPr>
        <w:t>ی</w:t>
      </w:r>
      <w:r w:rsidRPr="004669B2">
        <w:rPr>
          <w:rFonts w:cs="B Nazanin" w:hint="eastAsia"/>
          <w:b/>
          <w:bCs/>
          <w:sz w:val="24"/>
          <w:szCs w:val="24"/>
          <w:rtl/>
        </w:rPr>
        <w:t>س‌ها</w:t>
      </w:r>
      <w:r w:rsidRPr="004669B2">
        <w:rPr>
          <w:rFonts w:cs="B Nazanin" w:hint="cs"/>
          <w:b/>
          <w:bCs/>
          <w:sz w:val="24"/>
          <w:szCs w:val="24"/>
          <w:rtl/>
        </w:rPr>
        <w:t>ی</w:t>
      </w:r>
      <w:r w:rsidRPr="004669B2">
        <w:rPr>
          <w:rFonts w:cs="B Nazanin"/>
          <w:b/>
          <w:bCs/>
          <w:sz w:val="24"/>
          <w:szCs w:val="24"/>
          <w:rtl/>
        </w:rPr>
        <w:t xml:space="preserve"> جد</w:t>
      </w:r>
      <w:r w:rsidRPr="004669B2">
        <w:rPr>
          <w:rFonts w:cs="B Nazanin" w:hint="cs"/>
          <w:b/>
          <w:bCs/>
          <w:sz w:val="24"/>
          <w:szCs w:val="24"/>
          <w:rtl/>
        </w:rPr>
        <w:t>ی</w:t>
      </w:r>
      <w:r w:rsidRPr="004669B2">
        <w:rPr>
          <w:rFonts w:cs="B Nazanin" w:hint="eastAsia"/>
          <w:b/>
          <w:bCs/>
          <w:sz w:val="24"/>
          <w:szCs w:val="24"/>
          <w:rtl/>
        </w:rPr>
        <w:t>د</w:t>
      </w:r>
      <w:r w:rsidRPr="004669B2">
        <w:rPr>
          <w:rFonts w:cs="B Nazanin"/>
          <w:b/>
          <w:bCs/>
          <w:sz w:val="24"/>
          <w:szCs w:val="24"/>
          <w:rtl/>
        </w:rPr>
        <w:t xml:space="preserve"> و مقررات محصولات به‌روز شده، استاندا</w:t>
      </w:r>
      <w:r w:rsidRPr="004669B2">
        <w:rPr>
          <w:rFonts w:cs="B Nazanin" w:hint="eastAsia"/>
          <w:b/>
          <w:bCs/>
          <w:sz w:val="24"/>
          <w:szCs w:val="24"/>
          <w:rtl/>
        </w:rPr>
        <w:t>ردها</w:t>
      </w:r>
      <w:r w:rsidRPr="004669B2">
        <w:rPr>
          <w:rFonts w:cs="B Nazanin"/>
          <w:b/>
          <w:bCs/>
          <w:sz w:val="24"/>
          <w:szCs w:val="24"/>
          <w:rtl/>
        </w:rPr>
        <w:t xml:space="preserve"> و مقررات ا</w:t>
      </w:r>
      <w:r w:rsidRPr="004669B2">
        <w:rPr>
          <w:rFonts w:cs="B Nazanin" w:hint="cs"/>
          <w:b/>
          <w:bCs/>
          <w:sz w:val="24"/>
          <w:szCs w:val="24"/>
          <w:rtl/>
        </w:rPr>
        <w:t>ی</w:t>
      </w:r>
      <w:r w:rsidRPr="004669B2">
        <w:rPr>
          <w:rFonts w:cs="B Nazanin" w:hint="eastAsia"/>
          <w:b/>
          <w:bCs/>
          <w:sz w:val="24"/>
          <w:szCs w:val="24"/>
          <w:rtl/>
        </w:rPr>
        <w:t>من</w:t>
      </w:r>
      <w:r w:rsidRPr="004669B2">
        <w:rPr>
          <w:rFonts w:cs="B Nazanin" w:hint="cs"/>
          <w:b/>
          <w:bCs/>
          <w:sz w:val="24"/>
          <w:szCs w:val="24"/>
          <w:rtl/>
        </w:rPr>
        <w:t>ی</w:t>
      </w:r>
      <w:r w:rsidRPr="004669B2">
        <w:rPr>
          <w:rFonts w:cs="B Nazanin"/>
          <w:b/>
          <w:bCs/>
          <w:sz w:val="24"/>
          <w:szCs w:val="24"/>
          <w:rtl/>
        </w:rPr>
        <w:t xml:space="preserve"> مواد غذا</w:t>
      </w:r>
      <w:r w:rsidRPr="004669B2">
        <w:rPr>
          <w:rFonts w:cs="B Nazanin" w:hint="cs"/>
          <w:b/>
          <w:bCs/>
          <w:sz w:val="24"/>
          <w:szCs w:val="24"/>
          <w:rtl/>
        </w:rPr>
        <w:t>یی</w:t>
      </w:r>
      <w:r w:rsidRPr="004669B2">
        <w:rPr>
          <w:rFonts w:cs="B Nazanin"/>
          <w:b/>
          <w:bCs/>
          <w:sz w:val="24"/>
          <w:szCs w:val="24"/>
          <w:rtl/>
        </w:rPr>
        <w:t xml:space="preserve"> و بهداشت ح</w:t>
      </w:r>
      <w:r w:rsidRPr="004669B2">
        <w:rPr>
          <w:rFonts w:cs="B Nazanin" w:hint="cs"/>
          <w:b/>
          <w:bCs/>
          <w:sz w:val="24"/>
          <w:szCs w:val="24"/>
          <w:rtl/>
        </w:rPr>
        <w:t>ی</w:t>
      </w:r>
      <w:r w:rsidRPr="004669B2">
        <w:rPr>
          <w:rFonts w:cs="B Nazanin" w:hint="eastAsia"/>
          <w:b/>
          <w:bCs/>
          <w:sz w:val="24"/>
          <w:szCs w:val="24"/>
          <w:rtl/>
        </w:rPr>
        <w:t>وانات</w:t>
      </w:r>
      <w:r w:rsidRPr="004669B2">
        <w:rPr>
          <w:rFonts w:cs="B Nazanin"/>
          <w:b/>
          <w:bCs/>
          <w:sz w:val="24"/>
          <w:szCs w:val="24"/>
          <w:rtl/>
        </w:rPr>
        <w:t xml:space="preserve"> و گ</w:t>
      </w:r>
      <w:r w:rsidRPr="004669B2">
        <w:rPr>
          <w:rFonts w:cs="B Nazanin" w:hint="cs"/>
          <w:b/>
          <w:bCs/>
          <w:sz w:val="24"/>
          <w:szCs w:val="24"/>
          <w:rtl/>
        </w:rPr>
        <w:t>ی</w:t>
      </w:r>
      <w:r w:rsidRPr="004669B2">
        <w:rPr>
          <w:rFonts w:cs="B Nazanin" w:hint="eastAsia"/>
          <w:b/>
          <w:bCs/>
          <w:sz w:val="24"/>
          <w:szCs w:val="24"/>
          <w:rtl/>
        </w:rPr>
        <w:t>اهان،</w:t>
      </w:r>
      <w:r w:rsidRPr="004669B2">
        <w:rPr>
          <w:rFonts w:cs="B Nazanin"/>
          <w:b/>
          <w:bCs/>
          <w:sz w:val="24"/>
          <w:szCs w:val="24"/>
          <w:rtl/>
        </w:rPr>
        <w:t xml:space="preserve"> </w:t>
      </w:r>
      <w:r w:rsidRPr="004669B2">
        <w:rPr>
          <w:rFonts w:cs="B Nazanin" w:hint="cs"/>
          <w:b/>
          <w:bCs/>
          <w:sz w:val="24"/>
          <w:szCs w:val="24"/>
          <w:rtl/>
        </w:rPr>
        <w:t>ی</w:t>
      </w:r>
      <w:r w:rsidRPr="004669B2">
        <w:rPr>
          <w:rFonts w:cs="B Nazanin" w:hint="eastAsia"/>
          <w:b/>
          <w:bCs/>
          <w:sz w:val="24"/>
          <w:szCs w:val="24"/>
          <w:rtl/>
        </w:rPr>
        <w:t>افتن</w:t>
      </w:r>
      <w:r w:rsidRPr="004669B2">
        <w:rPr>
          <w:rFonts w:cs="B Nazanin"/>
          <w:b/>
          <w:bCs/>
          <w:sz w:val="24"/>
          <w:szCs w:val="24"/>
          <w:rtl/>
        </w:rPr>
        <w:t xml:space="preserve"> اطلاعات در مورد نگران</w:t>
      </w:r>
      <w:r w:rsidRPr="004669B2">
        <w:rPr>
          <w:rFonts w:cs="B Nazanin" w:hint="cs"/>
          <w:b/>
          <w:bCs/>
          <w:sz w:val="24"/>
          <w:szCs w:val="24"/>
          <w:rtl/>
        </w:rPr>
        <w:t>ی‌</w:t>
      </w:r>
      <w:r w:rsidRPr="004669B2">
        <w:rPr>
          <w:rFonts w:cs="B Nazanin" w:hint="eastAsia"/>
          <w:b/>
          <w:bCs/>
          <w:sz w:val="24"/>
          <w:szCs w:val="24"/>
          <w:rtl/>
        </w:rPr>
        <w:t>ها</w:t>
      </w:r>
      <w:r w:rsidRPr="004669B2">
        <w:rPr>
          <w:rFonts w:cs="B Nazanin" w:hint="cs"/>
          <w:b/>
          <w:bCs/>
          <w:sz w:val="24"/>
          <w:szCs w:val="24"/>
          <w:rtl/>
        </w:rPr>
        <w:t>ی</w:t>
      </w:r>
      <w:r w:rsidRPr="004669B2">
        <w:rPr>
          <w:rFonts w:cs="B Nazanin"/>
          <w:b/>
          <w:bCs/>
          <w:sz w:val="24"/>
          <w:szCs w:val="24"/>
          <w:rtl/>
        </w:rPr>
        <w:t xml:space="preserve"> تجار</w:t>
      </w:r>
      <w:r w:rsidRPr="004669B2">
        <w:rPr>
          <w:rFonts w:cs="B Nazanin" w:hint="cs"/>
          <w:b/>
          <w:bCs/>
          <w:sz w:val="24"/>
          <w:szCs w:val="24"/>
          <w:rtl/>
        </w:rPr>
        <w:t>ی</w:t>
      </w:r>
      <w:r w:rsidRPr="004669B2">
        <w:rPr>
          <w:rFonts w:cs="B Nazanin"/>
          <w:b/>
          <w:bCs/>
          <w:sz w:val="24"/>
          <w:szCs w:val="24"/>
          <w:rtl/>
        </w:rPr>
        <w:t xml:space="preserve"> مورد بحث در کم</w:t>
      </w:r>
      <w:r w:rsidRPr="004669B2">
        <w:rPr>
          <w:rFonts w:cs="B Nazanin" w:hint="cs"/>
          <w:b/>
          <w:bCs/>
          <w:sz w:val="24"/>
          <w:szCs w:val="24"/>
          <w:rtl/>
        </w:rPr>
        <w:t>ی</w:t>
      </w:r>
      <w:r w:rsidRPr="004669B2">
        <w:rPr>
          <w:rFonts w:cs="B Nazanin" w:hint="eastAsia"/>
          <w:b/>
          <w:bCs/>
          <w:sz w:val="24"/>
          <w:szCs w:val="24"/>
          <w:rtl/>
        </w:rPr>
        <w:t>ته‌ها</w:t>
      </w:r>
      <w:r w:rsidRPr="004669B2">
        <w:rPr>
          <w:rFonts w:cs="B Nazanin" w:hint="cs"/>
          <w:b/>
          <w:bCs/>
          <w:sz w:val="24"/>
          <w:szCs w:val="24"/>
          <w:rtl/>
        </w:rPr>
        <w:t>ی</w:t>
      </w:r>
      <w:r w:rsidRPr="004669B2">
        <w:rPr>
          <w:rFonts w:cs="B Nazanin"/>
          <w:b/>
          <w:bCs/>
          <w:sz w:val="24"/>
          <w:szCs w:val="24"/>
        </w:rPr>
        <w:t xml:space="preserve"> WTO SPS </w:t>
      </w:r>
      <w:r w:rsidRPr="004669B2">
        <w:rPr>
          <w:rFonts w:cs="B Nazanin"/>
          <w:b/>
          <w:bCs/>
          <w:sz w:val="24"/>
          <w:szCs w:val="24"/>
          <w:rtl/>
        </w:rPr>
        <w:t>و</w:t>
      </w:r>
      <w:r w:rsidRPr="004669B2">
        <w:rPr>
          <w:rFonts w:cs="B Nazanin"/>
          <w:b/>
          <w:bCs/>
          <w:sz w:val="24"/>
          <w:szCs w:val="24"/>
        </w:rPr>
        <w:t xml:space="preserve"> TBT</w:t>
      </w:r>
      <w:r w:rsidRPr="004669B2">
        <w:rPr>
          <w:rFonts w:cs="B Nazanin"/>
          <w:b/>
          <w:bCs/>
          <w:sz w:val="24"/>
          <w:szCs w:val="24"/>
          <w:rtl/>
        </w:rPr>
        <w:t xml:space="preserve">، </w:t>
      </w:r>
      <w:r w:rsidRPr="004669B2">
        <w:rPr>
          <w:rFonts w:cs="B Nazanin" w:hint="cs"/>
          <w:b/>
          <w:bCs/>
          <w:sz w:val="24"/>
          <w:szCs w:val="24"/>
          <w:rtl/>
        </w:rPr>
        <w:t>ی</w:t>
      </w:r>
      <w:r w:rsidRPr="004669B2">
        <w:rPr>
          <w:rFonts w:cs="B Nazanin" w:hint="eastAsia"/>
          <w:b/>
          <w:bCs/>
          <w:sz w:val="24"/>
          <w:szCs w:val="24"/>
          <w:rtl/>
        </w:rPr>
        <w:t>افتن</w:t>
      </w:r>
      <w:r w:rsidRPr="004669B2">
        <w:rPr>
          <w:rFonts w:cs="B Nazanin"/>
          <w:b/>
          <w:bCs/>
          <w:sz w:val="24"/>
          <w:szCs w:val="24"/>
          <w:rtl/>
        </w:rPr>
        <w:t xml:space="preserve"> اطلاعات در مورد</w:t>
      </w:r>
      <w:r w:rsidRPr="004669B2">
        <w:rPr>
          <w:rFonts w:cs="B Nazanin"/>
          <w:b/>
          <w:bCs/>
          <w:sz w:val="24"/>
          <w:szCs w:val="24"/>
        </w:rPr>
        <w:t xml:space="preserve"> SPS/TBT Inquiry Points </w:t>
      </w:r>
      <w:r w:rsidRPr="004669B2">
        <w:rPr>
          <w:rFonts w:cs="B Nazanin"/>
          <w:b/>
          <w:bCs/>
          <w:sz w:val="24"/>
          <w:szCs w:val="24"/>
          <w:rtl/>
        </w:rPr>
        <w:t>و اطلاع رسان</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و پ</w:t>
      </w:r>
      <w:r w:rsidRPr="004669B2">
        <w:rPr>
          <w:rFonts w:cs="B Nazanin" w:hint="cs"/>
          <w:b/>
          <w:bCs/>
          <w:sz w:val="24"/>
          <w:szCs w:val="24"/>
          <w:rtl/>
        </w:rPr>
        <w:t>ی</w:t>
      </w:r>
      <w:r w:rsidRPr="004669B2">
        <w:rPr>
          <w:rFonts w:cs="B Nazanin" w:hint="eastAsia"/>
          <w:b/>
          <w:bCs/>
          <w:sz w:val="24"/>
          <w:szCs w:val="24"/>
          <w:rtl/>
        </w:rPr>
        <w:t>گ</w:t>
      </w:r>
      <w:r w:rsidRPr="004669B2">
        <w:rPr>
          <w:rFonts w:cs="B Nazanin" w:hint="cs"/>
          <w:b/>
          <w:bCs/>
          <w:sz w:val="24"/>
          <w:szCs w:val="24"/>
          <w:rtl/>
        </w:rPr>
        <w:t>ی</w:t>
      </w:r>
      <w:r w:rsidRPr="004669B2">
        <w:rPr>
          <w:rFonts w:cs="B Nazanin" w:hint="eastAsia"/>
          <w:b/>
          <w:bCs/>
          <w:sz w:val="24"/>
          <w:szCs w:val="24"/>
          <w:rtl/>
        </w:rPr>
        <w:t>ر</w:t>
      </w:r>
      <w:r w:rsidRPr="004669B2">
        <w:rPr>
          <w:rFonts w:cs="B Nazanin" w:hint="cs"/>
          <w:b/>
          <w:bCs/>
          <w:sz w:val="24"/>
          <w:szCs w:val="24"/>
          <w:rtl/>
        </w:rPr>
        <w:t>ی</w:t>
      </w:r>
      <w:r w:rsidRPr="004669B2">
        <w:rPr>
          <w:rFonts w:cs="B Nazanin"/>
          <w:b/>
          <w:bCs/>
          <w:sz w:val="24"/>
          <w:szCs w:val="24"/>
          <w:rtl/>
        </w:rPr>
        <w:t xml:space="preserve"> و بررس</w:t>
      </w:r>
      <w:r w:rsidRPr="004669B2">
        <w:rPr>
          <w:rFonts w:cs="B Nazanin" w:hint="cs"/>
          <w:b/>
          <w:bCs/>
          <w:sz w:val="24"/>
          <w:szCs w:val="24"/>
          <w:rtl/>
        </w:rPr>
        <w:t>ی</w:t>
      </w:r>
      <w:r w:rsidRPr="004669B2">
        <w:rPr>
          <w:rFonts w:cs="B Nazanin"/>
          <w:b/>
          <w:bCs/>
          <w:sz w:val="24"/>
          <w:szCs w:val="24"/>
          <w:rtl/>
        </w:rPr>
        <w:t xml:space="preserve"> اطلاع</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ها</w:t>
      </w:r>
      <w:r w:rsidRPr="004669B2">
        <w:rPr>
          <w:rFonts w:cs="B Nazanin" w:hint="cs"/>
          <w:b/>
          <w:bCs/>
          <w:sz w:val="24"/>
          <w:szCs w:val="24"/>
          <w:rtl/>
        </w:rPr>
        <w:t>ی</w:t>
      </w:r>
      <w:r w:rsidRPr="004669B2">
        <w:rPr>
          <w:rFonts w:cs="B Nazanin"/>
          <w:b/>
          <w:bCs/>
          <w:sz w:val="24"/>
          <w:szCs w:val="24"/>
          <w:rtl/>
        </w:rPr>
        <w:t xml:space="preserve"> فعل</w:t>
      </w:r>
      <w:r w:rsidRPr="004669B2">
        <w:rPr>
          <w:rFonts w:cs="B Nazanin" w:hint="cs"/>
          <w:b/>
          <w:bCs/>
          <w:sz w:val="24"/>
          <w:szCs w:val="24"/>
          <w:rtl/>
        </w:rPr>
        <w:t>ی</w:t>
      </w:r>
      <w:r w:rsidRPr="004669B2">
        <w:rPr>
          <w:rFonts w:cs="B Nazanin"/>
          <w:b/>
          <w:bCs/>
          <w:sz w:val="24"/>
          <w:szCs w:val="24"/>
          <w:rtl/>
        </w:rPr>
        <w:t xml:space="preserve"> و گذشته در مورد اقدامات نظارت</w:t>
      </w:r>
      <w:r w:rsidRPr="004669B2">
        <w:rPr>
          <w:rFonts w:cs="B Nazanin" w:hint="cs"/>
          <w:b/>
          <w:bCs/>
          <w:sz w:val="24"/>
          <w:szCs w:val="24"/>
          <w:rtl/>
        </w:rPr>
        <w:t>ی</w:t>
      </w:r>
      <w:r w:rsidRPr="004669B2">
        <w:rPr>
          <w:rFonts w:cs="B Nazanin"/>
          <w:b/>
          <w:bCs/>
          <w:sz w:val="24"/>
          <w:szCs w:val="24"/>
          <w:rtl/>
        </w:rPr>
        <w:t xml:space="preserve"> در مورد محصولات، بسته بند</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برچسب گذار</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ا</w:t>
      </w:r>
      <w:r w:rsidRPr="004669B2">
        <w:rPr>
          <w:rFonts w:cs="B Nazanin" w:hint="cs"/>
          <w:b/>
          <w:bCs/>
          <w:sz w:val="24"/>
          <w:szCs w:val="24"/>
          <w:rtl/>
        </w:rPr>
        <w:t>ی</w:t>
      </w:r>
      <w:r w:rsidRPr="004669B2">
        <w:rPr>
          <w:rFonts w:cs="B Nazanin" w:hint="eastAsia"/>
          <w:b/>
          <w:bCs/>
          <w:sz w:val="24"/>
          <w:szCs w:val="24"/>
          <w:rtl/>
        </w:rPr>
        <w:t>من</w:t>
      </w:r>
      <w:r w:rsidRPr="004669B2">
        <w:rPr>
          <w:rFonts w:cs="B Nazanin" w:hint="cs"/>
          <w:b/>
          <w:bCs/>
          <w:sz w:val="24"/>
          <w:szCs w:val="24"/>
          <w:rtl/>
        </w:rPr>
        <w:t>ی</w:t>
      </w:r>
      <w:r w:rsidRPr="004669B2">
        <w:rPr>
          <w:rFonts w:cs="B Nazanin"/>
          <w:b/>
          <w:bCs/>
          <w:sz w:val="24"/>
          <w:szCs w:val="24"/>
          <w:rtl/>
        </w:rPr>
        <w:t xml:space="preserve"> مواد غذا</w:t>
      </w:r>
      <w:r w:rsidRPr="004669B2">
        <w:rPr>
          <w:rFonts w:cs="B Nazanin" w:hint="cs"/>
          <w:b/>
          <w:bCs/>
          <w:sz w:val="24"/>
          <w:szCs w:val="24"/>
          <w:rtl/>
        </w:rPr>
        <w:t>یی</w:t>
      </w:r>
      <w:r w:rsidRPr="004669B2">
        <w:rPr>
          <w:rFonts w:cs="B Nazanin"/>
          <w:b/>
          <w:bCs/>
          <w:sz w:val="24"/>
          <w:szCs w:val="24"/>
          <w:rtl/>
        </w:rPr>
        <w:t xml:space="preserve"> و اقدامات بهداشت</w:t>
      </w:r>
      <w:r w:rsidRPr="004669B2">
        <w:rPr>
          <w:rFonts w:cs="B Nazanin" w:hint="cs"/>
          <w:b/>
          <w:bCs/>
          <w:sz w:val="24"/>
          <w:szCs w:val="24"/>
          <w:rtl/>
        </w:rPr>
        <w:t>ی</w:t>
      </w:r>
      <w:r w:rsidRPr="004669B2">
        <w:rPr>
          <w:rFonts w:cs="B Nazanin"/>
          <w:b/>
          <w:bCs/>
          <w:sz w:val="24"/>
          <w:szCs w:val="24"/>
          <w:rtl/>
        </w:rPr>
        <w:t xml:space="preserve"> ح</w:t>
      </w:r>
      <w:r w:rsidRPr="004669B2">
        <w:rPr>
          <w:rFonts w:cs="B Nazanin" w:hint="cs"/>
          <w:b/>
          <w:bCs/>
          <w:sz w:val="24"/>
          <w:szCs w:val="24"/>
          <w:rtl/>
        </w:rPr>
        <w:t>ی</w:t>
      </w:r>
      <w:r w:rsidRPr="004669B2">
        <w:rPr>
          <w:rFonts w:cs="B Nazanin" w:hint="eastAsia"/>
          <w:b/>
          <w:bCs/>
          <w:sz w:val="24"/>
          <w:szCs w:val="24"/>
          <w:rtl/>
        </w:rPr>
        <w:t>وانات</w:t>
      </w:r>
      <w:r w:rsidRPr="004669B2">
        <w:rPr>
          <w:rFonts w:cs="B Nazanin"/>
          <w:b/>
          <w:bCs/>
          <w:sz w:val="24"/>
          <w:szCs w:val="24"/>
          <w:rtl/>
        </w:rPr>
        <w:t xml:space="preserve"> و گ</w:t>
      </w:r>
      <w:r w:rsidRPr="004669B2">
        <w:rPr>
          <w:rFonts w:cs="B Nazanin" w:hint="cs"/>
          <w:b/>
          <w:bCs/>
          <w:sz w:val="24"/>
          <w:szCs w:val="24"/>
          <w:rtl/>
        </w:rPr>
        <w:t>ی</w:t>
      </w:r>
      <w:r w:rsidRPr="004669B2">
        <w:rPr>
          <w:rFonts w:cs="B Nazanin" w:hint="eastAsia"/>
          <w:b/>
          <w:bCs/>
          <w:sz w:val="24"/>
          <w:szCs w:val="24"/>
          <w:rtl/>
        </w:rPr>
        <w:t>اهان</w:t>
      </w:r>
      <w:r w:rsidRPr="004669B2">
        <w:rPr>
          <w:rFonts w:cs="B Nazanin"/>
          <w:b/>
          <w:bCs/>
          <w:sz w:val="24"/>
          <w:szCs w:val="24"/>
          <w:rtl/>
        </w:rPr>
        <w:t xml:space="preserve"> در بازارها</w:t>
      </w:r>
      <w:r w:rsidRPr="004669B2">
        <w:rPr>
          <w:rFonts w:cs="B Nazanin" w:hint="cs"/>
          <w:b/>
          <w:bCs/>
          <w:sz w:val="24"/>
          <w:szCs w:val="24"/>
          <w:rtl/>
        </w:rPr>
        <w:t>ی</w:t>
      </w:r>
      <w:r w:rsidRPr="004669B2">
        <w:rPr>
          <w:rFonts w:cs="B Nazanin"/>
          <w:b/>
          <w:bCs/>
          <w:sz w:val="24"/>
          <w:szCs w:val="24"/>
          <w:rtl/>
        </w:rPr>
        <w:t xml:space="preserve"> مورد علاقه</w:t>
      </w:r>
      <w:r w:rsidR="00096558">
        <w:rPr>
          <w:rFonts w:cs="B Nazanin" w:hint="cs"/>
          <w:b/>
          <w:bCs/>
          <w:sz w:val="24"/>
          <w:szCs w:val="24"/>
          <w:rtl/>
        </w:rPr>
        <w:t>،</w:t>
      </w:r>
      <w:r w:rsidR="003612C2">
        <w:rPr>
          <w:rFonts w:cs="B Nazanin" w:hint="cs"/>
          <w:b/>
          <w:bCs/>
          <w:sz w:val="24"/>
          <w:szCs w:val="24"/>
          <w:rtl/>
        </w:rPr>
        <w:t xml:space="preserve"> می توان</w:t>
      </w:r>
      <w:r>
        <w:rPr>
          <w:rFonts w:cs="B Nazanin" w:hint="cs"/>
          <w:b/>
          <w:bCs/>
          <w:sz w:val="24"/>
          <w:szCs w:val="24"/>
          <w:rtl/>
        </w:rPr>
        <w:t xml:space="preserve"> استفاده کرد</w:t>
      </w:r>
      <w:r w:rsidRPr="004669B2">
        <w:rPr>
          <w:rFonts w:cs="B Nazanin"/>
          <w:b/>
          <w:bCs/>
          <w:sz w:val="24"/>
          <w:szCs w:val="24"/>
        </w:rPr>
        <w:t>.</w:t>
      </w:r>
    </w:p>
    <w:p w14:paraId="2C33B3BC" w14:textId="6FB0ACE5" w:rsidR="00BF164B" w:rsidRDefault="00BF164B" w:rsidP="00DA5E65">
      <w:pPr>
        <w:bidi/>
        <w:spacing w:after="0" w:line="360" w:lineRule="auto"/>
        <w:jc w:val="both"/>
        <w:rPr>
          <w:rFonts w:cs="B Nazanin"/>
          <w:b/>
          <w:bCs/>
          <w:sz w:val="24"/>
          <w:szCs w:val="24"/>
          <w:rtl/>
        </w:rPr>
      </w:pPr>
      <w:r w:rsidRPr="004669B2">
        <w:rPr>
          <w:rFonts w:cs="B Nazanin"/>
          <w:b/>
          <w:bCs/>
          <w:sz w:val="24"/>
          <w:szCs w:val="24"/>
          <w:rtl/>
        </w:rPr>
        <w:t>اطلاعات تماس</w:t>
      </w:r>
      <w:r w:rsidR="00397BA5">
        <w:rPr>
          <w:rFonts w:cs="B Nazanin" w:hint="cs"/>
          <w:b/>
          <w:bCs/>
          <w:sz w:val="24"/>
          <w:szCs w:val="24"/>
          <w:rtl/>
        </w:rPr>
        <w:t xml:space="preserve"> استاندارد تاجیکستان</w:t>
      </w:r>
      <w:r>
        <w:rPr>
          <w:rFonts w:cs="B Nazanin" w:hint="cs"/>
          <w:b/>
          <w:bCs/>
          <w:sz w:val="24"/>
          <w:szCs w:val="24"/>
          <w:rtl/>
        </w:rPr>
        <w:t>:</w:t>
      </w:r>
    </w:p>
    <w:p w14:paraId="56830B69" w14:textId="6F2648FD" w:rsidR="00BF164B" w:rsidRPr="004669B2" w:rsidRDefault="00BF164B" w:rsidP="00DA5E65">
      <w:pPr>
        <w:bidi/>
        <w:spacing w:after="0" w:line="360" w:lineRule="auto"/>
        <w:jc w:val="both"/>
        <w:rPr>
          <w:rFonts w:cs="B Nazanin"/>
          <w:b/>
          <w:bCs/>
          <w:sz w:val="24"/>
          <w:szCs w:val="24"/>
          <w:rtl/>
        </w:rPr>
      </w:pPr>
      <w:r w:rsidRPr="004669B2">
        <w:rPr>
          <w:rFonts w:cs="B Nazanin"/>
          <w:b/>
          <w:bCs/>
          <w:sz w:val="24"/>
          <w:szCs w:val="24"/>
          <w:rtl/>
        </w:rPr>
        <w:t>تاج</w:t>
      </w:r>
      <w:r w:rsidRPr="004669B2">
        <w:rPr>
          <w:rFonts w:cs="B Nazanin" w:hint="cs"/>
          <w:b/>
          <w:bCs/>
          <w:sz w:val="24"/>
          <w:szCs w:val="24"/>
          <w:rtl/>
        </w:rPr>
        <w:t>ی</w:t>
      </w:r>
      <w:r w:rsidRPr="004669B2">
        <w:rPr>
          <w:rFonts w:cs="B Nazanin" w:hint="eastAsia"/>
          <w:b/>
          <w:bCs/>
          <w:sz w:val="24"/>
          <w:szCs w:val="24"/>
          <w:rtl/>
        </w:rPr>
        <w:t>ک</w:t>
      </w:r>
      <w:r w:rsidRPr="004669B2">
        <w:rPr>
          <w:rFonts w:cs="B Nazanin"/>
          <w:b/>
          <w:bCs/>
          <w:sz w:val="24"/>
          <w:szCs w:val="24"/>
          <w:rtl/>
        </w:rPr>
        <w:t xml:space="preserve"> استاندارد (سازمان بازرس</w:t>
      </w:r>
      <w:r w:rsidRPr="004669B2">
        <w:rPr>
          <w:rFonts w:cs="B Nazanin" w:hint="cs"/>
          <w:b/>
          <w:bCs/>
          <w:sz w:val="24"/>
          <w:szCs w:val="24"/>
          <w:rtl/>
        </w:rPr>
        <w:t>ی</w:t>
      </w:r>
      <w:r w:rsidRPr="004669B2">
        <w:rPr>
          <w:rFonts w:cs="B Nazanin"/>
          <w:b/>
          <w:bCs/>
          <w:sz w:val="24"/>
          <w:szCs w:val="24"/>
          <w:rtl/>
        </w:rPr>
        <w:t xml:space="preserve"> استاندارد، اندازه‌شناس</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گواه</w:t>
      </w:r>
      <w:r w:rsidRPr="004669B2">
        <w:rPr>
          <w:rFonts w:cs="B Nazanin" w:hint="cs"/>
          <w:b/>
          <w:bCs/>
          <w:sz w:val="24"/>
          <w:szCs w:val="24"/>
          <w:rtl/>
        </w:rPr>
        <w:t>ی</w:t>
      </w:r>
      <w:r w:rsidRPr="004669B2">
        <w:rPr>
          <w:rFonts w:cs="B Nazanin" w:hint="eastAsia"/>
          <w:b/>
          <w:bCs/>
          <w:sz w:val="24"/>
          <w:szCs w:val="24"/>
          <w:rtl/>
        </w:rPr>
        <w:t>نامه</w:t>
      </w:r>
      <w:r w:rsidRPr="004669B2">
        <w:rPr>
          <w:rFonts w:cs="B Nazanin"/>
          <w:b/>
          <w:bCs/>
          <w:sz w:val="24"/>
          <w:szCs w:val="24"/>
          <w:rtl/>
        </w:rPr>
        <w:t xml:space="preserve"> و بازرگان</w:t>
      </w:r>
      <w:r w:rsidRPr="004669B2">
        <w:rPr>
          <w:rFonts w:cs="B Nazanin" w:hint="cs"/>
          <w:b/>
          <w:bCs/>
          <w:sz w:val="24"/>
          <w:szCs w:val="24"/>
          <w:rtl/>
        </w:rPr>
        <w:t>ی</w:t>
      </w:r>
      <w:r w:rsidRPr="004669B2">
        <w:rPr>
          <w:rFonts w:cs="B Nazanin"/>
          <w:b/>
          <w:bCs/>
          <w:sz w:val="24"/>
          <w:szCs w:val="24"/>
          <w:rtl/>
        </w:rPr>
        <w:t>)</w:t>
      </w:r>
      <w:r w:rsidR="008E4986">
        <w:rPr>
          <w:rFonts w:cs="B Nazanin" w:hint="cs"/>
          <w:b/>
          <w:bCs/>
          <w:sz w:val="24"/>
          <w:szCs w:val="24"/>
          <w:rtl/>
        </w:rPr>
        <w:t>:</w:t>
      </w:r>
    </w:p>
    <w:p w14:paraId="7C59AC5C" w14:textId="77777777" w:rsidR="00BF164B" w:rsidRPr="004669B2" w:rsidRDefault="00BF164B" w:rsidP="00DA5E65">
      <w:pPr>
        <w:bidi/>
        <w:spacing w:after="0" w:line="360" w:lineRule="auto"/>
        <w:jc w:val="both"/>
        <w:rPr>
          <w:rFonts w:cs="B Nazanin"/>
          <w:b/>
          <w:bCs/>
          <w:sz w:val="24"/>
          <w:szCs w:val="24"/>
          <w:rtl/>
        </w:rPr>
      </w:pPr>
      <w:r w:rsidRPr="004669B2">
        <w:rPr>
          <w:rFonts w:cs="B Nazanin"/>
          <w:b/>
          <w:bCs/>
          <w:sz w:val="24"/>
          <w:szCs w:val="24"/>
          <w:rtl/>
        </w:rPr>
        <w:t>42/2</w:t>
      </w:r>
      <w:r w:rsidRPr="004669B2">
        <w:rPr>
          <w:rFonts w:cs="B Nazanin"/>
          <w:b/>
          <w:bCs/>
          <w:sz w:val="24"/>
          <w:szCs w:val="24"/>
        </w:rPr>
        <w:t xml:space="preserve"> </w:t>
      </w:r>
      <w:r w:rsidRPr="004669B2">
        <w:rPr>
          <w:rFonts w:cs="B Nazanin"/>
          <w:b/>
          <w:bCs/>
          <w:sz w:val="24"/>
          <w:szCs w:val="24"/>
          <w:rtl/>
        </w:rPr>
        <w:t>خ</w:t>
      </w:r>
      <w:r w:rsidRPr="004669B2">
        <w:rPr>
          <w:rFonts w:cs="B Nazanin" w:hint="cs"/>
          <w:b/>
          <w:bCs/>
          <w:sz w:val="24"/>
          <w:szCs w:val="24"/>
          <w:rtl/>
        </w:rPr>
        <w:t>ی</w:t>
      </w:r>
      <w:r w:rsidRPr="004669B2">
        <w:rPr>
          <w:rFonts w:cs="B Nazanin" w:hint="eastAsia"/>
          <w:b/>
          <w:bCs/>
          <w:sz w:val="24"/>
          <w:szCs w:val="24"/>
          <w:rtl/>
        </w:rPr>
        <w:t>ابان</w:t>
      </w:r>
      <w:r w:rsidRPr="004669B2">
        <w:rPr>
          <w:rFonts w:cs="B Nazanin"/>
          <w:b/>
          <w:bCs/>
          <w:sz w:val="24"/>
          <w:szCs w:val="24"/>
          <w:rtl/>
        </w:rPr>
        <w:t xml:space="preserve"> نگمت کارابا</w:t>
      </w:r>
      <w:r w:rsidRPr="004669B2">
        <w:rPr>
          <w:rFonts w:cs="B Nazanin" w:hint="cs"/>
          <w:b/>
          <w:bCs/>
          <w:sz w:val="24"/>
          <w:szCs w:val="24"/>
          <w:rtl/>
        </w:rPr>
        <w:t>ی</w:t>
      </w:r>
      <w:r w:rsidRPr="004669B2">
        <w:rPr>
          <w:rFonts w:cs="B Nazanin" w:hint="eastAsia"/>
          <w:b/>
          <w:bCs/>
          <w:sz w:val="24"/>
          <w:szCs w:val="24"/>
          <w:rtl/>
        </w:rPr>
        <w:t>وا</w:t>
      </w:r>
    </w:p>
    <w:p w14:paraId="173630DF"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دوشنبه،</w:t>
      </w:r>
      <w:r w:rsidRPr="004669B2">
        <w:rPr>
          <w:rFonts w:cs="B Nazanin"/>
          <w:b/>
          <w:bCs/>
          <w:sz w:val="24"/>
          <w:szCs w:val="24"/>
          <w:rtl/>
        </w:rPr>
        <w:t xml:space="preserve"> 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734018</w:t>
      </w:r>
    </w:p>
    <w:p w14:paraId="5E7BA357" w14:textId="77777777" w:rsidR="00BF164B" w:rsidRPr="004669B2" w:rsidRDefault="00BF164B" w:rsidP="00DA5E65">
      <w:pPr>
        <w:bidi/>
        <w:spacing w:after="0" w:line="360" w:lineRule="auto"/>
        <w:jc w:val="both"/>
        <w:rPr>
          <w:rFonts w:cs="B Nazanin"/>
          <w:b/>
          <w:bCs/>
          <w:sz w:val="24"/>
          <w:szCs w:val="24"/>
        </w:rPr>
      </w:pPr>
      <w:r w:rsidRPr="004669B2">
        <w:rPr>
          <w:rFonts w:cs="B Nazanin"/>
          <w:b/>
          <w:bCs/>
          <w:sz w:val="24"/>
          <w:szCs w:val="24"/>
        </w:rPr>
        <w:t>https://www.iso.org/member/371281.html</w:t>
      </w:r>
    </w:p>
    <w:p w14:paraId="48361D84" w14:textId="46691FC3" w:rsidR="00BF164B" w:rsidRPr="008E4986" w:rsidRDefault="00397BA5" w:rsidP="00DA5E65">
      <w:pPr>
        <w:bidi/>
        <w:spacing w:after="0" w:line="360" w:lineRule="auto"/>
        <w:jc w:val="both"/>
        <w:rPr>
          <w:rFonts w:cs="Cambria"/>
          <w:b/>
          <w:bCs/>
          <w:sz w:val="24"/>
          <w:szCs w:val="24"/>
          <w:rtl/>
        </w:rPr>
      </w:pPr>
      <w:r>
        <w:rPr>
          <w:rFonts w:cs="B Nazanin" w:hint="cs"/>
          <w:b/>
          <w:bCs/>
          <w:sz w:val="24"/>
          <w:szCs w:val="24"/>
          <w:rtl/>
        </w:rPr>
        <w:t xml:space="preserve">اطلاعات تماس </w:t>
      </w:r>
      <w:r w:rsidR="00BF164B" w:rsidRPr="004669B2">
        <w:rPr>
          <w:rFonts w:cs="B Nazanin" w:hint="eastAsia"/>
          <w:b/>
          <w:bCs/>
          <w:sz w:val="24"/>
          <w:szCs w:val="24"/>
          <w:rtl/>
        </w:rPr>
        <w:t>مرکز</w:t>
      </w:r>
      <w:r w:rsidR="00BF164B" w:rsidRPr="004669B2">
        <w:rPr>
          <w:rFonts w:cs="B Nazanin"/>
          <w:b/>
          <w:bCs/>
          <w:sz w:val="24"/>
          <w:szCs w:val="24"/>
          <w:rtl/>
        </w:rPr>
        <w:t xml:space="preserve"> صدور گواه</w:t>
      </w:r>
      <w:r w:rsidR="00BF164B" w:rsidRPr="004669B2">
        <w:rPr>
          <w:rFonts w:cs="B Nazanin" w:hint="cs"/>
          <w:b/>
          <w:bCs/>
          <w:sz w:val="24"/>
          <w:szCs w:val="24"/>
          <w:rtl/>
        </w:rPr>
        <w:t>ی</w:t>
      </w:r>
      <w:r w:rsidR="00BF164B" w:rsidRPr="004669B2">
        <w:rPr>
          <w:rFonts w:cs="B Nazanin" w:hint="eastAsia"/>
          <w:b/>
          <w:bCs/>
          <w:sz w:val="24"/>
          <w:szCs w:val="24"/>
          <w:rtl/>
        </w:rPr>
        <w:t>نامه</w:t>
      </w:r>
      <w:r w:rsidR="00BF164B" w:rsidRPr="004669B2">
        <w:rPr>
          <w:rFonts w:cs="B Nazanin"/>
          <w:b/>
          <w:bCs/>
          <w:sz w:val="24"/>
          <w:szCs w:val="24"/>
          <w:rtl/>
        </w:rPr>
        <w:t xml:space="preserve"> سلامت مل</w:t>
      </w:r>
      <w:r w:rsidR="00BF164B" w:rsidRPr="004669B2">
        <w:rPr>
          <w:rFonts w:cs="B Nazanin" w:hint="cs"/>
          <w:b/>
          <w:bCs/>
          <w:sz w:val="24"/>
          <w:szCs w:val="24"/>
          <w:rtl/>
        </w:rPr>
        <w:t>ی</w:t>
      </w:r>
      <w:r w:rsidR="00BF164B" w:rsidRPr="004669B2">
        <w:rPr>
          <w:rFonts w:cs="B Nazanin" w:hint="eastAsia"/>
          <w:b/>
          <w:bCs/>
          <w:sz w:val="24"/>
          <w:szCs w:val="24"/>
          <w:rtl/>
        </w:rPr>
        <w:t>،</w:t>
      </w:r>
      <w:r w:rsidR="00BF164B" w:rsidRPr="004669B2">
        <w:rPr>
          <w:rFonts w:cs="B Nazanin"/>
          <w:b/>
          <w:bCs/>
          <w:sz w:val="24"/>
          <w:szCs w:val="24"/>
          <w:rtl/>
        </w:rPr>
        <w:t xml:space="preserve"> وزارت بهداشت</w:t>
      </w:r>
      <w:r w:rsidR="008E4986">
        <w:rPr>
          <w:rFonts w:cs="Cambria" w:hint="cs"/>
          <w:b/>
          <w:bCs/>
          <w:sz w:val="24"/>
          <w:szCs w:val="24"/>
          <w:rtl/>
        </w:rPr>
        <w:t>:</w:t>
      </w:r>
    </w:p>
    <w:p w14:paraId="5F1733C8"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خ</w:t>
      </w:r>
      <w:r w:rsidRPr="004669B2">
        <w:rPr>
          <w:rFonts w:cs="B Nazanin" w:hint="cs"/>
          <w:b/>
          <w:bCs/>
          <w:sz w:val="24"/>
          <w:szCs w:val="24"/>
          <w:rtl/>
        </w:rPr>
        <w:t>ی</w:t>
      </w:r>
      <w:r w:rsidRPr="004669B2">
        <w:rPr>
          <w:rFonts w:cs="B Nazanin" w:hint="eastAsia"/>
          <w:b/>
          <w:bCs/>
          <w:sz w:val="24"/>
          <w:szCs w:val="24"/>
          <w:rtl/>
        </w:rPr>
        <w:t>ابان</w:t>
      </w:r>
      <w:r w:rsidRPr="004669B2">
        <w:rPr>
          <w:rFonts w:cs="B Nazanin"/>
          <w:b/>
          <w:bCs/>
          <w:sz w:val="24"/>
          <w:szCs w:val="24"/>
          <w:rtl/>
        </w:rPr>
        <w:t xml:space="preserve"> عل</w:t>
      </w:r>
      <w:r w:rsidRPr="004669B2">
        <w:rPr>
          <w:rFonts w:cs="B Nazanin" w:hint="cs"/>
          <w:b/>
          <w:bCs/>
          <w:sz w:val="24"/>
          <w:szCs w:val="24"/>
          <w:rtl/>
        </w:rPr>
        <w:t>ی</w:t>
      </w:r>
      <w:r w:rsidRPr="004669B2">
        <w:rPr>
          <w:rFonts w:cs="B Nazanin" w:hint="eastAsia"/>
          <w:b/>
          <w:bCs/>
          <w:sz w:val="24"/>
          <w:szCs w:val="24"/>
          <w:rtl/>
        </w:rPr>
        <w:t>ش</w:t>
      </w:r>
      <w:r w:rsidRPr="004669B2">
        <w:rPr>
          <w:rFonts w:cs="B Nazanin" w:hint="cs"/>
          <w:b/>
          <w:bCs/>
          <w:sz w:val="24"/>
          <w:szCs w:val="24"/>
          <w:rtl/>
        </w:rPr>
        <w:t>ی</w:t>
      </w:r>
      <w:r w:rsidRPr="004669B2">
        <w:rPr>
          <w:rFonts w:cs="B Nazanin" w:hint="eastAsia"/>
          <w:b/>
          <w:bCs/>
          <w:sz w:val="24"/>
          <w:szCs w:val="24"/>
          <w:rtl/>
        </w:rPr>
        <w:t>ر</w:t>
      </w:r>
      <w:r w:rsidRPr="004669B2">
        <w:rPr>
          <w:rFonts w:cs="B Nazanin"/>
          <w:b/>
          <w:bCs/>
          <w:sz w:val="24"/>
          <w:szCs w:val="24"/>
          <w:rtl/>
        </w:rPr>
        <w:t xml:space="preserve"> ناو</w:t>
      </w:r>
      <w:r w:rsidRPr="004669B2">
        <w:rPr>
          <w:rFonts w:cs="B Nazanin" w:hint="cs"/>
          <w:b/>
          <w:bCs/>
          <w:sz w:val="24"/>
          <w:szCs w:val="24"/>
          <w:rtl/>
        </w:rPr>
        <w:t>ی</w:t>
      </w:r>
      <w:r w:rsidRPr="004669B2">
        <w:rPr>
          <w:rFonts w:cs="B Nazanin"/>
          <w:b/>
          <w:bCs/>
          <w:sz w:val="24"/>
          <w:szCs w:val="24"/>
          <w:rtl/>
        </w:rPr>
        <w:t xml:space="preserve"> 5/5</w:t>
      </w:r>
    </w:p>
    <w:p w14:paraId="182A6FE7"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دوشنبه،</w:t>
      </w:r>
      <w:r w:rsidRPr="004669B2">
        <w:rPr>
          <w:rFonts w:cs="B Nazanin"/>
          <w:b/>
          <w:bCs/>
          <w:sz w:val="24"/>
          <w:szCs w:val="24"/>
          <w:rtl/>
        </w:rPr>
        <w:t xml:space="preserve"> 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734025</w:t>
      </w:r>
    </w:p>
    <w:p w14:paraId="76BADFB4" w14:textId="3B6DA97F"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خدمات</w:t>
      </w:r>
      <w:r w:rsidRPr="004669B2">
        <w:rPr>
          <w:rFonts w:cs="B Nazanin"/>
          <w:b/>
          <w:bCs/>
          <w:sz w:val="24"/>
          <w:szCs w:val="24"/>
          <w:rtl/>
        </w:rPr>
        <w:t xml:space="preserve"> ارتباطات</w:t>
      </w:r>
      <w:r w:rsidR="008E4986">
        <w:rPr>
          <w:rFonts w:cs="B Nazanin" w:hint="cs"/>
          <w:b/>
          <w:bCs/>
          <w:sz w:val="24"/>
          <w:szCs w:val="24"/>
          <w:rtl/>
        </w:rPr>
        <w:t>:</w:t>
      </w:r>
    </w:p>
    <w:p w14:paraId="7A2503B5"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خ</w:t>
      </w:r>
      <w:r w:rsidRPr="004669B2">
        <w:rPr>
          <w:rFonts w:cs="B Nazanin" w:hint="cs"/>
          <w:b/>
          <w:bCs/>
          <w:sz w:val="24"/>
          <w:szCs w:val="24"/>
          <w:rtl/>
        </w:rPr>
        <w:t>ی</w:t>
      </w:r>
      <w:r w:rsidRPr="004669B2">
        <w:rPr>
          <w:rFonts w:cs="B Nazanin" w:hint="eastAsia"/>
          <w:b/>
          <w:bCs/>
          <w:sz w:val="24"/>
          <w:szCs w:val="24"/>
          <w:rtl/>
        </w:rPr>
        <w:t>ابان</w:t>
      </w:r>
      <w:r w:rsidRPr="004669B2">
        <w:rPr>
          <w:rFonts w:cs="B Nazanin"/>
          <w:b/>
          <w:bCs/>
          <w:sz w:val="24"/>
          <w:szCs w:val="24"/>
          <w:rtl/>
        </w:rPr>
        <w:t xml:space="preserve"> رودک</w:t>
      </w:r>
      <w:r w:rsidRPr="004669B2">
        <w:rPr>
          <w:rFonts w:cs="B Nazanin" w:hint="cs"/>
          <w:b/>
          <w:bCs/>
          <w:sz w:val="24"/>
          <w:szCs w:val="24"/>
          <w:rtl/>
        </w:rPr>
        <w:t>ی</w:t>
      </w:r>
      <w:r w:rsidRPr="004669B2">
        <w:rPr>
          <w:rFonts w:cs="B Nazanin"/>
          <w:b/>
          <w:bCs/>
          <w:sz w:val="24"/>
          <w:szCs w:val="24"/>
          <w:rtl/>
        </w:rPr>
        <w:t xml:space="preserve"> 57 طبقه سوم دفتر 312</w:t>
      </w:r>
    </w:p>
    <w:p w14:paraId="790C38C0"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lastRenderedPageBreak/>
        <w:t>دوشنبه،</w:t>
      </w:r>
      <w:r w:rsidRPr="004669B2">
        <w:rPr>
          <w:rFonts w:cs="B Nazanin"/>
          <w:b/>
          <w:bCs/>
          <w:sz w:val="24"/>
          <w:szCs w:val="24"/>
          <w:rtl/>
        </w:rPr>
        <w:t xml:space="preserve"> 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734025</w:t>
      </w:r>
    </w:p>
    <w:p w14:paraId="43B98503" w14:textId="72D2E941"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دامپزشک</w:t>
      </w:r>
      <w:r w:rsidRPr="004669B2">
        <w:rPr>
          <w:rFonts w:cs="B Nazanin" w:hint="cs"/>
          <w:b/>
          <w:bCs/>
          <w:sz w:val="24"/>
          <w:szCs w:val="24"/>
          <w:rtl/>
        </w:rPr>
        <w:t>ی</w:t>
      </w:r>
      <w:r w:rsidRPr="004669B2">
        <w:rPr>
          <w:rFonts w:cs="B Nazanin"/>
          <w:b/>
          <w:bCs/>
          <w:sz w:val="24"/>
          <w:szCs w:val="24"/>
          <w:rtl/>
        </w:rPr>
        <w:t xml:space="preserve"> و گ</w:t>
      </w:r>
      <w:r w:rsidRPr="004669B2">
        <w:rPr>
          <w:rFonts w:cs="B Nazanin" w:hint="cs"/>
          <w:b/>
          <w:bCs/>
          <w:sz w:val="24"/>
          <w:szCs w:val="24"/>
          <w:rtl/>
        </w:rPr>
        <w:t>ی</w:t>
      </w:r>
      <w:r w:rsidRPr="004669B2">
        <w:rPr>
          <w:rFonts w:cs="B Nazanin" w:hint="eastAsia"/>
          <w:b/>
          <w:bCs/>
          <w:sz w:val="24"/>
          <w:szCs w:val="24"/>
          <w:rtl/>
        </w:rPr>
        <w:t>اهپزشک</w:t>
      </w:r>
      <w:r w:rsidRPr="004669B2">
        <w:rPr>
          <w:rFonts w:cs="B Nazanin" w:hint="cs"/>
          <w:b/>
          <w:bCs/>
          <w:sz w:val="24"/>
          <w:szCs w:val="24"/>
          <w:rtl/>
        </w:rPr>
        <w:t>ی</w:t>
      </w:r>
      <w:r w:rsidR="008E4986">
        <w:rPr>
          <w:rFonts w:cs="B Nazanin" w:hint="cs"/>
          <w:b/>
          <w:bCs/>
          <w:sz w:val="24"/>
          <w:szCs w:val="24"/>
          <w:rtl/>
        </w:rPr>
        <w:t>:</w:t>
      </w:r>
    </w:p>
    <w:p w14:paraId="3F30AAAB"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وزارت</w:t>
      </w:r>
      <w:r w:rsidRPr="004669B2">
        <w:rPr>
          <w:rFonts w:cs="B Nazanin"/>
          <w:b/>
          <w:bCs/>
          <w:sz w:val="24"/>
          <w:szCs w:val="24"/>
          <w:rtl/>
        </w:rPr>
        <w:t xml:space="preserve"> کشاورز</w:t>
      </w:r>
      <w:r w:rsidRPr="004669B2">
        <w:rPr>
          <w:rFonts w:cs="B Nazanin" w:hint="cs"/>
          <w:b/>
          <w:bCs/>
          <w:sz w:val="24"/>
          <w:szCs w:val="24"/>
          <w:rtl/>
        </w:rPr>
        <w:t>ی</w:t>
      </w:r>
    </w:p>
    <w:p w14:paraId="49102F26"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خ</w:t>
      </w:r>
      <w:r w:rsidRPr="004669B2">
        <w:rPr>
          <w:rFonts w:cs="B Nazanin" w:hint="cs"/>
          <w:b/>
          <w:bCs/>
          <w:sz w:val="24"/>
          <w:szCs w:val="24"/>
          <w:rtl/>
        </w:rPr>
        <w:t>ی</w:t>
      </w:r>
      <w:r w:rsidRPr="004669B2">
        <w:rPr>
          <w:rFonts w:cs="B Nazanin" w:hint="eastAsia"/>
          <w:b/>
          <w:bCs/>
          <w:sz w:val="24"/>
          <w:szCs w:val="24"/>
          <w:rtl/>
        </w:rPr>
        <w:t>ابان</w:t>
      </w:r>
      <w:r w:rsidRPr="004669B2">
        <w:rPr>
          <w:rFonts w:cs="B Nazanin"/>
          <w:b/>
          <w:bCs/>
          <w:sz w:val="24"/>
          <w:szCs w:val="24"/>
          <w:rtl/>
        </w:rPr>
        <w:t xml:space="preserve"> رودک</w:t>
      </w:r>
      <w:r w:rsidRPr="004669B2">
        <w:rPr>
          <w:rFonts w:cs="B Nazanin" w:hint="cs"/>
          <w:b/>
          <w:bCs/>
          <w:sz w:val="24"/>
          <w:szCs w:val="24"/>
          <w:rtl/>
        </w:rPr>
        <w:t>ی</w:t>
      </w:r>
      <w:r w:rsidRPr="004669B2">
        <w:rPr>
          <w:rFonts w:cs="B Nazanin"/>
          <w:b/>
          <w:bCs/>
          <w:sz w:val="24"/>
          <w:szCs w:val="24"/>
          <w:rtl/>
        </w:rPr>
        <w:t xml:space="preserve"> 44</w:t>
      </w:r>
    </w:p>
    <w:p w14:paraId="0CED9428" w14:textId="77777777" w:rsidR="00BF164B" w:rsidRPr="004669B2" w:rsidRDefault="00BF164B" w:rsidP="00DA5E65">
      <w:pPr>
        <w:bidi/>
        <w:spacing w:after="0" w:line="360" w:lineRule="auto"/>
        <w:jc w:val="both"/>
        <w:rPr>
          <w:rFonts w:cs="B Nazanin"/>
          <w:b/>
          <w:bCs/>
          <w:sz w:val="24"/>
          <w:szCs w:val="24"/>
          <w:rtl/>
        </w:rPr>
      </w:pPr>
      <w:r w:rsidRPr="004669B2">
        <w:rPr>
          <w:rFonts w:cs="B Nazanin" w:hint="eastAsia"/>
          <w:b/>
          <w:bCs/>
          <w:sz w:val="24"/>
          <w:szCs w:val="24"/>
          <w:rtl/>
        </w:rPr>
        <w:t>دوشنبه،</w:t>
      </w:r>
      <w:r w:rsidRPr="004669B2">
        <w:rPr>
          <w:rFonts w:cs="B Nazanin"/>
          <w:b/>
          <w:bCs/>
          <w:sz w:val="24"/>
          <w:szCs w:val="24"/>
          <w:rtl/>
        </w:rPr>
        <w:t xml:space="preserve"> 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734025</w:t>
      </w:r>
    </w:p>
    <w:p w14:paraId="2ECB0554" w14:textId="77777777" w:rsidR="008E4986" w:rsidRDefault="008E4986" w:rsidP="00DA5E65">
      <w:pPr>
        <w:bidi/>
        <w:spacing w:after="0" w:line="360" w:lineRule="auto"/>
        <w:jc w:val="both"/>
        <w:rPr>
          <w:rFonts w:cs="B Nazanin"/>
          <w:b/>
          <w:bCs/>
          <w:sz w:val="28"/>
          <w:szCs w:val="28"/>
          <w:rtl/>
        </w:rPr>
      </w:pPr>
    </w:p>
    <w:p w14:paraId="32721D83" w14:textId="6CFDE6C6" w:rsidR="00F95842" w:rsidRPr="00320BBD" w:rsidRDefault="00320BBD" w:rsidP="008E4986">
      <w:pPr>
        <w:bidi/>
        <w:spacing w:after="0" w:line="360" w:lineRule="auto"/>
        <w:jc w:val="both"/>
        <w:rPr>
          <w:rFonts w:cs="B Titr"/>
          <w:b/>
          <w:bCs/>
          <w:color w:val="1F4E79" w:themeColor="accent1" w:themeShade="80"/>
          <w:sz w:val="28"/>
          <w:szCs w:val="28"/>
          <w:rtl/>
        </w:rPr>
      </w:pPr>
      <w:r w:rsidRPr="00320BBD">
        <w:rPr>
          <w:rFonts w:cs="B Titr" w:hint="cs"/>
          <w:b/>
          <w:bCs/>
          <w:color w:val="1F4E79" w:themeColor="accent1" w:themeShade="80"/>
          <w:sz w:val="28"/>
          <w:szCs w:val="28"/>
          <w:rtl/>
        </w:rPr>
        <w:t>6-5-</w:t>
      </w:r>
      <w:r w:rsidR="00F95842" w:rsidRPr="00320BBD">
        <w:rPr>
          <w:rFonts w:cs="B Titr" w:hint="cs"/>
          <w:b/>
          <w:bCs/>
          <w:color w:val="1F4E79" w:themeColor="accent1" w:themeShade="80"/>
          <w:sz w:val="28"/>
          <w:szCs w:val="28"/>
          <w:rtl/>
        </w:rPr>
        <w:t xml:space="preserve">خدمات و </w:t>
      </w:r>
      <w:r w:rsidR="00F95842" w:rsidRPr="00320BBD">
        <w:rPr>
          <w:rFonts w:cs="B Titr"/>
          <w:b/>
          <w:bCs/>
          <w:color w:val="1F4E79" w:themeColor="accent1" w:themeShade="80"/>
          <w:sz w:val="28"/>
          <w:szCs w:val="28"/>
          <w:rtl/>
        </w:rPr>
        <w:t>توز</w:t>
      </w:r>
      <w:r w:rsidR="00F95842" w:rsidRPr="00320BBD">
        <w:rPr>
          <w:rFonts w:cs="B Titr" w:hint="cs"/>
          <w:b/>
          <w:bCs/>
          <w:color w:val="1F4E79" w:themeColor="accent1" w:themeShade="80"/>
          <w:sz w:val="28"/>
          <w:szCs w:val="28"/>
          <w:rtl/>
        </w:rPr>
        <w:t>ی</w:t>
      </w:r>
      <w:r w:rsidR="00F95842" w:rsidRPr="00320BBD">
        <w:rPr>
          <w:rFonts w:cs="B Titr" w:hint="eastAsia"/>
          <w:b/>
          <w:bCs/>
          <w:color w:val="1F4E79" w:themeColor="accent1" w:themeShade="80"/>
          <w:sz w:val="28"/>
          <w:szCs w:val="28"/>
          <w:rtl/>
        </w:rPr>
        <w:t>ع</w:t>
      </w:r>
      <w:r w:rsidR="00F95842" w:rsidRPr="00320BBD">
        <w:rPr>
          <w:rFonts w:cs="B Titr" w:hint="cs"/>
          <w:b/>
          <w:bCs/>
          <w:color w:val="1F4E79" w:themeColor="accent1" w:themeShade="80"/>
          <w:sz w:val="28"/>
          <w:szCs w:val="28"/>
          <w:rtl/>
        </w:rPr>
        <w:t>:</w:t>
      </w:r>
    </w:p>
    <w:p w14:paraId="5EE2EC9A" w14:textId="22974FDC" w:rsidR="00F95842" w:rsidRPr="00320BBD" w:rsidRDefault="00320BBD" w:rsidP="00DA5E65">
      <w:pPr>
        <w:bidi/>
        <w:spacing w:after="0" w:line="360" w:lineRule="auto"/>
        <w:jc w:val="both"/>
        <w:rPr>
          <w:rFonts w:cs="B Titr"/>
          <w:b/>
          <w:bCs/>
          <w:sz w:val="24"/>
          <w:szCs w:val="24"/>
          <w:rtl/>
        </w:rPr>
      </w:pPr>
      <w:r w:rsidRPr="00320BBD">
        <w:rPr>
          <w:rFonts w:cs="B Titr" w:hint="cs"/>
          <w:b/>
          <w:bCs/>
          <w:sz w:val="24"/>
          <w:szCs w:val="24"/>
          <w:rtl/>
        </w:rPr>
        <w:t xml:space="preserve">1-6-5- </w:t>
      </w:r>
      <w:r w:rsidR="00F95842" w:rsidRPr="00320BBD">
        <w:rPr>
          <w:rFonts w:cs="B Titr"/>
          <w:b/>
          <w:bCs/>
          <w:sz w:val="24"/>
          <w:szCs w:val="24"/>
          <w:rtl/>
        </w:rPr>
        <w:t>خرده فروش</w:t>
      </w:r>
      <w:r w:rsidR="00F95842" w:rsidRPr="00320BBD">
        <w:rPr>
          <w:rFonts w:cs="B Titr" w:hint="cs"/>
          <w:b/>
          <w:bCs/>
          <w:sz w:val="24"/>
          <w:szCs w:val="24"/>
          <w:rtl/>
        </w:rPr>
        <w:t>ی</w:t>
      </w:r>
      <w:r w:rsidR="00F95842" w:rsidRPr="00320BBD">
        <w:rPr>
          <w:rFonts w:cs="B Titr"/>
          <w:b/>
          <w:bCs/>
          <w:sz w:val="24"/>
          <w:szCs w:val="24"/>
          <w:rtl/>
        </w:rPr>
        <w:t xml:space="preserve"> در تاج</w:t>
      </w:r>
      <w:r w:rsidR="00F95842" w:rsidRPr="00320BBD">
        <w:rPr>
          <w:rFonts w:cs="B Titr" w:hint="cs"/>
          <w:b/>
          <w:bCs/>
          <w:sz w:val="24"/>
          <w:szCs w:val="24"/>
          <w:rtl/>
        </w:rPr>
        <w:t>ی</w:t>
      </w:r>
      <w:r w:rsidR="00F95842" w:rsidRPr="00320BBD">
        <w:rPr>
          <w:rFonts w:cs="B Titr" w:hint="eastAsia"/>
          <w:b/>
          <w:bCs/>
          <w:sz w:val="24"/>
          <w:szCs w:val="24"/>
          <w:rtl/>
        </w:rPr>
        <w:t>کستان</w:t>
      </w:r>
      <w:r w:rsidR="00F95842" w:rsidRPr="00320BBD">
        <w:rPr>
          <w:rFonts w:cs="B Titr" w:hint="cs"/>
          <w:b/>
          <w:bCs/>
          <w:sz w:val="24"/>
          <w:szCs w:val="24"/>
          <w:rtl/>
        </w:rPr>
        <w:t>:</w:t>
      </w:r>
    </w:p>
    <w:p w14:paraId="429BAAC2" w14:textId="77777777" w:rsidR="00F95842" w:rsidRPr="00D233C6" w:rsidRDefault="00F95842" w:rsidP="00DA5E65">
      <w:pPr>
        <w:bidi/>
        <w:spacing w:after="0" w:line="360" w:lineRule="auto"/>
        <w:jc w:val="both"/>
        <w:rPr>
          <w:rFonts w:cs="B Nazanin"/>
          <w:b/>
          <w:bCs/>
          <w:sz w:val="24"/>
          <w:szCs w:val="24"/>
        </w:rPr>
      </w:pPr>
      <w:r w:rsidRPr="00D233C6">
        <w:rPr>
          <w:rFonts w:cs="B Nazanin"/>
          <w:b/>
          <w:bCs/>
          <w:sz w:val="24"/>
          <w:szCs w:val="24"/>
          <w:rtl/>
        </w:rPr>
        <w:t xml:space="preserve">  بازار</w:t>
      </w:r>
      <w:r>
        <w:rPr>
          <w:rFonts w:cs="B Nazanin" w:hint="cs"/>
          <w:b/>
          <w:bCs/>
          <w:sz w:val="24"/>
          <w:szCs w:val="24"/>
          <w:rtl/>
        </w:rPr>
        <w:t xml:space="preserve"> تاجیکستان، بازاری</w:t>
      </w:r>
      <w:r w:rsidRPr="00D233C6">
        <w:rPr>
          <w:rFonts w:cs="B Nazanin"/>
          <w:b/>
          <w:bCs/>
          <w:sz w:val="24"/>
          <w:szCs w:val="24"/>
          <w:rtl/>
        </w:rPr>
        <w:t xml:space="preserve"> 10 م</w:t>
      </w:r>
      <w:r w:rsidRPr="00D233C6">
        <w:rPr>
          <w:rFonts w:cs="B Nazanin" w:hint="cs"/>
          <w:b/>
          <w:bCs/>
          <w:sz w:val="24"/>
          <w:szCs w:val="24"/>
          <w:rtl/>
        </w:rPr>
        <w:t>ی</w:t>
      </w:r>
      <w:r w:rsidRPr="00D233C6">
        <w:rPr>
          <w:rFonts w:cs="B Nazanin" w:hint="eastAsia"/>
          <w:b/>
          <w:bCs/>
          <w:sz w:val="24"/>
          <w:szCs w:val="24"/>
          <w:rtl/>
        </w:rPr>
        <w:t>ل</w:t>
      </w:r>
      <w:r w:rsidRPr="00D233C6">
        <w:rPr>
          <w:rFonts w:cs="B Nazanin" w:hint="cs"/>
          <w:b/>
          <w:bCs/>
          <w:sz w:val="24"/>
          <w:szCs w:val="24"/>
          <w:rtl/>
        </w:rPr>
        <w:t>ی</w:t>
      </w:r>
      <w:r w:rsidRPr="00D233C6">
        <w:rPr>
          <w:rFonts w:cs="B Nazanin" w:hint="eastAsia"/>
          <w:b/>
          <w:bCs/>
          <w:sz w:val="24"/>
          <w:szCs w:val="24"/>
          <w:rtl/>
        </w:rPr>
        <w:t>ون</w:t>
      </w:r>
      <w:r w:rsidRPr="00D233C6">
        <w:rPr>
          <w:rFonts w:cs="B Nazanin"/>
          <w:b/>
          <w:bCs/>
          <w:sz w:val="24"/>
          <w:szCs w:val="24"/>
          <w:rtl/>
        </w:rPr>
        <w:t xml:space="preserve"> نفر</w:t>
      </w:r>
      <w:r w:rsidRPr="00D233C6">
        <w:rPr>
          <w:rFonts w:cs="B Nazanin" w:hint="cs"/>
          <w:b/>
          <w:bCs/>
          <w:sz w:val="24"/>
          <w:szCs w:val="24"/>
          <w:rtl/>
        </w:rPr>
        <w:t>ی</w:t>
      </w:r>
      <w:r w:rsidRPr="00D233C6">
        <w:rPr>
          <w:rFonts w:cs="B Nazanin"/>
          <w:b/>
          <w:bCs/>
          <w:sz w:val="24"/>
          <w:szCs w:val="24"/>
          <w:rtl/>
        </w:rPr>
        <w:t xml:space="preserve"> </w:t>
      </w:r>
      <w:r>
        <w:rPr>
          <w:rFonts w:cs="B Nazanin" w:hint="cs"/>
          <w:b/>
          <w:bCs/>
          <w:sz w:val="24"/>
          <w:szCs w:val="24"/>
          <w:rtl/>
        </w:rPr>
        <w:t xml:space="preserve">است </w:t>
      </w:r>
      <w:r w:rsidRPr="00D233C6">
        <w:rPr>
          <w:rFonts w:cs="B Nazanin"/>
          <w:b/>
          <w:bCs/>
          <w:sz w:val="24"/>
          <w:szCs w:val="24"/>
          <w:rtl/>
        </w:rPr>
        <w:t>که 70 درصد آن را جوانان تشک</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م</w:t>
      </w:r>
      <w:r w:rsidRPr="00D233C6">
        <w:rPr>
          <w:rFonts w:cs="B Nazanin" w:hint="cs"/>
          <w:b/>
          <w:bCs/>
          <w:sz w:val="24"/>
          <w:szCs w:val="24"/>
          <w:rtl/>
        </w:rPr>
        <w:t>ی</w:t>
      </w:r>
      <w:r w:rsidRPr="00D233C6">
        <w:rPr>
          <w:rFonts w:cs="B Nazanin"/>
          <w:b/>
          <w:bCs/>
          <w:sz w:val="24"/>
          <w:szCs w:val="24"/>
          <w:rtl/>
        </w:rPr>
        <w:t xml:space="preserve"> دهند</w:t>
      </w:r>
      <w:r>
        <w:rPr>
          <w:rFonts w:cs="B Nazanin" w:hint="cs"/>
          <w:b/>
          <w:bCs/>
          <w:sz w:val="24"/>
          <w:szCs w:val="24"/>
          <w:rtl/>
        </w:rPr>
        <w:t>. این موضوع،</w:t>
      </w:r>
      <w:r w:rsidRPr="00D233C6">
        <w:rPr>
          <w:rFonts w:cs="B Nazanin"/>
          <w:b/>
          <w:bCs/>
          <w:sz w:val="24"/>
          <w:szCs w:val="24"/>
          <w:rtl/>
        </w:rPr>
        <w:t xml:space="preserve"> فرصت ها</w:t>
      </w:r>
      <w:r w:rsidRPr="00D233C6">
        <w:rPr>
          <w:rFonts w:cs="B Nazanin" w:hint="cs"/>
          <w:b/>
          <w:bCs/>
          <w:sz w:val="24"/>
          <w:szCs w:val="24"/>
          <w:rtl/>
        </w:rPr>
        <w:t>یی</w:t>
      </w:r>
      <w:r w:rsidRPr="00D233C6">
        <w:rPr>
          <w:rFonts w:cs="B Nazanin"/>
          <w:b/>
          <w:bCs/>
          <w:sz w:val="24"/>
          <w:szCs w:val="24"/>
          <w:rtl/>
        </w:rPr>
        <w:t xml:space="preserve"> را در بازار نسبتاً کوچک برا</w:t>
      </w:r>
      <w:r w:rsidRPr="00D233C6">
        <w:rPr>
          <w:rFonts w:cs="B Nazanin" w:hint="cs"/>
          <w:b/>
          <w:bCs/>
          <w:sz w:val="24"/>
          <w:szCs w:val="24"/>
          <w:rtl/>
        </w:rPr>
        <w:t>ی</w:t>
      </w:r>
      <w:r w:rsidRPr="00D233C6">
        <w:rPr>
          <w:rFonts w:cs="B Nazanin"/>
          <w:b/>
          <w:bCs/>
          <w:sz w:val="24"/>
          <w:szCs w:val="24"/>
          <w:rtl/>
        </w:rPr>
        <w:t xml:space="preserve"> معرف</w:t>
      </w:r>
      <w:r w:rsidRPr="00D233C6">
        <w:rPr>
          <w:rFonts w:cs="B Nazanin" w:hint="cs"/>
          <w:b/>
          <w:bCs/>
          <w:sz w:val="24"/>
          <w:szCs w:val="24"/>
          <w:rtl/>
        </w:rPr>
        <w:t>ی</w:t>
      </w:r>
      <w:r w:rsidRPr="00D233C6">
        <w:rPr>
          <w:rFonts w:cs="B Nazanin"/>
          <w:b/>
          <w:bCs/>
          <w:sz w:val="24"/>
          <w:szCs w:val="24"/>
          <w:rtl/>
        </w:rPr>
        <w:t xml:space="preserve"> محصولات و </w:t>
      </w:r>
      <w:r>
        <w:rPr>
          <w:rFonts w:cs="B Nazanin" w:hint="cs"/>
          <w:b/>
          <w:bCs/>
          <w:sz w:val="24"/>
          <w:szCs w:val="24"/>
          <w:rtl/>
        </w:rPr>
        <w:t xml:space="preserve">برندهای ایرانی </w:t>
      </w:r>
      <w:r w:rsidRPr="00D233C6">
        <w:rPr>
          <w:rFonts w:cs="B Nazanin"/>
          <w:b/>
          <w:bCs/>
          <w:sz w:val="24"/>
          <w:szCs w:val="24"/>
          <w:rtl/>
        </w:rPr>
        <w:t>ارائه م</w:t>
      </w:r>
      <w:r w:rsidRPr="00D233C6">
        <w:rPr>
          <w:rFonts w:cs="B Nazanin" w:hint="cs"/>
          <w:b/>
          <w:bCs/>
          <w:sz w:val="24"/>
          <w:szCs w:val="24"/>
          <w:rtl/>
        </w:rPr>
        <w:t>ی</w:t>
      </w:r>
      <w:r w:rsidRPr="00D233C6">
        <w:rPr>
          <w:rFonts w:cs="B Nazanin"/>
          <w:b/>
          <w:bCs/>
          <w:sz w:val="24"/>
          <w:szCs w:val="24"/>
          <w:rtl/>
        </w:rPr>
        <w:t xml:space="preserve"> دهد.</w:t>
      </w:r>
      <w:r>
        <w:rPr>
          <w:rFonts w:cs="B Nazanin" w:hint="cs"/>
          <w:b/>
          <w:bCs/>
          <w:sz w:val="24"/>
          <w:szCs w:val="24"/>
          <w:rtl/>
        </w:rPr>
        <w:t xml:space="preserve"> لازم بذکر است،</w:t>
      </w:r>
      <w:r w:rsidRPr="00D233C6">
        <w:rPr>
          <w:rFonts w:cs="B Nazanin"/>
          <w:b/>
          <w:bCs/>
          <w:sz w:val="24"/>
          <w:szCs w:val="24"/>
          <w:rtl/>
        </w:rPr>
        <w:t xml:space="preserve"> شرکت‌ها</w:t>
      </w:r>
      <w:r w:rsidRPr="00D233C6">
        <w:rPr>
          <w:rFonts w:cs="B Nazanin" w:hint="cs"/>
          <w:b/>
          <w:bCs/>
          <w:sz w:val="24"/>
          <w:szCs w:val="24"/>
          <w:rtl/>
        </w:rPr>
        <w:t>ی</w:t>
      </w:r>
      <w:r w:rsidRPr="00D233C6">
        <w:rPr>
          <w:rFonts w:cs="B Nazanin"/>
          <w:b/>
          <w:bCs/>
          <w:sz w:val="24"/>
          <w:szCs w:val="24"/>
          <w:rtl/>
        </w:rPr>
        <w:t xml:space="preserve"> </w:t>
      </w:r>
      <w:r>
        <w:rPr>
          <w:rFonts w:cs="B Nazanin" w:hint="cs"/>
          <w:b/>
          <w:bCs/>
          <w:sz w:val="24"/>
          <w:szCs w:val="24"/>
          <w:rtl/>
        </w:rPr>
        <w:t>خارجی فعال در کشورهای پیشرو اقتصادی</w:t>
      </w:r>
      <w:r w:rsidRPr="00D233C6">
        <w:rPr>
          <w:rFonts w:cs="B Nazanin"/>
          <w:b/>
          <w:bCs/>
          <w:sz w:val="24"/>
          <w:szCs w:val="24"/>
          <w:rtl/>
        </w:rPr>
        <w:t xml:space="preserve"> عموماً از طر</w:t>
      </w:r>
      <w:r w:rsidRPr="00D233C6">
        <w:rPr>
          <w:rFonts w:cs="B Nazanin" w:hint="cs"/>
          <w:b/>
          <w:bCs/>
          <w:sz w:val="24"/>
          <w:szCs w:val="24"/>
          <w:rtl/>
        </w:rPr>
        <w:t>ی</w:t>
      </w:r>
      <w:r w:rsidRPr="00D233C6">
        <w:rPr>
          <w:rFonts w:cs="B Nazanin" w:hint="eastAsia"/>
          <w:b/>
          <w:bCs/>
          <w:sz w:val="24"/>
          <w:szCs w:val="24"/>
          <w:rtl/>
        </w:rPr>
        <w:t>ق</w:t>
      </w:r>
      <w:r w:rsidRPr="00D233C6">
        <w:rPr>
          <w:rFonts w:cs="B Nazanin"/>
          <w:b/>
          <w:bCs/>
          <w:sz w:val="24"/>
          <w:szCs w:val="24"/>
          <w:rtl/>
        </w:rPr>
        <w:t xml:space="preserve"> حق امت</w:t>
      </w:r>
      <w:r w:rsidRPr="00D233C6">
        <w:rPr>
          <w:rFonts w:cs="B Nazanin" w:hint="cs"/>
          <w:b/>
          <w:bCs/>
          <w:sz w:val="24"/>
          <w:szCs w:val="24"/>
          <w:rtl/>
        </w:rPr>
        <w:t>ی</w:t>
      </w:r>
      <w:r w:rsidRPr="00D233C6">
        <w:rPr>
          <w:rFonts w:cs="B Nazanin" w:hint="eastAsia"/>
          <w:b/>
          <w:bCs/>
          <w:sz w:val="24"/>
          <w:szCs w:val="24"/>
          <w:rtl/>
        </w:rPr>
        <w:t>ازها</w:t>
      </w:r>
      <w:r w:rsidRPr="00D233C6">
        <w:rPr>
          <w:rFonts w:cs="B Nazanin" w:hint="cs"/>
          <w:b/>
          <w:bCs/>
          <w:sz w:val="24"/>
          <w:szCs w:val="24"/>
          <w:rtl/>
        </w:rPr>
        <w:t>ی</w:t>
      </w:r>
      <w:r w:rsidRPr="00D233C6">
        <w:rPr>
          <w:rFonts w:cs="B Nazanin"/>
          <w:b/>
          <w:bCs/>
          <w:sz w:val="24"/>
          <w:szCs w:val="24"/>
          <w:rtl/>
        </w:rPr>
        <w:t xml:space="preserve"> خود در </w:t>
      </w:r>
      <w:r>
        <w:rPr>
          <w:rFonts w:cs="B Nazanin" w:hint="cs"/>
          <w:b/>
          <w:bCs/>
          <w:sz w:val="24"/>
          <w:szCs w:val="24"/>
          <w:rtl/>
        </w:rPr>
        <w:t xml:space="preserve">مناطق </w:t>
      </w:r>
      <w:r w:rsidRPr="00D233C6">
        <w:rPr>
          <w:rFonts w:cs="B Nazanin"/>
          <w:b/>
          <w:bCs/>
          <w:sz w:val="24"/>
          <w:szCs w:val="24"/>
          <w:rtl/>
        </w:rPr>
        <w:t>د</w:t>
      </w:r>
      <w:r w:rsidRPr="00D233C6">
        <w:rPr>
          <w:rFonts w:cs="B Nazanin" w:hint="cs"/>
          <w:b/>
          <w:bCs/>
          <w:sz w:val="24"/>
          <w:szCs w:val="24"/>
          <w:rtl/>
        </w:rPr>
        <w:t>ی</w:t>
      </w:r>
      <w:r w:rsidRPr="00D233C6">
        <w:rPr>
          <w:rFonts w:cs="B Nazanin" w:hint="eastAsia"/>
          <w:b/>
          <w:bCs/>
          <w:sz w:val="24"/>
          <w:szCs w:val="24"/>
          <w:rtl/>
        </w:rPr>
        <w:t>گر</w:t>
      </w:r>
      <w:r w:rsidRPr="00D233C6">
        <w:rPr>
          <w:rFonts w:cs="B Nazanin"/>
          <w:b/>
          <w:bCs/>
          <w:sz w:val="24"/>
          <w:szCs w:val="24"/>
          <w:rtl/>
        </w:rPr>
        <w:t xml:space="preserve"> </w:t>
      </w:r>
      <w:r>
        <w:rPr>
          <w:rFonts w:cs="B Nazanin" w:hint="cs"/>
          <w:b/>
          <w:bCs/>
          <w:sz w:val="24"/>
          <w:szCs w:val="24"/>
          <w:rtl/>
        </w:rPr>
        <w:t xml:space="preserve">از جمله </w:t>
      </w:r>
      <w:r w:rsidRPr="00D233C6">
        <w:rPr>
          <w:rFonts w:cs="B Nazanin"/>
          <w:b/>
          <w:bCs/>
          <w:sz w:val="24"/>
          <w:szCs w:val="24"/>
          <w:rtl/>
        </w:rPr>
        <w:t>قزاقستان و ترک</w:t>
      </w:r>
      <w:r w:rsidRPr="00D233C6">
        <w:rPr>
          <w:rFonts w:cs="B Nazanin" w:hint="cs"/>
          <w:b/>
          <w:bCs/>
          <w:sz w:val="24"/>
          <w:szCs w:val="24"/>
          <w:rtl/>
        </w:rPr>
        <w:t>ی</w:t>
      </w:r>
      <w:r w:rsidRPr="00D233C6">
        <w:rPr>
          <w:rFonts w:cs="B Nazanin" w:hint="eastAsia"/>
          <w:b/>
          <w:bCs/>
          <w:sz w:val="24"/>
          <w:szCs w:val="24"/>
          <w:rtl/>
        </w:rPr>
        <w:t>ه</w:t>
      </w:r>
      <w:r w:rsidRPr="00D233C6">
        <w:rPr>
          <w:rFonts w:cs="B Nazanin"/>
          <w:b/>
          <w:bCs/>
          <w:sz w:val="24"/>
          <w:szCs w:val="24"/>
          <w:rtl/>
        </w:rPr>
        <w:t xml:space="preserve"> وارد بازار تاج</w:t>
      </w:r>
      <w:r w:rsidRPr="00D233C6">
        <w:rPr>
          <w:rFonts w:cs="B Nazanin" w:hint="cs"/>
          <w:b/>
          <w:bCs/>
          <w:sz w:val="24"/>
          <w:szCs w:val="24"/>
          <w:rtl/>
        </w:rPr>
        <w:t>ی</w:t>
      </w:r>
      <w:r w:rsidRPr="00D233C6">
        <w:rPr>
          <w:rFonts w:cs="B Nazanin" w:hint="eastAsia"/>
          <w:b/>
          <w:bCs/>
          <w:sz w:val="24"/>
          <w:szCs w:val="24"/>
          <w:rtl/>
        </w:rPr>
        <w:t>کستان</w:t>
      </w:r>
      <w:r w:rsidRPr="00D233C6">
        <w:rPr>
          <w:rFonts w:cs="B Nazanin"/>
          <w:b/>
          <w:bCs/>
          <w:sz w:val="24"/>
          <w:szCs w:val="24"/>
          <w:rtl/>
        </w:rPr>
        <w:t xml:space="preserve"> شده‌اند</w:t>
      </w:r>
      <w:r>
        <w:rPr>
          <w:rFonts w:cs="B Nazanin" w:hint="cs"/>
          <w:b/>
          <w:bCs/>
          <w:sz w:val="24"/>
          <w:szCs w:val="24"/>
          <w:rtl/>
        </w:rPr>
        <w:t>.</w:t>
      </w:r>
      <w:r w:rsidRPr="00D233C6">
        <w:rPr>
          <w:rFonts w:cs="B Nazanin"/>
          <w:b/>
          <w:bCs/>
          <w:sz w:val="24"/>
          <w:szCs w:val="24"/>
          <w:rtl/>
        </w:rPr>
        <w:t xml:space="preserve"> </w:t>
      </w:r>
    </w:p>
    <w:p w14:paraId="68F2B402" w14:textId="583AC7BA" w:rsidR="00F95842" w:rsidRDefault="00F95842" w:rsidP="003612C2">
      <w:pPr>
        <w:bidi/>
        <w:spacing w:after="0" w:line="360" w:lineRule="auto"/>
        <w:jc w:val="both"/>
        <w:rPr>
          <w:rFonts w:cs="B Nazanin"/>
          <w:b/>
          <w:bCs/>
          <w:sz w:val="24"/>
          <w:szCs w:val="24"/>
          <w:rtl/>
        </w:rPr>
      </w:pPr>
      <w:r w:rsidRPr="00D233C6">
        <w:rPr>
          <w:rFonts w:cs="B Nazanin" w:hint="eastAsia"/>
          <w:b/>
          <w:bCs/>
          <w:sz w:val="24"/>
          <w:szCs w:val="24"/>
          <w:rtl/>
        </w:rPr>
        <w:t>به</w:t>
      </w:r>
      <w:r w:rsidRPr="00D233C6">
        <w:rPr>
          <w:rFonts w:cs="B Nazanin"/>
          <w:b/>
          <w:bCs/>
          <w:sz w:val="24"/>
          <w:szCs w:val="24"/>
          <w:rtl/>
        </w:rPr>
        <w:t xml:space="preserve"> گفته کارشناسان محل</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w:t>
      </w:r>
      <w:r>
        <w:rPr>
          <w:rFonts w:cs="B Nazanin" w:hint="cs"/>
          <w:b/>
          <w:bCs/>
          <w:sz w:val="24"/>
          <w:szCs w:val="24"/>
          <w:rtl/>
        </w:rPr>
        <w:t>خدمات</w:t>
      </w:r>
      <w:r w:rsidRPr="00D233C6">
        <w:rPr>
          <w:rFonts w:cs="B Nazanin"/>
          <w:b/>
          <w:bCs/>
          <w:sz w:val="24"/>
          <w:szCs w:val="24"/>
          <w:rtl/>
        </w:rPr>
        <w:t xml:space="preserve"> برا</w:t>
      </w:r>
      <w:r w:rsidRPr="00D233C6">
        <w:rPr>
          <w:rFonts w:cs="B Nazanin" w:hint="cs"/>
          <w:b/>
          <w:bCs/>
          <w:sz w:val="24"/>
          <w:szCs w:val="24"/>
          <w:rtl/>
        </w:rPr>
        <w:t>ی</w:t>
      </w:r>
      <w:r w:rsidRPr="00D233C6">
        <w:rPr>
          <w:rFonts w:cs="B Nazanin"/>
          <w:b/>
          <w:bCs/>
          <w:sz w:val="24"/>
          <w:szCs w:val="24"/>
          <w:rtl/>
        </w:rPr>
        <w:t xml:space="preserve"> مشاغل</w:t>
      </w:r>
      <w:r w:rsidRPr="00D233C6">
        <w:rPr>
          <w:rFonts w:cs="B Nazanin" w:hint="cs"/>
          <w:b/>
          <w:bCs/>
          <w:sz w:val="24"/>
          <w:szCs w:val="24"/>
          <w:rtl/>
        </w:rPr>
        <w:t>ی</w:t>
      </w:r>
      <w:r w:rsidRPr="00D233C6">
        <w:rPr>
          <w:rFonts w:cs="B Nazanin"/>
          <w:b/>
          <w:bCs/>
          <w:sz w:val="24"/>
          <w:szCs w:val="24"/>
          <w:rtl/>
        </w:rPr>
        <w:t xml:space="preserve"> که در موارد ز</w:t>
      </w:r>
      <w:r w:rsidRPr="00D233C6">
        <w:rPr>
          <w:rFonts w:cs="B Nazanin" w:hint="cs"/>
          <w:b/>
          <w:bCs/>
          <w:sz w:val="24"/>
          <w:szCs w:val="24"/>
          <w:rtl/>
        </w:rPr>
        <w:t>ی</w:t>
      </w:r>
      <w:r w:rsidRPr="00D233C6">
        <w:rPr>
          <w:rFonts w:cs="B Nazanin" w:hint="eastAsia"/>
          <w:b/>
          <w:bCs/>
          <w:sz w:val="24"/>
          <w:szCs w:val="24"/>
          <w:rtl/>
        </w:rPr>
        <w:t>ر</w:t>
      </w:r>
      <w:r w:rsidRPr="00D233C6">
        <w:rPr>
          <w:rFonts w:cs="B Nazanin"/>
          <w:b/>
          <w:bCs/>
          <w:sz w:val="24"/>
          <w:szCs w:val="24"/>
          <w:rtl/>
        </w:rPr>
        <w:t xml:space="preserve"> فعال</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م</w:t>
      </w:r>
      <w:r w:rsidRPr="00D233C6">
        <w:rPr>
          <w:rFonts w:cs="B Nazanin" w:hint="cs"/>
          <w:b/>
          <w:bCs/>
          <w:sz w:val="24"/>
          <w:szCs w:val="24"/>
          <w:rtl/>
        </w:rPr>
        <w:t>ی</w:t>
      </w:r>
      <w:r w:rsidRPr="00D233C6">
        <w:rPr>
          <w:rFonts w:cs="B Nazanin"/>
          <w:b/>
          <w:bCs/>
          <w:sz w:val="24"/>
          <w:szCs w:val="24"/>
          <w:rtl/>
        </w:rPr>
        <w:t xml:space="preserve"> کنند جذاب است: فروش خدمات پشت</w:t>
      </w:r>
      <w:r w:rsidRPr="00D233C6">
        <w:rPr>
          <w:rFonts w:cs="B Nazanin" w:hint="cs"/>
          <w:b/>
          <w:bCs/>
          <w:sz w:val="24"/>
          <w:szCs w:val="24"/>
          <w:rtl/>
        </w:rPr>
        <w:t>ی</w:t>
      </w:r>
      <w:r w:rsidRPr="00D233C6">
        <w:rPr>
          <w:rFonts w:cs="B Nazanin" w:hint="eastAsia"/>
          <w:b/>
          <w:bCs/>
          <w:sz w:val="24"/>
          <w:szCs w:val="24"/>
          <w:rtl/>
        </w:rPr>
        <w:t>بان</w:t>
      </w:r>
      <w:r w:rsidRPr="00D233C6">
        <w:rPr>
          <w:rFonts w:cs="B Nazanin" w:hint="cs"/>
          <w:b/>
          <w:bCs/>
          <w:sz w:val="24"/>
          <w:szCs w:val="24"/>
          <w:rtl/>
        </w:rPr>
        <w:t>ی</w:t>
      </w:r>
      <w:r w:rsidRPr="00D233C6">
        <w:rPr>
          <w:rFonts w:cs="B Nazanin"/>
          <w:b/>
          <w:bCs/>
          <w:sz w:val="24"/>
          <w:szCs w:val="24"/>
          <w:rtl/>
        </w:rPr>
        <w:t xml:space="preserve"> کسب و کار (مشاوره تجار</w:t>
      </w:r>
      <w:r w:rsidRPr="00D233C6">
        <w:rPr>
          <w:rFonts w:cs="B Nazanin" w:hint="cs"/>
          <w:b/>
          <w:bCs/>
          <w:sz w:val="24"/>
          <w:szCs w:val="24"/>
          <w:rtl/>
        </w:rPr>
        <w:t>ی</w:t>
      </w:r>
      <w:r w:rsidRPr="00D233C6">
        <w:rPr>
          <w:rFonts w:cs="B Nazanin"/>
          <w:b/>
          <w:bCs/>
          <w:sz w:val="24"/>
          <w:szCs w:val="24"/>
          <w:rtl/>
        </w:rPr>
        <w:t xml:space="preserve"> - خدمات حسابرس</w:t>
      </w:r>
      <w:r w:rsidRPr="00D233C6">
        <w:rPr>
          <w:rFonts w:cs="B Nazanin" w:hint="cs"/>
          <w:b/>
          <w:bCs/>
          <w:sz w:val="24"/>
          <w:szCs w:val="24"/>
          <w:rtl/>
        </w:rPr>
        <w:t>ی</w:t>
      </w:r>
      <w:r w:rsidRPr="00D233C6">
        <w:rPr>
          <w:rFonts w:cs="B Nazanin"/>
          <w:b/>
          <w:bCs/>
          <w:sz w:val="24"/>
          <w:szCs w:val="24"/>
          <w:rtl/>
        </w:rPr>
        <w:t xml:space="preserve"> و حسابدار</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مشاوره فن</w:t>
      </w:r>
      <w:r w:rsidRPr="00D233C6">
        <w:rPr>
          <w:rFonts w:cs="B Nazanin" w:hint="cs"/>
          <w:b/>
          <w:bCs/>
          <w:sz w:val="24"/>
          <w:szCs w:val="24"/>
          <w:rtl/>
        </w:rPr>
        <w:t>ی</w:t>
      </w:r>
      <w:r w:rsidRPr="00D233C6">
        <w:rPr>
          <w:rFonts w:cs="B Nazanin"/>
          <w:b/>
          <w:bCs/>
          <w:sz w:val="24"/>
          <w:szCs w:val="24"/>
          <w:rtl/>
        </w:rPr>
        <w:t>). خدمات آموزش</w:t>
      </w:r>
      <w:r w:rsidRPr="00D233C6">
        <w:rPr>
          <w:rFonts w:cs="B Nazanin" w:hint="cs"/>
          <w:b/>
          <w:bCs/>
          <w:sz w:val="24"/>
          <w:szCs w:val="24"/>
          <w:rtl/>
        </w:rPr>
        <w:t>ی</w:t>
      </w:r>
      <w:r w:rsidRPr="00D233C6">
        <w:rPr>
          <w:rFonts w:cs="B Nazanin"/>
          <w:b/>
          <w:bCs/>
          <w:sz w:val="24"/>
          <w:szCs w:val="24"/>
          <w:rtl/>
        </w:rPr>
        <w:t xml:space="preserve"> (تدر</w:t>
      </w:r>
      <w:r w:rsidRPr="00D233C6">
        <w:rPr>
          <w:rFonts w:cs="B Nazanin" w:hint="cs"/>
          <w:b/>
          <w:bCs/>
          <w:sz w:val="24"/>
          <w:szCs w:val="24"/>
          <w:rtl/>
        </w:rPr>
        <w:t>ی</w:t>
      </w:r>
      <w:r w:rsidRPr="00D233C6">
        <w:rPr>
          <w:rFonts w:cs="B Nazanin" w:hint="eastAsia"/>
          <w:b/>
          <w:bCs/>
          <w:sz w:val="24"/>
          <w:szCs w:val="24"/>
          <w:rtl/>
        </w:rPr>
        <w:t>س،</w:t>
      </w:r>
      <w:r w:rsidRPr="00D233C6">
        <w:rPr>
          <w:rFonts w:cs="B Nazanin"/>
          <w:b/>
          <w:bCs/>
          <w:sz w:val="24"/>
          <w:szCs w:val="24"/>
          <w:rtl/>
        </w:rPr>
        <w:t xml:space="preserve"> دوره ها</w:t>
      </w:r>
      <w:r w:rsidRPr="00D233C6">
        <w:rPr>
          <w:rFonts w:cs="B Nazanin" w:hint="cs"/>
          <w:b/>
          <w:bCs/>
          <w:sz w:val="24"/>
          <w:szCs w:val="24"/>
          <w:rtl/>
        </w:rPr>
        <w:t>ی</w:t>
      </w:r>
      <w:r w:rsidRPr="00D233C6">
        <w:rPr>
          <w:rFonts w:cs="B Nazanin"/>
          <w:b/>
          <w:bCs/>
          <w:sz w:val="24"/>
          <w:szCs w:val="24"/>
          <w:rtl/>
        </w:rPr>
        <w:t xml:space="preserve"> زبان خارج</w:t>
      </w:r>
      <w:r w:rsidRPr="00D233C6">
        <w:rPr>
          <w:rFonts w:cs="B Nazanin" w:hint="cs"/>
          <w:b/>
          <w:bCs/>
          <w:sz w:val="24"/>
          <w:szCs w:val="24"/>
          <w:rtl/>
        </w:rPr>
        <w:t>ی</w:t>
      </w:r>
      <w:r w:rsidRPr="00D233C6">
        <w:rPr>
          <w:rFonts w:cs="B Nazanin"/>
          <w:b/>
          <w:bCs/>
          <w:sz w:val="24"/>
          <w:szCs w:val="24"/>
          <w:rtl/>
        </w:rPr>
        <w:t>)؛ اوقات فراغت و سرگرم</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فست فود؛ خدمات پزشک</w:t>
      </w:r>
      <w:r w:rsidRPr="00D233C6">
        <w:rPr>
          <w:rFonts w:cs="B Nazanin" w:hint="cs"/>
          <w:b/>
          <w:bCs/>
          <w:sz w:val="24"/>
          <w:szCs w:val="24"/>
          <w:rtl/>
        </w:rPr>
        <w:t>ی</w:t>
      </w:r>
      <w:r w:rsidRPr="00D233C6">
        <w:rPr>
          <w:rFonts w:cs="B Nazanin"/>
          <w:b/>
          <w:bCs/>
          <w:sz w:val="24"/>
          <w:szCs w:val="24"/>
          <w:rtl/>
        </w:rPr>
        <w:t xml:space="preserve"> </w:t>
      </w:r>
      <w:r w:rsidRPr="00D233C6">
        <w:rPr>
          <w:rFonts w:cs="B Nazanin" w:hint="eastAsia"/>
          <w:b/>
          <w:bCs/>
          <w:sz w:val="24"/>
          <w:szCs w:val="24"/>
          <w:rtl/>
        </w:rPr>
        <w:t>و</w:t>
      </w:r>
      <w:r w:rsidRPr="00D233C6">
        <w:rPr>
          <w:rFonts w:cs="B Nazanin"/>
          <w:b/>
          <w:bCs/>
          <w:sz w:val="24"/>
          <w:szCs w:val="24"/>
          <w:rtl/>
        </w:rPr>
        <w:t xml:space="preserve"> ز</w:t>
      </w:r>
      <w:r w:rsidRPr="00D233C6">
        <w:rPr>
          <w:rFonts w:cs="B Nazanin" w:hint="cs"/>
          <w:b/>
          <w:bCs/>
          <w:sz w:val="24"/>
          <w:szCs w:val="24"/>
          <w:rtl/>
        </w:rPr>
        <w:t>ی</w:t>
      </w:r>
      <w:r w:rsidRPr="00D233C6">
        <w:rPr>
          <w:rFonts w:cs="B Nazanin" w:hint="eastAsia"/>
          <w:b/>
          <w:bCs/>
          <w:sz w:val="24"/>
          <w:szCs w:val="24"/>
          <w:rtl/>
        </w:rPr>
        <w:t>با</w:t>
      </w:r>
      <w:r w:rsidRPr="00D233C6">
        <w:rPr>
          <w:rFonts w:cs="B Nazanin" w:hint="cs"/>
          <w:b/>
          <w:bCs/>
          <w:sz w:val="24"/>
          <w:szCs w:val="24"/>
          <w:rtl/>
        </w:rPr>
        <w:t>یی</w:t>
      </w:r>
      <w:r w:rsidRPr="00D233C6">
        <w:rPr>
          <w:rFonts w:cs="B Nazanin" w:hint="eastAsia"/>
          <w:b/>
          <w:bCs/>
          <w:sz w:val="24"/>
          <w:szCs w:val="24"/>
          <w:rtl/>
        </w:rPr>
        <w:t>؛</w:t>
      </w:r>
      <w:r w:rsidRPr="00D233C6">
        <w:rPr>
          <w:rFonts w:cs="B Nazanin"/>
          <w:b/>
          <w:bCs/>
          <w:sz w:val="24"/>
          <w:szCs w:val="24"/>
          <w:rtl/>
        </w:rPr>
        <w:t xml:space="preserve"> خرده فروش</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و سا</w:t>
      </w:r>
      <w:r w:rsidRPr="00D233C6">
        <w:rPr>
          <w:rFonts w:cs="B Nazanin" w:hint="cs"/>
          <w:b/>
          <w:bCs/>
          <w:sz w:val="24"/>
          <w:szCs w:val="24"/>
          <w:rtl/>
        </w:rPr>
        <w:t>ی</w:t>
      </w:r>
      <w:r w:rsidRPr="00D233C6">
        <w:rPr>
          <w:rFonts w:cs="B Nazanin" w:hint="eastAsia"/>
          <w:b/>
          <w:bCs/>
          <w:sz w:val="24"/>
          <w:szCs w:val="24"/>
          <w:rtl/>
        </w:rPr>
        <w:t>ر</w:t>
      </w:r>
      <w:r w:rsidRPr="00D233C6">
        <w:rPr>
          <w:rFonts w:cs="B Nazanin"/>
          <w:b/>
          <w:bCs/>
          <w:sz w:val="24"/>
          <w:szCs w:val="24"/>
          <w:rtl/>
        </w:rPr>
        <w:t xml:space="preserve"> خدمات </w:t>
      </w:r>
      <w:r w:rsidR="003612C2">
        <w:rPr>
          <w:rFonts w:cs="B Nazanin" w:hint="cs"/>
          <w:b/>
          <w:bCs/>
          <w:sz w:val="24"/>
          <w:szCs w:val="24"/>
          <w:rtl/>
        </w:rPr>
        <w:t>صنفی</w:t>
      </w:r>
      <w:r w:rsidRPr="00D233C6">
        <w:rPr>
          <w:rFonts w:cs="B Nazanin"/>
          <w:b/>
          <w:bCs/>
          <w:sz w:val="24"/>
          <w:szCs w:val="24"/>
          <w:rtl/>
        </w:rPr>
        <w:t xml:space="preserve"> (خشکشو</w:t>
      </w:r>
      <w:r w:rsidRPr="00D233C6">
        <w:rPr>
          <w:rFonts w:cs="B Nazanin" w:hint="cs"/>
          <w:b/>
          <w:bCs/>
          <w:sz w:val="24"/>
          <w:szCs w:val="24"/>
          <w:rtl/>
        </w:rPr>
        <w:t>یی</w:t>
      </w:r>
      <w:r w:rsidRPr="00D233C6">
        <w:rPr>
          <w:rFonts w:cs="B Nazanin" w:hint="eastAsia"/>
          <w:b/>
          <w:bCs/>
          <w:sz w:val="24"/>
          <w:szCs w:val="24"/>
          <w:rtl/>
        </w:rPr>
        <w:t>،</w:t>
      </w:r>
      <w:r w:rsidRPr="00D233C6">
        <w:rPr>
          <w:rFonts w:cs="B Nazanin"/>
          <w:b/>
          <w:bCs/>
          <w:sz w:val="24"/>
          <w:szCs w:val="24"/>
          <w:rtl/>
        </w:rPr>
        <w:t xml:space="preserve"> تعم</w:t>
      </w:r>
      <w:r w:rsidRPr="00D233C6">
        <w:rPr>
          <w:rFonts w:cs="B Nazanin" w:hint="cs"/>
          <w:b/>
          <w:bCs/>
          <w:sz w:val="24"/>
          <w:szCs w:val="24"/>
          <w:rtl/>
        </w:rPr>
        <w:t>ی</w:t>
      </w:r>
      <w:r w:rsidRPr="00D233C6">
        <w:rPr>
          <w:rFonts w:cs="B Nazanin" w:hint="eastAsia"/>
          <w:b/>
          <w:bCs/>
          <w:sz w:val="24"/>
          <w:szCs w:val="24"/>
          <w:rtl/>
        </w:rPr>
        <w:t>ر</w:t>
      </w:r>
      <w:r w:rsidRPr="00D233C6">
        <w:rPr>
          <w:rFonts w:cs="B Nazanin"/>
          <w:b/>
          <w:bCs/>
          <w:sz w:val="24"/>
          <w:szCs w:val="24"/>
          <w:rtl/>
        </w:rPr>
        <w:t xml:space="preserve"> کفش و پوشاک، خدمات تحو</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و غ</w:t>
      </w:r>
      <w:r w:rsidRPr="00D233C6">
        <w:rPr>
          <w:rFonts w:cs="B Nazanin" w:hint="cs"/>
          <w:b/>
          <w:bCs/>
          <w:sz w:val="24"/>
          <w:szCs w:val="24"/>
          <w:rtl/>
        </w:rPr>
        <w:t>ی</w:t>
      </w:r>
      <w:r w:rsidRPr="00D233C6">
        <w:rPr>
          <w:rFonts w:cs="B Nazanin" w:hint="eastAsia"/>
          <w:b/>
          <w:bCs/>
          <w:sz w:val="24"/>
          <w:szCs w:val="24"/>
          <w:rtl/>
        </w:rPr>
        <w:t>ره</w:t>
      </w:r>
      <w:r w:rsidRPr="00D233C6">
        <w:rPr>
          <w:rFonts w:cs="B Nazanin"/>
          <w:b/>
          <w:bCs/>
          <w:sz w:val="24"/>
          <w:szCs w:val="24"/>
          <w:rtl/>
        </w:rPr>
        <w:t>)</w:t>
      </w:r>
    </w:p>
    <w:p w14:paraId="620D04C8" w14:textId="77777777" w:rsidR="00096558" w:rsidRDefault="00096558" w:rsidP="00096558">
      <w:pPr>
        <w:bidi/>
        <w:spacing w:after="0" w:line="360" w:lineRule="auto"/>
        <w:jc w:val="both"/>
        <w:rPr>
          <w:rFonts w:cs="B Nazanin"/>
          <w:b/>
          <w:bCs/>
          <w:sz w:val="24"/>
          <w:szCs w:val="24"/>
          <w:rtl/>
        </w:rPr>
      </w:pPr>
    </w:p>
    <w:p w14:paraId="41F0A145" w14:textId="0FDEEC45" w:rsidR="00F95842" w:rsidRPr="000B3144" w:rsidRDefault="000B3144" w:rsidP="00DA5E65">
      <w:pPr>
        <w:bidi/>
        <w:spacing w:after="0" w:line="360" w:lineRule="auto"/>
        <w:jc w:val="both"/>
        <w:rPr>
          <w:rFonts w:cs="B Titr"/>
          <w:b/>
          <w:bCs/>
          <w:color w:val="1F4E79" w:themeColor="accent1" w:themeShade="80"/>
          <w:sz w:val="24"/>
          <w:szCs w:val="24"/>
          <w:rtl/>
        </w:rPr>
      </w:pPr>
      <w:r w:rsidRPr="000B3144">
        <w:rPr>
          <w:rFonts w:cs="B Titr" w:hint="cs"/>
          <w:b/>
          <w:bCs/>
          <w:color w:val="1F4E79" w:themeColor="accent1" w:themeShade="80"/>
          <w:sz w:val="24"/>
          <w:szCs w:val="24"/>
          <w:rtl/>
        </w:rPr>
        <w:t>2-6-5- نیازهای صنفی تاجیکستان</w:t>
      </w:r>
      <w:r w:rsidR="00F95842" w:rsidRPr="000B3144">
        <w:rPr>
          <w:rFonts w:cs="B Titr" w:hint="cs"/>
          <w:b/>
          <w:bCs/>
          <w:color w:val="1F4E79" w:themeColor="accent1" w:themeShade="80"/>
          <w:sz w:val="24"/>
          <w:szCs w:val="24"/>
          <w:rtl/>
        </w:rPr>
        <w:t>:</w:t>
      </w:r>
    </w:p>
    <w:p w14:paraId="4767A729" w14:textId="77777777" w:rsidR="00F95842" w:rsidRPr="00D233C6" w:rsidRDefault="00F95842" w:rsidP="00DA5E65">
      <w:pPr>
        <w:bidi/>
        <w:spacing w:after="0" w:line="360" w:lineRule="auto"/>
        <w:jc w:val="both"/>
        <w:rPr>
          <w:rFonts w:cs="B Nazanin"/>
          <w:b/>
          <w:bCs/>
          <w:sz w:val="24"/>
          <w:szCs w:val="24"/>
        </w:rPr>
      </w:pPr>
      <w:r w:rsidRPr="00D233C6">
        <w:rPr>
          <w:rFonts w:ascii="Arial" w:hAnsi="Arial" w:cs="Arial" w:hint="cs"/>
          <w:b/>
          <w:bCs/>
          <w:sz w:val="24"/>
          <w:szCs w:val="24"/>
          <w:rtl/>
        </w:rPr>
        <w:t>•</w:t>
      </w:r>
      <w:r w:rsidRPr="00D233C6">
        <w:rPr>
          <w:rFonts w:cs="B Nazanin"/>
          <w:b/>
          <w:bCs/>
          <w:sz w:val="24"/>
          <w:szCs w:val="24"/>
          <w:rtl/>
        </w:rPr>
        <w:t xml:space="preserve"> </w:t>
      </w:r>
      <w:r w:rsidRPr="00D233C6">
        <w:rPr>
          <w:rFonts w:cs="B Nazanin" w:hint="cs"/>
          <w:b/>
          <w:bCs/>
          <w:sz w:val="24"/>
          <w:szCs w:val="24"/>
          <w:rtl/>
        </w:rPr>
        <w:t>فست</w:t>
      </w:r>
      <w:r w:rsidRPr="00D233C6">
        <w:rPr>
          <w:rFonts w:cs="B Nazanin"/>
          <w:b/>
          <w:bCs/>
          <w:sz w:val="24"/>
          <w:szCs w:val="24"/>
          <w:rtl/>
        </w:rPr>
        <w:t xml:space="preserve"> </w:t>
      </w:r>
      <w:r w:rsidRPr="00D233C6">
        <w:rPr>
          <w:rFonts w:cs="B Nazanin" w:hint="cs"/>
          <w:b/>
          <w:bCs/>
          <w:sz w:val="24"/>
          <w:szCs w:val="24"/>
          <w:rtl/>
        </w:rPr>
        <w:t>فود</w:t>
      </w:r>
      <w:r w:rsidRPr="00D233C6">
        <w:rPr>
          <w:rFonts w:cs="B Nazanin"/>
          <w:b/>
          <w:bCs/>
          <w:sz w:val="24"/>
          <w:szCs w:val="24"/>
          <w:rtl/>
        </w:rPr>
        <w:t xml:space="preserve"> </w:t>
      </w:r>
      <w:r w:rsidRPr="00D233C6">
        <w:rPr>
          <w:rFonts w:cs="B Nazanin" w:hint="cs"/>
          <w:b/>
          <w:bCs/>
          <w:sz w:val="24"/>
          <w:szCs w:val="24"/>
          <w:rtl/>
        </w:rPr>
        <w:t>و</w:t>
      </w:r>
      <w:r w:rsidRPr="00D233C6">
        <w:rPr>
          <w:rFonts w:cs="B Nazanin"/>
          <w:b/>
          <w:bCs/>
          <w:sz w:val="24"/>
          <w:szCs w:val="24"/>
          <w:rtl/>
        </w:rPr>
        <w:t xml:space="preserve"> </w:t>
      </w:r>
      <w:r w:rsidRPr="00D233C6">
        <w:rPr>
          <w:rFonts w:cs="B Nazanin" w:hint="cs"/>
          <w:b/>
          <w:bCs/>
          <w:sz w:val="24"/>
          <w:szCs w:val="24"/>
          <w:rtl/>
        </w:rPr>
        <w:t>غذاخوری</w:t>
      </w:r>
      <w:r w:rsidRPr="00D233C6">
        <w:rPr>
          <w:rFonts w:cs="B Nazanin"/>
          <w:b/>
          <w:bCs/>
          <w:sz w:val="24"/>
          <w:szCs w:val="24"/>
          <w:rtl/>
        </w:rPr>
        <w:t xml:space="preserve"> معمول</w:t>
      </w:r>
      <w:r w:rsidRPr="00D233C6">
        <w:rPr>
          <w:rFonts w:cs="B Nazanin" w:hint="cs"/>
          <w:b/>
          <w:bCs/>
          <w:sz w:val="24"/>
          <w:szCs w:val="24"/>
          <w:rtl/>
        </w:rPr>
        <w:t>ی</w:t>
      </w:r>
    </w:p>
    <w:p w14:paraId="6E84BA97" w14:textId="4405EC2C" w:rsidR="00F95842" w:rsidRPr="000B3144" w:rsidRDefault="00F95842" w:rsidP="00E87520">
      <w:pPr>
        <w:pStyle w:val="ListParagraph"/>
        <w:numPr>
          <w:ilvl w:val="0"/>
          <w:numId w:val="15"/>
        </w:numPr>
        <w:bidi/>
        <w:spacing w:after="0" w:line="360" w:lineRule="auto"/>
        <w:jc w:val="both"/>
        <w:rPr>
          <w:rFonts w:cs="B Nazanin"/>
          <w:b/>
          <w:bCs/>
          <w:sz w:val="24"/>
          <w:szCs w:val="24"/>
        </w:rPr>
      </w:pPr>
      <w:r w:rsidRPr="000B3144">
        <w:rPr>
          <w:rFonts w:cs="B Nazanin"/>
          <w:b/>
          <w:bCs/>
          <w:sz w:val="24"/>
          <w:szCs w:val="24"/>
          <w:rtl/>
        </w:rPr>
        <w:t>خرده فروش</w:t>
      </w:r>
      <w:r w:rsidRPr="000B3144">
        <w:rPr>
          <w:rFonts w:cs="B Nazanin" w:hint="cs"/>
          <w:b/>
          <w:bCs/>
          <w:sz w:val="24"/>
          <w:szCs w:val="24"/>
          <w:rtl/>
        </w:rPr>
        <w:t>ی</w:t>
      </w:r>
      <w:r w:rsidRPr="000B3144">
        <w:rPr>
          <w:rFonts w:cs="B Nazanin"/>
          <w:b/>
          <w:bCs/>
          <w:sz w:val="24"/>
          <w:szCs w:val="24"/>
          <w:rtl/>
        </w:rPr>
        <w:t xml:space="preserve"> (پوشاک، کفش، مبلمان، کالاها</w:t>
      </w:r>
      <w:r w:rsidRPr="000B3144">
        <w:rPr>
          <w:rFonts w:cs="B Nazanin" w:hint="cs"/>
          <w:b/>
          <w:bCs/>
          <w:sz w:val="24"/>
          <w:szCs w:val="24"/>
          <w:rtl/>
        </w:rPr>
        <w:t>ی</w:t>
      </w:r>
      <w:r w:rsidRPr="000B3144">
        <w:rPr>
          <w:rFonts w:cs="B Nazanin"/>
          <w:b/>
          <w:bCs/>
          <w:sz w:val="24"/>
          <w:szCs w:val="24"/>
          <w:rtl/>
        </w:rPr>
        <w:t xml:space="preserve"> ورزش</w:t>
      </w:r>
      <w:r w:rsidRPr="000B3144">
        <w:rPr>
          <w:rFonts w:cs="B Nazanin" w:hint="cs"/>
          <w:b/>
          <w:bCs/>
          <w:sz w:val="24"/>
          <w:szCs w:val="24"/>
          <w:rtl/>
        </w:rPr>
        <w:t>ی</w:t>
      </w:r>
      <w:r w:rsidRPr="000B3144">
        <w:rPr>
          <w:rFonts w:cs="B Nazanin" w:hint="eastAsia"/>
          <w:b/>
          <w:bCs/>
          <w:sz w:val="24"/>
          <w:szCs w:val="24"/>
          <w:rtl/>
        </w:rPr>
        <w:t>،</w:t>
      </w:r>
      <w:r w:rsidRPr="000B3144">
        <w:rPr>
          <w:rFonts w:cs="B Nazanin"/>
          <w:b/>
          <w:bCs/>
          <w:sz w:val="24"/>
          <w:szCs w:val="24"/>
          <w:rtl/>
        </w:rPr>
        <w:t xml:space="preserve"> سوپرمارکت ها)</w:t>
      </w:r>
    </w:p>
    <w:p w14:paraId="74F725DE" w14:textId="41D58F3E" w:rsidR="00F95842" w:rsidRPr="000B3144" w:rsidRDefault="00F95842" w:rsidP="00E87520">
      <w:pPr>
        <w:pStyle w:val="ListParagraph"/>
        <w:numPr>
          <w:ilvl w:val="0"/>
          <w:numId w:val="15"/>
        </w:numPr>
        <w:bidi/>
        <w:spacing w:after="0" w:line="360" w:lineRule="auto"/>
        <w:jc w:val="both"/>
        <w:rPr>
          <w:rFonts w:cs="B Nazanin"/>
          <w:b/>
          <w:bCs/>
          <w:sz w:val="24"/>
          <w:szCs w:val="24"/>
        </w:rPr>
      </w:pPr>
      <w:r w:rsidRPr="000B3144">
        <w:rPr>
          <w:rFonts w:cs="B Nazanin"/>
          <w:b/>
          <w:bCs/>
          <w:sz w:val="24"/>
          <w:szCs w:val="24"/>
          <w:rtl/>
        </w:rPr>
        <w:t>خدمات تعم</w:t>
      </w:r>
      <w:r w:rsidRPr="000B3144">
        <w:rPr>
          <w:rFonts w:cs="B Nazanin" w:hint="cs"/>
          <w:b/>
          <w:bCs/>
          <w:sz w:val="24"/>
          <w:szCs w:val="24"/>
          <w:rtl/>
        </w:rPr>
        <w:t>ی</w:t>
      </w:r>
      <w:r w:rsidRPr="000B3144">
        <w:rPr>
          <w:rFonts w:cs="B Nazanin" w:hint="eastAsia"/>
          <w:b/>
          <w:bCs/>
          <w:sz w:val="24"/>
          <w:szCs w:val="24"/>
          <w:rtl/>
        </w:rPr>
        <w:t>ر</w:t>
      </w:r>
      <w:r w:rsidRPr="000B3144">
        <w:rPr>
          <w:rFonts w:cs="B Nazanin"/>
          <w:b/>
          <w:bCs/>
          <w:sz w:val="24"/>
          <w:szCs w:val="24"/>
          <w:rtl/>
        </w:rPr>
        <w:t xml:space="preserve"> و نگهدار</w:t>
      </w:r>
      <w:r w:rsidRPr="000B3144">
        <w:rPr>
          <w:rFonts w:cs="B Nazanin" w:hint="cs"/>
          <w:b/>
          <w:bCs/>
          <w:sz w:val="24"/>
          <w:szCs w:val="24"/>
          <w:rtl/>
        </w:rPr>
        <w:t>ی</w:t>
      </w:r>
      <w:r w:rsidRPr="000B3144">
        <w:rPr>
          <w:rFonts w:cs="B Nazanin"/>
          <w:b/>
          <w:bCs/>
          <w:sz w:val="24"/>
          <w:szCs w:val="24"/>
          <w:rtl/>
        </w:rPr>
        <w:t xml:space="preserve"> خودرو، پمپ بنز</w:t>
      </w:r>
      <w:r w:rsidRPr="000B3144">
        <w:rPr>
          <w:rFonts w:cs="B Nazanin" w:hint="cs"/>
          <w:b/>
          <w:bCs/>
          <w:sz w:val="24"/>
          <w:szCs w:val="24"/>
          <w:rtl/>
        </w:rPr>
        <w:t>ی</w:t>
      </w:r>
      <w:r w:rsidRPr="000B3144">
        <w:rPr>
          <w:rFonts w:cs="B Nazanin" w:hint="eastAsia"/>
          <w:b/>
          <w:bCs/>
          <w:sz w:val="24"/>
          <w:szCs w:val="24"/>
          <w:rtl/>
        </w:rPr>
        <w:t>ن</w:t>
      </w:r>
    </w:p>
    <w:p w14:paraId="4874AEF5" w14:textId="1BE4F192" w:rsidR="00F95842" w:rsidRPr="000B3144" w:rsidRDefault="00F95842" w:rsidP="00E87520">
      <w:pPr>
        <w:pStyle w:val="ListParagraph"/>
        <w:numPr>
          <w:ilvl w:val="0"/>
          <w:numId w:val="15"/>
        </w:numPr>
        <w:bidi/>
        <w:spacing w:after="0" w:line="360" w:lineRule="auto"/>
        <w:jc w:val="both"/>
        <w:rPr>
          <w:rFonts w:cs="B Nazanin"/>
          <w:b/>
          <w:bCs/>
          <w:sz w:val="24"/>
          <w:szCs w:val="24"/>
        </w:rPr>
      </w:pPr>
      <w:r w:rsidRPr="000B3144">
        <w:rPr>
          <w:rFonts w:cs="B Nazanin"/>
          <w:b/>
          <w:bCs/>
          <w:sz w:val="24"/>
          <w:szCs w:val="24"/>
          <w:rtl/>
        </w:rPr>
        <w:t>هتل ها</w:t>
      </w:r>
      <w:r w:rsidRPr="000B3144">
        <w:rPr>
          <w:rFonts w:cs="B Nazanin" w:hint="cs"/>
          <w:b/>
          <w:bCs/>
          <w:sz w:val="24"/>
          <w:szCs w:val="24"/>
          <w:rtl/>
        </w:rPr>
        <w:t>ی</w:t>
      </w:r>
      <w:r w:rsidRPr="000B3144">
        <w:rPr>
          <w:rFonts w:cs="B Nazanin"/>
          <w:b/>
          <w:bCs/>
          <w:sz w:val="24"/>
          <w:szCs w:val="24"/>
          <w:rtl/>
        </w:rPr>
        <w:t xml:space="preserve"> زنج</w:t>
      </w:r>
      <w:r w:rsidRPr="000B3144">
        <w:rPr>
          <w:rFonts w:cs="B Nazanin" w:hint="cs"/>
          <w:b/>
          <w:bCs/>
          <w:sz w:val="24"/>
          <w:szCs w:val="24"/>
          <w:rtl/>
        </w:rPr>
        <w:t>ی</w:t>
      </w:r>
      <w:r w:rsidRPr="000B3144">
        <w:rPr>
          <w:rFonts w:cs="B Nazanin" w:hint="eastAsia"/>
          <w:b/>
          <w:bCs/>
          <w:sz w:val="24"/>
          <w:szCs w:val="24"/>
          <w:rtl/>
        </w:rPr>
        <w:t>ره</w:t>
      </w:r>
      <w:r w:rsidRPr="000B3144">
        <w:rPr>
          <w:rFonts w:cs="B Nazanin"/>
          <w:b/>
          <w:bCs/>
          <w:sz w:val="24"/>
          <w:szCs w:val="24"/>
          <w:rtl/>
        </w:rPr>
        <w:t xml:space="preserve"> ا</w:t>
      </w:r>
      <w:r w:rsidRPr="000B3144">
        <w:rPr>
          <w:rFonts w:cs="B Nazanin" w:hint="cs"/>
          <w:b/>
          <w:bCs/>
          <w:sz w:val="24"/>
          <w:szCs w:val="24"/>
          <w:rtl/>
        </w:rPr>
        <w:t>ی</w:t>
      </w:r>
      <w:r w:rsidRPr="000B3144">
        <w:rPr>
          <w:rFonts w:cs="B Nazanin"/>
          <w:b/>
          <w:bCs/>
          <w:sz w:val="24"/>
          <w:szCs w:val="24"/>
          <w:rtl/>
        </w:rPr>
        <w:t xml:space="preserve"> برا</w:t>
      </w:r>
      <w:r w:rsidRPr="000B3144">
        <w:rPr>
          <w:rFonts w:cs="B Nazanin" w:hint="cs"/>
          <w:b/>
          <w:bCs/>
          <w:sz w:val="24"/>
          <w:szCs w:val="24"/>
          <w:rtl/>
        </w:rPr>
        <w:t>ی</w:t>
      </w:r>
      <w:r w:rsidRPr="000B3144">
        <w:rPr>
          <w:rFonts w:cs="B Nazanin"/>
          <w:b/>
          <w:bCs/>
          <w:sz w:val="24"/>
          <w:szCs w:val="24"/>
          <w:rtl/>
        </w:rPr>
        <w:t xml:space="preserve"> مسافران کم درآمد و متوسط</w:t>
      </w:r>
    </w:p>
    <w:p w14:paraId="3F68C9D7" w14:textId="499BAE88" w:rsidR="00F95842" w:rsidRPr="000B3144" w:rsidRDefault="00F95842" w:rsidP="00E87520">
      <w:pPr>
        <w:pStyle w:val="ListParagraph"/>
        <w:numPr>
          <w:ilvl w:val="0"/>
          <w:numId w:val="15"/>
        </w:numPr>
        <w:bidi/>
        <w:spacing w:after="0" w:line="360" w:lineRule="auto"/>
        <w:jc w:val="both"/>
        <w:rPr>
          <w:rFonts w:cs="B Nazanin"/>
          <w:b/>
          <w:bCs/>
          <w:sz w:val="24"/>
          <w:szCs w:val="24"/>
          <w:rtl/>
        </w:rPr>
      </w:pPr>
      <w:r w:rsidRPr="000B3144">
        <w:rPr>
          <w:rFonts w:cs="B Nazanin"/>
          <w:b/>
          <w:bCs/>
          <w:sz w:val="24"/>
          <w:szCs w:val="24"/>
          <w:rtl/>
        </w:rPr>
        <w:lastRenderedPageBreak/>
        <w:t xml:space="preserve">خدمات </w:t>
      </w:r>
      <w:r w:rsidRPr="000B3144">
        <w:rPr>
          <w:rFonts w:cs="B Nazanin" w:hint="cs"/>
          <w:b/>
          <w:bCs/>
          <w:sz w:val="24"/>
          <w:szCs w:val="24"/>
          <w:rtl/>
        </w:rPr>
        <w:t xml:space="preserve">زیبائی، </w:t>
      </w:r>
      <w:r w:rsidRPr="000B3144">
        <w:rPr>
          <w:rFonts w:cs="B Nazanin"/>
          <w:b/>
          <w:bCs/>
          <w:sz w:val="24"/>
          <w:szCs w:val="24"/>
          <w:rtl/>
        </w:rPr>
        <w:t>مراقبت از بدن</w:t>
      </w:r>
      <w:r w:rsidRPr="000B3144">
        <w:rPr>
          <w:rFonts w:cs="B Nazanin" w:hint="cs"/>
          <w:b/>
          <w:bCs/>
          <w:sz w:val="24"/>
          <w:szCs w:val="24"/>
          <w:rtl/>
        </w:rPr>
        <w:t xml:space="preserve"> و </w:t>
      </w:r>
      <w:r w:rsidRPr="000B3144">
        <w:rPr>
          <w:rFonts w:cs="B Nazanin"/>
          <w:b/>
          <w:bCs/>
          <w:sz w:val="24"/>
          <w:szCs w:val="24"/>
          <w:rtl/>
        </w:rPr>
        <w:t>بهداشت</w:t>
      </w:r>
      <w:r w:rsidRPr="000B3144">
        <w:rPr>
          <w:rFonts w:cs="B Nazanin" w:hint="cs"/>
          <w:b/>
          <w:bCs/>
          <w:sz w:val="24"/>
          <w:szCs w:val="24"/>
          <w:rtl/>
        </w:rPr>
        <w:t>ی</w:t>
      </w:r>
      <w:r w:rsidRPr="000B3144">
        <w:rPr>
          <w:rFonts w:cs="B Nazanin"/>
          <w:b/>
          <w:bCs/>
          <w:sz w:val="24"/>
          <w:szCs w:val="24"/>
          <w:rtl/>
        </w:rPr>
        <w:t xml:space="preserve"> (سالن ها</w:t>
      </w:r>
      <w:r w:rsidRPr="000B3144">
        <w:rPr>
          <w:rFonts w:cs="B Nazanin" w:hint="cs"/>
          <w:b/>
          <w:bCs/>
          <w:sz w:val="24"/>
          <w:szCs w:val="24"/>
          <w:rtl/>
        </w:rPr>
        <w:t>ی</w:t>
      </w:r>
      <w:r w:rsidRPr="000B3144">
        <w:rPr>
          <w:rFonts w:cs="B Nazanin"/>
          <w:b/>
          <w:bCs/>
          <w:sz w:val="24"/>
          <w:szCs w:val="24"/>
          <w:rtl/>
        </w:rPr>
        <w:t xml:space="preserve"> ز</w:t>
      </w:r>
      <w:r w:rsidRPr="000B3144">
        <w:rPr>
          <w:rFonts w:cs="B Nazanin" w:hint="cs"/>
          <w:b/>
          <w:bCs/>
          <w:sz w:val="24"/>
          <w:szCs w:val="24"/>
          <w:rtl/>
        </w:rPr>
        <w:t>ی</w:t>
      </w:r>
      <w:r w:rsidRPr="000B3144">
        <w:rPr>
          <w:rFonts w:cs="B Nazanin" w:hint="eastAsia"/>
          <w:b/>
          <w:bCs/>
          <w:sz w:val="24"/>
          <w:szCs w:val="24"/>
          <w:rtl/>
        </w:rPr>
        <w:t>با</w:t>
      </w:r>
      <w:r w:rsidRPr="000B3144">
        <w:rPr>
          <w:rFonts w:cs="B Nazanin" w:hint="cs"/>
          <w:b/>
          <w:bCs/>
          <w:sz w:val="24"/>
          <w:szCs w:val="24"/>
          <w:rtl/>
        </w:rPr>
        <w:t>یی</w:t>
      </w:r>
      <w:r w:rsidRPr="000B3144">
        <w:rPr>
          <w:rFonts w:cs="B Nazanin" w:hint="eastAsia"/>
          <w:b/>
          <w:bCs/>
          <w:sz w:val="24"/>
          <w:szCs w:val="24"/>
          <w:rtl/>
        </w:rPr>
        <w:t>،</w:t>
      </w:r>
      <w:r w:rsidRPr="000B3144">
        <w:rPr>
          <w:rFonts w:cs="B Nazanin"/>
          <w:b/>
          <w:bCs/>
          <w:sz w:val="24"/>
          <w:szCs w:val="24"/>
          <w:rtl/>
        </w:rPr>
        <w:t xml:space="preserve"> سالن ها</w:t>
      </w:r>
      <w:r w:rsidRPr="000B3144">
        <w:rPr>
          <w:rFonts w:cs="B Nazanin" w:hint="cs"/>
          <w:b/>
          <w:bCs/>
          <w:sz w:val="24"/>
          <w:szCs w:val="24"/>
          <w:rtl/>
        </w:rPr>
        <w:t>ی</w:t>
      </w:r>
      <w:r w:rsidRPr="000B3144">
        <w:rPr>
          <w:rFonts w:cs="B Nazanin"/>
          <w:b/>
          <w:bCs/>
          <w:sz w:val="24"/>
          <w:szCs w:val="24"/>
          <w:rtl/>
        </w:rPr>
        <w:t xml:space="preserve"> ورزش</w:t>
      </w:r>
      <w:r w:rsidRPr="000B3144">
        <w:rPr>
          <w:rFonts w:cs="B Nazanin" w:hint="cs"/>
          <w:b/>
          <w:bCs/>
          <w:sz w:val="24"/>
          <w:szCs w:val="24"/>
          <w:rtl/>
        </w:rPr>
        <w:t>ی</w:t>
      </w:r>
      <w:r w:rsidRPr="000B3144">
        <w:rPr>
          <w:rFonts w:cs="B Nazanin"/>
          <w:b/>
          <w:bCs/>
          <w:sz w:val="24"/>
          <w:szCs w:val="24"/>
          <w:rtl/>
        </w:rPr>
        <w:t xml:space="preserve"> و غ</w:t>
      </w:r>
      <w:r w:rsidRPr="000B3144">
        <w:rPr>
          <w:rFonts w:cs="B Nazanin" w:hint="cs"/>
          <w:b/>
          <w:bCs/>
          <w:sz w:val="24"/>
          <w:szCs w:val="24"/>
          <w:rtl/>
        </w:rPr>
        <w:t>ی</w:t>
      </w:r>
      <w:r w:rsidRPr="000B3144">
        <w:rPr>
          <w:rFonts w:cs="B Nazanin" w:hint="eastAsia"/>
          <w:b/>
          <w:bCs/>
          <w:sz w:val="24"/>
          <w:szCs w:val="24"/>
          <w:rtl/>
        </w:rPr>
        <w:t>ره</w:t>
      </w:r>
      <w:r w:rsidRPr="000B3144">
        <w:rPr>
          <w:rFonts w:cs="B Nazanin"/>
          <w:b/>
          <w:bCs/>
          <w:sz w:val="24"/>
          <w:szCs w:val="24"/>
          <w:rtl/>
        </w:rPr>
        <w:t>)</w:t>
      </w:r>
    </w:p>
    <w:p w14:paraId="321418F8" w14:textId="77777777" w:rsidR="00F95842" w:rsidRDefault="00F95842" w:rsidP="00DA5E65">
      <w:pPr>
        <w:bidi/>
        <w:spacing w:after="0" w:line="360" w:lineRule="auto"/>
        <w:jc w:val="both"/>
        <w:rPr>
          <w:rFonts w:cs="B Nazanin"/>
          <w:b/>
          <w:bCs/>
          <w:sz w:val="24"/>
          <w:szCs w:val="24"/>
          <w:rtl/>
        </w:rPr>
      </w:pPr>
      <w:r>
        <w:rPr>
          <w:rFonts w:cs="B Nazanin" w:hint="cs"/>
          <w:b/>
          <w:bCs/>
          <w:sz w:val="24"/>
          <w:szCs w:val="24"/>
          <w:rtl/>
        </w:rPr>
        <w:t>فرصت ها:</w:t>
      </w:r>
    </w:p>
    <w:p w14:paraId="480EB018" w14:textId="5B365F2F" w:rsidR="00F95842" w:rsidRDefault="00F95842" w:rsidP="003612C2">
      <w:pPr>
        <w:bidi/>
        <w:spacing w:after="0" w:line="360" w:lineRule="auto"/>
        <w:jc w:val="both"/>
        <w:rPr>
          <w:rFonts w:cs="B Nazanin"/>
          <w:b/>
          <w:bCs/>
          <w:sz w:val="24"/>
          <w:szCs w:val="24"/>
          <w:rtl/>
        </w:rPr>
      </w:pPr>
      <w:r w:rsidRPr="00D233C6">
        <w:rPr>
          <w:rFonts w:cs="B Nazanin"/>
          <w:b/>
          <w:bCs/>
          <w:sz w:val="24"/>
          <w:szCs w:val="24"/>
          <w:rtl/>
        </w:rPr>
        <w:t>انتظار افزا</w:t>
      </w:r>
      <w:r w:rsidRPr="00D233C6">
        <w:rPr>
          <w:rFonts w:cs="B Nazanin" w:hint="cs"/>
          <w:b/>
          <w:bCs/>
          <w:sz w:val="24"/>
          <w:szCs w:val="24"/>
          <w:rtl/>
        </w:rPr>
        <w:t>ی</w:t>
      </w:r>
      <w:r w:rsidRPr="00D233C6">
        <w:rPr>
          <w:rFonts w:cs="B Nazanin" w:hint="eastAsia"/>
          <w:b/>
          <w:bCs/>
          <w:sz w:val="24"/>
          <w:szCs w:val="24"/>
          <w:rtl/>
        </w:rPr>
        <w:t>ش</w:t>
      </w:r>
      <w:r w:rsidRPr="00D233C6">
        <w:rPr>
          <w:rFonts w:cs="B Nazanin"/>
          <w:b/>
          <w:bCs/>
          <w:sz w:val="24"/>
          <w:szCs w:val="24"/>
          <w:rtl/>
        </w:rPr>
        <w:t xml:space="preserve"> تقاضا برا</w:t>
      </w:r>
      <w:r w:rsidRPr="00D233C6">
        <w:rPr>
          <w:rFonts w:cs="B Nazanin" w:hint="cs"/>
          <w:b/>
          <w:bCs/>
          <w:sz w:val="24"/>
          <w:szCs w:val="24"/>
          <w:rtl/>
        </w:rPr>
        <w:t>ی</w:t>
      </w:r>
      <w:r w:rsidRPr="00D233C6">
        <w:rPr>
          <w:rFonts w:cs="B Nazanin"/>
          <w:b/>
          <w:bCs/>
          <w:sz w:val="24"/>
          <w:szCs w:val="24"/>
          <w:rtl/>
        </w:rPr>
        <w:t xml:space="preserve"> فناور</w:t>
      </w:r>
      <w:r w:rsidRPr="00D233C6">
        <w:rPr>
          <w:rFonts w:cs="B Nazanin" w:hint="cs"/>
          <w:b/>
          <w:bCs/>
          <w:sz w:val="24"/>
          <w:szCs w:val="24"/>
          <w:rtl/>
        </w:rPr>
        <w:t>ی</w:t>
      </w:r>
      <w:r w:rsidRPr="00D233C6">
        <w:rPr>
          <w:rFonts w:cs="B Nazanin"/>
          <w:b/>
          <w:bCs/>
          <w:sz w:val="24"/>
          <w:szCs w:val="24"/>
          <w:rtl/>
        </w:rPr>
        <w:t xml:space="preserve"> آموزش</w:t>
      </w:r>
      <w:r w:rsidRPr="00D233C6">
        <w:rPr>
          <w:rFonts w:cs="B Nazanin" w:hint="cs"/>
          <w:b/>
          <w:bCs/>
          <w:sz w:val="24"/>
          <w:szCs w:val="24"/>
          <w:rtl/>
        </w:rPr>
        <w:t>ی</w:t>
      </w:r>
      <w:r w:rsidRPr="00D233C6">
        <w:rPr>
          <w:rFonts w:cs="B Nazanin" w:hint="eastAsia"/>
          <w:b/>
          <w:bCs/>
          <w:sz w:val="24"/>
          <w:szCs w:val="24"/>
          <w:rtl/>
        </w:rPr>
        <w:t>،</w:t>
      </w:r>
      <w:r w:rsidRPr="00D233C6">
        <w:rPr>
          <w:rFonts w:cs="B Nazanin"/>
          <w:b/>
          <w:bCs/>
          <w:sz w:val="24"/>
          <w:szCs w:val="24"/>
          <w:rtl/>
        </w:rPr>
        <w:t xml:space="preserve"> پلتفرم‌ها</w:t>
      </w:r>
      <w:r w:rsidRPr="00D233C6">
        <w:rPr>
          <w:rFonts w:cs="B Nazanin" w:hint="cs"/>
          <w:b/>
          <w:bCs/>
          <w:sz w:val="24"/>
          <w:szCs w:val="24"/>
          <w:rtl/>
        </w:rPr>
        <w:t>ی</w:t>
      </w:r>
      <w:r w:rsidRPr="00D233C6">
        <w:rPr>
          <w:rFonts w:cs="B Nazanin"/>
          <w:b/>
          <w:bCs/>
          <w:sz w:val="24"/>
          <w:szCs w:val="24"/>
          <w:rtl/>
        </w:rPr>
        <w:t xml:space="preserve"> آنلا</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جامعه‌ساز</w:t>
      </w:r>
      <w:r w:rsidRPr="00D233C6">
        <w:rPr>
          <w:rFonts w:cs="B Nazanin" w:hint="cs"/>
          <w:b/>
          <w:bCs/>
          <w:sz w:val="24"/>
          <w:szCs w:val="24"/>
          <w:rtl/>
        </w:rPr>
        <w:t>ی</w:t>
      </w:r>
      <w:r w:rsidRPr="00D233C6">
        <w:rPr>
          <w:rFonts w:cs="B Nazanin"/>
          <w:b/>
          <w:bCs/>
          <w:sz w:val="24"/>
          <w:szCs w:val="24"/>
          <w:rtl/>
        </w:rPr>
        <w:t xml:space="preserve"> و امت</w:t>
      </w:r>
      <w:r w:rsidRPr="00D233C6">
        <w:rPr>
          <w:rFonts w:cs="B Nazanin" w:hint="cs"/>
          <w:b/>
          <w:bCs/>
          <w:sz w:val="24"/>
          <w:szCs w:val="24"/>
          <w:rtl/>
        </w:rPr>
        <w:t>ی</w:t>
      </w:r>
      <w:r w:rsidRPr="00D233C6">
        <w:rPr>
          <w:rFonts w:cs="B Nazanin" w:hint="eastAsia"/>
          <w:b/>
          <w:bCs/>
          <w:sz w:val="24"/>
          <w:szCs w:val="24"/>
          <w:rtl/>
        </w:rPr>
        <w:t>ازات</w:t>
      </w:r>
      <w:r w:rsidRPr="00D233C6">
        <w:rPr>
          <w:rFonts w:cs="B Nazanin"/>
          <w:b/>
          <w:bCs/>
          <w:sz w:val="24"/>
          <w:szCs w:val="24"/>
          <w:rtl/>
        </w:rPr>
        <w:t xml:space="preserve"> تحو</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را داشته باش</w:t>
      </w:r>
      <w:r w:rsidRPr="00D233C6">
        <w:rPr>
          <w:rFonts w:cs="B Nazanin" w:hint="cs"/>
          <w:b/>
          <w:bCs/>
          <w:sz w:val="24"/>
          <w:szCs w:val="24"/>
          <w:rtl/>
        </w:rPr>
        <w:t>ی</w:t>
      </w:r>
      <w:r w:rsidRPr="00D233C6">
        <w:rPr>
          <w:rFonts w:cs="B Nazanin" w:hint="eastAsia"/>
          <w:b/>
          <w:bCs/>
          <w:sz w:val="24"/>
          <w:szCs w:val="24"/>
          <w:rtl/>
        </w:rPr>
        <w:t>د</w:t>
      </w:r>
      <w:r w:rsidRPr="00D233C6">
        <w:rPr>
          <w:rFonts w:cs="B Nazanin"/>
          <w:b/>
          <w:bCs/>
          <w:sz w:val="24"/>
          <w:szCs w:val="24"/>
          <w:rtl/>
        </w:rPr>
        <w:t>. تاج</w:t>
      </w:r>
      <w:r w:rsidRPr="00D233C6">
        <w:rPr>
          <w:rFonts w:cs="B Nazanin" w:hint="cs"/>
          <w:b/>
          <w:bCs/>
          <w:sz w:val="24"/>
          <w:szCs w:val="24"/>
          <w:rtl/>
        </w:rPr>
        <w:t>ی</w:t>
      </w:r>
      <w:r w:rsidRPr="00D233C6">
        <w:rPr>
          <w:rFonts w:cs="B Nazanin" w:hint="eastAsia"/>
          <w:b/>
          <w:bCs/>
          <w:sz w:val="24"/>
          <w:szCs w:val="24"/>
          <w:rtl/>
        </w:rPr>
        <w:t>کستان</w:t>
      </w:r>
      <w:r w:rsidRPr="00D233C6">
        <w:rPr>
          <w:rFonts w:cs="B Nazanin"/>
          <w:b/>
          <w:bCs/>
          <w:sz w:val="24"/>
          <w:szCs w:val="24"/>
          <w:rtl/>
        </w:rPr>
        <w:t xml:space="preserve"> جمع</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بالغ جوان ز</w:t>
      </w:r>
      <w:r w:rsidRPr="00D233C6">
        <w:rPr>
          <w:rFonts w:cs="B Nazanin" w:hint="cs"/>
          <w:b/>
          <w:bCs/>
          <w:sz w:val="24"/>
          <w:szCs w:val="24"/>
          <w:rtl/>
        </w:rPr>
        <w:t>ی</w:t>
      </w:r>
      <w:r w:rsidRPr="00D233C6">
        <w:rPr>
          <w:rFonts w:cs="B Nazanin" w:hint="eastAsia"/>
          <w:b/>
          <w:bCs/>
          <w:sz w:val="24"/>
          <w:szCs w:val="24"/>
          <w:rtl/>
        </w:rPr>
        <w:t>اد</w:t>
      </w:r>
      <w:r w:rsidRPr="00D233C6">
        <w:rPr>
          <w:rFonts w:cs="B Nazanin" w:hint="cs"/>
          <w:b/>
          <w:bCs/>
          <w:sz w:val="24"/>
          <w:szCs w:val="24"/>
          <w:rtl/>
        </w:rPr>
        <w:t>ی</w:t>
      </w:r>
      <w:r w:rsidRPr="00D233C6">
        <w:rPr>
          <w:rFonts w:cs="B Nazanin"/>
          <w:b/>
          <w:bCs/>
          <w:sz w:val="24"/>
          <w:szCs w:val="24"/>
          <w:rtl/>
        </w:rPr>
        <w:t xml:space="preserve"> دارد که تقر</w:t>
      </w:r>
      <w:r w:rsidRPr="00D233C6">
        <w:rPr>
          <w:rFonts w:cs="B Nazanin" w:hint="cs"/>
          <w:b/>
          <w:bCs/>
          <w:sz w:val="24"/>
          <w:szCs w:val="24"/>
          <w:rtl/>
        </w:rPr>
        <w:t>ی</w:t>
      </w:r>
      <w:r w:rsidRPr="00D233C6">
        <w:rPr>
          <w:rFonts w:cs="B Nazanin" w:hint="eastAsia"/>
          <w:b/>
          <w:bCs/>
          <w:sz w:val="24"/>
          <w:szCs w:val="24"/>
          <w:rtl/>
        </w:rPr>
        <w:t>باً</w:t>
      </w:r>
      <w:r w:rsidRPr="00D233C6">
        <w:rPr>
          <w:rFonts w:cs="B Nazanin"/>
          <w:b/>
          <w:bCs/>
          <w:sz w:val="24"/>
          <w:szCs w:val="24"/>
          <w:rtl/>
        </w:rPr>
        <w:t xml:space="preserve"> 70 درصد جمع</w:t>
      </w:r>
      <w:r w:rsidRPr="00D233C6">
        <w:rPr>
          <w:rFonts w:cs="B Nazanin" w:hint="cs"/>
          <w:b/>
          <w:bCs/>
          <w:sz w:val="24"/>
          <w:szCs w:val="24"/>
          <w:rtl/>
        </w:rPr>
        <w:t>ی</w:t>
      </w:r>
      <w:r w:rsidRPr="00D233C6">
        <w:rPr>
          <w:rFonts w:cs="B Nazanin" w:hint="eastAsia"/>
          <w:b/>
          <w:bCs/>
          <w:sz w:val="24"/>
          <w:szCs w:val="24"/>
          <w:rtl/>
        </w:rPr>
        <w:t>ت</w:t>
      </w:r>
      <w:r w:rsidRPr="00D233C6">
        <w:rPr>
          <w:rFonts w:cs="B Nazanin"/>
          <w:b/>
          <w:bCs/>
          <w:sz w:val="24"/>
          <w:szCs w:val="24"/>
          <w:rtl/>
        </w:rPr>
        <w:t xml:space="preserve"> را در سال 2023 تشک</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م</w:t>
      </w:r>
      <w:r w:rsidRPr="00D233C6">
        <w:rPr>
          <w:rFonts w:cs="B Nazanin" w:hint="cs"/>
          <w:b/>
          <w:bCs/>
          <w:sz w:val="24"/>
          <w:szCs w:val="24"/>
          <w:rtl/>
        </w:rPr>
        <w:t>ی</w:t>
      </w:r>
      <w:r w:rsidRPr="00D233C6">
        <w:rPr>
          <w:rFonts w:cs="B Nazanin"/>
          <w:b/>
          <w:bCs/>
          <w:sz w:val="24"/>
          <w:szCs w:val="24"/>
          <w:rtl/>
        </w:rPr>
        <w:t xml:space="preserve"> دهد. ا</w:t>
      </w:r>
      <w:r w:rsidRPr="00D233C6">
        <w:rPr>
          <w:rFonts w:cs="B Nazanin" w:hint="cs"/>
          <w:b/>
          <w:bCs/>
          <w:sz w:val="24"/>
          <w:szCs w:val="24"/>
          <w:rtl/>
        </w:rPr>
        <w:t>ی</w:t>
      </w:r>
      <w:r w:rsidRPr="00D233C6">
        <w:rPr>
          <w:rFonts w:cs="B Nazanin" w:hint="eastAsia"/>
          <w:b/>
          <w:bCs/>
          <w:sz w:val="24"/>
          <w:szCs w:val="24"/>
          <w:rtl/>
        </w:rPr>
        <w:t>ن</w:t>
      </w:r>
      <w:r w:rsidRPr="00D233C6">
        <w:rPr>
          <w:rFonts w:cs="B Nazanin"/>
          <w:b/>
          <w:bCs/>
          <w:sz w:val="24"/>
          <w:szCs w:val="24"/>
          <w:rtl/>
        </w:rPr>
        <w:t xml:space="preserve"> </w:t>
      </w:r>
      <w:r w:rsidR="003612C2">
        <w:rPr>
          <w:rFonts w:cs="B Nazanin" w:hint="cs"/>
          <w:b/>
          <w:bCs/>
          <w:sz w:val="24"/>
          <w:szCs w:val="24"/>
          <w:rtl/>
        </w:rPr>
        <w:t>تعداد از</w:t>
      </w:r>
      <w:r w:rsidRPr="00D233C6">
        <w:rPr>
          <w:rFonts w:cs="B Nazanin"/>
          <w:b/>
          <w:bCs/>
          <w:sz w:val="24"/>
          <w:szCs w:val="24"/>
          <w:rtl/>
        </w:rPr>
        <w:t xml:space="preserve"> مصرف کننده جوان برا</w:t>
      </w:r>
      <w:r w:rsidRPr="00D233C6">
        <w:rPr>
          <w:rFonts w:cs="B Nazanin" w:hint="cs"/>
          <w:b/>
          <w:bCs/>
          <w:sz w:val="24"/>
          <w:szCs w:val="24"/>
          <w:rtl/>
        </w:rPr>
        <w:t>ی</w:t>
      </w:r>
      <w:r w:rsidRPr="00D233C6">
        <w:rPr>
          <w:rFonts w:cs="B Nazanin"/>
          <w:b/>
          <w:bCs/>
          <w:sz w:val="24"/>
          <w:szCs w:val="24"/>
          <w:rtl/>
        </w:rPr>
        <w:t xml:space="preserve"> خرده فروشان برا</w:t>
      </w:r>
      <w:r w:rsidRPr="00D233C6">
        <w:rPr>
          <w:rFonts w:cs="B Nazanin" w:hint="cs"/>
          <w:b/>
          <w:bCs/>
          <w:sz w:val="24"/>
          <w:szCs w:val="24"/>
          <w:rtl/>
        </w:rPr>
        <w:t>ی</w:t>
      </w:r>
      <w:r w:rsidRPr="00D233C6">
        <w:rPr>
          <w:rFonts w:cs="B Nazanin"/>
          <w:b/>
          <w:bCs/>
          <w:sz w:val="24"/>
          <w:szCs w:val="24"/>
          <w:rtl/>
        </w:rPr>
        <w:t xml:space="preserve"> هدف قرار دادن آنها بس</w:t>
      </w:r>
      <w:r w:rsidRPr="00D233C6">
        <w:rPr>
          <w:rFonts w:cs="B Nazanin" w:hint="cs"/>
          <w:b/>
          <w:bCs/>
          <w:sz w:val="24"/>
          <w:szCs w:val="24"/>
          <w:rtl/>
        </w:rPr>
        <w:t>ی</w:t>
      </w:r>
      <w:r w:rsidRPr="00D233C6">
        <w:rPr>
          <w:rFonts w:cs="B Nazanin" w:hint="eastAsia"/>
          <w:b/>
          <w:bCs/>
          <w:sz w:val="24"/>
          <w:szCs w:val="24"/>
          <w:rtl/>
        </w:rPr>
        <w:t>ار</w:t>
      </w:r>
      <w:r w:rsidRPr="00D233C6">
        <w:rPr>
          <w:rFonts w:cs="B Nazanin"/>
          <w:b/>
          <w:bCs/>
          <w:sz w:val="24"/>
          <w:szCs w:val="24"/>
          <w:rtl/>
        </w:rPr>
        <w:t xml:space="preserve"> مهم است، ز</w:t>
      </w:r>
      <w:r w:rsidRPr="00D233C6">
        <w:rPr>
          <w:rFonts w:cs="B Nazanin" w:hint="cs"/>
          <w:b/>
          <w:bCs/>
          <w:sz w:val="24"/>
          <w:szCs w:val="24"/>
          <w:rtl/>
        </w:rPr>
        <w:t>ی</w:t>
      </w:r>
      <w:r w:rsidRPr="00D233C6">
        <w:rPr>
          <w:rFonts w:cs="B Nazanin" w:hint="eastAsia"/>
          <w:b/>
          <w:bCs/>
          <w:sz w:val="24"/>
          <w:szCs w:val="24"/>
          <w:rtl/>
        </w:rPr>
        <w:t>را</w:t>
      </w:r>
      <w:r w:rsidRPr="00D233C6">
        <w:rPr>
          <w:rFonts w:cs="B Nazanin"/>
          <w:b/>
          <w:bCs/>
          <w:sz w:val="24"/>
          <w:szCs w:val="24"/>
          <w:rtl/>
        </w:rPr>
        <w:t xml:space="preserve"> </w:t>
      </w:r>
      <w:r w:rsidR="003612C2">
        <w:rPr>
          <w:rFonts w:cs="B Nazanin" w:hint="cs"/>
          <w:b/>
          <w:bCs/>
          <w:sz w:val="24"/>
          <w:szCs w:val="24"/>
          <w:rtl/>
        </w:rPr>
        <w:t>جمعیت</w:t>
      </w:r>
      <w:r w:rsidRPr="00D233C6">
        <w:rPr>
          <w:rFonts w:cs="B Nazanin"/>
          <w:b/>
          <w:bCs/>
          <w:sz w:val="24"/>
          <w:szCs w:val="24"/>
          <w:rtl/>
        </w:rPr>
        <w:t xml:space="preserve"> اصل</w:t>
      </w:r>
      <w:r w:rsidRPr="00D233C6">
        <w:rPr>
          <w:rFonts w:cs="B Nazanin" w:hint="cs"/>
          <w:b/>
          <w:bCs/>
          <w:sz w:val="24"/>
          <w:szCs w:val="24"/>
          <w:rtl/>
        </w:rPr>
        <w:t>ی</w:t>
      </w:r>
      <w:r w:rsidRPr="00D233C6">
        <w:rPr>
          <w:rFonts w:cs="B Nazanin"/>
          <w:b/>
          <w:bCs/>
          <w:sz w:val="24"/>
          <w:szCs w:val="24"/>
          <w:rtl/>
        </w:rPr>
        <w:t xml:space="preserve"> مشتر</w:t>
      </w:r>
      <w:r w:rsidRPr="00D233C6">
        <w:rPr>
          <w:rFonts w:cs="B Nazanin" w:hint="cs"/>
          <w:b/>
          <w:bCs/>
          <w:sz w:val="24"/>
          <w:szCs w:val="24"/>
          <w:rtl/>
        </w:rPr>
        <w:t>ی</w:t>
      </w:r>
      <w:r w:rsidRPr="00D233C6">
        <w:rPr>
          <w:rFonts w:cs="B Nazanin" w:hint="eastAsia"/>
          <w:b/>
          <w:bCs/>
          <w:sz w:val="24"/>
          <w:szCs w:val="24"/>
          <w:rtl/>
        </w:rPr>
        <w:t>ان</w:t>
      </w:r>
      <w:r w:rsidRPr="00D233C6">
        <w:rPr>
          <w:rFonts w:cs="B Nazanin"/>
          <w:b/>
          <w:bCs/>
          <w:sz w:val="24"/>
          <w:szCs w:val="24"/>
          <w:rtl/>
        </w:rPr>
        <w:t xml:space="preserve"> آنها را تشک</w:t>
      </w:r>
      <w:r w:rsidRPr="00D233C6">
        <w:rPr>
          <w:rFonts w:cs="B Nazanin" w:hint="cs"/>
          <w:b/>
          <w:bCs/>
          <w:sz w:val="24"/>
          <w:szCs w:val="24"/>
          <w:rtl/>
        </w:rPr>
        <w:t>ی</w:t>
      </w:r>
      <w:r w:rsidRPr="00D233C6">
        <w:rPr>
          <w:rFonts w:cs="B Nazanin" w:hint="eastAsia"/>
          <w:b/>
          <w:bCs/>
          <w:sz w:val="24"/>
          <w:szCs w:val="24"/>
          <w:rtl/>
        </w:rPr>
        <w:t>ل</w:t>
      </w:r>
      <w:r w:rsidRPr="00D233C6">
        <w:rPr>
          <w:rFonts w:cs="B Nazanin"/>
          <w:b/>
          <w:bCs/>
          <w:sz w:val="24"/>
          <w:szCs w:val="24"/>
          <w:rtl/>
        </w:rPr>
        <w:t xml:space="preserve"> م</w:t>
      </w:r>
      <w:r w:rsidRPr="00D233C6">
        <w:rPr>
          <w:rFonts w:cs="B Nazanin" w:hint="cs"/>
          <w:b/>
          <w:bCs/>
          <w:sz w:val="24"/>
          <w:szCs w:val="24"/>
          <w:rtl/>
        </w:rPr>
        <w:t>ی</w:t>
      </w:r>
      <w:r w:rsidRPr="00D233C6">
        <w:rPr>
          <w:rFonts w:cs="B Nazanin"/>
          <w:b/>
          <w:bCs/>
          <w:sz w:val="24"/>
          <w:szCs w:val="24"/>
          <w:rtl/>
        </w:rPr>
        <w:t xml:space="preserve"> دهد.</w:t>
      </w:r>
    </w:p>
    <w:p w14:paraId="4FEE7EB1" w14:textId="77777777" w:rsidR="003612C2" w:rsidRDefault="003612C2" w:rsidP="003612C2">
      <w:pPr>
        <w:bidi/>
        <w:spacing w:after="0" w:line="360" w:lineRule="auto"/>
        <w:jc w:val="both"/>
        <w:rPr>
          <w:rFonts w:cs="B Nazanin"/>
          <w:b/>
          <w:bCs/>
          <w:sz w:val="24"/>
          <w:szCs w:val="24"/>
          <w:rtl/>
        </w:rPr>
      </w:pPr>
    </w:p>
    <w:p w14:paraId="3415E0BE" w14:textId="7D4000ED" w:rsidR="00973407" w:rsidRPr="000B3144" w:rsidRDefault="000B3144" w:rsidP="00DA5E65">
      <w:pPr>
        <w:pStyle w:val="HTMLPreformatted"/>
        <w:bidi/>
        <w:spacing w:line="360" w:lineRule="auto"/>
        <w:jc w:val="both"/>
        <w:rPr>
          <w:rFonts w:cs="B Titr"/>
          <w:b/>
          <w:bCs/>
          <w:color w:val="1F4E79" w:themeColor="accent1" w:themeShade="80"/>
          <w:sz w:val="24"/>
          <w:szCs w:val="24"/>
          <w:rtl/>
        </w:rPr>
      </w:pPr>
      <w:r w:rsidRPr="000B3144">
        <w:rPr>
          <w:rFonts w:cs="B Titr" w:hint="cs"/>
          <w:b/>
          <w:bCs/>
          <w:color w:val="1F4E79" w:themeColor="accent1" w:themeShade="80"/>
          <w:sz w:val="24"/>
          <w:szCs w:val="24"/>
          <w:rtl/>
        </w:rPr>
        <w:t xml:space="preserve">5-7- </w:t>
      </w:r>
      <w:r w:rsidR="00973407" w:rsidRPr="000B3144">
        <w:rPr>
          <w:rFonts w:cs="B Titr" w:hint="cs"/>
          <w:b/>
          <w:bCs/>
          <w:color w:val="1F4E79" w:themeColor="accent1" w:themeShade="80"/>
          <w:sz w:val="24"/>
          <w:szCs w:val="24"/>
          <w:rtl/>
        </w:rPr>
        <w:t xml:space="preserve">حمل و نقل </w:t>
      </w:r>
    </w:p>
    <w:p w14:paraId="4440589B" w14:textId="226C540F" w:rsidR="00973407" w:rsidRPr="00060DF2" w:rsidRDefault="00973407" w:rsidP="003612C2">
      <w:pPr>
        <w:pStyle w:val="HTMLPreformatted"/>
        <w:bidi/>
        <w:spacing w:line="360" w:lineRule="auto"/>
        <w:jc w:val="both"/>
        <w:rPr>
          <w:rFonts w:cs="B Nazanin"/>
          <w:b/>
          <w:bCs/>
          <w:sz w:val="24"/>
          <w:szCs w:val="24"/>
        </w:rPr>
      </w:pPr>
      <w:r w:rsidRPr="00060DF2">
        <w:rPr>
          <w:rFonts w:cs="B Nazanin" w:hint="cs"/>
          <w:b/>
          <w:bCs/>
          <w:sz w:val="24"/>
          <w:szCs w:val="24"/>
          <w:rtl/>
        </w:rPr>
        <w:t xml:space="preserve">صنعت لجستیک فعالیت های کارآفرینی تجاری بین دو یا چند طرف را با حمل، ذخیره و تحویل کالا از طریق شبکه های زنجیره تامین تسهیل می کند. در حال حاضر، شرکت های لجستیک خدمات حمل و نقل بار را از طریق زمین، هوا و آب اجرا می کنند و در عین حال با ماهیت متغیر الگوهای اقتصادی و دیجیتالی شدن سازگار می شوند. صنعت لجستیک در سراسر جهان </w:t>
      </w:r>
      <w:r w:rsidR="003612C2" w:rsidRPr="00060DF2">
        <w:rPr>
          <w:rFonts w:cs="B Nazanin" w:hint="cs"/>
          <w:b/>
          <w:bCs/>
          <w:sz w:val="24"/>
          <w:szCs w:val="24"/>
          <w:rtl/>
        </w:rPr>
        <w:t xml:space="preserve">به عنوان یکی از ستون فقرات تجارت بین المللی، </w:t>
      </w:r>
      <w:r w:rsidRPr="00060DF2">
        <w:rPr>
          <w:rFonts w:cs="B Nazanin" w:hint="cs"/>
          <w:b/>
          <w:bCs/>
          <w:sz w:val="24"/>
          <w:szCs w:val="24"/>
          <w:rtl/>
        </w:rPr>
        <w:t xml:space="preserve">بیش از 8.4 تریلیون یورو ارزش داشت و انتظار می رود تا سال 2027 از 13.7 میلیارد یورو فراتر رود. به همین ترتیب، کل هزینه های لجستیک جهانی به 9 تریلیون دلار آمریکا در سال 2020 افزایش یافت. </w:t>
      </w:r>
    </w:p>
    <w:p w14:paraId="73941D4E" w14:textId="5095AB7F" w:rsidR="00973407" w:rsidRPr="00060DF2" w:rsidRDefault="00973407" w:rsidP="003612C2">
      <w:pPr>
        <w:pStyle w:val="HTMLPreformatted"/>
        <w:bidi/>
        <w:spacing w:line="360" w:lineRule="auto"/>
        <w:jc w:val="both"/>
        <w:rPr>
          <w:rFonts w:cs="B Nazanin"/>
          <w:b/>
          <w:bCs/>
          <w:sz w:val="24"/>
          <w:szCs w:val="24"/>
          <w:rtl/>
        </w:rPr>
      </w:pPr>
      <w:r w:rsidRPr="00060DF2">
        <w:rPr>
          <w:rFonts w:cs="B Nazanin" w:hint="cs"/>
          <w:b/>
          <w:bCs/>
          <w:sz w:val="24"/>
          <w:szCs w:val="24"/>
          <w:rtl/>
        </w:rPr>
        <w:t xml:space="preserve">بازار حمل و نقل از آنجایی که برای زنجیره های تامین جهانی حیاتی است و جابجایی کارآمد کالاها و مواد بین مشاغل را تسهیل </w:t>
      </w:r>
      <w:r w:rsidR="003612C2">
        <w:rPr>
          <w:rFonts w:cs="B Nazanin" w:hint="cs"/>
          <w:b/>
          <w:bCs/>
          <w:sz w:val="24"/>
          <w:szCs w:val="24"/>
          <w:rtl/>
        </w:rPr>
        <w:t>کرده و</w:t>
      </w:r>
      <w:r w:rsidRPr="00060DF2">
        <w:rPr>
          <w:rFonts w:cs="B Nazanin" w:hint="cs"/>
          <w:b/>
          <w:bCs/>
          <w:sz w:val="24"/>
          <w:szCs w:val="24"/>
          <w:rtl/>
        </w:rPr>
        <w:t xml:space="preserve"> به رشد اقتصادی و رقابت کمک می کند و بخشی جدایی ناپذیر از تجارت بین المللی است و از مبادله کالا حمایت می کند. همچنین نقش مهمی در توسعه و نگهداری زیرساخت های حمل و نقل ایفا می کند.</w:t>
      </w:r>
    </w:p>
    <w:p w14:paraId="143521DD" w14:textId="2DC1BB15" w:rsidR="00973407" w:rsidRPr="00060DF2" w:rsidRDefault="00973407" w:rsidP="003612C2">
      <w:pPr>
        <w:pStyle w:val="HTMLPreformatted"/>
        <w:bidi/>
        <w:spacing w:line="360" w:lineRule="auto"/>
        <w:jc w:val="both"/>
        <w:rPr>
          <w:rFonts w:cs="B Nazanin"/>
          <w:b/>
          <w:bCs/>
          <w:sz w:val="24"/>
          <w:szCs w:val="24"/>
          <w:rtl/>
        </w:rPr>
      </w:pPr>
      <w:r w:rsidRPr="00060DF2">
        <w:rPr>
          <w:rFonts w:cs="B Nazanin" w:hint="cs"/>
          <w:b/>
          <w:bCs/>
          <w:sz w:val="24"/>
          <w:szCs w:val="24"/>
          <w:rtl/>
        </w:rPr>
        <w:t xml:space="preserve">بازار حمل و نقل با چالش های مختلفی از جمله اختلالات زنجیره تامین به دلیل درگیری های ژئوپلیتیکی و بلایای طبیعی مواجه است که می تواند منجر به تاخیر و افزایش هزینه ها شود. رعایت مقررات و استانداردهای ایمنی؛ انتظارات </w:t>
      </w:r>
      <w:r w:rsidR="003612C2" w:rsidRPr="00060DF2">
        <w:rPr>
          <w:rFonts w:cs="B Nazanin" w:hint="cs"/>
          <w:b/>
          <w:bCs/>
          <w:sz w:val="24"/>
          <w:szCs w:val="24"/>
          <w:rtl/>
        </w:rPr>
        <w:t xml:space="preserve">در حال تغییر مداوم </w:t>
      </w:r>
      <w:r w:rsidRPr="00060DF2">
        <w:rPr>
          <w:rFonts w:cs="B Nazanin" w:hint="cs"/>
          <w:b/>
          <w:bCs/>
          <w:sz w:val="24"/>
          <w:szCs w:val="24"/>
          <w:rtl/>
        </w:rPr>
        <w:t>مشتری و فناوری های نوظهور که نیازمند سرمایه گذاری مداوم در دیجیتالی شدن و راه حل های حمل و نقل پایدار هستند.</w:t>
      </w:r>
    </w:p>
    <w:p w14:paraId="5560DDBF" w14:textId="77777777" w:rsidR="00973407" w:rsidRPr="00060DF2" w:rsidRDefault="00973407" w:rsidP="00DA5E65">
      <w:pPr>
        <w:pStyle w:val="HTMLPreformatted"/>
        <w:bidi/>
        <w:spacing w:line="360" w:lineRule="auto"/>
        <w:jc w:val="both"/>
        <w:rPr>
          <w:rFonts w:cs="B Nazanin"/>
          <w:b/>
          <w:bCs/>
          <w:sz w:val="24"/>
          <w:szCs w:val="24"/>
          <w:rtl/>
        </w:rPr>
      </w:pPr>
      <w:r w:rsidRPr="00060DF2">
        <w:rPr>
          <w:rFonts w:cs="B Nazanin" w:hint="cs"/>
          <w:b/>
          <w:bCs/>
          <w:sz w:val="24"/>
          <w:szCs w:val="24"/>
          <w:rtl/>
        </w:rPr>
        <w:lastRenderedPageBreak/>
        <w:t xml:space="preserve">بازار حمل و نقل رشد قابل توجهی در تقاضا برای تجارت الکترونیک و تدارکات زنجیره تامین را تجربه کرده است که ناشی از تغییرات در رفتار مصرف کننده و افزایش خرید آنلاین است. این به وضوح در طول همه گیری </w:t>
      </w:r>
      <w:r w:rsidRPr="00060DF2">
        <w:rPr>
          <w:rFonts w:cs="B Nazanin" w:hint="cs"/>
          <w:b/>
          <w:bCs/>
          <w:sz w:val="24"/>
          <w:szCs w:val="24"/>
        </w:rPr>
        <w:t>COVID-19</w:t>
      </w:r>
      <w:r w:rsidRPr="00060DF2">
        <w:rPr>
          <w:rFonts w:cs="B Nazanin" w:hint="cs"/>
          <w:b/>
          <w:bCs/>
          <w:sz w:val="24"/>
          <w:szCs w:val="24"/>
          <w:rtl/>
        </w:rPr>
        <w:t xml:space="preserve"> مشاهده شد. بخش‌های حمل‌ونقل بار و لجستیک تجارت الکترونیک با انطباق کسب‌وکارها با الگوهای توزیع جدید، تقاضای فزاینده‌ای را تجربه کردند. علاوه بر این، این بیماری همه گیر تأثیر قابل توجهی بر بازار حمل و نقل داشت زیرا منجر به اختلال در زنجیره تأمین جهانی و تغییر در اولویت های حمل و نقل شد.</w:t>
      </w:r>
    </w:p>
    <w:p w14:paraId="0027C6A7" w14:textId="77777777" w:rsidR="00973407" w:rsidRPr="00060DF2" w:rsidRDefault="00973407" w:rsidP="00DA5E65">
      <w:pPr>
        <w:pStyle w:val="HTMLPreformatted"/>
        <w:bidi/>
        <w:spacing w:line="360" w:lineRule="auto"/>
        <w:jc w:val="both"/>
        <w:rPr>
          <w:rFonts w:cs="B Nazanin"/>
          <w:b/>
          <w:bCs/>
          <w:sz w:val="24"/>
          <w:szCs w:val="24"/>
        </w:rPr>
      </w:pPr>
      <w:r w:rsidRPr="00060DF2">
        <w:rPr>
          <w:rFonts w:cs="B Nazanin" w:hint="cs"/>
          <w:b/>
          <w:bCs/>
          <w:sz w:val="24"/>
          <w:szCs w:val="24"/>
          <w:rtl/>
        </w:rPr>
        <w:t>رویدادهای اخیر مانند جنگ در اوکراین نیز تأثیر قابل توجهی بر بازار حمل و نقل داشته است و مسیرهای تجاری کلیدی را مختل کرده و باعث تاخیر و افزایش هزینه برای مشاغلی شده است که به ارتباطات بین اروپای شرقی و غربی متکی هستند. این تعارض باعث ایجاد عدم اطمینان ژئوپلیتیکی شده است که بر سرمایه گذاری و تصمیمات زنجیره تامین تأثیر می گذارد.</w:t>
      </w:r>
    </w:p>
    <w:p w14:paraId="10FC951D" w14:textId="5625B46D" w:rsidR="00973407" w:rsidRPr="00060DF2" w:rsidRDefault="00973407" w:rsidP="003612C2">
      <w:pPr>
        <w:pStyle w:val="HTMLPreformatted"/>
        <w:bidi/>
        <w:spacing w:line="360" w:lineRule="auto"/>
        <w:jc w:val="both"/>
        <w:rPr>
          <w:rFonts w:cs="B Nazanin"/>
          <w:b/>
          <w:bCs/>
          <w:sz w:val="24"/>
          <w:szCs w:val="24"/>
          <w:rtl/>
        </w:rPr>
      </w:pPr>
      <w:r w:rsidRPr="00060DF2">
        <w:rPr>
          <w:rFonts w:cs="B Nazanin" w:hint="cs"/>
          <w:b/>
          <w:bCs/>
          <w:sz w:val="24"/>
          <w:szCs w:val="24"/>
          <w:rtl/>
        </w:rPr>
        <w:t>جمهوری تاجیکستان در دوره استقلال خود به پیشرفت زیرساخت های اقتصادی خود از جمله بخش حمل و نقل</w:t>
      </w:r>
      <w:r w:rsidR="003612C2">
        <w:rPr>
          <w:rFonts w:cs="B Nazanin" w:hint="cs"/>
          <w:b/>
          <w:bCs/>
          <w:sz w:val="24"/>
          <w:szCs w:val="24"/>
          <w:rtl/>
        </w:rPr>
        <w:t xml:space="preserve"> نگاه ویژه ای داشته</w:t>
      </w:r>
      <w:r w:rsidRPr="00060DF2">
        <w:rPr>
          <w:rFonts w:cs="B Nazanin" w:hint="cs"/>
          <w:b/>
          <w:bCs/>
          <w:sz w:val="24"/>
          <w:szCs w:val="24"/>
          <w:rtl/>
        </w:rPr>
        <w:t xml:space="preserve"> که در بهبود استانداردهای زندگی و کاهش فقر نقش تعیین کننده ای دارد.</w:t>
      </w:r>
    </w:p>
    <w:p w14:paraId="44F145F7" w14:textId="77777777" w:rsidR="00973407" w:rsidRPr="00060DF2" w:rsidRDefault="00973407" w:rsidP="00DA5E65">
      <w:pPr>
        <w:pStyle w:val="HTMLPreformatted"/>
        <w:bidi/>
        <w:spacing w:line="360" w:lineRule="auto"/>
        <w:jc w:val="both"/>
        <w:rPr>
          <w:rFonts w:cs="B Nazanin"/>
          <w:b/>
          <w:bCs/>
          <w:sz w:val="24"/>
          <w:szCs w:val="24"/>
          <w:rtl/>
        </w:rPr>
      </w:pPr>
      <w:r w:rsidRPr="00060DF2">
        <w:rPr>
          <w:rFonts w:cs="B Nazanin" w:hint="cs"/>
          <w:b/>
          <w:bCs/>
          <w:sz w:val="24"/>
          <w:szCs w:val="24"/>
          <w:rtl/>
        </w:rPr>
        <w:t>توسعه بخش حمل و نقل باعث حمایت از تجارت داخلی و خارجی می شود که یکی از وظایف اصلی در تقویت روابط اقتصادی، کارآفرینی و ترانزیت بین المللی است.</w:t>
      </w:r>
    </w:p>
    <w:p w14:paraId="7715E110" w14:textId="77777777" w:rsidR="00973407" w:rsidRPr="00060DF2" w:rsidRDefault="00973407" w:rsidP="00DA5E65">
      <w:pPr>
        <w:pStyle w:val="HTMLPreformatted"/>
        <w:bidi/>
        <w:spacing w:line="360" w:lineRule="auto"/>
        <w:jc w:val="both"/>
        <w:rPr>
          <w:rFonts w:cs="B Nazanin"/>
          <w:b/>
          <w:bCs/>
          <w:sz w:val="24"/>
          <w:szCs w:val="24"/>
          <w:rtl/>
        </w:rPr>
      </w:pPr>
      <w:r w:rsidRPr="00060DF2">
        <w:rPr>
          <w:rFonts w:cs="B Nazanin" w:hint="cs"/>
          <w:b/>
          <w:bCs/>
          <w:sz w:val="24"/>
          <w:szCs w:val="24"/>
          <w:rtl/>
        </w:rPr>
        <w:t>به نوبه خود، دولت جمهوری تاجیکستان از سال های اولیه استقلال خود تمرکز اصلی خود را بر عبور از بن بست ارتباطی و ایجاد کانال های ترانزیتی از طریق کشورمان قرار داده است. راهبرد دولت جمهوری تاجیکستان برای عبور از بن بست ارتباطی در سال 2010 در سخنرانی سالانه رئیس جمهوری تاجیکستان به مجلسی اولی - پارلمان جمهوری تاجیکستان اعلام شد.</w:t>
      </w:r>
    </w:p>
    <w:p w14:paraId="1D68080B" w14:textId="4957D638" w:rsidR="00973407" w:rsidRPr="00060DF2" w:rsidRDefault="003612C2" w:rsidP="00DA5E65">
      <w:pPr>
        <w:pStyle w:val="HTMLPreformatted"/>
        <w:bidi/>
        <w:spacing w:line="360" w:lineRule="auto"/>
        <w:jc w:val="both"/>
        <w:rPr>
          <w:rFonts w:cs="B Nazanin"/>
          <w:b/>
          <w:bCs/>
          <w:sz w:val="24"/>
          <w:szCs w:val="24"/>
          <w:rtl/>
        </w:rPr>
      </w:pPr>
      <w:r>
        <w:rPr>
          <w:rFonts w:cs="B Nazanin" w:hint="cs"/>
          <w:b/>
          <w:bCs/>
          <w:sz w:val="24"/>
          <w:szCs w:val="24"/>
          <w:rtl/>
        </w:rPr>
        <w:t>این راهبرد</w:t>
      </w:r>
      <w:r w:rsidR="00973407" w:rsidRPr="00060DF2">
        <w:rPr>
          <w:rFonts w:cs="B Nazanin" w:hint="cs"/>
          <w:b/>
          <w:bCs/>
          <w:sz w:val="24"/>
          <w:szCs w:val="24"/>
          <w:rtl/>
        </w:rPr>
        <w:t xml:space="preserve"> شامل دو نکته اصلی است:</w:t>
      </w:r>
    </w:p>
    <w:p w14:paraId="3B0950C2" w14:textId="77777777" w:rsidR="00973407" w:rsidRPr="00060DF2" w:rsidRDefault="00973407" w:rsidP="00DA5E65">
      <w:pPr>
        <w:pStyle w:val="HTMLPreformatted"/>
        <w:bidi/>
        <w:spacing w:line="360" w:lineRule="auto"/>
        <w:jc w:val="both"/>
        <w:rPr>
          <w:rFonts w:cs="B Nazanin"/>
          <w:b/>
          <w:bCs/>
          <w:sz w:val="24"/>
          <w:szCs w:val="24"/>
        </w:rPr>
      </w:pPr>
      <w:r w:rsidRPr="00060DF2">
        <w:rPr>
          <w:rFonts w:cs="B Nazanin" w:hint="cs"/>
          <w:b/>
          <w:bCs/>
          <w:sz w:val="24"/>
          <w:szCs w:val="24"/>
          <w:rtl/>
        </w:rPr>
        <w:t xml:space="preserve">اول </w:t>
      </w:r>
      <w:r w:rsidRPr="00060DF2">
        <w:rPr>
          <w:rFonts w:ascii="Arial" w:hAnsi="Arial" w:cs="Arial" w:hint="cs"/>
          <w:b/>
          <w:bCs/>
          <w:sz w:val="24"/>
          <w:szCs w:val="24"/>
          <w:rtl/>
        </w:rPr>
        <w:t>–</w:t>
      </w:r>
      <w:r w:rsidRPr="00060DF2">
        <w:rPr>
          <w:rFonts w:cs="B Nazanin" w:hint="cs"/>
          <w:b/>
          <w:bCs/>
          <w:sz w:val="24"/>
          <w:szCs w:val="24"/>
          <w:rtl/>
        </w:rPr>
        <w:t xml:space="preserve"> ایجاد شبکه حمل و نقل یکپارچه در کشور و ارتباط آن با کریدورهای حمل و نقل بین المللی.</w:t>
      </w:r>
    </w:p>
    <w:p w14:paraId="6F6BF63E" w14:textId="77777777" w:rsidR="00973407" w:rsidRPr="00060DF2" w:rsidRDefault="00973407"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دوم - الحاق و تصویب کنوانسیون ها و موافقت نامه های بین المللی مربوط به حمل و نقل توسط جمهوری تاجیکستان.</w:t>
      </w:r>
    </w:p>
    <w:p w14:paraId="1BD2AB93" w14:textId="50A01024" w:rsidR="00973407" w:rsidRPr="00060DF2" w:rsidRDefault="00973407" w:rsidP="0017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راهبرد دولت جمهوری تاجیکستان در غلبه بر بن‌بست ارتباطی شامل ساخت و بازسازی بخش‌های وسیعی از جاده‌ها</w:t>
      </w:r>
      <w:r w:rsidR="00170B34">
        <w:rPr>
          <w:rFonts w:ascii="Courier New" w:eastAsia="Times New Roman" w:hAnsi="Courier New" w:cs="B Nazanin" w:hint="cs"/>
          <w:b/>
          <w:bCs/>
          <w:sz w:val="24"/>
          <w:szCs w:val="24"/>
          <w:rtl/>
          <w:lang w:bidi="fa-IR"/>
        </w:rPr>
        <w:t xml:space="preserve"> بود</w:t>
      </w:r>
      <w:r w:rsidRPr="00060DF2">
        <w:rPr>
          <w:rFonts w:ascii="Courier New" w:eastAsia="Times New Roman" w:hAnsi="Courier New" w:cs="B Nazanin" w:hint="cs"/>
          <w:b/>
          <w:bCs/>
          <w:sz w:val="24"/>
          <w:szCs w:val="24"/>
          <w:rtl/>
          <w:lang w:bidi="fa-IR"/>
        </w:rPr>
        <w:t>.</w:t>
      </w:r>
    </w:p>
    <w:p w14:paraId="7C0CF466" w14:textId="77777777" w:rsidR="00973407" w:rsidRPr="00060DF2" w:rsidRDefault="00973407"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lastRenderedPageBreak/>
        <w:t xml:space="preserve">امروزه تاجیکستان به یکی از کریدورهای حمل و نقل در منطقه تبدیل شده است که در چهار جهت با کشورهای همسایه با راه آهن، بزرگراه، تونل و پل جدید </w:t>
      </w:r>
      <w:r>
        <w:rPr>
          <w:rFonts w:ascii="Courier New" w:eastAsia="Times New Roman" w:hAnsi="Courier New" w:cs="B Nazanin" w:hint="cs"/>
          <w:b/>
          <w:bCs/>
          <w:sz w:val="24"/>
          <w:szCs w:val="24"/>
          <w:rtl/>
          <w:lang w:bidi="fa-IR"/>
        </w:rPr>
        <w:t xml:space="preserve">مرتبط </w:t>
      </w:r>
      <w:r w:rsidRPr="00060DF2">
        <w:rPr>
          <w:rFonts w:ascii="Courier New" w:eastAsia="Times New Roman" w:hAnsi="Courier New" w:cs="B Nazanin" w:hint="cs"/>
          <w:b/>
          <w:bCs/>
          <w:sz w:val="24"/>
          <w:szCs w:val="24"/>
          <w:rtl/>
          <w:lang w:bidi="fa-IR"/>
        </w:rPr>
        <w:t>شده است.</w:t>
      </w:r>
    </w:p>
    <w:p w14:paraId="1808F0A2" w14:textId="77777777" w:rsidR="00973407" w:rsidRPr="00060DF2" w:rsidRDefault="00973407"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060DF2">
        <w:rPr>
          <w:rFonts w:ascii="Courier New" w:eastAsia="Times New Roman" w:hAnsi="Courier New" w:cs="B Nazanin" w:hint="cs"/>
          <w:b/>
          <w:bCs/>
          <w:sz w:val="24"/>
          <w:szCs w:val="24"/>
          <w:rtl/>
          <w:lang w:bidi="fa-IR"/>
        </w:rPr>
        <w:t xml:space="preserve">در طول دهه گذشته، 23 پروژه سرمایه گذاری دولتی به ارزش نزدیک به 3.2 میلیارد سامانی در سراسر کشور به منظور شکستن انزوای ارتباطی و باز کردن مسیرها به بنادر دریایی جهان </w:t>
      </w:r>
      <w:r>
        <w:rPr>
          <w:rFonts w:ascii="Courier New" w:eastAsia="Times New Roman" w:hAnsi="Courier New" w:cs="B Nazanin" w:hint="cs"/>
          <w:b/>
          <w:bCs/>
          <w:sz w:val="24"/>
          <w:szCs w:val="24"/>
          <w:rtl/>
          <w:lang w:bidi="fa-IR"/>
        </w:rPr>
        <w:t>اجرا شده</w:t>
      </w:r>
      <w:r w:rsidRPr="00060DF2">
        <w:rPr>
          <w:rFonts w:ascii="Courier New" w:eastAsia="Times New Roman" w:hAnsi="Courier New" w:cs="B Nazanin" w:hint="cs"/>
          <w:b/>
          <w:bCs/>
          <w:sz w:val="24"/>
          <w:szCs w:val="24"/>
          <w:rtl/>
          <w:lang w:bidi="fa-IR"/>
        </w:rPr>
        <w:t xml:space="preserve"> است.</w:t>
      </w:r>
      <w:r>
        <w:rPr>
          <w:rFonts w:ascii="Courier New" w:eastAsia="Times New Roman" w:hAnsi="Courier New" w:cs="B Nazanin" w:hint="cs"/>
          <w:b/>
          <w:bCs/>
          <w:sz w:val="24"/>
          <w:szCs w:val="24"/>
          <w:rtl/>
          <w:lang w:bidi="fa-IR"/>
        </w:rPr>
        <w:t xml:space="preserve"> </w:t>
      </w:r>
      <w:r w:rsidRPr="00060DF2">
        <w:rPr>
          <w:rFonts w:ascii="Courier New" w:eastAsia="Times New Roman" w:hAnsi="Courier New" w:cs="B Nazanin" w:hint="cs"/>
          <w:b/>
          <w:bCs/>
          <w:sz w:val="24"/>
          <w:szCs w:val="24"/>
          <w:rtl/>
          <w:lang w:bidi="fa-IR"/>
        </w:rPr>
        <w:t>در نتیجه اجرای این پروژه ها و اقدامات انجام شده در این راستا، 1650 کیلومتر  راه ساخته و نوسازی شده و 109 پل و 27 کیلومتر تونل احداث و به بهره برداری رسیده است.</w:t>
      </w:r>
    </w:p>
    <w:p w14:paraId="2A0428D5" w14:textId="7613F768" w:rsidR="00973407" w:rsidRPr="00060DF2" w:rsidRDefault="00973407" w:rsidP="003E3059">
      <w:pPr>
        <w:pStyle w:val="HTMLPreformatted"/>
        <w:bidi/>
        <w:spacing w:line="360" w:lineRule="auto"/>
        <w:jc w:val="both"/>
        <w:rPr>
          <w:rFonts w:cs="B Nazanin"/>
          <w:b/>
          <w:bCs/>
          <w:sz w:val="24"/>
          <w:szCs w:val="24"/>
          <w:rtl/>
        </w:rPr>
      </w:pPr>
      <w:r w:rsidRPr="00060DF2">
        <w:rPr>
          <w:rFonts w:cs="B Nazanin" w:hint="cs"/>
          <w:b/>
          <w:bCs/>
          <w:sz w:val="24"/>
          <w:szCs w:val="24"/>
          <w:rtl/>
        </w:rPr>
        <w:t>در حال حاضر 11 پروژه سرمایه گذاری دولتی به مبلغ 5.5 میلیارد سامانی در حوزه حمل و نقل در حال اجر</w:t>
      </w:r>
      <w:r w:rsidR="003E3059">
        <w:rPr>
          <w:rFonts w:cs="B Nazanin" w:hint="cs"/>
          <w:b/>
          <w:bCs/>
          <w:sz w:val="24"/>
          <w:szCs w:val="24"/>
          <w:rtl/>
        </w:rPr>
        <w:t>ا</w:t>
      </w:r>
      <w:r w:rsidRPr="00060DF2">
        <w:rPr>
          <w:rFonts w:cs="B Nazanin" w:hint="cs"/>
          <w:b/>
          <w:bCs/>
          <w:sz w:val="24"/>
          <w:szCs w:val="24"/>
          <w:rtl/>
        </w:rPr>
        <w:t>ست</w:t>
      </w:r>
      <w:r w:rsidR="003E3059">
        <w:rPr>
          <w:rFonts w:cs="B Nazanin" w:hint="cs"/>
          <w:b/>
          <w:bCs/>
          <w:sz w:val="24"/>
          <w:szCs w:val="24"/>
          <w:rtl/>
        </w:rPr>
        <w:t xml:space="preserve"> و</w:t>
      </w:r>
      <w:r>
        <w:rPr>
          <w:rFonts w:cs="B Nazanin" w:hint="cs"/>
          <w:b/>
          <w:bCs/>
          <w:sz w:val="24"/>
          <w:szCs w:val="24"/>
          <w:rtl/>
        </w:rPr>
        <w:t xml:space="preserve"> </w:t>
      </w:r>
      <w:r w:rsidRPr="00060DF2">
        <w:rPr>
          <w:rFonts w:cs="B Nazanin" w:hint="cs"/>
          <w:b/>
          <w:bCs/>
          <w:sz w:val="24"/>
          <w:szCs w:val="24"/>
          <w:rtl/>
        </w:rPr>
        <w:t>بازسازی جاده ها ادامه دارد.</w:t>
      </w:r>
    </w:p>
    <w:p w14:paraId="7C9F2CC5" w14:textId="77777777" w:rsidR="00973407" w:rsidRPr="00060DF2" w:rsidRDefault="00973407" w:rsidP="00DA5E65">
      <w:pPr>
        <w:pStyle w:val="HTMLPreformatted"/>
        <w:bidi/>
        <w:spacing w:line="360" w:lineRule="auto"/>
        <w:jc w:val="both"/>
        <w:rPr>
          <w:rFonts w:cs="B Nazanin"/>
          <w:b/>
          <w:bCs/>
          <w:sz w:val="24"/>
          <w:szCs w:val="24"/>
          <w:rtl/>
        </w:rPr>
      </w:pPr>
      <w:r w:rsidRPr="00060DF2">
        <w:rPr>
          <w:rFonts w:cs="B Nazanin" w:hint="cs"/>
          <w:b/>
          <w:bCs/>
          <w:sz w:val="24"/>
          <w:szCs w:val="24"/>
          <w:rtl/>
        </w:rPr>
        <w:t>علاوه بر این، ساخت جاده های جایگزین مستلزم آن است که دولت دامنه یکپارچگی اقتصادی را گسترش داده و اقدامات لازم را در چارچوب سازمان های منطقه ای برای ادغام با شبکه های ارتباطی بین المللی و تشکیل شبکه های جدید منطبق بر استانداردهای روز انجام دهد.</w:t>
      </w:r>
    </w:p>
    <w:p w14:paraId="01858705" w14:textId="23B8EE40" w:rsidR="00973407" w:rsidRPr="00060DF2" w:rsidRDefault="00973407" w:rsidP="003E3059">
      <w:pPr>
        <w:pStyle w:val="HTMLPreformatted"/>
        <w:bidi/>
        <w:spacing w:line="360" w:lineRule="auto"/>
        <w:jc w:val="both"/>
        <w:rPr>
          <w:rFonts w:cs="B Nazanin"/>
          <w:b/>
          <w:bCs/>
          <w:sz w:val="24"/>
          <w:szCs w:val="24"/>
          <w:rtl/>
        </w:rPr>
      </w:pPr>
      <w:r w:rsidRPr="00060DF2">
        <w:rPr>
          <w:rFonts w:cs="B Nazanin" w:hint="cs"/>
          <w:b/>
          <w:bCs/>
          <w:sz w:val="24"/>
          <w:szCs w:val="24"/>
          <w:rtl/>
        </w:rPr>
        <w:t xml:space="preserve">برای این منظور، اقدامات لازم و موثر در زمینه اجرای پروژه راه آهن تاجیکستان </w:t>
      </w:r>
      <w:r w:rsidRPr="00060DF2">
        <w:rPr>
          <w:rFonts w:ascii="Arial" w:hAnsi="Arial" w:cs="Arial" w:hint="cs"/>
          <w:b/>
          <w:bCs/>
          <w:sz w:val="24"/>
          <w:szCs w:val="24"/>
          <w:rtl/>
        </w:rPr>
        <w:t>–</w:t>
      </w:r>
      <w:r w:rsidRPr="00060DF2">
        <w:rPr>
          <w:rFonts w:cs="B Nazanin" w:hint="cs"/>
          <w:b/>
          <w:bCs/>
          <w:sz w:val="24"/>
          <w:szCs w:val="24"/>
          <w:rtl/>
        </w:rPr>
        <w:t xml:space="preserve"> ترکمنستان </w:t>
      </w:r>
      <w:r w:rsidRPr="00060DF2">
        <w:rPr>
          <w:rFonts w:ascii="Arial" w:hAnsi="Arial" w:cs="Arial" w:hint="cs"/>
          <w:b/>
          <w:bCs/>
          <w:sz w:val="24"/>
          <w:szCs w:val="24"/>
          <w:rtl/>
        </w:rPr>
        <w:t>–</w:t>
      </w:r>
      <w:r w:rsidRPr="00060DF2">
        <w:rPr>
          <w:rFonts w:cs="B Nazanin" w:hint="cs"/>
          <w:b/>
          <w:bCs/>
          <w:sz w:val="24"/>
          <w:szCs w:val="24"/>
          <w:rtl/>
        </w:rPr>
        <w:t xml:space="preserve"> افغانستان</w:t>
      </w:r>
      <w:r w:rsidR="003E3059">
        <w:rPr>
          <w:rFonts w:cs="B Nazanin" w:hint="cs"/>
          <w:b/>
          <w:bCs/>
          <w:sz w:val="24"/>
          <w:szCs w:val="24"/>
          <w:rtl/>
        </w:rPr>
        <w:t xml:space="preserve"> در حال انجام است </w:t>
      </w:r>
      <w:r w:rsidRPr="00060DF2">
        <w:rPr>
          <w:rFonts w:cs="B Nazanin" w:hint="cs"/>
          <w:b/>
          <w:bCs/>
          <w:sz w:val="24"/>
          <w:szCs w:val="24"/>
          <w:rtl/>
        </w:rPr>
        <w:t>که ممکن است به عامل مهمی در توسعه اقتصادی تاجیکستان و سایر کشورهای منطقه تبدیل شود.</w:t>
      </w:r>
    </w:p>
    <w:p w14:paraId="7A996B42" w14:textId="5D18940D" w:rsidR="00973407" w:rsidRPr="00060DF2" w:rsidRDefault="00973407" w:rsidP="003E3059">
      <w:pPr>
        <w:pStyle w:val="HTMLPreformatted"/>
        <w:bidi/>
        <w:spacing w:line="360" w:lineRule="auto"/>
        <w:jc w:val="both"/>
        <w:rPr>
          <w:rFonts w:cs="B Nazanin"/>
          <w:b/>
          <w:bCs/>
          <w:sz w:val="24"/>
          <w:szCs w:val="24"/>
          <w:rtl/>
        </w:rPr>
      </w:pPr>
      <w:r w:rsidRPr="00060DF2">
        <w:rPr>
          <w:rFonts w:cs="B Nazanin" w:hint="cs"/>
          <w:b/>
          <w:bCs/>
          <w:sz w:val="24"/>
          <w:szCs w:val="24"/>
          <w:rtl/>
        </w:rPr>
        <w:t xml:space="preserve">علاوه بر موارد فوق، برای ایجاد شبکه حمل و نقل داخلی کامل و </w:t>
      </w:r>
      <w:r w:rsidR="003E3059">
        <w:rPr>
          <w:rFonts w:cs="B Nazanin" w:hint="cs"/>
          <w:b/>
          <w:bCs/>
          <w:sz w:val="24"/>
          <w:szCs w:val="24"/>
          <w:rtl/>
        </w:rPr>
        <w:t>اتصال</w:t>
      </w:r>
      <w:r w:rsidRPr="00060DF2">
        <w:rPr>
          <w:rFonts w:cs="B Nazanin" w:hint="cs"/>
          <w:b/>
          <w:bCs/>
          <w:sz w:val="24"/>
          <w:szCs w:val="24"/>
          <w:rtl/>
        </w:rPr>
        <w:t xml:space="preserve"> تمام مناطق کشور </w:t>
      </w:r>
      <w:r w:rsidR="003E3059">
        <w:rPr>
          <w:rFonts w:cs="B Nazanin" w:hint="cs"/>
          <w:b/>
          <w:bCs/>
          <w:sz w:val="24"/>
          <w:szCs w:val="24"/>
          <w:rtl/>
        </w:rPr>
        <w:t>به</w:t>
      </w:r>
      <w:r w:rsidRPr="00060DF2">
        <w:rPr>
          <w:rFonts w:cs="B Nazanin" w:hint="cs"/>
          <w:b/>
          <w:bCs/>
          <w:sz w:val="24"/>
          <w:szCs w:val="24"/>
          <w:rtl/>
        </w:rPr>
        <w:t xml:space="preserve"> شاهراه بین المللی، بر اساس بررسی های کارشناسی داخلی و خارجی، برنامه احیا و بازسازی این راه ها </w:t>
      </w:r>
      <w:r w:rsidR="003E3059">
        <w:rPr>
          <w:rFonts w:cs="B Nazanin" w:hint="cs"/>
          <w:b/>
          <w:bCs/>
          <w:sz w:val="24"/>
          <w:szCs w:val="24"/>
          <w:rtl/>
        </w:rPr>
        <w:t>تدوین</w:t>
      </w:r>
      <w:r w:rsidRPr="00060DF2">
        <w:rPr>
          <w:rFonts w:cs="B Nazanin" w:hint="cs"/>
          <w:b/>
          <w:bCs/>
          <w:sz w:val="24"/>
          <w:szCs w:val="24"/>
          <w:rtl/>
        </w:rPr>
        <w:t xml:space="preserve"> شده است. این برنامه با در نظر گرفتن منافع اقتصادی-اجتماعی از همه جنبه ها هزینه خدمات حمل و نقل را کاهش می دهد. بر اساس این برنامه باید بیش از چهار هزار کیلومتر جاده و 576 پل به </w:t>
      </w:r>
      <w:r>
        <w:rPr>
          <w:rFonts w:cs="B Nazanin" w:hint="cs"/>
          <w:b/>
          <w:bCs/>
          <w:sz w:val="24"/>
          <w:szCs w:val="24"/>
          <w:rtl/>
        </w:rPr>
        <w:t>مبلغ 4.4 میلیارد سامانی احداث و یا بازسازی شو</w:t>
      </w:r>
      <w:r w:rsidRPr="00060DF2">
        <w:rPr>
          <w:rFonts w:cs="B Nazanin" w:hint="cs"/>
          <w:b/>
          <w:bCs/>
          <w:sz w:val="24"/>
          <w:szCs w:val="24"/>
          <w:rtl/>
        </w:rPr>
        <w:t xml:space="preserve">د. با در نظر گرفتن ویژگی های موقعیت جغرافیایی کشورتاجیکستان، کار بر روی توسعه زیرساخت های حمل و نقل، ایجاد محیطی مناسب برای استفاده از مسیرهای حمل و نقل که در آینده نزدیک ماهیت فرا قاره ای </w:t>
      </w:r>
      <w:r w:rsidR="003E3059">
        <w:rPr>
          <w:rFonts w:cs="B Nazanin" w:hint="cs"/>
          <w:b/>
          <w:bCs/>
          <w:sz w:val="24"/>
          <w:szCs w:val="24"/>
          <w:rtl/>
        </w:rPr>
        <w:t xml:space="preserve">نیز </w:t>
      </w:r>
      <w:r w:rsidRPr="00060DF2">
        <w:rPr>
          <w:rFonts w:cs="B Nazanin" w:hint="cs"/>
          <w:b/>
          <w:bCs/>
          <w:sz w:val="24"/>
          <w:szCs w:val="24"/>
          <w:rtl/>
        </w:rPr>
        <w:t>خواهد داشت ادامه می یابد.</w:t>
      </w:r>
    </w:p>
    <w:p w14:paraId="6AB4B5C4" w14:textId="77777777" w:rsidR="00973407" w:rsidRPr="00060DF2" w:rsidRDefault="00973407" w:rsidP="00DA5E65">
      <w:pPr>
        <w:pStyle w:val="HTMLPreformatted"/>
        <w:bidi/>
        <w:spacing w:line="360" w:lineRule="auto"/>
        <w:jc w:val="both"/>
        <w:rPr>
          <w:rFonts w:cs="B Nazanin"/>
          <w:b/>
          <w:bCs/>
          <w:sz w:val="24"/>
          <w:szCs w:val="24"/>
          <w:rtl/>
        </w:rPr>
      </w:pPr>
      <w:r w:rsidRPr="00060DF2">
        <w:rPr>
          <w:rFonts w:cs="B Nazanin" w:hint="cs"/>
          <w:b/>
          <w:bCs/>
          <w:sz w:val="24"/>
          <w:szCs w:val="24"/>
          <w:rtl/>
        </w:rPr>
        <w:t xml:space="preserve">لازم به ذکر است که در سال های استقلال، رئیس جمهور و دولت تاجیکستان توجه ویژه ای به حوزه حمل و نقل داشته اند: 39 قرارداد با 9 کشور </w:t>
      </w:r>
      <w:r w:rsidRPr="00060DF2">
        <w:rPr>
          <w:rFonts w:cs="B Nazanin" w:hint="cs"/>
          <w:b/>
          <w:bCs/>
          <w:sz w:val="24"/>
          <w:szCs w:val="24"/>
        </w:rPr>
        <w:t>CIS</w:t>
      </w:r>
      <w:r w:rsidRPr="00060DF2">
        <w:rPr>
          <w:rFonts w:cs="B Nazanin" w:hint="cs"/>
          <w:b/>
          <w:bCs/>
          <w:sz w:val="24"/>
          <w:szCs w:val="24"/>
          <w:rtl/>
        </w:rPr>
        <w:t xml:space="preserve"> و هفت کشور در آسیای مرکزی و اروپا، همچنین 27 موافقت نامه با 7</w:t>
      </w:r>
      <w:r>
        <w:rPr>
          <w:rFonts w:cs="B Nazanin" w:hint="cs"/>
          <w:b/>
          <w:bCs/>
          <w:sz w:val="24"/>
          <w:szCs w:val="24"/>
          <w:rtl/>
        </w:rPr>
        <w:t xml:space="preserve"> سازمان بین المللی امضا شده است.</w:t>
      </w:r>
    </w:p>
    <w:p w14:paraId="31AE1012" w14:textId="77777777" w:rsidR="00973407" w:rsidRPr="00060DF2" w:rsidRDefault="00973407" w:rsidP="00DA5E65">
      <w:pPr>
        <w:pStyle w:val="HTMLPreformatted"/>
        <w:bidi/>
        <w:spacing w:line="360" w:lineRule="auto"/>
        <w:jc w:val="both"/>
        <w:rPr>
          <w:rFonts w:cs="B Nazanin"/>
          <w:b/>
          <w:bCs/>
          <w:sz w:val="24"/>
          <w:szCs w:val="24"/>
        </w:rPr>
      </w:pPr>
      <w:r w:rsidRPr="00060DF2">
        <w:rPr>
          <w:rFonts w:cs="B Nazanin" w:hint="cs"/>
          <w:b/>
          <w:bCs/>
          <w:sz w:val="24"/>
          <w:szCs w:val="24"/>
          <w:rtl/>
        </w:rPr>
        <w:t>جمهوری تاجیکستان به طور رسمی به 9 کنوانسیون و موافقتنامه بین المللی پیوسته است:</w:t>
      </w:r>
    </w:p>
    <w:p w14:paraId="7DAB63A5" w14:textId="77777777"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lastRenderedPageBreak/>
        <w:t>کنوانسیون بین المللی برای هماهنگی نظارت بر حمل و نقل کالا از طریق مرزها</w:t>
      </w:r>
    </w:p>
    <w:p w14:paraId="331A9A5E" w14:textId="77777777"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کنوانسیون بین المللی ترافیک</w:t>
      </w:r>
    </w:p>
    <w:p w14:paraId="1EA0D181" w14:textId="77777777"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کنوانسیون بین المللی علائم هشدار دهنده جاده</w:t>
      </w:r>
    </w:p>
    <w:p w14:paraId="1A921509" w14:textId="77777777"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کنوانسیون بین المللی تحویل و نگهداری کالا</w:t>
      </w:r>
    </w:p>
    <w:p w14:paraId="713DC592" w14:textId="0E859DDD"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 xml:space="preserve">کنوانسیون بین المللی گمرک در مورد حمل و نقل کالا توسط کارنه </w:t>
      </w:r>
      <w:r w:rsidR="00303C10">
        <w:rPr>
          <w:rFonts w:cs="B Nazanin" w:hint="cs"/>
          <w:b/>
          <w:bCs/>
          <w:sz w:val="24"/>
          <w:szCs w:val="24"/>
          <w:rtl/>
        </w:rPr>
        <w:t>تیر</w:t>
      </w:r>
    </w:p>
    <w:p w14:paraId="69D160EE" w14:textId="77777777"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توافقنامه اروپایی در مورد حمل و نقل و تحویل کالاهای خطرناک از طریق جاده</w:t>
      </w:r>
    </w:p>
    <w:p w14:paraId="20808412" w14:textId="77777777"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توافقنامه بین ایالتی در مورد مواد غذایی فاسد شدنی و وسایل نقلیه ویژه برای تحویل چنین کالاهایی</w:t>
      </w:r>
    </w:p>
    <w:p w14:paraId="7D5778CF" w14:textId="77777777"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توافقنامه اروپایی در مورد فعالیت خودروهای خدماتی در بزرگراه های بین المللی</w:t>
      </w:r>
    </w:p>
    <w:p w14:paraId="1FC287F9" w14:textId="77777777" w:rsidR="00973407" w:rsidRPr="00060DF2" w:rsidRDefault="00973407" w:rsidP="00E87520">
      <w:pPr>
        <w:pStyle w:val="HTMLPreformatted"/>
        <w:numPr>
          <w:ilvl w:val="0"/>
          <w:numId w:val="1"/>
        </w:numPr>
        <w:bidi/>
        <w:spacing w:line="360" w:lineRule="auto"/>
        <w:jc w:val="both"/>
        <w:rPr>
          <w:rFonts w:cs="B Nazanin"/>
          <w:b/>
          <w:bCs/>
          <w:sz w:val="24"/>
          <w:szCs w:val="24"/>
          <w:rtl/>
        </w:rPr>
      </w:pPr>
      <w:r w:rsidRPr="00060DF2">
        <w:rPr>
          <w:rFonts w:cs="B Nazanin" w:hint="cs"/>
          <w:b/>
          <w:bCs/>
          <w:sz w:val="24"/>
          <w:szCs w:val="24"/>
          <w:rtl/>
        </w:rPr>
        <w:t>موافقتنامه اجرای ایمنی وسایل نقلیه و قطعات یدکی مورد استفاده در آنها</w:t>
      </w:r>
    </w:p>
    <w:p w14:paraId="3408C0E3" w14:textId="77777777" w:rsidR="00973407" w:rsidRPr="00060DF2" w:rsidRDefault="00973407" w:rsidP="00DA5E65">
      <w:pPr>
        <w:pStyle w:val="HTMLPreformatted"/>
        <w:bidi/>
        <w:spacing w:line="360" w:lineRule="auto"/>
        <w:jc w:val="both"/>
        <w:rPr>
          <w:rFonts w:cs="B Nazanin"/>
          <w:b/>
          <w:bCs/>
          <w:sz w:val="24"/>
          <w:szCs w:val="24"/>
        </w:rPr>
      </w:pPr>
      <w:r w:rsidRPr="00060DF2">
        <w:rPr>
          <w:rFonts w:cs="B Nazanin" w:hint="cs"/>
          <w:b/>
          <w:bCs/>
          <w:sz w:val="24"/>
          <w:szCs w:val="24"/>
          <w:rtl/>
        </w:rPr>
        <w:t>در تاریخ 17-18 سپتامبر 2013 نشست کمیسیون بین دولتی سازمان کریدور حمل و نقل بین کشورهای اروپا-قفقاز-آسیا (</w:t>
      </w:r>
      <w:r w:rsidRPr="00060DF2">
        <w:rPr>
          <w:rFonts w:cs="B Nazanin" w:hint="cs"/>
          <w:b/>
          <w:bCs/>
          <w:sz w:val="24"/>
          <w:szCs w:val="24"/>
        </w:rPr>
        <w:t>TRACECA</w:t>
      </w:r>
      <w:r w:rsidRPr="00060DF2">
        <w:rPr>
          <w:rFonts w:cs="B Nazanin" w:hint="cs"/>
          <w:b/>
          <w:bCs/>
          <w:sz w:val="24"/>
          <w:szCs w:val="24"/>
          <w:rtl/>
        </w:rPr>
        <w:t xml:space="preserve">) همراه با کنفرانس بین المللی سطح عالی با موضوع "توسعه پتانسیل آسیای مرکزی" در دوشنبه برگزار شد. این رویدادها طبق برنامه خود به طور مشترک با دبیرخانه </w:t>
      </w:r>
      <w:r w:rsidRPr="00060DF2">
        <w:rPr>
          <w:rFonts w:cs="B Nazanin" w:hint="cs"/>
          <w:b/>
          <w:bCs/>
          <w:sz w:val="24"/>
          <w:szCs w:val="24"/>
        </w:rPr>
        <w:t>TRACECA</w:t>
      </w:r>
      <w:r w:rsidRPr="00060DF2">
        <w:rPr>
          <w:rFonts w:cs="B Nazanin" w:hint="cs"/>
          <w:b/>
          <w:bCs/>
          <w:sz w:val="24"/>
          <w:szCs w:val="24"/>
          <w:rtl/>
        </w:rPr>
        <w:t xml:space="preserve"> و اتحادیه بین المللی راه تهیه و سازماندهی شدند. شرکت کنندگان از کشورهای عضو و ناظران از جمله افغانستان، ارمنستان، بلغارستان، گرجستان، قزاقستان، قرقیزستان، لیتوانی، مولداوی، رومانی، ترکمنستان، ترکیه، ایران و همچنین نمایندگان سازمان های بین المللی کمیسیون اروپا، </w:t>
      </w:r>
      <w:r w:rsidRPr="00060DF2">
        <w:rPr>
          <w:rFonts w:cs="B Nazanin" w:hint="cs"/>
          <w:b/>
          <w:bCs/>
          <w:sz w:val="24"/>
          <w:szCs w:val="24"/>
        </w:rPr>
        <w:t>OSCE</w:t>
      </w:r>
      <w:r w:rsidRPr="00060DF2">
        <w:rPr>
          <w:rFonts w:cs="B Nazanin" w:hint="cs"/>
          <w:b/>
          <w:bCs/>
          <w:sz w:val="24"/>
          <w:szCs w:val="24"/>
          <w:rtl/>
        </w:rPr>
        <w:t xml:space="preserve">، </w:t>
      </w:r>
      <w:r w:rsidRPr="00060DF2">
        <w:rPr>
          <w:rFonts w:cs="B Nazanin" w:hint="cs"/>
          <w:b/>
          <w:bCs/>
          <w:sz w:val="24"/>
          <w:szCs w:val="24"/>
        </w:rPr>
        <w:t>SOC</w:t>
      </w:r>
      <w:r w:rsidRPr="00060DF2">
        <w:rPr>
          <w:rFonts w:cs="B Nazanin" w:hint="cs"/>
          <w:b/>
          <w:bCs/>
          <w:sz w:val="24"/>
          <w:szCs w:val="24"/>
          <w:rtl/>
        </w:rPr>
        <w:t xml:space="preserve">، </w:t>
      </w:r>
      <w:r w:rsidRPr="00060DF2">
        <w:rPr>
          <w:rFonts w:cs="B Nazanin" w:hint="cs"/>
          <w:b/>
          <w:bCs/>
          <w:sz w:val="24"/>
          <w:szCs w:val="24"/>
        </w:rPr>
        <w:t>ECO</w:t>
      </w:r>
      <w:r w:rsidRPr="00060DF2">
        <w:rPr>
          <w:rFonts w:cs="B Nazanin" w:hint="cs"/>
          <w:b/>
          <w:bCs/>
          <w:sz w:val="24"/>
          <w:szCs w:val="24"/>
          <w:rtl/>
        </w:rPr>
        <w:t xml:space="preserve">، بانک جهانی، بانک توسعه آسیایی و دیگران </w:t>
      </w:r>
      <w:r>
        <w:rPr>
          <w:rFonts w:cs="B Nazanin" w:hint="cs"/>
          <w:b/>
          <w:bCs/>
          <w:sz w:val="24"/>
          <w:szCs w:val="24"/>
          <w:rtl/>
        </w:rPr>
        <w:t>بودن</w:t>
      </w:r>
      <w:r w:rsidRPr="00060DF2">
        <w:rPr>
          <w:rFonts w:cs="B Nazanin" w:hint="cs"/>
          <w:b/>
          <w:bCs/>
          <w:sz w:val="24"/>
          <w:szCs w:val="24"/>
          <w:rtl/>
        </w:rPr>
        <w:t>د.</w:t>
      </w:r>
    </w:p>
    <w:p w14:paraId="4EDC9683" w14:textId="3C679601" w:rsidR="00973407" w:rsidRDefault="00973407" w:rsidP="00506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60DF2">
        <w:rPr>
          <w:rFonts w:ascii="Courier New" w:eastAsia="Times New Roman" w:hAnsi="Courier New" w:cs="B Nazanin" w:hint="cs"/>
          <w:b/>
          <w:bCs/>
          <w:sz w:val="24"/>
          <w:szCs w:val="24"/>
          <w:rtl/>
          <w:lang w:bidi="fa-IR"/>
        </w:rPr>
        <w:t>همچنین تحولات در حوزه هوانوردی غیرنظامی</w:t>
      </w:r>
      <w:r w:rsidR="0050691B">
        <w:rPr>
          <w:rFonts w:ascii="Courier New" w:eastAsia="Times New Roman" w:hAnsi="Courier New" w:cs="B Nazanin" w:hint="cs"/>
          <w:b/>
          <w:bCs/>
          <w:sz w:val="24"/>
          <w:szCs w:val="24"/>
          <w:rtl/>
          <w:lang w:bidi="fa-IR"/>
        </w:rPr>
        <w:t xml:space="preserve"> در حال انجام است </w:t>
      </w:r>
      <w:r w:rsidRPr="00060DF2">
        <w:rPr>
          <w:rFonts w:ascii="Courier New" w:eastAsia="Times New Roman" w:hAnsi="Courier New" w:cs="B Nazanin" w:hint="cs"/>
          <w:b/>
          <w:bCs/>
          <w:sz w:val="24"/>
          <w:szCs w:val="24"/>
          <w:rtl/>
          <w:lang w:bidi="fa-IR"/>
        </w:rPr>
        <w:t xml:space="preserve">و فضای رقابت آزاد و بازار خدمات هوایی ایرلاین های داخلی و خارجی در کشور ایجاد می شود. </w:t>
      </w:r>
      <w:r>
        <w:rPr>
          <w:rFonts w:ascii="Courier New" w:eastAsia="Times New Roman" w:hAnsi="Courier New" w:cs="B Nazanin" w:hint="cs"/>
          <w:b/>
          <w:bCs/>
          <w:sz w:val="24"/>
          <w:szCs w:val="24"/>
          <w:rtl/>
          <w:lang w:bidi="fa-IR"/>
        </w:rPr>
        <w:t>اقدامات</w:t>
      </w:r>
      <w:r w:rsidRPr="00060DF2">
        <w:rPr>
          <w:rFonts w:ascii="Courier New" w:eastAsia="Times New Roman" w:hAnsi="Courier New" w:cs="B Nazanin" w:hint="cs"/>
          <w:b/>
          <w:bCs/>
          <w:sz w:val="24"/>
          <w:szCs w:val="24"/>
          <w:rtl/>
          <w:lang w:bidi="fa-IR"/>
        </w:rPr>
        <w:t>ی برای بهبود خدمات و ارتقای نقش شرکت های هواپیمایی در حال انجام است. همه پیش نیازها برای کار در این راستا وجود دارد. شرکت های هواپیمایی محلی تاجیکستان - سامون ایر، تاجیک ایر، ایست ایر و شرکت های هوایی خارجی فعال در تاجیکستان عبارتند از: ترکیش ایرلاینز، فلای دبی، خطوط هوایی چین جنوبی، کام ایر، عثمان ایر، یوتایر، خطوط هوایی اورال، خطوط هوایی سیبیر</w:t>
      </w:r>
      <w:r w:rsidR="0050691B">
        <w:rPr>
          <w:rFonts w:ascii="Courier New" w:eastAsia="Times New Roman" w:hAnsi="Courier New" w:cs="B Nazanin" w:hint="cs"/>
          <w:b/>
          <w:bCs/>
          <w:sz w:val="24"/>
          <w:szCs w:val="24"/>
          <w:rtl/>
          <w:lang w:bidi="fa-IR"/>
        </w:rPr>
        <w:t xml:space="preserve"> و وارش</w:t>
      </w:r>
      <w:r w:rsidRPr="00060DF2">
        <w:rPr>
          <w:rFonts w:ascii="Courier New" w:eastAsia="Times New Roman" w:hAnsi="Courier New" w:cs="B Nazanin" w:hint="cs"/>
          <w:b/>
          <w:bCs/>
          <w:sz w:val="24"/>
          <w:szCs w:val="24"/>
          <w:rtl/>
          <w:lang w:bidi="fa-IR"/>
        </w:rPr>
        <w:t>. آنها با هم پروازهای منظمی را به بیش از 20 مقصد به 11 کشور خارج</w:t>
      </w:r>
      <w:r w:rsidR="0050691B">
        <w:rPr>
          <w:rFonts w:ascii="Courier New" w:eastAsia="Times New Roman" w:hAnsi="Courier New" w:cs="B Nazanin" w:hint="cs"/>
          <w:b/>
          <w:bCs/>
          <w:sz w:val="24"/>
          <w:szCs w:val="24"/>
          <w:rtl/>
          <w:lang w:bidi="fa-IR"/>
        </w:rPr>
        <w:t>ی</w:t>
      </w:r>
      <w:r w:rsidRPr="00060DF2">
        <w:rPr>
          <w:rFonts w:ascii="Courier New" w:eastAsia="Times New Roman" w:hAnsi="Courier New" w:cs="B Nazanin" w:hint="cs"/>
          <w:b/>
          <w:bCs/>
          <w:sz w:val="24"/>
          <w:szCs w:val="24"/>
          <w:rtl/>
          <w:lang w:bidi="fa-IR"/>
        </w:rPr>
        <w:t xml:space="preserve"> انجام می دهند که به طور مداوم تعداد مقاصد</w:t>
      </w:r>
      <w:r w:rsidR="0050691B">
        <w:rPr>
          <w:rFonts w:ascii="Courier New" w:eastAsia="Times New Roman" w:hAnsi="Courier New" w:cs="B Nazanin" w:hint="cs"/>
          <w:b/>
          <w:bCs/>
          <w:sz w:val="24"/>
          <w:szCs w:val="24"/>
          <w:rtl/>
          <w:lang w:bidi="fa-IR"/>
        </w:rPr>
        <w:t xml:space="preserve"> در حال</w:t>
      </w:r>
      <w:r w:rsidRPr="00060DF2">
        <w:rPr>
          <w:rFonts w:ascii="Courier New" w:eastAsia="Times New Roman" w:hAnsi="Courier New" w:cs="B Nazanin" w:hint="cs"/>
          <w:b/>
          <w:bCs/>
          <w:sz w:val="24"/>
          <w:szCs w:val="24"/>
          <w:rtl/>
          <w:lang w:bidi="fa-IR"/>
        </w:rPr>
        <w:t xml:space="preserve"> افزایش </w:t>
      </w:r>
      <w:r w:rsidR="0050691B">
        <w:rPr>
          <w:rFonts w:ascii="Courier New" w:eastAsia="Times New Roman" w:hAnsi="Courier New" w:cs="B Nazanin" w:hint="cs"/>
          <w:b/>
          <w:bCs/>
          <w:sz w:val="24"/>
          <w:szCs w:val="24"/>
          <w:rtl/>
          <w:lang w:bidi="fa-IR"/>
        </w:rPr>
        <w:t>است</w:t>
      </w:r>
      <w:r w:rsidRPr="00060DF2">
        <w:rPr>
          <w:rFonts w:ascii="Courier New" w:eastAsia="Times New Roman" w:hAnsi="Courier New" w:cs="B Nazanin" w:hint="cs"/>
          <w:b/>
          <w:bCs/>
          <w:sz w:val="24"/>
          <w:szCs w:val="24"/>
          <w:rtl/>
          <w:lang w:bidi="fa-IR"/>
        </w:rPr>
        <w:t>.</w:t>
      </w:r>
    </w:p>
    <w:p w14:paraId="7F86F574" w14:textId="77777777" w:rsidR="00973407" w:rsidRDefault="00973407"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براساس پیش بینی ها ارزش افزوده و حجم کالاهای حمل شده به شرح زیر است:</w:t>
      </w:r>
    </w:p>
    <w:p w14:paraId="0772AE1D" w14:textId="77777777" w:rsidR="00973407" w:rsidRPr="00060DF2" w:rsidRDefault="00973407" w:rsidP="00A953A1">
      <w:pPr>
        <w:pStyle w:val="HTMLPreformatted"/>
        <w:bidi/>
        <w:spacing w:line="360" w:lineRule="auto"/>
        <w:ind w:left="720"/>
        <w:jc w:val="both"/>
        <w:rPr>
          <w:rFonts w:cs="B Nazanin"/>
          <w:b/>
          <w:bCs/>
          <w:sz w:val="24"/>
          <w:szCs w:val="24"/>
          <w:rtl/>
        </w:rPr>
      </w:pPr>
      <w:r w:rsidRPr="00060DF2">
        <w:rPr>
          <w:rFonts w:ascii="Arial" w:hAnsi="Arial" w:cs="Arial" w:hint="cs"/>
          <w:b/>
          <w:bCs/>
          <w:sz w:val="24"/>
          <w:szCs w:val="24"/>
          <w:rtl/>
        </w:rPr>
        <w:lastRenderedPageBreak/>
        <w:t>•</w:t>
      </w:r>
      <w:r w:rsidRPr="00060DF2">
        <w:rPr>
          <w:rFonts w:cs="B Nazanin" w:hint="cs"/>
          <w:b/>
          <w:bCs/>
          <w:sz w:val="24"/>
          <w:szCs w:val="24"/>
          <w:rtl/>
        </w:rPr>
        <w:t xml:space="preserve"> ارزش افزوده در بازار حمل و نقل در سال 2024 به 0.45 میلیارد دلار پیش بینی می شود.</w:t>
      </w:r>
    </w:p>
    <w:p w14:paraId="558E4FF2" w14:textId="38E2E85E" w:rsidR="00973407" w:rsidRDefault="00973407" w:rsidP="00A953A1">
      <w:pPr>
        <w:pStyle w:val="HTMLPreformatted"/>
        <w:bidi/>
        <w:spacing w:line="360" w:lineRule="auto"/>
        <w:ind w:left="720"/>
        <w:jc w:val="both"/>
        <w:rPr>
          <w:rFonts w:cs="B Nazanin"/>
          <w:b/>
          <w:bCs/>
          <w:sz w:val="24"/>
          <w:szCs w:val="24"/>
          <w:rtl/>
        </w:rPr>
      </w:pPr>
      <w:r w:rsidRPr="00060DF2">
        <w:rPr>
          <w:rFonts w:ascii="Arial" w:hAnsi="Arial" w:cs="Arial" w:hint="cs"/>
          <w:b/>
          <w:bCs/>
          <w:sz w:val="24"/>
          <w:szCs w:val="24"/>
          <w:rtl/>
        </w:rPr>
        <w:t>•</w:t>
      </w:r>
      <w:r w:rsidRPr="00060DF2">
        <w:rPr>
          <w:rFonts w:cs="B Nazanin" w:hint="cs"/>
          <w:b/>
          <w:bCs/>
          <w:sz w:val="24"/>
          <w:szCs w:val="24"/>
          <w:rtl/>
        </w:rPr>
        <w:t xml:space="preserve"> حجم کالاهای حمل شده در بازار حمل و نقل در سال 2024 بالغ بر 5440.00 میلیون </w:t>
      </w:r>
      <w:r w:rsidRPr="00060DF2">
        <w:rPr>
          <w:rFonts w:cs="B Nazanin" w:hint="cs"/>
          <w:b/>
          <w:bCs/>
          <w:sz w:val="24"/>
          <w:szCs w:val="24"/>
        </w:rPr>
        <w:t>TKM</w:t>
      </w:r>
      <w:r w:rsidRPr="00060DF2">
        <w:rPr>
          <w:rFonts w:cs="B Nazanin" w:hint="cs"/>
          <w:b/>
          <w:bCs/>
          <w:sz w:val="24"/>
          <w:szCs w:val="24"/>
          <w:rtl/>
        </w:rPr>
        <w:t xml:space="preserve"> پیش بینی شده است.</w:t>
      </w:r>
    </w:p>
    <w:p w14:paraId="73F92B9F" w14:textId="77777777" w:rsidR="00096558" w:rsidRPr="00060DF2" w:rsidRDefault="00096558" w:rsidP="00096558">
      <w:pPr>
        <w:pStyle w:val="HTMLPreformatted"/>
        <w:bidi/>
        <w:spacing w:line="360" w:lineRule="auto"/>
        <w:ind w:left="720"/>
        <w:jc w:val="both"/>
        <w:rPr>
          <w:rFonts w:cs="B Nazanin"/>
          <w:b/>
          <w:bCs/>
          <w:sz w:val="24"/>
          <w:szCs w:val="24"/>
        </w:rPr>
      </w:pPr>
    </w:p>
    <w:p w14:paraId="6D66FF59" w14:textId="3640CE04" w:rsidR="006A2FE7" w:rsidRPr="000B3144" w:rsidRDefault="000B3144" w:rsidP="00DA5E65">
      <w:pPr>
        <w:bidi/>
        <w:spacing w:after="0" w:line="360" w:lineRule="auto"/>
        <w:jc w:val="both"/>
        <w:rPr>
          <w:rFonts w:cs="B Titr"/>
          <w:b/>
          <w:bCs/>
          <w:color w:val="1F4E79" w:themeColor="accent1" w:themeShade="80"/>
          <w:sz w:val="24"/>
          <w:szCs w:val="24"/>
          <w:rtl/>
        </w:rPr>
      </w:pPr>
      <w:r w:rsidRPr="000B3144">
        <w:rPr>
          <w:rFonts w:cs="B Titr" w:hint="cs"/>
          <w:b/>
          <w:bCs/>
          <w:color w:val="1F4E79" w:themeColor="accent1" w:themeShade="80"/>
          <w:sz w:val="24"/>
          <w:szCs w:val="24"/>
          <w:rtl/>
        </w:rPr>
        <w:t xml:space="preserve">8-5- </w:t>
      </w:r>
      <w:r w:rsidR="006A2FE7" w:rsidRPr="000B3144">
        <w:rPr>
          <w:rFonts w:cs="B Titr"/>
          <w:b/>
          <w:bCs/>
          <w:color w:val="1F4E79" w:themeColor="accent1" w:themeShade="80"/>
          <w:sz w:val="24"/>
          <w:szCs w:val="24"/>
          <w:rtl/>
        </w:rPr>
        <w:t>موافقت نامه ها</w:t>
      </w:r>
      <w:r w:rsidR="006A2FE7" w:rsidRPr="000B3144">
        <w:rPr>
          <w:rFonts w:cs="B Titr" w:hint="cs"/>
          <w:b/>
          <w:bCs/>
          <w:color w:val="1F4E79" w:themeColor="accent1" w:themeShade="80"/>
          <w:sz w:val="24"/>
          <w:szCs w:val="24"/>
          <w:rtl/>
        </w:rPr>
        <w:t>ی</w:t>
      </w:r>
      <w:r w:rsidR="006A2FE7" w:rsidRPr="000B3144">
        <w:rPr>
          <w:rFonts w:cs="B Titr"/>
          <w:b/>
          <w:bCs/>
          <w:color w:val="1F4E79" w:themeColor="accent1" w:themeShade="80"/>
          <w:sz w:val="24"/>
          <w:szCs w:val="24"/>
          <w:rtl/>
        </w:rPr>
        <w:t xml:space="preserve"> تجار</w:t>
      </w:r>
      <w:r w:rsidR="006A2FE7" w:rsidRPr="000B3144">
        <w:rPr>
          <w:rFonts w:cs="B Titr" w:hint="cs"/>
          <w:b/>
          <w:bCs/>
          <w:color w:val="1F4E79" w:themeColor="accent1" w:themeShade="80"/>
          <w:sz w:val="24"/>
          <w:szCs w:val="24"/>
          <w:rtl/>
        </w:rPr>
        <w:t>ی:</w:t>
      </w:r>
    </w:p>
    <w:p w14:paraId="235EF2CB" w14:textId="77777777" w:rsidR="006A2FE7" w:rsidRPr="004669B2" w:rsidRDefault="006A2FE7" w:rsidP="00DA5E65">
      <w:pPr>
        <w:bidi/>
        <w:spacing w:after="0" w:line="360" w:lineRule="auto"/>
        <w:jc w:val="both"/>
        <w:rPr>
          <w:rFonts w:cs="B Nazanin"/>
          <w:b/>
          <w:bCs/>
          <w:sz w:val="24"/>
          <w:szCs w:val="24"/>
        </w:rPr>
      </w:pPr>
      <w:r w:rsidRPr="004669B2">
        <w:rPr>
          <w:rFonts w:cs="B Nazanin"/>
          <w:b/>
          <w:bCs/>
          <w:sz w:val="24"/>
          <w:szCs w:val="24"/>
          <w:rtl/>
        </w:rPr>
        <w:t>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موافقت نامه ها</w:t>
      </w:r>
      <w:r w:rsidRPr="004669B2">
        <w:rPr>
          <w:rFonts w:cs="B Nazanin" w:hint="cs"/>
          <w:b/>
          <w:bCs/>
          <w:sz w:val="24"/>
          <w:szCs w:val="24"/>
          <w:rtl/>
        </w:rPr>
        <w:t>ی</w:t>
      </w:r>
      <w:r w:rsidRPr="004669B2">
        <w:rPr>
          <w:rFonts w:cs="B Nazanin"/>
          <w:b/>
          <w:bCs/>
          <w:sz w:val="24"/>
          <w:szCs w:val="24"/>
          <w:rtl/>
        </w:rPr>
        <w:t xml:space="preserve"> دوجانبه ا</w:t>
      </w:r>
      <w:r w:rsidRPr="004669B2">
        <w:rPr>
          <w:rFonts w:cs="B Nazanin" w:hint="cs"/>
          <w:b/>
          <w:bCs/>
          <w:sz w:val="24"/>
          <w:szCs w:val="24"/>
          <w:rtl/>
        </w:rPr>
        <w:t>ی</w:t>
      </w:r>
      <w:r w:rsidRPr="004669B2">
        <w:rPr>
          <w:rFonts w:cs="B Nazanin"/>
          <w:b/>
          <w:bCs/>
          <w:sz w:val="24"/>
          <w:szCs w:val="24"/>
          <w:rtl/>
        </w:rPr>
        <w:t xml:space="preserve"> را در زم</w:t>
      </w:r>
      <w:r w:rsidRPr="004669B2">
        <w:rPr>
          <w:rFonts w:cs="B Nazanin" w:hint="cs"/>
          <w:b/>
          <w:bCs/>
          <w:sz w:val="24"/>
          <w:szCs w:val="24"/>
          <w:rtl/>
        </w:rPr>
        <w:t>ی</w:t>
      </w:r>
      <w:r w:rsidRPr="004669B2">
        <w:rPr>
          <w:rFonts w:cs="B Nazanin" w:hint="eastAsia"/>
          <w:b/>
          <w:bCs/>
          <w:sz w:val="24"/>
          <w:szCs w:val="24"/>
          <w:rtl/>
        </w:rPr>
        <w:t>نه</w:t>
      </w:r>
      <w:r w:rsidRPr="004669B2">
        <w:rPr>
          <w:rFonts w:cs="B Nazanin"/>
          <w:b/>
          <w:bCs/>
          <w:sz w:val="24"/>
          <w:szCs w:val="24"/>
          <w:rtl/>
        </w:rPr>
        <w:t xml:space="preserve"> تسه</w:t>
      </w:r>
      <w:r w:rsidRPr="004669B2">
        <w:rPr>
          <w:rFonts w:cs="B Nazanin" w:hint="cs"/>
          <w:b/>
          <w:bCs/>
          <w:sz w:val="24"/>
          <w:szCs w:val="24"/>
          <w:rtl/>
        </w:rPr>
        <w:t>ی</w:t>
      </w:r>
      <w:r w:rsidRPr="004669B2">
        <w:rPr>
          <w:rFonts w:cs="B Nazanin" w:hint="eastAsia"/>
          <w:b/>
          <w:bCs/>
          <w:sz w:val="24"/>
          <w:szCs w:val="24"/>
          <w:rtl/>
        </w:rPr>
        <w:t>ل</w:t>
      </w:r>
      <w:r w:rsidRPr="004669B2">
        <w:rPr>
          <w:rFonts w:cs="B Nazanin"/>
          <w:b/>
          <w:bCs/>
          <w:sz w:val="24"/>
          <w:szCs w:val="24"/>
          <w:rtl/>
        </w:rPr>
        <w:t xml:space="preserve"> تجارت و سرما</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گذار</w:t>
      </w:r>
      <w:r w:rsidRPr="004669B2">
        <w:rPr>
          <w:rFonts w:cs="B Nazanin" w:hint="cs"/>
          <w:b/>
          <w:bCs/>
          <w:sz w:val="24"/>
          <w:szCs w:val="24"/>
          <w:rtl/>
        </w:rPr>
        <w:t>ی</w:t>
      </w:r>
      <w:r w:rsidRPr="004669B2">
        <w:rPr>
          <w:rFonts w:cs="B Nazanin"/>
          <w:b/>
          <w:bCs/>
          <w:sz w:val="24"/>
          <w:szCs w:val="24"/>
          <w:rtl/>
        </w:rPr>
        <w:t xml:space="preserve"> با کشورها</w:t>
      </w:r>
      <w:r w:rsidRPr="004669B2">
        <w:rPr>
          <w:rFonts w:cs="B Nazanin" w:hint="cs"/>
          <w:b/>
          <w:bCs/>
          <w:sz w:val="24"/>
          <w:szCs w:val="24"/>
          <w:rtl/>
        </w:rPr>
        <w:t>ی</w:t>
      </w:r>
      <w:r w:rsidRPr="004669B2">
        <w:rPr>
          <w:rFonts w:cs="B Nazanin"/>
          <w:b/>
          <w:bCs/>
          <w:sz w:val="24"/>
          <w:szCs w:val="24"/>
          <w:rtl/>
        </w:rPr>
        <w:t xml:space="preserve"> ز</w:t>
      </w:r>
      <w:r w:rsidRPr="004669B2">
        <w:rPr>
          <w:rFonts w:cs="B Nazanin" w:hint="cs"/>
          <w:b/>
          <w:bCs/>
          <w:sz w:val="24"/>
          <w:szCs w:val="24"/>
          <w:rtl/>
        </w:rPr>
        <w:t>ی</w:t>
      </w:r>
      <w:r w:rsidRPr="004669B2">
        <w:rPr>
          <w:rFonts w:cs="B Nazanin" w:hint="eastAsia"/>
          <w:b/>
          <w:bCs/>
          <w:sz w:val="24"/>
          <w:szCs w:val="24"/>
          <w:rtl/>
        </w:rPr>
        <w:t>ر</w:t>
      </w:r>
      <w:r w:rsidRPr="004669B2">
        <w:rPr>
          <w:rFonts w:cs="B Nazanin"/>
          <w:b/>
          <w:bCs/>
          <w:sz w:val="24"/>
          <w:szCs w:val="24"/>
          <w:rtl/>
        </w:rPr>
        <w:t xml:space="preserve"> امضا کرده است: اتر</w:t>
      </w:r>
      <w:r w:rsidRPr="004669B2">
        <w:rPr>
          <w:rFonts w:cs="B Nazanin" w:hint="cs"/>
          <w:b/>
          <w:bCs/>
          <w:sz w:val="24"/>
          <w:szCs w:val="24"/>
          <w:rtl/>
        </w:rPr>
        <w:t>ی</w:t>
      </w:r>
      <w:r w:rsidRPr="004669B2">
        <w:rPr>
          <w:rFonts w:cs="B Nazanin" w:hint="eastAsia"/>
          <w:b/>
          <w:bCs/>
          <w:sz w:val="24"/>
          <w:szCs w:val="24"/>
          <w:rtl/>
        </w:rPr>
        <w:t>ش،</w:t>
      </w:r>
      <w:r w:rsidRPr="004669B2">
        <w:rPr>
          <w:rFonts w:cs="B Nazanin"/>
          <w:b/>
          <w:bCs/>
          <w:sz w:val="24"/>
          <w:szCs w:val="24"/>
          <w:rtl/>
        </w:rPr>
        <w:t xml:space="preserve"> بلغارستان، مجارستان، و</w:t>
      </w:r>
      <w:r w:rsidRPr="004669B2">
        <w:rPr>
          <w:rFonts w:cs="B Nazanin" w:hint="cs"/>
          <w:b/>
          <w:bCs/>
          <w:sz w:val="24"/>
          <w:szCs w:val="24"/>
          <w:rtl/>
        </w:rPr>
        <w:t>ی</w:t>
      </w:r>
      <w:r w:rsidRPr="004669B2">
        <w:rPr>
          <w:rFonts w:cs="B Nazanin" w:hint="eastAsia"/>
          <w:b/>
          <w:bCs/>
          <w:sz w:val="24"/>
          <w:szCs w:val="24"/>
          <w:rtl/>
        </w:rPr>
        <w:t>تنام،</w:t>
      </w:r>
      <w:r w:rsidRPr="004669B2">
        <w:rPr>
          <w:rFonts w:cs="B Nazanin"/>
          <w:b/>
          <w:bCs/>
          <w:sz w:val="24"/>
          <w:szCs w:val="24"/>
          <w:rtl/>
        </w:rPr>
        <w:t xml:space="preserve"> هند، جمهور</w:t>
      </w:r>
      <w:r w:rsidRPr="004669B2">
        <w:rPr>
          <w:rFonts w:cs="B Nazanin" w:hint="cs"/>
          <w:b/>
          <w:bCs/>
          <w:sz w:val="24"/>
          <w:szCs w:val="24"/>
          <w:rtl/>
        </w:rPr>
        <w:t>ی</w:t>
      </w:r>
      <w:r w:rsidRPr="004669B2">
        <w:rPr>
          <w:rFonts w:cs="B Nazanin"/>
          <w:b/>
          <w:bCs/>
          <w:sz w:val="24"/>
          <w:szCs w:val="24"/>
          <w:rtl/>
        </w:rPr>
        <w:t xml:space="preserve"> خلق چ</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کره، کو</w:t>
      </w:r>
      <w:r w:rsidRPr="004669B2">
        <w:rPr>
          <w:rFonts w:cs="B Nazanin" w:hint="cs"/>
          <w:b/>
          <w:bCs/>
          <w:sz w:val="24"/>
          <w:szCs w:val="24"/>
          <w:rtl/>
        </w:rPr>
        <w:t>ی</w:t>
      </w:r>
      <w:r w:rsidRPr="004669B2">
        <w:rPr>
          <w:rFonts w:cs="B Nazanin" w:hint="eastAsia"/>
          <w:b/>
          <w:bCs/>
          <w:sz w:val="24"/>
          <w:szCs w:val="24"/>
          <w:rtl/>
        </w:rPr>
        <w:t>ت،</w:t>
      </w:r>
      <w:r w:rsidRPr="004669B2">
        <w:rPr>
          <w:rFonts w:cs="B Nazanin"/>
          <w:b/>
          <w:bCs/>
          <w:sz w:val="24"/>
          <w:szCs w:val="24"/>
          <w:rtl/>
        </w:rPr>
        <w:t xml:space="preserve"> امارات متحده عرب</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پاکستان، سور</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اسلواک</w:t>
      </w:r>
      <w:r w:rsidRPr="004669B2">
        <w:rPr>
          <w:rFonts w:cs="B Nazanin" w:hint="cs"/>
          <w:b/>
          <w:bCs/>
          <w:sz w:val="24"/>
          <w:szCs w:val="24"/>
          <w:rtl/>
        </w:rPr>
        <w:t>ی</w:t>
      </w:r>
      <w:r w:rsidRPr="004669B2">
        <w:rPr>
          <w:rFonts w:cs="B Nazanin" w:hint="eastAsia"/>
          <w:b/>
          <w:bCs/>
          <w:sz w:val="24"/>
          <w:szCs w:val="24"/>
          <w:rtl/>
        </w:rPr>
        <w:t>،</w:t>
      </w:r>
      <w:r w:rsidRPr="004669B2">
        <w:rPr>
          <w:rFonts w:cs="B Nazanin"/>
          <w:b/>
          <w:bCs/>
          <w:sz w:val="24"/>
          <w:szCs w:val="24"/>
          <w:rtl/>
        </w:rPr>
        <w:t xml:space="preserve"> ا</w:t>
      </w:r>
      <w:r w:rsidRPr="004669B2">
        <w:rPr>
          <w:rFonts w:cs="B Nazanin" w:hint="cs"/>
          <w:b/>
          <w:bCs/>
          <w:sz w:val="24"/>
          <w:szCs w:val="24"/>
          <w:rtl/>
        </w:rPr>
        <w:t>ی</w:t>
      </w:r>
      <w:r w:rsidRPr="004669B2">
        <w:rPr>
          <w:rFonts w:cs="B Nazanin" w:hint="eastAsia"/>
          <w:b/>
          <w:bCs/>
          <w:sz w:val="24"/>
          <w:szCs w:val="24"/>
          <w:rtl/>
        </w:rPr>
        <w:t>الات</w:t>
      </w:r>
      <w:r w:rsidRPr="004669B2">
        <w:rPr>
          <w:rFonts w:cs="B Nazanin"/>
          <w:b/>
          <w:bCs/>
          <w:sz w:val="24"/>
          <w:szCs w:val="24"/>
          <w:rtl/>
        </w:rPr>
        <w:t xml:space="preserve"> متحده آمر</w:t>
      </w:r>
      <w:r w:rsidRPr="004669B2">
        <w:rPr>
          <w:rFonts w:cs="B Nazanin" w:hint="cs"/>
          <w:b/>
          <w:bCs/>
          <w:sz w:val="24"/>
          <w:szCs w:val="24"/>
          <w:rtl/>
        </w:rPr>
        <w:t>ی</w:t>
      </w:r>
      <w:r w:rsidRPr="004669B2">
        <w:rPr>
          <w:rFonts w:cs="B Nazanin" w:hint="eastAsia"/>
          <w:b/>
          <w:bCs/>
          <w:sz w:val="24"/>
          <w:szCs w:val="24"/>
          <w:rtl/>
        </w:rPr>
        <w:t>کا</w:t>
      </w:r>
      <w:r w:rsidRPr="004669B2">
        <w:rPr>
          <w:rFonts w:cs="B Nazanin"/>
          <w:b/>
          <w:bCs/>
          <w:sz w:val="24"/>
          <w:szCs w:val="24"/>
          <w:rtl/>
        </w:rPr>
        <w:t>. ترک</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جمهور</w:t>
      </w:r>
      <w:r w:rsidRPr="004669B2">
        <w:rPr>
          <w:rFonts w:cs="B Nazanin" w:hint="cs"/>
          <w:b/>
          <w:bCs/>
          <w:sz w:val="24"/>
          <w:szCs w:val="24"/>
          <w:rtl/>
        </w:rPr>
        <w:t>ی</w:t>
      </w:r>
      <w:r w:rsidRPr="004669B2">
        <w:rPr>
          <w:rFonts w:cs="B Nazanin"/>
          <w:b/>
          <w:bCs/>
          <w:sz w:val="24"/>
          <w:szCs w:val="24"/>
          <w:rtl/>
        </w:rPr>
        <w:t xml:space="preserve"> چک، افغانستان و ا</w:t>
      </w:r>
      <w:r w:rsidRPr="004669B2">
        <w:rPr>
          <w:rFonts w:cs="B Nazanin" w:hint="cs"/>
          <w:b/>
          <w:bCs/>
          <w:sz w:val="24"/>
          <w:szCs w:val="24"/>
          <w:rtl/>
        </w:rPr>
        <w:t>ی</w:t>
      </w:r>
      <w:r w:rsidRPr="004669B2">
        <w:rPr>
          <w:rFonts w:cs="B Nazanin" w:hint="eastAsia"/>
          <w:b/>
          <w:bCs/>
          <w:sz w:val="24"/>
          <w:szCs w:val="24"/>
          <w:rtl/>
        </w:rPr>
        <w:t>ران</w:t>
      </w:r>
      <w:r w:rsidRPr="004669B2">
        <w:rPr>
          <w:rFonts w:cs="B Nazanin"/>
          <w:b/>
          <w:bCs/>
          <w:sz w:val="24"/>
          <w:szCs w:val="24"/>
          <w:rtl/>
        </w:rPr>
        <w:t>.</w:t>
      </w:r>
    </w:p>
    <w:p w14:paraId="0C951A29" w14:textId="77777777" w:rsidR="006A2FE7" w:rsidRPr="004669B2" w:rsidRDefault="006A2FE7" w:rsidP="00DA5E65">
      <w:pPr>
        <w:bidi/>
        <w:spacing w:after="0" w:line="360" w:lineRule="auto"/>
        <w:jc w:val="both"/>
        <w:rPr>
          <w:rFonts w:cs="B Nazanin"/>
          <w:b/>
          <w:bCs/>
          <w:sz w:val="24"/>
          <w:szCs w:val="24"/>
        </w:rPr>
      </w:pPr>
      <w:r w:rsidRPr="004669B2">
        <w:rPr>
          <w:rFonts w:cs="B Nazanin" w:hint="eastAsia"/>
          <w:b/>
          <w:bCs/>
          <w:sz w:val="24"/>
          <w:szCs w:val="24"/>
          <w:rtl/>
        </w:rPr>
        <w:t>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w:t>
      </w:r>
      <w:r w:rsidRPr="004669B2">
        <w:rPr>
          <w:rFonts w:cs="B Nazanin" w:hint="cs"/>
          <w:b/>
          <w:bCs/>
          <w:sz w:val="24"/>
          <w:szCs w:val="24"/>
          <w:rtl/>
        </w:rPr>
        <w:t>ی</w:t>
      </w:r>
      <w:r w:rsidRPr="004669B2">
        <w:rPr>
          <w:rFonts w:cs="B Nazanin" w:hint="eastAsia"/>
          <w:b/>
          <w:bCs/>
          <w:sz w:val="24"/>
          <w:szCs w:val="24"/>
          <w:rtl/>
        </w:rPr>
        <w:t>ک</w:t>
      </w:r>
      <w:r w:rsidRPr="004669B2">
        <w:rPr>
          <w:rFonts w:cs="B Nazanin" w:hint="cs"/>
          <w:b/>
          <w:bCs/>
          <w:sz w:val="24"/>
          <w:szCs w:val="24"/>
          <w:rtl/>
        </w:rPr>
        <w:t>ی</w:t>
      </w:r>
      <w:r w:rsidRPr="004669B2">
        <w:rPr>
          <w:rFonts w:cs="B Nazanin"/>
          <w:b/>
          <w:bCs/>
          <w:sz w:val="24"/>
          <w:szCs w:val="24"/>
          <w:rtl/>
        </w:rPr>
        <w:t xml:space="preserve"> از اعضا</w:t>
      </w:r>
      <w:r w:rsidRPr="004669B2">
        <w:rPr>
          <w:rFonts w:cs="B Nazanin" w:hint="cs"/>
          <w:b/>
          <w:bCs/>
          <w:sz w:val="24"/>
          <w:szCs w:val="24"/>
          <w:rtl/>
        </w:rPr>
        <w:t>ی</w:t>
      </w:r>
      <w:r w:rsidRPr="004669B2">
        <w:rPr>
          <w:rFonts w:cs="B Nazanin"/>
          <w:b/>
          <w:bCs/>
          <w:sz w:val="24"/>
          <w:szCs w:val="24"/>
          <w:rtl/>
        </w:rPr>
        <w:t xml:space="preserve"> کشورها</w:t>
      </w:r>
      <w:r w:rsidRPr="004669B2">
        <w:rPr>
          <w:rFonts w:cs="B Nazanin" w:hint="cs"/>
          <w:b/>
          <w:bCs/>
          <w:sz w:val="24"/>
          <w:szCs w:val="24"/>
          <w:rtl/>
        </w:rPr>
        <w:t>ی</w:t>
      </w:r>
      <w:r w:rsidRPr="004669B2">
        <w:rPr>
          <w:rFonts w:cs="B Nazanin"/>
          <w:b/>
          <w:bCs/>
          <w:sz w:val="24"/>
          <w:szCs w:val="24"/>
          <w:rtl/>
        </w:rPr>
        <w:t xml:space="preserve"> مشترک المنافع است. موافقت نامه ها</w:t>
      </w:r>
      <w:r w:rsidRPr="004669B2">
        <w:rPr>
          <w:rFonts w:cs="B Nazanin" w:hint="cs"/>
          <w:b/>
          <w:bCs/>
          <w:sz w:val="24"/>
          <w:szCs w:val="24"/>
          <w:rtl/>
        </w:rPr>
        <w:t>ی</w:t>
      </w:r>
      <w:r w:rsidRPr="004669B2">
        <w:rPr>
          <w:rFonts w:cs="B Nazanin"/>
          <w:b/>
          <w:bCs/>
          <w:sz w:val="24"/>
          <w:szCs w:val="24"/>
          <w:rtl/>
        </w:rPr>
        <w:t xml:space="preserve"> </w:t>
      </w:r>
      <w:r w:rsidRPr="004669B2">
        <w:rPr>
          <w:rFonts w:cs="B Nazanin"/>
          <w:b/>
          <w:bCs/>
          <w:sz w:val="24"/>
          <w:szCs w:val="24"/>
        </w:rPr>
        <w:t>CIS</w:t>
      </w:r>
      <w:r w:rsidRPr="004669B2">
        <w:rPr>
          <w:rFonts w:cs="B Nazanin"/>
          <w:b/>
          <w:bCs/>
          <w:sz w:val="24"/>
          <w:szCs w:val="24"/>
          <w:rtl/>
        </w:rPr>
        <w:t xml:space="preserve"> ترانز</w:t>
      </w:r>
      <w:r w:rsidRPr="004669B2">
        <w:rPr>
          <w:rFonts w:cs="B Nazanin" w:hint="cs"/>
          <w:b/>
          <w:bCs/>
          <w:sz w:val="24"/>
          <w:szCs w:val="24"/>
          <w:rtl/>
        </w:rPr>
        <w:t>ی</w:t>
      </w:r>
      <w:r w:rsidRPr="004669B2">
        <w:rPr>
          <w:rFonts w:cs="B Nazanin" w:hint="eastAsia"/>
          <w:b/>
          <w:bCs/>
          <w:sz w:val="24"/>
          <w:szCs w:val="24"/>
          <w:rtl/>
        </w:rPr>
        <w:t>ت</w:t>
      </w:r>
      <w:r w:rsidRPr="004669B2">
        <w:rPr>
          <w:rFonts w:cs="B Nazanin"/>
          <w:b/>
          <w:bCs/>
          <w:sz w:val="24"/>
          <w:szCs w:val="24"/>
          <w:rtl/>
        </w:rPr>
        <w:t xml:space="preserve"> کالا از طر</w:t>
      </w:r>
      <w:r w:rsidRPr="004669B2">
        <w:rPr>
          <w:rFonts w:cs="B Nazanin" w:hint="cs"/>
          <w:b/>
          <w:bCs/>
          <w:sz w:val="24"/>
          <w:szCs w:val="24"/>
          <w:rtl/>
        </w:rPr>
        <w:t>ی</w:t>
      </w:r>
      <w:r w:rsidRPr="004669B2">
        <w:rPr>
          <w:rFonts w:cs="B Nazanin" w:hint="eastAsia"/>
          <w:b/>
          <w:bCs/>
          <w:sz w:val="24"/>
          <w:szCs w:val="24"/>
          <w:rtl/>
        </w:rPr>
        <w:t>ق</w:t>
      </w:r>
      <w:r w:rsidRPr="004669B2">
        <w:rPr>
          <w:rFonts w:cs="B Nazanin"/>
          <w:b/>
          <w:bCs/>
          <w:sz w:val="24"/>
          <w:szCs w:val="24"/>
          <w:rtl/>
        </w:rPr>
        <w:t xml:space="preserve"> سرزم</w:t>
      </w:r>
      <w:r w:rsidRPr="004669B2">
        <w:rPr>
          <w:rFonts w:cs="B Nazanin" w:hint="cs"/>
          <w:b/>
          <w:bCs/>
          <w:sz w:val="24"/>
          <w:szCs w:val="24"/>
          <w:rtl/>
        </w:rPr>
        <w:t>ی</w:t>
      </w:r>
      <w:r w:rsidRPr="004669B2">
        <w:rPr>
          <w:rFonts w:cs="B Nazanin" w:hint="eastAsia"/>
          <w:b/>
          <w:bCs/>
          <w:sz w:val="24"/>
          <w:szCs w:val="24"/>
          <w:rtl/>
        </w:rPr>
        <w:t>ن</w:t>
      </w:r>
      <w:r w:rsidRPr="004669B2">
        <w:rPr>
          <w:rFonts w:cs="B Nazanin"/>
          <w:b/>
          <w:bCs/>
          <w:sz w:val="24"/>
          <w:szCs w:val="24"/>
          <w:rtl/>
        </w:rPr>
        <w:t xml:space="preserve"> ها</w:t>
      </w:r>
      <w:r w:rsidRPr="004669B2">
        <w:rPr>
          <w:rFonts w:cs="B Nazanin" w:hint="cs"/>
          <w:b/>
          <w:bCs/>
          <w:sz w:val="24"/>
          <w:szCs w:val="24"/>
          <w:rtl/>
        </w:rPr>
        <w:t>ی</w:t>
      </w:r>
      <w:r w:rsidRPr="004669B2">
        <w:rPr>
          <w:rFonts w:cs="B Nazanin"/>
          <w:b/>
          <w:bCs/>
          <w:sz w:val="24"/>
          <w:szCs w:val="24"/>
          <w:rtl/>
        </w:rPr>
        <w:t xml:space="preserve"> مربوطه را تنظ</w:t>
      </w:r>
      <w:r w:rsidRPr="004669B2">
        <w:rPr>
          <w:rFonts w:cs="B Nazanin" w:hint="cs"/>
          <w:b/>
          <w:bCs/>
          <w:sz w:val="24"/>
          <w:szCs w:val="24"/>
          <w:rtl/>
        </w:rPr>
        <w:t>ی</w:t>
      </w:r>
      <w:r w:rsidRPr="004669B2">
        <w:rPr>
          <w:rFonts w:cs="B Nazanin" w:hint="eastAsia"/>
          <w:b/>
          <w:bCs/>
          <w:sz w:val="24"/>
          <w:szCs w:val="24"/>
          <w:rtl/>
        </w:rPr>
        <w:t>م</w:t>
      </w:r>
      <w:r w:rsidRPr="004669B2">
        <w:rPr>
          <w:rFonts w:cs="B Nazanin"/>
          <w:b/>
          <w:bCs/>
          <w:sz w:val="24"/>
          <w:szCs w:val="24"/>
          <w:rtl/>
        </w:rPr>
        <w:t xml:space="preserve"> م</w:t>
      </w:r>
      <w:r w:rsidRPr="004669B2">
        <w:rPr>
          <w:rFonts w:cs="B Nazanin" w:hint="cs"/>
          <w:b/>
          <w:bCs/>
          <w:sz w:val="24"/>
          <w:szCs w:val="24"/>
          <w:rtl/>
        </w:rPr>
        <w:t>ی</w:t>
      </w:r>
      <w:r w:rsidRPr="004669B2">
        <w:rPr>
          <w:rFonts w:cs="B Nazanin"/>
          <w:b/>
          <w:bCs/>
          <w:sz w:val="24"/>
          <w:szCs w:val="24"/>
          <w:rtl/>
        </w:rPr>
        <w:t xml:space="preserve"> کند. تاج</w:t>
      </w:r>
      <w:r w:rsidRPr="004669B2">
        <w:rPr>
          <w:rFonts w:cs="B Nazanin" w:hint="cs"/>
          <w:b/>
          <w:bCs/>
          <w:sz w:val="24"/>
          <w:szCs w:val="24"/>
          <w:rtl/>
        </w:rPr>
        <w:t>ی</w:t>
      </w:r>
      <w:r w:rsidRPr="004669B2">
        <w:rPr>
          <w:rFonts w:cs="B Nazanin" w:hint="eastAsia"/>
          <w:b/>
          <w:bCs/>
          <w:sz w:val="24"/>
          <w:szCs w:val="24"/>
          <w:rtl/>
        </w:rPr>
        <w:t>کستان</w:t>
      </w:r>
      <w:r w:rsidRPr="004669B2">
        <w:rPr>
          <w:rFonts w:cs="B Nazanin"/>
          <w:b/>
          <w:bCs/>
          <w:sz w:val="24"/>
          <w:szCs w:val="24"/>
          <w:rtl/>
        </w:rPr>
        <w:t xml:space="preserve"> عضو اتحاد</w:t>
      </w:r>
      <w:r w:rsidRPr="004669B2">
        <w:rPr>
          <w:rFonts w:cs="B Nazanin" w:hint="cs"/>
          <w:b/>
          <w:bCs/>
          <w:sz w:val="24"/>
          <w:szCs w:val="24"/>
          <w:rtl/>
        </w:rPr>
        <w:t>ی</w:t>
      </w:r>
      <w:r w:rsidRPr="004669B2">
        <w:rPr>
          <w:rFonts w:cs="B Nazanin" w:hint="eastAsia"/>
          <w:b/>
          <w:bCs/>
          <w:sz w:val="24"/>
          <w:szCs w:val="24"/>
          <w:rtl/>
        </w:rPr>
        <w:t>ه</w:t>
      </w:r>
      <w:r w:rsidRPr="004669B2">
        <w:rPr>
          <w:rFonts w:cs="B Nazanin"/>
          <w:b/>
          <w:bCs/>
          <w:sz w:val="24"/>
          <w:szCs w:val="24"/>
          <w:rtl/>
        </w:rPr>
        <w:t xml:space="preserve"> اقتصاد</w:t>
      </w:r>
      <w:r w:rsidRPr="004669B2">
        <w:rPr>
          <w:rFonts w:cs="B Nazanin" w:hint="cs"/>
          <w:b/>
          <w:bCs/>
          <w:sz w:val="24"/>
          <w:szCs w:val="24"/>
          <w:rtl/>
        </w:rPr>
        <w:t>ی</w:t>
      </w:r>
      <w:r w:rsidRPr="004669B2">
        <w:rPr>
          <w:rFonts w:cs="B Nazanin"/>
          <w:b/>
          <w:bCs/>
          <w:sz w:val="24"/>
          <w:szCs w:val="24"/>
          <w:rtl/>
        </w:rPr>
        <w:t xml:space="preserve"> اوراس</w:t>
      </w:r>
      <w:r w:rsidRPr="004669B2">
        <w:rPr>
          <w:rFonts w:cs="B Nazanin" w:hint="cs"/>
          <w:b/>
          <w:bCs/>
          <w:sz w:val="24"/>
          <w:szCs w:val="24"/>
          <w:rtl/>
        </w:rPr>
        <w:t>ی</w:t>
      </w:r>
      <w:r w:rsidRPr="004669B2">
        <w:rPr>
          <w:rFonts w:cs="B Nazanin" w:hint="eastAsia"/>
          <w:b/>
          <w:bCs/>
          <w:sz w:val="24"/>
          <w:szCs w:val="24"/>
          <w:rtl/>
        </w:rPr>
        <w:t>ا</w:t>
      </w:r>
      <w:r w:rsidRPr="004669B2">
        <w:rPr>
          <w:rFonts w:cs="B Nazanin"/>
          <w:b/>
          <w:bCs/>
          <w:sz w:val="24"/>
          <w:szCs w:val="24"/>
          <w:rtl/>
        </w:rPr>
        <w:t xml:space="preserve"> ن</w:t>
      </w:r>
      <w:r w:rsidRPr="004669B2">
        <w:rPr>
          <w:rFonts w:cs="B Nazanin" w:hint="cs"/>
          <w:b/>
          <w:bCs/>
          <w:sz w:val="24"/>
          <w:szCs w:val="24"/>
          <w:rtl/>
        </w:rPr>
        <w:t>ی</w:t>
      </w:r>
      <w:r w:rsidRPr="004669B2">
        <w:rPr>
          <w:rFonts w:cs="B Nazanin" w:hint="eastAsia"/>
          <w:b/>
          <w:bCs/>
          <w:sz w:val="24"/>
          <w:szCs w:val="24"/>
          <w:rtl/>
        </w:rPr>
        <w:t>ست</w:t>
      </w:r>
      <w:r w:rsidRPr="004669B2">
        <w:rPr>
          <w:rFonts w:cs="B Nazanin"/>
          <w:b/>
          <w:bCs/>
          <w:sz w:val="24"/>
          <w:szCs w:val="24"/>
          <w:rtl/>
        </w:rPr>
        <w:t>.</w:t>
      </w:r>
    </w:p>
    <w:p w14:paraId="4EC33753" w14:textId="77777777" w:rsidR="000B3144" w:rsidRDefault="000B3144"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120C1519"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6D54C193"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30191D00"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79C34ED3"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5163FF91"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420FFBC7"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4066124F"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35B832DA"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1B4BA630"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577A6EAB"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2FBD109E"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49951045"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3A48F2FE" w14:textId="77777777" w:rsidR="000B3144" w:rsidRDefault="000B3144" w:rsidP="000B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725143C2" w14:textId="2DBA9E73" w:rsidR="00A953A1" w:rsidRDefault="00A953A1" w:rsidP="00A95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4"/>
          <w:szCs w:val="44"/>
          <w:rtl/>
          <w:lang w:bidi="fa-IR"/>
        </w:rPr>
      </w:pPr>
    </w:p>
    <w:p w14:paraId="6B5D7971" w14:textId="4643ABF6" w:rsidR="00096558" w:rsidRDefault="00096558" w:rsidP="00096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4"/>
          <w:szCs w:val="44"/>
          <w:rtl/>
          <w:lang w:bidi="fa-IR"/>
        </w:rPr>
      </w:pPr>
    </w:p>
    <w:p w14:paraId="2D28C965" w14:textId="77777777" w:rsidR="00096558" w:rsidRDefault="00096558" w:rsidP="00096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4"/>
          <w:szCs w:val="44"/>
          <w:rtl/>
          <w:lang w:bidi="fa-IR"/>
        </w:rPr>
      </w:pPr>
    </w:p>
    <w:p w14:paraId="7C4DBADD" w14:textId="77777777" w:rsidR="00A953A1" w:rsidRDefault="00A953A1" w:rsidP="00A95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4"/>
          <w:szCs w:val="44"/>
          <w:rtl/>
          <w:lang w:bidi="fa-IR"/>
        </w:rPr>
      </w:pPr>
    </w:p>
    <w:p w14:paraId="4F9DE6B5" w14:textId="64F0933F" w:rsidR="00973407" w:rsidRPr="000B3144" w:rsidRDefault="006A2FE7" w:rsidP="00A95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4"/>
          <w:szCs w:val="44"/>
          <w:lang w:bidi="fa-IR"/>
        </w:rPr>
      </w:pPr>
      <w:r w:rsidRPr="000B3144">
        <w:rPr>
          <w:rFonts w:ascii="Courier New" w:eastAsia="Times New Roman" w:hAnsi="Courier New" w:cs="B Titr" w:hint="cs"/>
          <w:b/>
          <w:bCs/>
          <w:sz w:val="44"/>
          <w:szCs w:val="44"/>
          <w:rtl/>
          <w:lang w:bidi="fa-IR"/>
        </w:rPr>
        <w:t>فصل ششم:</w:t>
      </w:r>
    </w:p>
    <w:p w14:paraId="79ADE979" w14:textId="0CDD14D1" w:rsidR="001959CD" w:rsidRPr="000B3144" w:rsidRDefault="001959CD" w:rsidP="000B3144">
      <w:pPr>
        <w:bidi/>
        <w:spacing w:after="0" w:line="360" w:lineRule="auto"/>
        <w:jc w:val="center"/>
        <w:rPr>
          <w:rFonts w:cs="B Titr"/>
          <w:b/>
          <w:bCs/>
          <w:sz w:val="44"/>
          <w:szCs w:val="44"/>
          <w:rtl/>
        </w:rPr>
      </w:pPr>
      <w:r w:rsidRPr="000B3144">
        <w:rPr>
          <w:rFonts w:cs="B Titr" w:hint="cs"/>
          <w:b/>
          <w:bCs/>
          <w:sz w:val="44"/>
          <w:szCs w:val="44"/>
          <w:rtl/>
        </w:rPr>
        <w:t>برنامه های توسعه تاجیکستان:</w:t>
      </w:r>
    </w:p>
    <w:p w14:paraId="1874473B" w14:textId="6FDA6515" w:rsidR="000B3144" w:rsidRDefault="000B3144" w:rsidP="000B3144">
      <w:pPr>
        <w:bidi/>
        <w:spacing w:after="0" w:line="360" w:lineRule="auto"/>
        <w:jc w:val="both"/>
        <w:rPr>
          <w:rFonts w:cs="B Nazanin"/>
          <w:b/>
          <w:bCs/>
          <w:sz w:val="24"/>
          <w:szCs w:val="24"/>
          <w:rtl/>
        </w:rPr>
      </w:pPr>
    </w:p>
    <w:p w14:paraId="2864CE11" w14:textId="30CB9150" w:rsidR="000B3144" w:rsidRDefault="000B3144" w:rsidP="000B3144">
      <w:pPr>
        <w:bidi/>
        <w:spacing w:after="0" w:line="360" w:lineRule="auto"/>
        <w:jc w:val="both"/>
        <w:rPr>
          <w:rFonts w:cs="B Nazanin"/>
          <w:b/>
          <w:bCs/>
          <w:sz w:val="24"/>
          <w:szCs w:val="24"/>
          <w:rtl/>
        </w:rPr>
      </w:pPr>
    </w:p>
    <w:p w14:paraId="0C926AF4" w14:textId="5094206F" w:rsidR="000B3144" w:rsidRDefault="000B3144" w:rsidP="000B3144">
      <w:pPr>
        <w:bidi/>
        <w:spacing w:after="0" w:line="360" w:lineRule="auto"/>
        <w:jc w:val="both"/>
        <w:rPr>
          <w:rFonts w:cs="B Nazanin"/>
          <w:b/>
          <w:bCs/>
          <w:sz w:val="24"/>
          <w:szCs w:val="24"/>
          <w:rtl/>
        </w:rPr>
      </w:pPr>
    </w:p>
    <w:p w14:paraId="5DAD114C" w14:textId="2A9F47D4" w:rsidR="000B3144" w:rsidRDefault="000B3144" w:rsidP="000B3144">
      <w:pPr>
        <w:bidi/>
        <w:spacing w:after="0" w:line="360" w:lineRule="auto"/>
        <w:jc w:val="both"/>
        <w:rPr>
          <w:rFonts w:cs="B Nazanin"/>
          <w:b/>
          <w:bCs/>
          <w:sz w:val="24"/>
          <w:szCs w:val="24"/>
          <w:rtl/>
        </w:rPr>
      </w:pPr>
    </w:p>
    <w:p w14:paraId="3B934CB5" w14:textId="4096BC4B" w:rsidR="000B3144" w:rsidRDefault="000B3144" w:rsidP="000B3144">
      <w:pPr>
        <w:bidi/>
        <w:spacing w:after="0" w:line="360" w:lineRule="auto"/>
        <w:jc w:val="both"/>
        <w:rPr>
          <w:rFonts w:cs="B Nazanin"/>
          <w:b/>
          <w:bCs/>
          <w:sz w:val="24"/>
          <w:szCs w:val="24"/>
          <w:rtl/>
        </w:rPr>
      </w:pPr>
    </w:p>
    <w:p w14:paraId="71C26807" w14:textId="79310869" w:rsidR="000B3144" w:rsidRDefault="000B3144" w:rsidP="000B3144">
      <w:pPr>
        <w:bidi/>
        <w:spacing w:after="0" w:line="360" w:lineRule="auto"/>
        <w:jc w:val="both"/>
        <w:rPr>
          <w:rFonts w:cs="B Nazanin"/>
          <w:b/>
          <w:bCs/>
          <w:sz w:val="24"/>
          <w:szCs w:val="24"/>
          <w:rtl/>
        </w:rPr>
      </w:pPr>
    </w:p>
    <w:p w14:paraId="691C9429" w14:textId="4C899E7D" w:rsidR="000B3144" w:rsidRDefault="000B3144" w:rsidP="000B3144">
      <w:pPr>
        <w:bidi/>
        <w:spacing w:after="0" w:line="360" w:lineRule="auto"/>
        <w:jc w:val="both"/>
        <w:rPr>
          <w:rFonts w:cs="B Nazanin"/>
          <w:b/>
          <w:bCs/>
          <w:sz w:val="24"/>
          <w:szCs w:val="24"/>
          <w:rtl/>
        </w:rPr>
      </w:pPr>
    </w:p>
    <w:p w14:paraId="5691F10F" w14:textId="7344AE03" w:rsidR="000B3144" w:rsidRDefault="000B3144" w:rsidP="000B3144">
      <w:pPr>
        <w:bidi/>
        <w:spacing w:after="0" w:line="360" w:lineRule="auto"/>
        <w:jc w:val="both"/>
        <w:rPr>
          <w:rFonts w:cs="B Nazanin"/>
          <w:b/>
          <w:bCs/>
          <w:sz w:val="24"/>
          <w:szCs w:val="24"/>
          <w:rtl/>
        </w:rPr>
      </w:pPr>
    </w:p>
    <w:p w14:paraId="2CD4AC24" w14:textId="5DAFA540" w:rsidR="000B3144" w:rsidRDefault="000B3144" w:rsidP="000B3144">
      <w:pPr>
        <w:bidi/>
        <w:spacing w:after="0" w:line="360" w:lineRule="auto"/>
        <w:jc w:val="both"/>
        <w:rPr>
          <w:rFonts w:cs="B Nazanin"/>
          <w:b/>
          <w:bCs/>
          <w:sz w:val="24"/>
          <w:szCs w:val="24"/>
          <w:rtl/>
        </w:rPr>
      </w:pPr>
    </w:p>
    <w:p w14:paraId="3663745F" w14:textId="456552E7" w:rsidR="000B3144" w:rsidRDefault="000B3144" w:rsidP="000B3144">
      <w:pPr>
        <w:bidi/>
        <w:spacing w:after="0" w:line="360" w:lineRule="auto"/>
        <w:jc w:val="both"/>
        <w:rPr>
          <w:rFonts w:cs="B Nazanin"/>
          <w:b/>
          <w:bCs/>
          <w:sz w:val="24"/>
          <w:szCs w:val="24"/>
          <w:rtl/>
        </w:rPr>
      </w:pPr>
    </w:p>
    <w:p w14:paraId="70A9EB10" w14:textId="7ACCBC10" w:rsidR="009B3BC3" w:rsidRPr="003611C0" w:rsidRDefault="000B3144" w:rsidP="003611C0">
      <w:pPr>
        <w:bidi/>
        <w:spacing w:after="0" w:line="360" w:lineRule="auto"/>
        <w:jc w:val="both"/>
        <w:rPr>
          <w:rFonts w:cs="B Titr"/>
          <w:b/>
          <w:bCs/>
          <w:color w:val="1F4E79" w:themeColor="accent1" w:themeShade="80"/>
          <w:sz w:val="24"/>
          <w:szCs w:val="24"/>
          <w:rtl/>
        </w:rPr>
      </w:pPr>
      <w:r w:rsidRPr="003611C0">
        <w:rPr>
          <w:rFonts w:cs="B Titr" w:hint="cs"/>
          <w:b/>
          <w:bCs/>
          <w:color w:val="1F4E79" w:themeColor="accent1" w:themeShade="80"/>
          <w:sz w:val="24"/>
          <w:szCs w:val="24"/>
          <w:rtl/>
        </w:rPr>
        <w:t xml:space="preserve">1-6- </w:t>
      </w:r>
      <w:r w:rsidR="009B3BC3" w:rsidRPr="003611C0">
        <w:rPr>
          <w:rFonts w:cs="B Titr"/>
          <w:b/>
          <w:bCs/>
          <w:color w:val="1F4E79" w:themeColor="accent1" w:themeShade="80"/>
          <w:sz w:val="24"/>
          <w:szCs w:val="24"/>
          <w:rtl/>
        </w:rPr>
        <w:t>برنامه مل</w:t>
      </w:r>
      <w:r w:rsidR="009B3BC3" w:rsidRPr="003611C0">
        <w:rPr>
          <w:rFonts w:cs="B Titr" w:hint="cs"/>
          <w:b/>
          <w:bCs/>
          <w:color w:val="1F4E79" w:themeColor="accent1" w:themeShade="80"/>
          <w:sz w:val="24"/>
          <w:szCs w:val="24"/>
          <w:rtl/>
        </w:rPr>
        <w:t>ی</w:t>
      </w:r>
      <w:r w:rsidR="009B3BC3" w:rsidRPr="003611C0">
        <w:rPr>
          <w:rFonts w:cs="B Titr"/>
          <w:b/>
          <w:bCs/>
          <w:color w:val="1F4E79" w:themeColor="accent1" w:themeShade="80"/>
          <w:sz w:val="24"/>
          <w:szCs w:val="24"/>
          <w:rtl/>
        </w:rPr>
        <w:t xml:space="preserve"> راهبرد</w:t>
      </w:r>
      <w:r w:rsidR="009B3BC3" w:rsidRPr="003611C0">
        <w:rPr>
          <w:rFonts w:cs="B Titr" w:hint="cs"/>
          <w:b/>
          <w:bCs/>
          <w:color w:val="1F4E79" w:themeColor="accent1" w:themeShade="80"/>
          <w:sz w:val="24"/>
          <w:szCs w:val="24"/>
          <w:rtl/>
        </w:rPr>
        <w:t>ی</w:t>
      </w:r>
      <w:r w:rsidR="009B3BC3" w:rsidRPr="003611C0">
        <w:rPr>
          <w:rFonts w:cs="B Titr"/>
          <w:b/>
          <w:bCs/>
          <w:color w:val="1F4E79" w:themeColor="accent1" w:themeShade="80"/>
          <w:sz w:val="24"/>
          <w:szCs w:val="24"/>
          <w:rtl/>
        </w:rPr>
        <w:t xml:space="preserve"> توسعه تاج</w:t>
      </w:r>
      <w:r w:rsidR="009B3BC3" w:rsidRPr="003611C0">
        <w:rPr>
          <w:rFonts w:cs="B Titr" w:hint="cs"/>
          <w:b/>
          <w:bCs/>
          <w:color w:val="1F4E79" w:themeColor="accent1" w:themeShade="80"/>
          <w:sz w:val="24"/>
          <w:szCs w:val="24"/>
          <w:rtl/>
        </w:rPr>
        <w:t>ی</w:t>
      </w:r>
      <w:r w:rsidR="009B3BC3" w:rsidRPr="003611C0">
        <w:rPr>
          <w:rFonts w:cs="B Titr" w:hint="eastAsia"/>
          <w:b/>
          <w:bCs/>
          <w:color w:val="1F4E79" w:themeColor="accent1" w:themeShade="80"/>
          <w:sz w:val="24"/>
          <w:szCs w:val="24"/>
          <w:rtl/>
        </w:rPr>
        <w:t>کستان</w:t>
      </w:r>
      <w:r w:rsidR="009B3BC3" w:rsidRPr="003611C0">
        <w:rPr>
          <w:rFonts w:cs="B Titr"/>
          <w:b/>
          <w:bCs/>
          <w:color w:val="1F4E79" w:themeColor="accent1" w:themeShade="80"/>
          <w:sz w:val="24"/>
          <w:szCs w:val="24"/>
          <w:rtl/>
        </w:rPr>
        <w:t xml:space="preserve"> تا سال ۲۰۳۰</w:t>
      </w:r>
    </w:p>
    <w:p w14:paraId="6B96E0EF" w14:textId="424892E9" w:rsidR="00D115B2" w:rsidRDefault="009B3BC3" w:rsidP="00DA5E65">
      <w:pPr>
        <w:bidi/>
        <w:spacing w:after="0" w:line="360" w:lineRule="auto"/>
        <w:jc w:val="both"/>
        <w:rPr>
          <w:rFonts w:ascii="Courier New" w:eastAsia="Times New Roman" w:hAnsi="Courier New" w:cs="B Nazanin"/>
          <w:b/>
          <w:bCs/>
          <w:sz w:val="24"/>
          <w:szCs w:val="24"/>
          <w:lang w:bidi="fa-IR"/>
        </w:rPr>
      </w:pPr>
      <w:r w:rsidRPr="009B3BC3">
        <w:rPr>
          <w:rFonts w:ascii="Courier New" w:eastAsia="Times New Roman" w:hAnsi="Courier New" w:cs="B Nazanin" w:hint="eastAsia"/>
          <w:b/>
          <w:bCs/>
          <w:sz w:val="24"/>
          <w:szCs w:val="24"/>
          <w:rtl/>
          <w:lang w:bidi="fa-IR"/>
        </w:rPr>
        <w:t>برنامه</w:t>
      </w:r>
      <w:r w:rsidRPr="009B3BC3">
        <w:rPr>
          <w:rFonts w:ascii="Courier New" w:eastAsia="Times New Roman" w:hAnsi="Courier New" w:cs="B Nazanin"/>
          <w:b/>
          <w:bCs/>
          <w:sz w:val="24"/>
          <w:szCs w:val="24"/>
          <w:rtl/>
          <w:lang w:bidi="fa-IR"/>
        </w:rPr>
        <w:t xml:space="preserve">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راهبرد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توسعه تاج</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کستان</w:t>
      </w:r>
      <w:r w:rsidRPr="009B3BC3">
        <w:rPr>
          <w:rFonts w:ascii="Courier New" w:eastAsia="Times New Roman" w:hAnsi="Courier New" w:cs="B Nazanin"/>
          <w:b/>
          <w:bCs/>
          <w:sz w:val="24"/>
          <w:szCs w:val="24"/>
          <w:rtl/>
          <w:lang w:bidi="fa-IR"/>
        </w:rPr>
        <w:t xml:space="preserve"> تحت مد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مستق</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م</w:t>
      </w:r>
      <w:r w:rsidRPr="009B3BC3">
        <w:rPr>
          <w:rFonts w:ascii="Courier New" w:eastAsia="Times New Roman" w:hAnsi="Courier New" w:cs="B Nazanin"/>
          <w:b/>
          <w:bCs/>
          <w:sz w:val="24"/>
          <w:szCs w:val="24"/>
          <w:rtl/>
          <w:lang w:bidi="fa-IR"/>
        </w:rPr>
        <w:t xml:space="preserve"> وزارت توسعه اقتصاد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تجارت تاج</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کستان</w:t>
      </w:r>
      <w:r w:rsidRPr="009B3BC3">
        <w:rPr>
          <w:rFonts w:ascii="Courier New" w:eastAsia="Times New Roman" w:hAnsi="Courier New" w:cs="B Nazanin"/>
          <w:b/>
          <w:bCs/>
          <w:sz w:val="24"/>
          <w:szCs w:val="24"/>
          <w:rtl/>
          <w:lang w:bidi="fa-IR"/>
        </w:rPr>
        <w:t xml:space="preserve"> و مطابق با اهداف و اولو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بلند مدت توسعه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کشور که در پ</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امها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رئ</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س</w:t>
      </w:r>
      <w:r w:rsidRPr="009B3BC3">
        <w:rPr>
          <w:rFonts w:ascii="Courier New" w:eastAsia="Times New Roman" w:hAnsi="Courier New" w:cs="B Nazanin"/>
          <w:b/>
          <w:bCs/>
          <w:sz w:val="24"/>
          <w:szCs w:val="24"/>
          <w:rtl/>
          <w:lang w:bidi="fa-IR"/>
        </w:rPr>
        <w:t xml:space="preserve"> جمهور تاج</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کستان</w:t>
      </w:r>
      <w:r w:rsidRPr="009B3BC3">
        <w:rPr>
          <w:rFonts w:ascii="Courier New" w:eastAsia="Times New Roman" w:hAnsi="Courier New" w:cs="B Nazanin"/>
          <w:b/>
          <w:bCs/>
          <w:sz w:val="24"/>
          <w:szCs w:val="24"/>
          <w:rtl/>
          <w:lang w:bidi="fa-IR"/>
        </w:rPr>
        <w:t xml:space="preserve"> به مجلس عال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کشور در سالها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۲۰۱۴ و ۲۰۱۵ ارسال شده بود و با استفاده از مفاد برخ</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از اصول قانون ا</w:t>
      </w:r>
      <w:r w:rsidRPr="009B3BC3">
        <w:rPr>
          <w:rFonts w:ascii="Courier New" w:eastAsia="Times New Roman" w:hAnsi="Courier New" w:cs="B Nazanin" w:hint="eastAsia"/>
          <w:b/>
          <w:bCs/>
          <w:sz w:val="24"/>
          <w:szCs w:val="24"/>
          <w:rtl/>
          <w:lang w:bidi="fa-IR"/>
        </w:rPr>
        <w:t>ساس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که در مورد چشم انداز برنامه 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توسعه اجتماع</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اقتصاد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تاج</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کستان</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hint="eastAsia"/>
          <w:b/>
          <w:bCs/>
          <w:sz w:val="24"/>
          <w:szCs w:val="24"/>
          <w:rtl/>
          <w:lang w:bidi="fa-IR"/>
        </w:rPr>
        <w:t>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باشد ته</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ه</w:t>
      </w:r>
      <w:r w:rsidR="00D115B2">
        <w:rPr>
          <w:rFonts w:ascii="Courier New" w:eastAsia="Times New Roman" w:hAnsi="Courier New" w:cs="B Nazanin"/>
          <w:b/>
          <w:bCs/>
          <w:sz w:val="24"/>
          <w:szCs w:val="24"/>
          <w:rtl/>
          <w:lang w:bidi="fa-IR"/>
        </w:rPr>
        <w:t xml:space="preserve"> شده </w:t>
      </w:r>
      <w:r w:rsidR="00D115B2">
        <w:rPr>
          <w:rFonts w:ascii="Courier New" w:eastAsia="Times New Roman" w:hAnsi="Courier New" w:cs="B Nazanin" w:hint="cs"/>
          <w:b/>
          <w:bCs/>
          <w:sz w:val="24"/>
          <w:szCs w:val="24"/>
          <w:rtl/>
          <w:lang w:bidi="fa-IR"/>
        </w:rPr>
        <w:t>است.</w:t>
      </w:r>
    </w:p>
    <w:p w14:paraId="757AE89D" w14:textId="3AF1D0E1"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hint="eastAsia"/>
          <w:b/>
          <w:bCs/>
          <w:sz w:val="24"/>
          <w:szCs w:val="24"/>
          <w:rtl/>
          <w:lang w:bidi="fa-IR"/>
        </w:rPr>
        <w:t>تام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امن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انرژ</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استفاده مؤثر از 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برق</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خارج شدن از بن بست ارتباط</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تبد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b/>
          <w:bCs/>
          <w:sz w:val="24"/>
          <w:szCs w:val="24"/>
          <w:rtl/>
          <w:lang w:bidi="fa-IR"/>
        </w:rPr>
        <w:t xml:space="preserve"> شدن به </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w:t>
      </w:r>
      <w:r w:rsidRPr="009B3BC3">
        <w:rPr>
          <w:rFonts w:ascii="Courier New" w:eastAsia="Times New Roman" w:hAnsi="Courier New" w:cs="B Nazanin"/>
          <w:b/>
          <w:bCs/>
          <w:sz w:val="24"/>
          <w:szCs w:val="24"/>
          <w:rtl/>
          <w:lang w:bidi="fa-IR"/>
        </w:rPr>
        <w:t xml:space="preserve"> کشور ترانز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تام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امن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غذا</w:t>
      </w:r>
      <w:r w:rsidRPr="009B3BC3">
        <w:rPr>
          <w:rFonts w:ascii="Courier New" w:eastAsia="Times New Roman" w:hAnsi="Courier New" w:cs="B Nazanin" w:hint="cs"/>
          <w:b/>
          <w:bCs/>
          <w:sz w:val="24"/>
          <w:szCs w:val="24"/>
          <w:rtl/>
          <w:lang w:bidi="fa-IR"/>
        </w:rPr>
        <w:t>یی</w:t>
      </w:r>
      <w:r w:rsidRPr="009B3BC3">
        <w:rPr>
          <w:rFonts w:ascii="Courier New" w:eastAsia="Times New Roman" w:hAnsi="Courier New" w:cs="B Nazanin"/>
          <w:b/>
          <w:bCs/>
          <w:sz w:val="24"/>
          <w:szCs w:val="24"/>
          <w:rtl/>
          <w:lang w:bidi="fa-IR"/>
        </w:rPr>
        <w:t xml:space="preserve"> و دسترس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مردم به مواد غذا</w:t>
      </w:r>
      <w:r w:rsidRPr="009B3BC3">
        <w:rPr>
          <w:rFonts w:ascii="Courier New" w:eastAsia="Times New Roman" w:hAnsi="Courier New" w:cs="B Nazanin" w:hint="cs"/>
          <w:b/>
          <w:bCs/>
          <w:sz w:val="24"/>
          <w:szCs w:val="24"/>
          <w:rtl/>
          <w:lang w:bidi="fa-IR"/>
        </w:rPr>
        <w:t>یی</w:t>
      </w:r>
      <w:r w:rsidRPr="009B3BC3">
        <w:rPr>
          <w:rFonts w:ascii="Courier New" w:eastAsia="Times New Roman" w:hAnsi="Courier New" w:cs="B Nazanin"/>
          <w:b/>
          <w:bCs/>
          <w:sz w:val="24"/>
          <w:szCs w:val="24"/>
          <w:rtl/>
          <w:lang w:bidi="fa-IR"/>
        </w:rPr>
        <w:t xml:space="preserve"> با ک</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ف</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جاد</w:t>
      </w:r>
      <w:r w:rsidRPr="009B3BC3">
        <w:rPr>
          <w:rFonts w:ascii="Courier New" w:eastAsia="Times New Roman" w:hAnsi="Courier New" w:cs="B Nazanin"/>
          <w:b/>
          <w:bCs/>
          <w:sz w:val="24"/>
          <w:szCs w:val="24"/>
          <w:rtl/>
          <w:lang w:bidi="fa-IR"/>
        </w:rPr>
        <w:t xml:space="preserve"> اشتغال بو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ژه</w:t>
      </w:r>
      <w:r w:rsidRPr="009B3BC3">
        <w:rPr>
          <w:rFonts w:ascii="Courier New" w:eastAsia="Times New Roman" w:hAnsi="Courier New" w:cs="B Nazanin"/>
          <w:b/>
          <w:bCs/>
          <w:sz w:val="24"/>
          <w:szCs w:val="24"/>
          <w:rtl/>
          <w:lang w:bidi="fa-IR"/>
        </w:rPr>
        <w:t xml:space="preserve"> در بخشها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حفظ توسعه اقتصاد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در سطح ۷ ال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۸ درصد</w:t>
      </w:r>
      <w:r w:rsidR="00D115B2">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افزا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دات</w:t>
      </w:r>
      <w:r w:rsidRPr="009B3BC3">
        <w:rPr>
          <w:rFonts w:ascii="Courier New" w:eastAsia="Times New Roman" w:hAnsi="Courier New" w:cs="B Nazanin"/>
          <w:b/>
          <w:bCs/>
          <w:sz w:val="24"/>
          <w:szCs w:val="24"/>
          <w:rtl/>
          <w:lang w:bidi="fa-IR"/>
        </w:rPr>
        <w:t xml:space="preserve"> ناخالص م</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تا ۳</w:t>
      </w:r>
      <w:r w:rsidRPr="009B3BC3">
        <w:rPr>
          <w:rFonts w:ascii="Arial" w:eastAsia="Times New Roman" w:hAnsi="Arial" w:cs="Arial" w:hint="cs"/>
          <w:b/>
          <w:bCs/>
          <w:sz w:val="24"/>
          <w:szCs w:val="24"/>
          <w:rtl/>
          <w:lang w:bidi="fa-IR"/>
        </w:rPr>
        <w:t>٫</w:t>
      </w:r>
      <w:r w:rsidRPr="009B3BC3">
        <w:rPr>
          <w:rFonts w:ascii="Courier New" w:eastAsia="Times New Roman" w:hAnsi="Courier New" w:cs="B Nazanin" w:hint="cs"/>
          <w:b/>
          <w:bCs/>
          <w:sz w:val="24"/>
          <w:szCs w:val="24"/>
          <w:rtl/>
          <w:lang w:bidi="fa-IR"/>
        </w:rPr>
        <w:t>۶</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برابر،</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کاهش</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سطح</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فقر</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تا</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۲</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برابر</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وضع</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موجود،</w:t>
      </w:r>
      <w:r w:rsidRPr="009B3BC3">
        <w:rPr>
          <w:rFonts w:ascii="Courier New" w:eastAsia="Times New Roman" w:hAnsi="Courier New" w:cs="B Nazanin"/>
          <w:b/>
          <w:bCs/>
          <w:sz w:val="24"/>
          <w:szCs w:val="24"/>
          <w:rtl/>
          <w:lang w:bidi="fa-IR"/>
        </w:rPr>
        <w:t xml:space="preserve"> کاهش آس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ب</w:t>
      </w:r>
      <w:r w:rsidRPr="009B3BC3">
        <w:rPr>
          <w:rFonts w:ascii="Courier New" w:eastAsia="Times New Roman" w:hAnsi="Courier New" w:cs="B Nazanin"/>
          <w:b/>
          <w:bCs/>
          <w:sz w:val="24"/>
          <w:szCs w:val="24"/>
          <w:rtl/>
          <w:lang w:bidi="fa-IR"/>
        </w:rPr>
        <w:t xml:space="preserve"> پذ</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اقتصاد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از تهد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بالقوه خارج</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از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بردن فقر شد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افزا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زان</w:t>
      </w:r>
      <w:r w:rsidRPr="009B3BC3">
        <w:rPr>
          <w:rFonts w:ascii="Courier New" w:eastAsia="Times New Roman" w:hAnsi="Courier New" w:cs="B Nazanin"/>
          <w:b/>
          <w:bCs/>
          <w:sz w:val="24"/>
          <w:szCs w:val="24"/>
          <w:rtl/>
          <w:lang w:bidi="fa-IR"/>
        </w:rPr>
        <w:t xml:space="preserve">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دات</w:t>
      </w:r>
      <w:r w:rsidRPr="009B3BC3">
        <w:rPr>
          <w:rFonts w:ascii="Courier New" w:eastAsia="Times New Roman" w:hAnsi="Courier New" w:cs="B Nazanin"/>
          <w:b/>
          <w:bCs/>
          <w:sz w:val="24"/>
          <w:szCs w:val="24"/>
          <w:rtl/>
          <w:lang w:bidi="fa-IR"/>
        </w:rPr>
        <w:t xml:space="preserve"> ناخالص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که با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b/>
          <w:bCs/>
          <w:sz w:val="24"/>
          <w:szCs w:val="24"/>
          <w:rtl/>
          <w:lang w:bidi="fa-IR"/>
        </w:rPr>
        <w:t xml:space="preserve"> در سال ۲۰۳۰ به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از ۷۲۰۷ 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ارد</w:t>
      </w:r>
      <w:r w:rsidRPr="009B3BC3">
        <w:rPr>
          <w:rFonts w:ascii="Courier New" w:eastAsia="Times New Roman" w:hAnsi="Courier New" w:cs="B Nazanin"/>
          <w:b/>
          <w:bCs/>
          <w:sz w:val="24"/>
          <w:szCs w:val="24"/>
          <w:rtl/>
          <w:lang w:bidi="fa-IR"/>
        </w:rPr>
        <w:t xml:space="preserve"> سامان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برسد، از عمده اهداف</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hint="eastAsia"/>
          <w:b/>
          <w:bCs/>
          <w:sz w:val="24"/>
          <w:szCs w:val="24"/>
          <w:rtl/>
          <w:lang w:bidi="fa-IR"/>
        </w:rPr>
        <w:t>برنامه</w:t>
      </w:r>
      <w:r w:rsidRPr="009B3BC3">
        <w:rPr>
          <w:rFonts w:ascii="Courier New" w:eastAsia="Times New Roman" w:hAnsi="Courier New" w:cs="B Nazanin"/>
          <w:b/>
          <w:bCs/>
          <w:sz w:val="24"/>
          <w:szCs w:val="24"/>
          <w:rtl/>
          <w:lang w:bidi="fa-IR"/>
        </w:rPr>
        <w:t xml:space="preserve">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راهبرد</w:t>
      </w:r>
      <w:r w:rsidRPr="009B3BC3">
        <w:rPr>
          <w:rFonts w:ascii="Courier New" w:eastAsia="Times New Roman" w:hAnsi="Courier New" w:cs="B Nazanin" w:hint="cs"/>
          <w:b/>
          <w:bCs/>
          <w:sz w:val="24"/>
          <w:szCs w:val="24"/>
          <w:rtl/>
          <w:lang w:bidi="fa-IR"/>
        </w:rPr>
        <w:t xml:space="preserve">ی </w:t>
      </w:r>
      <w:r w:rsidRPr="009B3BC3">
        <w:rPr>
          <w:rFonts w:ascii="Courier New" w:eastAsia="Times New Roman" w:hAnsi="Courier New" w:cs="B Nazanin"/>
          <w:b/>
          <w:bCs/>
          <w:sz w:val="24"/>
          <w:szCs w:val="24"/>
          <w:rtl/>
          <w:lang w:bidi="fa-IR"/>
        </w:rPr>
        <w:t>م</w:t>
      </w:r>
      <w:r w:rsidRPr="009B3BC3">
        <w:rPr>
          <w:rFonts w:ascii="Courier New" w:eastAsia="Times New Roman" w:hAnsi="Courier New" w:cs="B Nazanin" w:hint="cs"/>
          <w:b/>
          <w:bCs/>
          <w:sz w:val="24"/>
          <w:szCs w:val="24"/>
          <w:rtl/>
          <w:lang w:bidi="fa-IR"/>
        </w:rPr>
        <w:t>ی</w:t>
      </w:r>
      <w:r w:rsidR="00D115B2">
        <w:rPr>
          <w:rFonts w:ascii="Courier New" w:eastAsia="Times New Roman" w:hAnsi="Courier New" w:cs="B Nazanin"/>
          <w:b/>
          <w:bCs/>
          <w:sz w:val="24"/>
          <w:szCs w:val="24"/>
          <w:rtl/>
          <w:lang w:bidi="fa-IR"/>
        </w:rPr>
        <w:t xml:space="preserve"> باش</w:t>
      </w:r>
      <w:r w:rsidR="00D115B2">
        <w:rPr>
          <w:rFonts w:ascii="Courier New" w:eastAsia="Times New Roman" w:hAnsi="Courier New" w:cs="B Nazanin" w:hint="cs"/>
          <w:b/>
          <w:bCs/>
          <w:sz w:val="24"/>
          <w:szCs w:val="24"/>
          <w:rtl/>
          <w:lang w:bidi="fa-IR"/>
        </w:rPr>
        <w:t>ند.</w:t>
      </w:r>
    </w:p>
    <w:p w14:paraId="073AB52B" w14:textId="77777777"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b/>
          <w:bCs/>
          <w:sz w:val="24"/>
          <w:szCs w:val="24"/>
          <w:rtl/>
          <w:lang w:bidi="fa-IR"/>
        </w:rPr>
        <w:t>تک</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ه</w:t>
      </w:r>
      <w:r w:rsidRPr="009B3BC3">
        <w:rPr>
          <w:rFonts w:ascii="Courier New" w:eastAsia="Times New Roman" w:hAnsi="Courier New" w:cs="B Nazanin"/>
          <w:b/>
          <w:bCs/>
          <w:sz w:val="24"/>
          <w:szCs w:val="24"/>
          <w:rtl/>
          <w:lang w:bidi="fa-IR"/>
        </w:rPr>
        <w:t xml:space="preserve"> گاه اصل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برنامه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توسعه اقتصاد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 افزا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b/>
          <w:bCs/>
          <w:sz w:val="24"/>
          <w:szCs w:val="24"/>
          <w:rtl/>
          <w:lang w:bidi="fa-IR"/>
        </w:rPr>
        <w:t xml:space="preserve"> برق و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دات</w:t>
      </w:r>
      <w:r w:rsidRPr="009B3BC3">
        <w:rPr>
          <w:rFonts w:ascii="Courier New" w:eastAsia="Times New Roman" w:hAnsi="Courier New" w:cs="B Nazanin"/>
          <w:b/>
          <w:bCs/>
          <w:sz w:val="24"/>
          <w:szCs w:val="24"/>
          <w:rtl/>
          <w:lang w:bidi="fa-IR"/>
        </w:rPr>
        <w:t xml:space="preserve"> صنعت</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بنا شده است. در هم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راستا قرار است تا سال ۲۰۳۰ حجم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دات</w:t>
      </w:r>
      <w:r w:rsidRPr="009B3BC3">
        <w:rPr>
          <w:rFonts w:ascii="Courier New" w:eastAsia="Times New Roman" w:hAnsi="Courier New" w:cs="B Nazanin"/>
          <w:b/>
          <w:bCs/>
          <w:sz w:val="24"/>
          <w:szCs w:val="24"/>
          <w:rtl/>
          <w:lang w:bidi="fa-IR"/>
        </w:rPr>
        <w:t xml:space="preserve"> برق از ۱۷ 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ارد</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hint="eastAsia"/>
          <w:b/>
          <w:bCs/>
          <w:sz w:val="24"/>
          <w:szCs w:val="24"/>
          <w:rtl/>
          <w:lang w:bidi="fa-IR"/>
        </w:rPr>
        <w:t>ک</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لووات</w:t>
      </w:r>
      <w:r w:rsidRPr="009B3BC3">
        <w:rPr>
          <w:rFonts w:ascii="Courier New" w:eastAsia="Times New Roman" w:hAnsi="Courier New" w:cs="B Nazanin"/>
          <w:b/>
          <w:bCs/>
          <w:sz w:val="24"/>
          <w:szCs w:val="24"/>
          <w:rtl/>
          <w:lang w:bidi="fa-IR"/>
        </w:rPr>
        <w:t xml:space="preserve"> ساعت در سال</w:t>
      </w:r>
      <w:r w:rsidRPr="009B3BC3">
        <w:rPr>
          <w:rFonts w:ascii="Courier New" w:eastAsia="Times New Roman" w:hAnsi="Courier New" w:cs="B Nazanin" w:hint="cs"/>
          <w:b/>
          <w:bCs/>
          <w:sz w:val="24"/>
          <w:szCs w:val="24"/>
          <w:rtl/>
          <w:lang w:bidi="fa-IR"/>
        </w:rPr>
        <w:t xml:space="preserve"> تهیه برنامه</w:t>
      </w:r>
      <w:r w:rsidRPr="009B3BC3">
        <w:rPr>
          <w:rFonts w:ascii="Courier New" w:eastAsia="Times New Roman" w:hAnsi="Courier New" w:cs="B Nazanin"/>
          <w:b/>
          <w:bCs/>
          <w:sz w:val="24"/>
          <w:szCs w:val="24"/>
          <w:rtl/>
          <w:lang w:bidi="fa-IR"/>
        </w:rPr>
        <w:t xml:space="preserve"> به ۴۵ 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ارد</w:t>
      </w:r>
      <w:r w:rsidRPr="009B3BC3">
        <w:rPr>
          <w:rFonts w:ascii="Courier New" w:eastAsia="Times New Roman" w:hAnsi="Courier New" w:cs="B Nazanin"/>
          <w:b/>
          <w:bCs/>
          <w:sz w:val="24"/>
          <w:szCs w:val="24"/>
          <w:rtl/>
          <w:lang w:bidi="fa-IR"/>
        </w:rPr>
        <w:t xml:space="preserve"> ک</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لووات</w:t>
      </w:r>
      <w:r w:rsidRPr="009B3BC3">
        <w:rPr>
          <w:rFonts w:ascii="Courier New" w:eastAsia="Times New Roman" w:hAnsi="Courier New" w:cs="B Nazanin"/>
          <w:b/>
          <w:bCs/>
          <w:sz w:val="24"/>
          <w:szCs w:val="24"/>
          <w:rtl/>
          <w:lang w:bidi="fa-IR"/>
        </w:rPr>
        <w:t xml:space="preserve"> ساعت افزا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ابد</w:t>
      </w:r>
      <w:r w:rsidRPr="009B3BC3">
        <w:rPr>
          <w:rFonts w:ascii="Courier New" w:eastAsia="Times New Roman" w:hAnsi="Courier New" w:cs="B Nazanin"/>
          <w:b/>
          <w:bCs/>
          <w:sz w:val="24"/>
          <w:szCs w:val="24"/>
          <w:lang w:bidi="fa-IR"/>
        </w:rPr>
        <w:t>.</w:t>
      </w:r>
    </w:p>
    <w:p w14:paraId="7244D5E9" w14:textId="77777777"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hint="eastAsia"/>
          <w:b/>
          <w:bCs/>
          <w:sz w:val="24"/>
          <w:szCs w:val="24"/>
          <w:rtl/>
          <w:lang w:bidi="fa-IR"/>
        </w:rPr>
        <w:t>با</w:t>
      </w:r>
      <w:r w:rsidRPr="009B3BC3">
        <w:rPr>
          <w:rFonts w:ascii="Courier New" w:eastAsia="Times New Roman" w:hAnsi="Courier New" w:cs="B Nazanin"/>
          <w:b/>
          <w:bCs/>
          <w:sz w:val="24"/>
          <w:szCs w:val="24"/>
          <w:rtl/>
          <w:lang w:bidi="fa-IR"/>
        </w:rPr>
        <w:t xml:space="preserve"> توجه به اهداف مذکور اولو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برنامه به شرح 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b/>
          <w:bCs/>
          <w:sz w:val="24"/>
          <w:szCs w:val="24"/>
          <w:rtl/>
          <w:lang w:bidi="fa-IR"/>
        </w:rPr>
        <w:t xml:space="preserve"> اعلام شده است (۱) آموزش و پرورش (۲) سلامت (۳) اشتغال زا</w:t>
      </w:r>
      <w:r w:rsidRPr="009B3BC3">
        <w:rPr>
          <w:rFonts w:ascii="Courier New" w:eastAsia="Times New Roman" w:hAnsi="Courier New" w:cs="B Nazanin" w:hint="cs"/>
          <w:b/>
          <w:bCs/>
          <w:sz w:val="24"/>
          <w:szCs w:val="24"/>
          <w:rtl/>
          <w:lang w:bidi="fa-IR"/>
        </w:rPr>
        <w:t>یی</w:t>
      </w:r>
      <w:r w:rsidRPr="009B3BC3">
        <w:rPr>
          <w:rFonts w:ascii="Courier New" w:eastAsia="Times New Roman" w:hAnsi="Courier New" w:cs="B Nazanin"/>
          <w:b/>
          <w:bCs/>
          <w:sz w:val="24"/>
          <w:szCs w:val="24"/>
          <w:rtl/>
          <w:lang w:bidi="fa-IR"/>
        </w:rPr>
        <w:t xml:space="preserve"> (۴) رفع نابرابر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(۵) مبارزه با فساد (۶) تضم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امن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غذا</w:t>
      </w:r>
      <w:r w:rsidRPr="009B3BC3">
        <w:rPr>
          <w:rFonts w:ascii="Courier New" w:eastAsia="Times New Roman" w:hAnsi="Courier New" w:cs="B Nazanin" w:hint="cs"/>
          <w:b/>
          <w:bCs/>
          <w:sz w:val="24"/>
          <w:szCs w:val="24"/>
          <w:rtl/>
          <w:lang w:bidi="fa-IR"/>
        </w:rPr>
        <w:t>یی</w:t>
      </w:r>
      <w:r w:rsidRPr="009B3BC3">
        <w:rPr>
          <w:rFonts w:ascii="Courier New" w:eastAsia="Times New Roman" w:hAnsi="Courier New" w:cs="B Nazanin"/>
          <w:b/>
          <w:bCs/>
          <w:sz w:val="24"/>
          <w:szCs w:val="24"/>
          <w:rtl/>
          <w:lang w:bidi="fa-IR"/>
        </w:rPr>
        <w:t xml:space="preserve"> و تغذ</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ه</w:t>
      </w:r>
      <w:r w:rsidRPr="009B3BC3">
        <w:rPr>
          <w:rFonts w:ascii="Courier New" w:eastAsia="Times New Roman" w:hAnsi="Courier New" w:cs="B Nazanin"/>
          <w:b/>
          <w:bCs/>
          <w:sz w:val="24"/>
          <w:szCs w:val="24"/>
          <w:rtl/>
          <w:lang w:bidi="fa-IR"/>
        </w:rPr>
        <w:t xml:space="preserve"> (۷) مد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موثر (۸) حما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اجتماع</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از مردم (۹) از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بردن اختلافات بالقوه (۱۰) ام</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انرژ</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مح</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ط</w:t>
      </w:r>
      <w:r w:rsidRPr="009B3BC3">
        <w:rPr>
          <w:rFonts w:ascii="Courier New" w:eastAsia="Times New Roman" w:hAnsi="Courier New" w:cs="B Nazanin"/>
          <w:b/>
          <w:bCs/>
          <w:sz w:val="24"/>
          <w:szCs w:val="24"/>
          <w:rtl/>
          <w:lang w:bidi="fa-IR"/>
        </w:rPr>
        <w:t xml:space="preserve"> 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ست</w:t>
      </w:r>
      <w:r w:rsidRPr="009B3BC3">
        <w:rPr>
          <w:rFonts w:ascii="Courier New" w:eastAsia="Times New Roman" w:hAnsi="Courier New" w:cs="B Nazanin"/>
          <w:b/>
          <w:bCs/>
          <w:sz w:val="24"/>
          <w:szCs w:val="24"/>
          <w:rtl/>
          <w:lang w:bidi="fa-IR"/>
        </w:rPr>
        <w:t xml:space="preserve"> و فرآ</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ندها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جمع</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hint="cs"/>
          <w:b/>
          <w:bCs/>
          <w:sz w:val="24"/>
          <w:szCs w:val="24"/>
          <w:rtl/>
          <w:lang w:bidi="fa-IR"/>
        </w:rPr>
        <w:t>ی</w:t>
      </w:r>
    </w:p>
    <w:p w14:paraId="55CF3AB0" w14:textId="7006E252"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hint="eastAsia"/>
          <w:b/>
          <w:bCs/>
          <w:sz w:val="24"/>
          <w:szCs w:val="24"/>
          <w:rtl/>
          <w:lang w:bidi="fa-IR"/>
        </w:rPr>
        <w:t>از</w:t>
      </w:r>
      <w:r w:rsidRPr="009B3BC3">
        <w:rPr>
          <w:rFonts w:ascii="Courier New" w:eastAsia="Times New Roman" w:hAnsi="Courier New" w:cs="B Nazanin"/>
          <w:b/>
          <w:bCs/>
          <w:sz w:val="24"/>
          <w:szCs w:val="24"/>
          <w:rtl/>
          <w:lang w:bidi="fa-IR"/>
        </w:rPr>
        <w:t xml:space="preserve"> آنجائ</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که</w:t>
      </w:r>
      <w:r w:rsidRPr="009B3BC3">
        <w:rPr>
          <w:rFonts w:ascii="Courier New" w:eastAsia="Times New Roman" w:hAnsi="Courier New" w:cs="B Nazanin"/>
          <w:b/>
          <w:bCs/>
          <w:sz w:val="24"/>
          <w:szCs w:val="24"/>
          <w:rtl/>
          <w:lang w:bidi="fa-IR"/>
        </w:rPr>
        <w:t xml:space="preserve"> برنامه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راهبرد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 توسعه پا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دار</w:t>
      </w:r>
      <w:r w:rsidRPr="009B3BC3">
        <w:rPr>
          <w:rFonts w:ascii="Courier New" w:eastAsia="Times New Roman" w:hAnsi="Courier New" w:cs="B Nazanin"/>
          <w:b/>
          <w:bCs/>
          <w:sz w:val="24"/>
          <w:szCs w:val="24"/>
          <w:rtl/>
          <w:lang w:bidi="fa-IR"/>
        </w:rPr>
        <w:t xml:space="preserve"> با تک</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ه</w:t>
      </w:r>
      <w:r w:rsidRPr="009B3BC3">
        <w:rPr>
          <w:rFonts w:ascii="Courier New" w:eastAsia="Times New Roman" w:hAnsi="Courier New" w:cs="B Nazanin"/>
          <w:b/>
          <w:bCs/>
          <w:sz w:val="24"/>
          <w:szCs w:val="24"/>
          <w:rtl/>
          <w:lang w:bidi="fa-IR"/>
        </w:rPr>
        <w:t xml:space="preserve"> بر مفهوم توسعه انسان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پا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دار</w:t>
      </w:r>
      <w:r w:rsidRPr="009B3BC3">
        <w:rPr>
          <w:rFonts w:ascii="Courier New" w:eastAsia="Times New Roman" w:hAnsi="Courier New" w:cs="B Nazanin"/>
          <w:b/>
          <w:bCs/>
          <w:sz w:val="24"/>
          <w:szCs w:val="24"/>
          <w:rtl/>
          <w:lang w:bidi="fa-IR"/>
        </w:rPr>
        <w:t xml:space="preserve"> متمرکز شده است</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بنابرا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جهت برنامه به سمت از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بردن فقر</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اصلاح مدل 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ناپا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دار</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ترو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ج</w:t>
      </w:r>
      <w:r w:rsidRPr="009B3BC3">
        <w:rPr>
          <w:rFonts w:ascii="Courier New" w:eastAsia="Times New Roman" w:hAnsi="Courier New" w:cs="B Nazanin"/>
          <w:b/>
          <w:bCs/>
          <w:sz w:val="24"/>
          <w:szCs w:val="24"/>
          <w:rtl/>
          <w:lang w:bidi="fa-IR"/>
        </w:rPr>
        <w:t xml:space="preserve"> مدلها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b/>
          <w:bCs/>
          <w:sz w:val="24"/>
          <w:szCs w:val="24"/>
          <w:rtl/>
          <w:lang w:bidi="fa-IR"/>
        </w:rPr>
        <w:t xml:space="preserve"> و مصرف پا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دار</w:t>
      </w:r>
      <w:r w:rsidRPr="009B3BC3">
        <w:rPr>
          <w:rFonts w:ascii="Courier New" w:eastAsia="Times New Roman" w:hAnsi="Courier New" w:cs="B Nazanin"/>
          <w:b/>
          <w:bCs/>
          <w:sz w:val="24"/>
          <w:szCs w:val="24"/>
          <w:rtl/>
          <w:lang w:bidi="fa-IR"/>
        </w:rPr>
        <w:t xml:space="preserve"> و همچن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حفاظت و استفاده منطق</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از منابع طب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ع</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در راستا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تو</w:t>
      </w:r>
      <w:r w:rsidRPr="009B3BC3">
        <w:rPr>
          <w:rFonts w:ascii="Courier New" w:eastAsia="Times New Roman" w:hAnsi="Courier New" w:cs="B Nazanin" w:hint="eastAsia"/>
          <w:b/>
          <w:bCs/>
          <w:sz w:val="24"/>
          <w:szCs w:val="24"/>
          <w:rtl/>
          <w:lang w:bidi="fa-IR"/>
        </w:rPr>
        <w:t>سعه</w:t>
      </w:r>
      <w:r w:rsidRPr="009B3BC3">
        <w:rPr>
          <w:rFonts w:ascii="Courier New" w:eastAsia="Times New Roman" w:hAnsi="Courier New" w:cs="B Nazanin"/>
          <w:b/>
          <w:bCs/>
          <w:sz w:val="24"/>
          <w:szCs w:val="24"/>
          <w:rtl/>
          <w:lang w:bidi="fa-IR"/>
        </w:rPr>
        <w:t xml:space="preserve">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شتر</w:t>
      </w:r>
      <w:r w:rsidRPr="009B3BC3">
        <w:rPr>
          <w:rFonts w:ascii="Courier New" w:eastAsia="Times New Roman" w:hAnsi="Courier New" w:cs="B Nazanin"/>
          <w:b/>
          <w:bCs/>
          <w:sz w:val="24"/>
          <w:szCs w:val="24"/>
          <w:rtl/>
          <w:lang w:bidi="fa-IR"/>
        </w:rPr>
        <w:t xml:space="preserve"> اقتصاد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اجتماع</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برنامه 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ز</w:t>
      </w:r>
      <w:r w:rsidRPr="009B3BC3">
        <w:rPr>
          <w:rFonts w:ascii="Courier New" w:eastAsia="Times New Roman" w:hAnsi="Courier New" w:cs="B Nazanin" w:hint="cs"/>
          <w:b/>
          <w:bCs/>
          <w:sz w:val="24"/>
          <w:szCs w:val="24"/>
          <w:rtl/>
          <w:lang w:bidi="fa-IR"/>
        </w:rPr>
        <w:t>ی</w:t>
      </w:r>
      <w:r w:rsidR="00D115B2">
        <w:rPr>
          <w:rFonts w:ascii="Courier New" w:eastAsia="Times New Roman" w:hAnsi="Courier New" w:cs="B Nazanin"/>
          <w:b/>
          <w:bCs/>
          <w:sz w:val="24"/>
          <w:szCs w:val="24"/>
          <w:rtl/>
          <w:lang w:bidi="fa-IR"/>
        </w:rPr>
        <w:t xml:space="preserve"> شده ا</w:t>
      </w:r>
      <w:r w:rsidR="00D115B2">
        <w:rPr>
          <w:rFonts w:ascii="Courier New" w:eastAsia="Times New Roman" w:hAnsi="Courier New" w:cs="B Nazanin" w:hint="cs"/>
          <w:b/>
          <w:bCs/>
          <w:sz w:val="24"/>
          <w:szCs w:val="24"/>
          <w:rtl/>
          <w:lang w:bidi="fa-IR"/>
        </w:rPr>
        <w:t>ست.</w:t>
      </w:r>
    </w:p>
    <w:p w14:paraId="0A0B5346" w14:textId="41FBE4D1"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hint="eastAsia"/>
          <w:b/>
          <w:bCs/>
          <w:sz w:val="24"/>
          <w:szCs w:val="24"/>
          <w:rtl/>
          <w:lang w:bidi="fa-IR"/>
        </w:rPr>
        <w:t>مبنا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کرد</w:t>
      </w:r>
      <w:r w:rsidRPr="009B3BC3">
        <w:rPr>
          <w:rFonts w:ascii="Courier New" w:eastAsia="Times New Roman" w:hAnsi="Courier New" w:cs="B Nazanin"/>
          <w:b/>
          <w:bCs/>
          <w:sz w:val="24"/>
          <w:szCs w:val="24"/>
          <w:rtl/>
          <w:lang w:bidi="fa-IR"/>
        </w:rPr>
        <w:t xml:space="preserve"> 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ستمات</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w:t>
      </w:r>
      <w:r w:rsidRPr="009B3BC3">
        <w:rPr>
          <w:rFonts w:ascii="Courier New" w:eastAsia="Times New Roman" w:hAnsi="Courier New" w:cs="B Nazanin"/>
          <w:b/>
          <w:bCs/>
          <w:sz w:val="24"/>
          <w:szCs w:val="24"/>
          <w:rtl/>
          <w:lang w:bidi="fa-IR"/>
        </w:rPr>
        <w:t xml:space="preserve"> برا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دن</w:t>
      </w:r>
      <w:r w:rsidRPr="009B3BC3">
        <w:rPr>
          <w:rFonts w:ascii="Courier New" w:eastAsia="Times New Roman" w:hAnsi="Courier New" w:cs="B Nazanin"/>
          <w:b/>
          <w:bCs/>
          <w:sz w:val="24"/>
          <w:szCs w:val="24"/>
          <w:rtl/>
          <w:lang w:bidi="fa-IR"/>
        </w:rPr>
        <w:t xml:space="preserve"> به توسعه مد نظر برنامه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راهبرد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 سه اصل اساس</w:t>
      </w:r>
      <w:r w:rsidRPr="009B3BC3">
        <w:rPr>
          <w:rFonts w:ascii="Courier New" w:eastAsia="Times New Roman" w:hAnsi="Courier New" w:cs="B Nazanin" w:hint="cs"/>
          <w:b/>
          <w:bCs/>
          <w:sz w:val="24"/>
          <w:szCs w:val="24"/>
          <w:rtl/>
          <w:lang w:bidi="fa-IR"/>
        </w:rPr>
        <w:t>ی</w:t>
      </w:r>
      <w:r w:rsidR="00D115B2">
        <w:rPr>
          <w:rFonts w:ascii="Courier New" w:eastAsia="Times New Roman" w:hAnsi="Courier New" w:cs="B Nazanin" w:hint="cs"/>
          <w:b/>
          <w:bCs/>
          <w:sz w:val="24"/>
          <w:szCs w:val="24"/>
          <w:rtl/>
          <w:lang w:bidi="fa-IR"/>
        </w:rPr>
        <w:t xml:space="preserve"> زیر استوار شده است.</w:t>
      </w:r>
    </w:p>
    <w:p w14:paraId="6F865608" w14:textId="77777777"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b/>
          <w:bCs/>
          <w:sz w:val="24"/>
          <w:szCs w:val="24"/>
          <w:rtl/>
          <w:lang w:bidi="fa-IR"/>
        </w:rPr>
        <w:lastRenderedPageBreak/>
        <w:t xml:space="preserve"> ۱ - انجام اقدامات مقدمات</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بمنظور کاهش آس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ب</w:t>
      </w:r>
      <w:r w:rsidRPr="009B3BC3">
        <w:rPr>
          <w:rFonts w:ascii="Courier New" w:eastAsia="Times New Roman" w:hAnsi="Courier New" w:cs="B Nazanin"/>
          <w:b/>
          <w:bCs/>
          <w:sz w:val="24"/>
          <w:szCs w:val="24"/>
          <w:rtl/>
          <w:lang w:bidi="fa-IR"/>
        </w:rPr>
        <w:t xml:space="preserve"> پذ</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روند توسعه</w:t>
      </w:r>
    </w:p>
    <w:p w14:paraId="0F9F5431" w14:textId="77777777"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b/>
          <w:bCs/>
          <w:sz w:val="24"/>
          <w:szCs w:val="24"/>
          <w:rtl/>
          <w:lang w:bidi="fa-IR"/>
        </w:rPr>
        <w:t xml:space="preserve"> ۲- صنعت</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شدن با جهت ده</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افزا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بهره ور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استفاده از منابع مل</w:t>
      </w:r>
      <w:r w:rsidRPr="009B3BC3">
        <w:rPr>
          <w:rFonts w:ascii="Courier New" w:eastAsia="Times New Roman" w:hAnsi="Courier New" w:cs="B Nazanin" w:hint="cs"/>
          <w:b/>
          <w:bCs/>
          <w:sz w:val="24"/>
          <w:szCs w:val="24"/>
          <w:rtl/>
          <w:lang w:bidi="fa-IR"/>
        </w:rPr>
        <w:t>ی</w:t>
      </w:r>
    </w:p>
    <w:p w14:paraId="6E6D82D6" w14:textId="598F0C37"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b/>
          <w:bCs/>
          <w:sz w:val="24"/>
          <w:szCs w:val="24"/>
          <w:rtl/>
          <w:lang w:bidi="fa-IR"/>
        </w:rPr>
        <w:t xml:space="preserve"> ۳</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نوآور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 xml:space="preserve">که </w:t>
      </w:r>
      <w:r w:rsidRPr="009B3BC3">
        <w:rPr>
          <w:rFonts w:ascii="Courier New" w:eastAsia="Times New Roman" w:hAnsi="Courier New" w:cs="B Nazanin"/>
          <w:b/>
          <w:bCs/>
          <w:sz w:val="24"/>
          <w:szCs w:val="24"/>
          <w:rtl/>
          <w:lang w:bidi="fa-IR"/>
        </w:rPr>
        <w:t>در جهت توسعه مبتن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 نوآور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جد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b/>
          <w:bCs/>
          <w:sz w:val="24"/>
          <w:szCs w:val="24"/>
          <w:rtl/>
          <w:lang w:bidi="fa-IR"/>
        </w:rPr>
        <w:t xml:space="preserve"> د</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b/>
          <w:bCs/>
          <w:sz w:val="24"/>
          <w:szCs w:val="24"/>
          <w:rtl/>
          <w:lang w:bidi="fa-IR"/>
        </w:rPr>
        <w:t xml:space="preserve"> همه بخشها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زندگ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اجتماع</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اقتصاد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w:t>
      </w:r>
      <w:r w:rsidR="00D115B2">
        <w:rPr>
          <w:rFonts w:ascii="Courier New" w:eastAsia="Times New Roman" w:hAnsi="Courier New" w:cs="B Nazanin" w:hint="cs"/>
          <w:b/>
          <w:bCs/>
          <w:sz w:val="24"/>
          <w:szCs w:val="24"/>
          <w:rtl/>
          <w:lang w:bidi="fa-IR"/>
        </w:rPr>
        <w:t>کشور</w:t>
      </w:r>
    </w:p>
    <w:p w14:paraId="7A413DEE" w14:textId="6C092AAC"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hint="eastAsia"/>
          <w:b/>
          <w:bCs/>
          <w:sz w:val="24"/>
          <w:szCs w:val="24"/>
          <w:rtl/>
          <w:lang w:bidi="fa-IR"/>
        </w:rPr>
        <w:t>بر</w:t>
      </w:r>
      <w:r w:rsidRPr="009B3BC3">
        <w:rPr>
          <w:rFonts w:ascii="Courier New" w:eastAsia="Times New Roman" w:hAnsi="Courier New" w:cs="B Nazanin"/>
          <w:b/>
          <w:bCs/>
          <w:sz w:val="24"/>
          <w:szCs w:val="24"/>
          <w:rtl/>
          <w:lang w:bidi="fa-IR"/>
        </w:rPr>
        <w:t xml:space="preserve"> اساس سند مذکور تاج</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کستان</w:t>
      </w:r>
      <w:r w:rsidRPr="009B3BC3">
        <w:rPr>
          <w:rFonts w:ascii="Courier New" w:eastAsia="Times New Roman" w:hAnsi="Courier New" w:cs="B Nazanin"/>
          <w:b/>
          <w:bCs/>
          <w:sz w:val="24"/>
          <w:szCs w:val="24"/>
          <w:rtl/>
          <w:lang w:bidi="fa-IR"/>
        </w:rPr>
        <w:t xml:space="preserve"> با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b/>
          <w:bCs/>
          <w:sz w:val="24"/>
          <w:szCs w:val="24"/>
          <w:rtl/>
          <w:lang w:bidi="fa-IR"/>
        </w:rPr>
        <w:t xml:space="preserve"> تا سال ۲۰۳۰ 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زان</w:t>
      </w:r>
      <w:r w:rsidRPr="009B3BC3">
        <w:rPr>
          <w:rFonts w:ascii="Courier New" w:eastAsia="Times New Roman" w:hAnsi="Courier New" w:cs="B Nazanin"/>
          <w:b/>
          <w:bCs/>
          <w:sz w:val="24"/>
          <w:szCs w:val="24"/>
          <w:rtl/>
          <w:lang w:bidi="fa-IR"/>
        </w:rPr>
        <w:t xml:space="preserve"> درآمد مردم را </w:t>
      </w:r>
      <w:r w:rsidRPr="009B3BC3">
        <w:rPr>
          <w:rFonts w:ascii="Courier New" w:eastAsia="Times New Roman" w:hAnsi="Courier New" w:cs="B Nazanin" w:hint="cs"/>
          <w:b/>
          <w:bCs/>
          <w:sz w:val="24"/>
          <w:szCs w:val="24"/>
          <w:rtl/>
          <w:lang w:bidi="fa-IR"/>
        </w:rPr>
        <w:t>2</w:t>
      </w:r>
      <w:r w:rsidRPr="009B3BC3">
        <w:rPr>
          <w:rFonts w:ascii="Courier New" w:eastAsia="Times New Roman" w:hAnsi="Courier New" w:cs="B Nazanin"/>
          <w:b/>
          <w:bCs/>
          <w:sz w:val="24"/>
          <w:szCs w:val="24"/>
          <w:rtl/>
          <w:lang w:bidi="fa-IR"/>
        </w:rPr>
        <w:t xml:space="preserve"> برابر</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حجم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دات</w:t>
      </w:r>
      <w:r w:rsidRPr="009B3BC3">
        <w:rPr>
          <w:rFonts w:ascii="Courier New" w:eastAsia="Times New Roman" w:hAnsi="Courier New" w:cs="B Nazanin"/>
          <w:b/>
          <w:bCs/>
          <w:sz w:val="24"/>
          <w:szCs w:val="24"/>
          <w:rtl/>
          <w:lang w:bidi="fa-IR"/>
        </w:rPr>
        <w:t xml:space="preserve"> صنعت</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را ۴</w:t>
      </w:r>
      <w:r w:rsidRPr="009B3BC3">
        <w:rPr>
          <w:rFonts w:ascii="Arial" w:eastAsia="Times New Roman" w:hAnsi="Arial" w:cs="Arial" w:hint="cs"/>
          <w:b/>
          <w:bCs/>
          <w:sz w:val="24"/>
          <w:szCs w:val="24"/>
          <w:rtl/>
          <w:lang w:bidi="fa-IR"/>
        </w:rPr>
        <w:t>٫</w:t>
      </w:r>
      <w:r w:rsidRPr="009B3BC3">
        <w:rPr>
          <w:rFonts w:ascii="Courier New" w:eastAsia="Times New Roman" w:hAnsi="Courier New" w:cs="B Nazanin" w:hint="cs"/>
          <w:b/>
          <w:bCs/>
          <w:sz w:val="24"/>
          <w:szCs w:val="24"/>
          <w:rtl/>
          <w:lang w:bidi="fa-IR"/>
        </w:rPr>
        <w:t>۵</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برابر</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و</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سرانه</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تولی</w:t>
      </w:r>
      <w:r w:rsidRPr="009B3BC3">
        <w:rPr>
          <w:rFonts w:ascii="Courier New" w:eastAsia="Times New Roman" w:hAnsi="Courier New" w:cs="B Nazanin" w:hint="eastAsia"/>
          <w:b/>
          <w:bCs/>
          <w:sz w:val="24"/>
          <w:szCs w:val="24"/>
          <w:rtl/>
          <w:lang w:bidi="fa-IR"/>
        </w:rPr>
        <w:t>دات</w:t>
      </w:r>
      <w:r w:rsidRPr="009B3BC3">
        <w:rPr>
          <w:rFonts w:ascii="Courier New" w:eastAsia="Times New Roman" w:hAnsi="Courier New" w:cs="B Nazanin"/>
          <w:b/>
          <w:bCs/>
          <w:sz w:val="24"/>
          <w:szCs w:val="24"/>
          <w:rtl/>
          <w:lang w:bidi="fa-IR"/>
        </w:rPr>
        <w:t xml:space="preserve"> ناخالص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را ۲</w:t>
      </w:r>
      <w:r w:rsidRPr="009B3BC3">
        <w:rPr>
          <w:rFonts w:ascii="Arial" w:eastAsia="Times New Roman" w:hAnsi="Arial" w:cs="Arial" w:hint="cs"/>
          <w:b/>
          <w:bCs/>
          <w:sz w:val="24"/>
          <w:szCs w:val="24"/>
          <w:rtl/>
          <w:lang w:bidi="fa-IR"/>
        </w:rPr>
        <w:t>٫</w:t>
      </w:r>
      <w:r w:rsidRPr="009B3BC3">
        <w:rPr>
          <w:rFonts w:ascii="Courier New" w:eastAsia="Times New Roman" w:hAnsi="Courier New" w:cs="B Nazanin" w:hint="cs"/>
          <w:b/>
          <w:bCs/>
          <w:sz w:val="24"/>
          <w:szCs w:val="24"/>
          <w:rtl/>
          <w:lang w:bidi="fa-IR"/>
        </w:rPr>
        <w:t>۵</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برابر</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افزای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دهد. همچن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کشور با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b/>
          <w:bCs/>
          <w:sz w:val="24"/>
          <w:szCs w:val="24"/>
          <w:rtl/>
          <w:lang w:bidi="fa-IR"/>
        </w:rPr>
        <w:t xml:space="preserve"> از </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w:t>
      </w:r>
      <w:r w:rsidRPr="009B3BC3">
        <w:rPr>
          <w:rFonts w:ascii="Courier New" w:eastAsia="Times New Roman" w:hAnsi="Courier New" w:cs="B Nazanin"/>
          <w:b/>
          <w:bCs/>
          <w:sz w:val="24"/>
          <w:szCs w:val="24"/>
          <w:rtl/>
          <w:lang w:bidi="fa-IR"/>
        </w:rPr>
        <w:t xml:space="preserve"> کشور کشاورز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به </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w:t>
      </w:r>
      <w:r w:rsidRPr="009B3BC3">
        <w:rPr>
          <w:rFonts w:ascii="Courier New" w:eastAsia="Times New Roman" w:hAnsi="Courier New" w:cs="B Nazanin"/>
          <w:b/>
          <w:bCs/>
          <w:sz w:val="24"/>
          <w:szCs w:val="24"/>
          <w:rtl/>
          <w:lang w:bidi="fa-IR"/>
        </w:rPr>
        <w:t xml:space="preserve"> کشور کشاورز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b/>
          <w:bCs/>
          <w:sz w:val="24"/>
          <w:szCs w:val="24"/>
          <w:rtl/>
          <w:lang w:bidi="fa-IR"/>
        </w:rPr>
        <w:t>صنعت</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تبد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b/>
          <w:bCs/>
          <w:sz w:val="24"/>
          <w:szCs w:val="24"/>
          <w:rtl/>
          <w:lang w:bidi="fa-IR"/>
        </w:rPr>
        <w:t xml:space="preserve"> گردد. در راستا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هدف و برا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رس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دن</w:t>
      </w:r>
      <w:r w:rsidRPr="009B3BC3">
        <w:rPr>
          <w:rFonts w:ascii="Courier New" w:eastAsia="Times New Roman" w:hAnsi="Courier New" w:cs="B Nazanin"/>
          <w:b/>
          <w:bCs/>
          <w:sz w:val="24"/>
          <w:szCs w:val="24"/>
          <w:rtl/>
          <w:lang w:bidi="fa-IR"/>
        </w:rPr>
        <w:t xml:space="preserve"> به توسعه اقتصاد مل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b/>
          <w:bCs/>
          <w:sz w:val="24"/>
          <w:szCs w:val="24"/>
          <w:rtl/>
          <w:lang w:bidi="fa-IR"/>
        </w:rPr>
        <w:t xml:space="preserve"> اقتصاد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کشور در جهت افزا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بهره ور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صرفه جو</w:t>
      </w:r>
      <w:r w:rsidRPr="009B3BC3">
        <w:rPr>
          <w:rFonts w:ascii="Courier New" w:eastAsia="Times New Roman" w:hAnsi="Courier New" w:cs="B Nazanin" w:hint="cs"/>
          <w:b/>
          <w:bCs/>
          <w:sz w:val="24"/>
          <w:szCs w:val="24"/>
          <w:rtl/>
          <w:lang w:bidi="fa-IR"/>
        </w:rPr>
        <w:t>یی</w:t>
      </w:r>
      <w:r w:rsidRPr="009B3BC3">
        <w:rPr>
          <w:rFonts w:ascii="Courier New" w:eastAsia="Times New Roman" w:hAnsi="Courier New" w:cs="B Nazanin"/>
          <w:b/>
          <w:bCs/>
          <w:sz w:val="24"/>
          <w:szCs w:val="24"/>
          <w:rtl/>
          <w:lang w:bidi="fa-IR"/>
        </w:rPr>
        <w:t xml:space="preserve"> برق</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b/>
          <w:bCs/>
          <w:sz w:val="24"/>
          <w:szCs w:val="24"/>
          <w:rtl/>
          <w:lang w:bidi="fa-IR"/>
        </w:rPr>
        <w:t>توسعه مزارع کشاورز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با دسترس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به منابع مال</w:t>
      </w:r>
      <w:r w:rsidRPr="009B3BC3">
        <w:rPr>
          <w:rFonts w:ascii="Courier New" w:eastAsia="Times New Roman" w:hAnsi="Courier New" w:cs="B Nazanin" w:hint="cs"/>
          <w:b/>
          <w:bCs/>
          <w:sz w:val="24"/>
          <w:szCs w:val="24"/>
          <w:rtl/>
          <w:lang w:bidi="fa-IR"/>
        </w:rPr>
        <w:t xml:space="preserve">ی، </w:t>
      </w:r>
      <w:r w:rsidRPr="009B3BC3">
        <w:rPr>
          <w:rFonts w:ascii="Courier New" w:eastAsia="Times New Roman" w:hAnsi="Courier New" w:cs="B Nazanin"/>
          <w:b/>
          <w:bCs/>
          <w:sz w:val="24"/>
          <w:szCs w:val="24"/>
          <w:rtl/>
          <w:lang w:bidi="fa-IR"/>
        </w:rPr>
        <w:t>توسعه 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b/>
          <w:bCs/>
          <w:sz w:val="24"/>
          <w:szCs w:val="24"/>
          <w:rtl/>
          <w:lang w:bidi="fa-IR"/>
        </w:rPr>
        <w:t xml:space="preserve"> ساخت ها</w:t>
      </w:r>
      <w:r w:rsidRPr="009B3BC3">
        <w:rPr>
          <w:rFonts w:ascii="Courier New" w:eastAsia="Times New Roman" w:hAnsi="Courier New" w:cs="B Nazanin" w:hint="cs"/>
          <w:b/>
          <w:bCs/>
          <w:sz w:val="24"/>
          <w:szCs w:val="24"/>
          <w:rtl/>
          <w:lang w:bidi="fa-IR"/>
        </w:rPr>
        <w:t xml:space="preserve">ی </w:t>
      </w:r>
      <w:r w:rsidRPr="009B3BC3">
        <w:rPr>
          <w:rFonts w:ascii="Courier New" w:eastAsia="Times New Roman" w:hAnsi="Courier New" w:cs="B Nazanin"/>
          <w:b/>
          <w:bCs/>
          <w:sz w:val="24"/>
          <w:szCs w:val="24"/>
          <w:rtl/>
          <w:lang w:bidi="fa-IR"/>
        </w:rPr>
        <w:t>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در حوزه کشاورز</w:t>
      </w:r>
      <w:r w:rsidRPr="009B3BC3">
        <w:rPr>
          <w:rFonts w:ascii="Courier New" w:eastAsia="Times New Roman" w:hAnsi="Courier New" w:cs="B Nazanin" w:hint="cs"/>
          <w:b/>
          <w:bCs/>
          <w:sz w:val="24"/>
          <w:szCs w:val="24"/>
          <w:rtl/>
          <w:lang w:bidi="fa-IR"/>
        </w:rPr>
        <w:t xml:space="preserve">ی، </w:t>
      </w:r>
      <w:r w:rsidRPr="009B3BC3">
        <w:rPr>
          <w:rFonts w:ascii="Courier New" w:eastAsia="Times New Roman" w:hAnsi="Courier New" w:cs="B Nazanin"/>
          <w:b/>
          <w:bCs/>
          <w:sz w:val="24"/>
          <w:szCs w:val="24"/>
          <w:rtl/>
          <w:lang w:bidi="fa-IR"/>
        </w:rPr>
        <w:t>توسعه بخش جهانگرد</w:t>
      </w:r>
      <w:r w:rsidRPr="009B3BC3">
        <w:rPr>
          <w:rFonts w:ascii="Courier New" w:eastAsia="Times New Roman" w:hAnsi="Courier New" w:cs="B Nazanin" w:hint="cs"/>
          <w:b/>
          <w:bCs/>
          <w:sz w:val="24"/>
          <w:szCs w:val="24"/>
          <w:rtl/>
          <w:lang w:bidi="fa-IR"/>
        </w:rPr>
        <w:t xml:space="preserve">ی، </w:t>
      </w:r>
      <w:r w:rsidRPr="009B3BC3">
        <w:rPr>
          <w:rFonts w:ascii="Courier New" w:eastAsia="Times New Roman" w:hAnsi="Courier New" w:cs="B Nazanin"/>
          <w:b/>
          <w:bCs/>
          <w:sz w:val="24"/>
          <w:szCs w:val="24"/>
          <w:rtl/>
          <w:lang w:bidi="fa-IR"/>
        </w:rPr>
        <w:t xml:space="preserve"> تقو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همکار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منطقه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تام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توسعه</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hint="eastAsia"/>
          <w:b/>
          <w:bCs/>
          <w:sz w:val="24"/>
          <w:szCs w:val="24"/>
          <w:rtl/>
          <w:lang w:bidi="fa-IR"/>
        </w:rPr>
        <w:t>برابر</w:t>
      </w:r>
      <w:r w:rsidRPr="009B3BC3">
        <w:rPr>
          <w:rFonts w:ascii="Courier New" w:eastAsia="Times New Roman" w:hAnsi="Courier New" w:cs="B Nazanin"/>
          <w:b/>
          <w:bCs/>
          <w:sz w:val="24"/>
          <w:szCs w:val="24"/>
          <w:rtl/>
          <w:lang w:bidi="fa-IR"/>
        </w:rPr>
        <w:t xml:space="preserve"> همه مناطق کشور حرکت نما</w:t>
      </w:r>
      <w:r w:rsidR="00D115B2">
        <w:rPr>
          <w:rFonts w:ascii="Courier New" w:eastAsia="Times New Roman" w:hAnsi="Courier New" w:cs="B Nazanin" w:hint="cs"/>
          <w:b/>
          <w:bCs/>
          <w:sz w:val="24"/>
          <w:szCs w:val="24"/>
          <w:rtl/>
          <w:lang w:bidi="fa-IR"/>
        </w:rPr>
        <w:t>ید.</w:t>
      </w:r>
    </w:p>
    <w:p w14:paraId="33F1CCC5" w14:textId="7E78A7E4" w:rsidR="009B3BC3" w:rsidRPr="009B3BC3" w:rsidRDefault="00D115B2" w:rsidP="000B3144">
      <w:pPr>
        <w:bidi/>
        <w:spacing w:after="0" w:line="360" w:lineRule="auto"/>
        <w:jc w:val="both"/>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 xml:space="preserve">اجرای </w:t>
      </w:r>
      <w:r w:rsidR="009B3BC3" w:rsidRPr="009B3BC3">
        <w:rPr>
          <w:rFonts w:ascii="Courier New" w:eastAsia="Times New Roman" w:hAnsi="Courier New" w:cs="B Nazanin"/>
          <w:b/>
          <w:bCs/>
          <w:sz w:val="24"/>
          <w:szCs w:val="24"/>
          <w:rtl/>
          <w:lang w:bidi="fa-IR"/>
        </w:rPr>
        <w:t>برنامه مذکور در سه مرحله زمان</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سالها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۲۰۱۶-۲۰۲۰، سالها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۲۰۲۵ </w:t>
      </w:r>
      <w:r>
        <w:rPr>
          <w:rFonts w:ascii="Arial" w:eastAsia="Times New Roman" w:hAnsi="Arial" w:cs="Arial" w:hint="cs"/>
          <w:b/>
          <w:bCs/>
          <w:sz w:val="24"/>
          <w:szCs w:val="24"/>
          <w:rtl/>
          <w:lang w:bidi="fa-IR"/>
        </w:rPr>
        <w:t>–</w:t>
      </w:r>
      <w:r w:rsidR="009B3BC3" w:rsidRPr="009B3BC3">
        <w:rPr>
          <w:rFonts w:ascii="Courier New" w:eastAsia="Times New Roman" w:hAnsi="Courier New" w:cs="B Nazanin" w:hint="cs"/>
          <w:b/>
          <w:bCs/>
          <w:sz w:val="24"/>
          <w:szCs w:val="24"/>
          <w:rtl/>
          <w:lang w:bidi="fa-IR"/>
        </w:rPr>
        <w:t xml:space="preserve"> </w:t>
      </w:r>
      <w:r w:rsidR="009B3BC3" w:rsidRPr="009B3BC3">
        <w:rPr>
          <w:rFonts w:ascii="Courier New" w:eastAsia="Times New Roman" w:hAnsi="Courier New" w:cs="B Nazanin"/>
          <w:b/>
          <w:bCs/>
          <w:sz w:val="24"/>
          <w:szCs w:val="24"/>
          <w:rtl/>
          <w:lang w:bidi="fa-IR"/>
        </w:rPr>
        <w:t>۲۰۲۰</w:t>
      </w:r>
      <w:r>
        <w:rPr>
          <w:rFonts w:ascii="Courier New" w:eastAsia="Times New Roman" w:hAnsi="Courier New" w:cs="B Nazanin" w:hint="cs"/>
          <w:b/>
          <w:bCs/>
          <w:sz w:val="24"/>
          <w:szCs w:val="24"/>
          <w:rtl/>
          <w:lang w:bidi="fa-IR"/>
        </w:rPr>
        <w:t xml:space="preserve"> و س</w:t>
      </w:r>
      <w:r w:rsidR="009B3BC3" w:rsidRPr="009B3BC3">
        <w:rPr>
          <w:rFonts w:ascii="Courier New" w:eastAsia="Times New Roman" w:hAnsi="Courier New" w:cs="B Nazanin"/>
          <w:b/>
          <w:bCs/>
          <w:sz w:val="24"/>
          <w:szCs w:val="24"/>
          <w:rtl/>
          <w:lang w:bidi="fa-IR"/>
        </w:rPr>
        <w:t>الها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۲۰۳۰-</w:t>
      </w:r>
      <w:r w:rsidR="00B24BBA">
        <w:rPr>
          <w:rFonts w:ascii="Courier New" w:eastAsia="Times New Roman" w:hAnsi="Courier New" w:cs="B Nazanin" w:hint="cs"/>
          <w:b/>
          <w:bCs/>
          <w:sz w:val="24"/>
          <w:szCs w:val="24"/>
          <w:rtl/>
          <w:lang w:bidi="fa-IR"/>
        </w:rPr>
        <w:t>2</w:t>
      </w:r>
      <w:r w:rsidR="009B3BC3" w:rsidRPr="009B3BC3">
        <w:rPr>
          <w:rFonts w:ascii="Courier New" w:eastAsia="Times New Roman" w:hAnsi="Courier New" w:cs="B Nazanin"/>
          <w:b/>
          <w:bCs/>
          <w:sz w:val="24"/>
          <w:szCs w:val="24"/>
          <w:rtl/>
          <w:lang w:bidi="fa-IR"/>
        </w:rPr>
        <w:t xml:space="preserve">۰۲۵، </w:t>
      </w:r>
      <w:r>
        <w:rPr>
          <w:rFonts w:ascii="Courier New" w:eastAsia="Times New Roman" w:hAnsi="Courier New" w:cs="B Nazanin" w:hint="cs"/>
          <w:b/>
          <w:bCs/>
          <w:sz w:val="24"/>
          <w:szCs w:val="24"/>
          <w:rtl/>
          <w:lang w:bidi="fa-IR"/>
        </w:rPr>
        <w:t>پیش بینی</w:t>
      </w:r>
      <w:r w:rsidR="000B3144">
        <w:rPr>
          <w:rFonts w:ascii="Courier New" w:eastAsia="Times New Roman" w:hAnsi="Courier New" w:cs="B Nazanin" w:hint="cs"/>
          <w:b/>
          <w:bCs/>
          <w:sz w:val="24"/>
          <w:szCs w:val="24"/>
          <w:rtl/>
          <w:lang w:bidi="fa-IR"/>
        </w:rPr>
        <w:t xml:space="preserve"> شد. </w:t>
      </w:r>
    </w:p>
    <w:p w14:paraId="3387D462" w14:textId="08812375" w:rsidR="00B24BBA" w:rsidRDefault="00D115B2" w:rsidP="00DA5E65">
      <w:pPr>
        <w:bidi/>
        <w:spacing w:after="0" w:line="360" w:lineRule="auto"/>
        <w:jc w:val="both"/>
        <w:rPr>
          <w:rFonts w:ascii="Courier New" w:eastAsia="Times New Roman" w:hAnsi="Courier New" w:cs="B Nazanin"/>
          <w:b/>
          <w:bCs/>
          <w:sz w:val="24"/>
          <w:szCs w:val="24"/>
          <w:lang w:bidi="fa-IR"/>
        </w:rPr>
      </w:pPr>
      <w:r>
        <w:rPr>
          <w:rFonts w:ascii="Courier New" w:eastAsia="Times New Roman" w:hAnsi="Courier New" w:cs="B Nazanin" w:hint="cs"/>
          <w:b/>
          <w:bCs/>
          <w:sz w:val="24"/>
          <w:szCs w:val="24"/>
          <w:rtl/>
          <w:lang w:bidi="fa-IR"/>
        </w:rPr>
        <w:t xml:space="preserve">همچنین </w:t>
      </w:r>
      <w:r w:rsidR="009B3BC3" w:rsidRPr="009B3BC3">
        <w:rPr>
          <w:rFonts w:ascii="Courier New" w:eastAsia="Times New Roman" w:hAnsi="Courier New" w:cs="B Nazanin" w:hint="eastAsia"/>
          <w:b/>
          <w:bCs/>
          <w:sz w:val="24"/>
          <w:szCs w:val="24"/>
          <w:rtl/>
          <w:lang w:bidi="fa-IR"/>
        </w:rPr>
        <w:t>در</w:t>
      </w:r>
      <w:r w:rsidR="009B3BC3" w:rsidRPr="009B3BC3">
        <w:rPr>
          <w:rFonts w:ascii="Courier New" w:eastAsia="Times New Roman" w:hAnsi="Courier New" w:cs="B Nazanin"/>
          <w:b/>
          <w:bCs/>
          <w:sz w:val="24"/>
          <w:szCs w:val="24"/>
          <w:rtl/>
          <w:lang w:bidi="fa-IR"/>
        </w:rPr>
        <w:t xml:space="preserve"> </w:t>
      </w:r>
      <w:r>
        <w:rPr>
          <w:rFonts w:ascii="Courier New" w:eastAsia="Times New Roman" w:hAnsi="Courier New" w:cs="B Nazanin" w:hint="cs"/>
          <w:b/>
          <w:bCs/>
          <w:sz w:val="24"/>
          <w:szCs w:val="24"/>
          <w:rtl/>
          <w:lang w:bidi="fa-IR"/>
        </w:rPr>
        <w:t xml:space="preserve">این </w:t>
      </w:r>
      <w:r w:rsidR="009B3BC3" w:rsidRPr="009B3BC3">
        <w:rPr>
          <w:rFonts w:ascii="Courier New" w:eastAsia="Times New Roman" w:hAnsi="Courier New" w:cs="B Nazanin"/>
          <w:b/>
          <w:bCs/>
          <w:sz w:val="24"/>
          <w:szCs w:val="24"/>
          <w:rtl/>
          <w:lang w:bidi="fa-IR"/>
        </w:rPr>
        <w:t>برنامه پ</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hint="eastAsia"/>
          <w:b/>
          <w:bCs/>
          <w:sz w:val="24"/>
          <w:szCs w:val="24"/>
          <w:rtl/>
          <w:lang w:bidi="fa-IR"/>
        </w:rPr>
        <w:t>ش</w:t>
      </w:r>
      <w:r w:rsidR="009B3BC3" w:rsidRPr="009B3BC3">
        <w:rPr>
          <w:rFonts w:ascii="Courier New" w:eastAsia="Times New Roman" w:hAnsi="Courier New" w:cs="B Nazanin"/>
          <w:b/>
          <w:bCs/>
          <w:sz w:val="24"/>
          <w:szCs w:val="24"/>
          <w:rtl/>
          <w:lang w:bidi="fa-IR"/>
        </w:rPr>
        <w:t xml:space="preserve"> ب</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hint="eastAsia"/>
          <w:b/>
          <w:bCs/>
          <w:sz w:val="24"/>
          <w:szCs w:val="24"/>
          <w:rtl/>
          <w:lang w:bidi="fa-IR"/>
        </w:rPr>
        <w:t>ن</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شده است که در </w:t>
      </w:r>
      <w:r>
        <w:rPr>
          <w:rFonts w:ascii="Courier New" w:eastAsia="Times New Roman" w:hAnsi="Courier New" w:cs="B Nazanin" w:hint="cs"/>
          <w:b/>
          <w:bCs/>
          <w:sz w:val="24"/>
          <w:szCs w:val="24"/>
          <w:rtl/>
          <w:lang w:bidi="fa-IR"/>
        </w:rPr>
        <w:t xml:space="preserve">ابتدا </w:t>
      </w:r>
      <w:r w:rsidR="009B3BC3" w:rsidRPr="009B3BC3">
        <w:rPr>
          <w:rFonts w:ascii="Courier New" w:eastAsia="Times New Roman" w:hAnsi="Courier New" w:cs="B Nazanin"/>
          <w:b/>
          <w:bCs/>
          <w:sz w:val="24"/>
          <w:szCs w:val="24"/>
          <w:rtl/>
          <w:lang w:bidi="fa-IR"/>
        </w:rPr>
        <w:t xml:space="preserve"> امن</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hint="eastAsia"/>
          <w:b/>
          <w:bCs/>
          <w:sz w:val="24"/>
          <w:szCs w:val="24"/>
          <w:rtl/>
          <w:lang w:bidi="fa-IR"/>
        </w:rPr>
        <w:t>ت</w:t>
      </w:r>
      <w:r w:rsidR="009B3BC3" w:rsidRPr="009B3BC3">
        <w:rPr>
          <w:rFonts w:ascii="Courier New" w:eastAsia="Times New Roman" w:hAnsi="Courier New" w:cs="B Nazanin"/>
          <w:b/>
          <w:bCs/>
          <w:sz w:val="24"/>
          <w:szCs w:val="24"/>
          <w:rtl/>
          <w:lang w:bidi="fa-IR"/>
        </w:rPr>
        <w:t xml:space="preserve"> غذا</w:t>
      </w:r>
      <w:r w:rsidR="009B3BC3" w:rsidRPr="009B3BC3">
        <w:rPr>
          <w:rFonts w:ascii="Courier New" w:eastAsia="Times New Roman" w:hAnsi="Courier New" w:cs="B Nazanin" w:hint="cs"/>
          <w:b/>
          <w:bCs/>
          <w:sz w:val="24"/>
          <w:szCs w:val="24"/>
          <w:rtl/>
          <w:lang w:bidi="fa-IR"/>
        </w:rPr>
        <w:t>یی</w:t>
      </w:r>
      <w:r w:rsidR="009B3BC3" w:rsidRPr="009B3BC3">
        <w:rPr>
          <w:rFonts w:ascii="Courier New" w:eastAsia="Times New Roman" w:hAnsi="Courier New" w:cs="B Nazanin"/>
          <w:b/>
          <w:bCs/>
          <w:sz w:val="24"/>
          <w:szCs w:val="24"/>
          <w:rtl/>
          <w:lang w:bidi="fa-IR"/>
        </w:rPr>
        <w:t xml:space="preserve"> دسترس</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مردم به مواد غذا</w:t>
      </w:r>
      <w:r w:rsidR="009B3BC3" w:rsidRPr="009B3BC3">
        <w:rPr>
          <w:rFonts w:ascii="Courier New" w:eastAsia="Times New Roman" w:hAnsi="Courier New" w:cs="B Nazanin" w:hint="cs"/>
          <w:b/>
          <w:bCs/>
          <w:sz w:val="24"/>
          <w:szCs w:val="24"/>
          <w:rtl/>
          <w:lang w:bidi="fa-IR"/>
        </w:rPr>
        <w:t>یی</w:t>
      </w:r>
      <w:r w:rsidR="009B3BC3" w:rsidRPr="009B3BC3">
        <w:rPr>
          <w:rFonts w:ascii="Courier New" w:eastAsia="Times New Roman" w:hAnsi="Courier New" w:cs="B Nazanin"/>
          <w:b/>
          <w:bCs/>
          <w:sz w:val="24"/>
          <w:szCs w:val="24"/>
          <w:rtl/>
          <w:lang w:bidi="fa-IR"/>
        </w:rPr>
        <w:t xml:space="preserve"> با ک</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hint="eastAsia"/>
          <w:b/>
          <w:bCs/>
          <w:sz w:val="24"/>
          <w:szCs w:val="24"/>
          <w:rtl/>
          <w:lang w:bidi="fa-IR"/>
        </w:rPr>
        <w:t>ف</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hint="eastAsia"/>
          <w:b/>
          <w:bCs/>
          <w:sz w:val="24"/>
          <w:szCs w:val="24"/>
          <w:rtl/>
          <w:lang w:bidi="fa-IR"/>
        </w:rPr>
        <w:t>ت</w:t>
      </w:r>
      <w:r w:rsidR="009B3BC3" w:rsidRPr="009B3BC3">
        <w:rPr>
          <w:rFonts w:ascii="Courier New" w:eastAsia="Times New Roman" w:hAnsi="Courier New" w:cs="B Nazanin" w:hint="cs"/>
          <w:b/>
          <w:bCs/>
          <w:sz w:val="24"/>
          <w:szCs w:val="24"/>
          <w:rtl/>
          <w:lang w:bidi="fa-IR"/>
        </w:rPr>
        <w:t>،</w:t>
      </w:r>
      <w:r w:rsidR="009B3BC3" w:rsidRPr="009B3BC3">
        <w:rPr>
          <w:rFonts w:ascii="Courier New" w:eastAsia="Times New Roman" w:hAnsi="Courier New" w:cs="B Nazanin"/>
          <w:b/>
          <w:bCs/>
          <w:sz w:val="24"/>
          <w:szCs w:val="24"/>
          <w:rtl/>
          <w:lang w:bidi="fa-IR"/>
        </w:rPr>
        <w:t xml:space="preserve"> گسترش حوزه</w:t>
      </w:r>
      <w:r w:rsidR="009B3BC3" w:rsidRPr="009B3BC3">
        <w:rPr>
          <w:rFonts w:ascii="Courier New" w:eastAsia="Times New Roman" w:hAnsi="Courier New" w:cs="B Nazanin" w:hint="cs"/>
          <w:b/>
          <w:bCs/>
          <w:sz w:val="24"/>
          <w:szCs w:val="24"/>
          <w:rtl/>
          <w:lang w:bidi="fa-IR"/>
        </w:rPr>
        <w:t xml:space="preserve"> </w:t>
      </w:r>
      <w:r w:rsidR="009B3BC3" w:rsidRPr="009B3BC3">
        <w:rPr>
          <w:rFonts w:ascii="Courier New" w:eastAsia="Times New Roman" w:hAnsi="Courier New" w:cs="B Nazanin"/>
          <w:b/>
          <w:bCs/>
          <w:sz w:val="24"/>
          <w:szCs w:val="24"/>
          <w:rtl/>
          <w:lang w:bidi="fa-IR"/>
        </w:rPr>
        <w:t>ها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گردشگر</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منطقه 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بو</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hint="eastAsia"/>
          <w:b/>
          <w:bCs/>
          <w:sz w:val="24"/>
          <w:szCs w:val="24"/>
          <w:rtl/>
          <w:lang w:bidi="fa-IR"/>
        </w:rPr>
        <w:t>ژه</w:t>
      </w:r>
      <w:r w:rsidR="009B3BC3" w:rsidRPr="009B3BC3">
        <w:rPr>
          <w:rFonts w:ascii="Courier New" w:eastAsia="Times New Roman" w:hAnsi="Courier New" w:cs="B Nazanin"/>
          <w:b/>
          <w:bCs/>
          <w:sz w:val="24"/>
          <w:szCs w:val="24"/>
          <w:rtl/>
          <w:lang w:bidi="fa-IR"/>
        </w:rPr>
        <w:t xml:space="preserve"> گردشگر</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کوهنورد</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ساخت و بازساز</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کر</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hint="eastAsia"/>
          <w:b/>
          <w:bCs/>
          <w:sz w:val="24"/>
          <w:szCs w:val="24"/>
          <w:rtl/>
          <w:lang w:bidi="fa-IR"/>
        </w:rPr>
        <w:t>دورها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حمل و نقل برا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دسترس</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تاج</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hint="eastAsia"/>
          <w:b/>
          <w:bCs/>
          <w:sz w:val="24"/>
          <w:szCs w:val="24"/>
          <w:rtl/>
          <w:lang w:bidi="fa-IR"/>
        </w:rPr>
        <w:t>کستان</w:t>
      </w:r>
      <w:r w:rsidR="009B3BC3" w:rsidRPr="009B3BC3">
        <w:rPr>
          <w:rFonts w:ascii="Courier New" w:eastAsia="Times New Roman" w:hAnsi="Courier New" w:cs="B Nazanin"/>
          <w:b/>
          <w:bCs/>
          <w:sz w:val="24"/>
          <w:szCs w:val="24"/>
          <w:rtl/>
          <w:lang w:bidi="fa-IR"/>
        </w:rPr>
        <w:t xml:space="preserve"> به بازارها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منطقه ا</w:t>
      </w:r>
      <w:r w:rsidR="009B3BC3" w:rsidRPr="009B3BC3">
        <w:rPr>
          <w:rFonts w:ascii="Courier New" w:eastAsia="Times New Roman" w:hAnsi="Courier New" w:cs="B Nazanin" w:hint="cs"/>
          <w:b/>
          <w:bCs/>
          <w:sz w:val="24"/>
          <w:szCs w:val="24"/>
          <w:rtl/>
          <w:lang w:bidi="fa-IR"/>
        </w:rPr>
        <w:t>ی</w:t>
      </w:r>
      <w:r w:rsidR="009B3BC3" w:rsidRPr="009B3BC3">
        <w:rPr>
          <w:rFonts w:ascii="Courier New" w:eastAsia="Times New Roman" w:hAnsi="Courier New" w:cs="B Nazanin"/>
          <w:b/>
          <w:bCs/>
          <w:sz w:val="24"/>
          <w:szCs w:val="24"/>
          <w:rtl/>
          <w:lang w:bidi="fa-IR"/>
        </w:rPr>
        <w:t xml:space="preserve"> و</w:t>
      </w:r>
      <w:r w:rsidR="009B3BC3" w:rsidRPr="009B3BC3">
        <w:rPr>
          <w:rFonts w:ascii="Courier New" w:eastAsia="Times New Roman" w:hAnsi="Courier New" w:cs="B Nazanin" w:hint="cs"/>
          <w:b/>
          <w:bCs/>
          <w:sz w:val="24"/>
          <w:szCs w:val="24"/>
          <w:rtl/>
          <w:lang w:bidi="fa-IR"/>
        </w:rPr>
        <w:t xml:space="preserve"> </w:t>
      </w:r>
      <w:r w:rsidR="009B3BC3" w:rsidRPr="009B3BC3">
        <w:rPr>
          <w:rFonts w:ascii="Courier New" w:eastAsia="Times New Roman" w:hAnsi="Courier New" w:cs="B Nazanin" w:hint="eastAsia"/>
          <w:b/>
          <w:bCs/>
          <w:sz w:val="24"/>
          <w:szCs w:val="24"/>
          <w:rtl/>
          <w:lang w:bidi="fa-IR"/>
        </w:rPr>
        <w:t>جهان</w:t>
      </w:r>
      <w:r w:rsidR="009B3BC3" w:rsidRPr="009B3BC3">
        <w:rPr>
          <w:rFonts w:ascii="Courier New" w:eastAsia="Times New Roman" w:hAnsi="Courier New" w:cs="B Nazanin" w:hint="cs"/>
          <w:b/>
          <w:bCs/>
          <w:sz w:val="24"/>
          <w:szCs w:val="24"/>
          <w:rtl/>
          <w:lang w:bidi="fa-IR"/>
        </w:rPr>
        <w:t>ی</w:t>
      </w:r>
      <w:r w:rsidR="00B24BBA">
        <w:rPr>
          <w:rFonts w:ascii="Courier New" w:eastAsia="Times New Roman" w:hAnsi="Courier New" w:cs="B Nazanin"/>
          <w:b/>
          <w:bCs/>
          <w:sz w:val="24"/>
          <w:szCs w:val="24"/>
          <w:rtl/>
          <w:lang w:bidi="fa-IR"/>
        </w:rPr>
        <w:t xml:space="preserve"> محقق گر</w:t>
      </w:r>
      <w:r w:rsidR="00B24BBA">
        <w:rPr>
          <w:rFonts w:ascii="Courier New" w:eastAsia="Times New Roman" w:hAnsi="Courier New" w:cs="B Nazanin" w:hint="cs"/>
          <w:b/>
          <w:bCs/>
          <w:sz w:val="24"/>
          <w:szCs w:val="24"/>
          <w:rtl/>
          <w:lang w:bidi="fa-IR"/>
        </w:rPr>
        <w:t>دد.</w:t>
      </w:r>
    </w:p>
    <w:p w14:paraId="44831148" w14:textId="407ED0FC"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hint="eastAsia"/>
          <w:b/>
          <w:bCs/>
          <w:sz w:val="24"/>
          <w:szCs w:val="24"/>
          <w:rtl/>
          <w:lang w:bidi="fa-IR"/>
        </w:rPr>
        <w:t>تکم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b/>
          <w:bCs/>
          <w:sz w:val="24"/>
          <w:szCs w:val="24"/>
          <w:rtl/>
          <w:lang w:bidi="fa-IR"/>
        </w:rPr>
        <w:t xml:space="preserve"> سد و 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روگاه</w:t>
      </w:r>
      <w:r w:rsidRPr="009B3BC3">
        <w:rPr>
          <w:rFonts w:ascii="Courier New" w:eastAsia="Times New Roman" w:hAnsi="Courier New" w:cs="B Nazanin"/>
          <w:b/>
          <w:bCs/>
          <w:sz w:val="24"/>
          <w:szCs w:val="24"/>
          <w:rtl/>
          <w:lang w:bidi="fa-IR"/>
        </w:rPr>
        <w:t xml:space="preserve"> راغون از عمده اهداف مرحله دوم 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باشد</w:t>
      </w:r>
      <w:r w:rsidRPr="009B3BC3">
        <w:rPr>
          <w:rFonts w:ascii="Courier New" w:eastAsia="Times New Roman" w:hAnsi="Courier New" w:cs="B Nazanin"/>
          <w:b/>
          <w:bCs/>
          <w:sz w:val="24"/>
          <w:szCs w:val="24"/>
          <w:rtl/>
          <w:lang w:bidi="fa-IR"/>
        </w:rPr>
        <w:t xml:space="preserve"> کارشناسان معتقدند با اتمام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پروژه بزرگ تاج</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کستان</w:t>
      </w:r>
      <w:r w:rsidRPr="009B3BC3">
        <w:rPr>
          <w:rFonts w:ascii="Courier New" w:eastAsia="Times New Roman" w:hAnsi="Courier New" w:cs="B Nazanin"/>
          <w:b/>
          <w:bCs/>
          <w:sz w:val="24"/>
          <w:szCs w:val="24"/>
          <w:rtl/>
          <w:lang w:bidi="fa-IR"/>
        </w:rPr>
        <w:t xml:space="preserve"> نه تنها </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w:t>
      </w:r>
      <w:r w:rsidRPr="009B3BC3">
        <w:rPr>
          <w:rFonts w:ascii="Courier New" w:eastAsia="Times New Roman" w:hAnsi="Courier New" w:cs="B Nazanin"/>
          <w:b/>
          <w:bCs/>
          <w:sz w:val="24"/>
          <w:szCs w:val="24"/>
          <w:rtl/>
          <w:lang w:bidi="fa-IR"/>
        </w:rPr>
        <w:t xml:space="preserve"> تام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کننده با ثبات 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برق در منطقه خواهد</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hint="eastAsia"/>
          <w:b/>
          <w:bCs/>
          <w:sz w:val="24"/>
          <w:szCs w:val="24"/>
          <w:rtl/>
          <w:lang w:bidi="fa-IR"/>
        </w:rPr>
        <w:t>شد</w:t>
      </w:r>
      <w:r w:rsidRPr="009B3BC3">
        <w:rPr>
          <w:rFonts w:ascii="Courier New" w:eastAsia="Times New Roman" w:hAnsi="Courier New" w:cs="B Nazanin"/>
          <w:b/>
          <w:bCs/>
          <w:sz w:val="24"/>
          <w:szCs w:val="24"/>
          <w:rtl/>
          <w:lang w:bidi="fa-IR"/>
        </w:rPr>
        <w:t xml:space="preserve"> بلکه تبد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b/>
          <w:bCs/>
          <w:sz w:val="24"/>
          <w:szCs w:val="24"/>
          <w:rtl/>
          <w:lang w:bidi="fa-IR"/>
        </w:rPr>
        <w:t xml:space="preserve"> به </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w:t>
      </w:r>
      <w:r w:rsidRPr="009B3BC3">
        <w:rPr>
          <w:rFonts w:ascii="Courier New" w:eastAsia="Times New Roman" w:hAnsi="Courier New" w:cs="B Nazanin"/>
          <w:b/>
          <w:bCs/>
          <w:sz w:val="24"/>
          <w:szCs w:val="24"/>
          <w:rtl/>
          <w:lang w:bidi="fa-IR"/>
        </w:rPr>
        <w:t xml:space="preserve"> باز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گر</w:t>
      </w:r>
      <w:r w:rsidRPr="009B3BC3">
        <w:rPr>
          <w:rFonts w:ascii="Courier New" w:eastAsia="Times New Roman" w:hAnsi="Courier New" w:cs="B Nazanin"/>
          <w:b/>
          <w:bCs/>
          <w:sz w:val="24"/>
          <w:szCs w:val="24"/>
          <w:rtl/>
          <w:lang w:bidi="fa-IR"/>
        </w:rPr>
        <w:t xml:space="preserve"> فعال و مهم در بازار انرژ</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منطقه م</w:t>
      </w:r>
      <w:r w:rsidRPr="009B3BC3">
        <w:rPr>
          <w:rFonts w:ascii="Courier New" w:eastAsia="Times New Roman" w:hAnsi="Courier New" w:cs="B Nazanin" w:hint="cs"/>
          <w:b/>
          <w:bCs/>
          <w:sz w:val="24"/>
          <w:szCs w:val="24"/>
          <w:rtl/>
          <w:lang w:bidi="fa-IR"/>
        </w:rPr>
        <w:t>ی</w:t>
      </w:r>
      <w:r w:rsidR="00B24BBA">
        <w:rPr>
          <w:rFonts w:ascii="Courier New" w:eastAsia="Times New Roman" w:hAnsi="Courier New" w:cs="B Nazanin"/>
          <w:b/>
          <w:bCs/>
          <w:sz w:val="24"/>
          <w:szCs w:val="24"/>
          <w:rtl/>
          <w:lang w:bidi="fa-IR"/>
        </w:rPr>
        <w:t xml:space="preserve"> شو</w:t>
      </w:r>
      <w:r w:rsidR="00B24BBA">
        <w:rPr>
          <w:rFonts w:ascii="Courier New" w:eastAsia="Times New Roman" w:hAnsi="Courier New" w:cs="B Nazanin" w:hint="cs"/>
          <w:b/>
          <w:bCs/>
          <w:sz w:val="24"/>
          <w:szCs w:val="24"/>
          <w:rtl/>
          <w:lang w:bidi="fa-IR"/>
        </w:rPr>
        <w:t>د.</w:t>
      </w:r>
    </w:p>
    <w:p w14:paraId="733AC527" w14:textId="4B1ED7AF" w:rsidR="009B3BC3" w:rsidRP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hint="eastAsia"/>
          <w:b/>
          <w:bCs/>
          <w:sz w:val="24"/>
          <w:szCs w:val="24"/>
          <w:rtl/>
          <w:lang w:bidi="fa-IR"/>
        </w:rPr>
        <w:t>در</w:t>
      </w:r>
      <w:r w:rsidRPr="009B3BC3">
        <w:rPr>
          <w:rFonts w:ascii="Courier New" w:eastAsia="Times New Roman" w:hAnsi="Courier New" w:cs="B Nazanin"/>
          <w:b/>
          <w:bCs/>
          <w:sz w:val="24"/>
          <w:szCs w:val="24"/>
          <w:rtl/>
          <w:lang w:bidi="fa-IR"/>
        </w:rPr>
        <w:t xml:space="preserve"> مرحله سوم 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ز</w:t>
      </w:r>
      <w:r w:rsidRPr="009B3BC3">
        <w:rPr>
          <w:rFonts w:ascii="Courier New" w:eastAsia="Times New Roman" w:hAnsi="Courier New" w:cs="B Nazanin"/>
          <w:b/>
          <w:bCs/>
          <w:sz w:val="24"/>
          <w:szCs w:val="24"/>
          <w:rtl/>
          <w:lang w:bidi="fa-IR"/>
        </w:rPr>
        <w:t xml:space="preserve"> پ</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شده که اهداف</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مانند توسعه صنا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ع</w:t>
      </w:r>
      <w:r w:rsidRPr="009B3BC3">
        <w:rPr>
          <w:rFonts w:ascii="Courier New" w:eastAsia="Times New Roman" w:hAnsi="Courier New" w:cs="B Nazanin"/>
          <w:b/>
          <w:bCs/>
          <w:sz w:val="24"/>
          <w:szCs w:val="24"/>
          <w:rtl/>
          <w:lang w:bidi="fa-IR"/>
        </w:rPr>
        <w:t xml:space="preserve"> دانش بن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ان</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تقو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هر چه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شتر</w:t>
      </w:r>
      <w:r w:rsidRPr="009B3BC3">
        <w:rPr>
          <w:rFonts w:ascii="Courier New" w:eastAsia="Times New Roman" w:hAnsi="Courier New" w:cs="B Nazanin"/>
          <w:b/>
          <w:bCs/>
          <w:sz w:val="24"/>
          <w:szCs w:val="24"/>
          <w:rtl/>
          <w:lang w:bidi="fa-IR"/>
        </w:rPr>
        <w:t xml:space="preserve"> تول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دات</w:t>
      </w:r>
      <w:r w:rsidRPr="009B3BC3">
        <w:rPr>
          <w:rFonts w:ascii="Courier New" w:eastAsia="Times New Roman" w:hAnsi="Courier New" w:cs="B Nazanin"/>
          <w:b/>
          <w:bCs/>
          <w:sz w:val="24"/>
          <w:szCs w:val="24"/>
          <w:rtl/>
          <w:lang w:bidi="fa-IR"/>
        </w:rPr>
        <w:t xml:space="preserve"> کشاورز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مدرن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زاس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ون</w:t>
      </w:r>
      <w:r w:rsidRPr="009B3BC3">
        <w:rPr>
          <w:rFonts w:ascii="Courier New" w:eastAsia="Times New Roman" w:hAnsi="Courier New" w:cs="B Nazanin"/>
          <w:b/>
          <w:bCs/>
          <w:sz w:val="24"/>
          <w:szCs w:val="24"/>
          <w:rtl/>
          <w:lang w:bidi="fa-IR"/>
        </w:rPr>
        <w:t xml:space="preserve"> حوزه اجتماع</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گسترش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شتر</w:t>
      </w:r>
      <w:r w:rsidRPr="009B3BC3">
        <w:rPr>
          <w:rFonts w:ascii="Courier New" w:eastAsia="Times New Roman" w:hAnsi="Courier New" w:cs="B Nazanin"/>
          <w:b/>
          <w:bCs/>
          <w:sz w:val="24"/>
          <w:szCs w:val="24"/>
          <w:rtl/>
          <w:lang w:bidi="fa-IR"/>
        </w:rPr>
        <w:t xml:space="preserve"> جهانگرد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خاتمه</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hint="eastAsia"/>
          <w:b/>
          <w:bCs/>
          <w:sz w:val="24"/>
          <w:szCs w:val="24"/>
          <w:rtl/>
          <w:lang w:bidi="fa-IR"/>
        </w:rPr>
        <w:t>بخش</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دن</w:t>
      </w:r>
      <w:r w:rsidRPr="009B3BC3">
        <w:rPr>
          <w:rFonts w:ascii="Courier New" w:eastAsia="Times New Roman" w:hAnsi="Courier New" w:cs="B Nazanin"/>
          <w:b/>
          <w:bCs/>
          <w:sz w:val="24"/>
          <w:szCs w:val="24"/>
          <w:rtl/>
          <w:lang w:bidi="fa-IR"/>
        </w:rPr>
        <w:t xml:space="preserve"> به کار ساخت کر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دورها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ترانز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حمل و نقل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الملل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خروج از انزوا</w:t>
      </w:r>
      <w:r w:rsidRPr="009B3BC3">
        <w:rPr>
          <w:rFonts w:ascii="Courier New" w:eastAsia="Times New Roman" w:hAnsi="Courier New" w:cs="B Nazanin" w:hint="cs"/>
          <w:b/>
          <w:bCs/>
          <w:sz w:val="24"/>
          <w:szCs w:val="24"/>
          <w:rtl/>
          <w:lang w:bidi="fa-IR"/>
        </w:rPr>
        <w:t xml:space="preserve">ی </w:t>
      </w:r>
      <w:r w:rsidRPr="009B3BC3">
        <w:rPr>
          <w:rFonts w:ascii="Courier New" w:eastAsia="Times New Roman" w:hAnsi="Courier New" w:cs="B Nazanin" w:hint="eastAsia"/>
          <w:b/>
          <w:bCs/>
          <w:sz w:val="24"/>
          <w:szCs w:val="24"/>
          <w:rtl/>
          <w:lang w:bidi="fa-IR"/>
        </w:rPr>
        <w:t>ارتباط</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w:t>
      </w:r>
      <w:r w:rsidRPr="009B3BC3">
        <w:rPr>
          <w:rFonts w:ascii="Courier New" w:eastAsia="Times New Roman" w:hAnsi="Courier New" w:cs="B Nazanin"/>
          <w:b/>
          <w:bCs/>
          <w:sz w:val="24"/>
          <w:szCs w:val="24"/>
          <w:rtl/>
          <w:lang w:bidi="fa-IR"/>
        </w:rPr>
        <w:t xml:space="preserve"> تقو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توسعه پا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دار</w:t>
      </w:r>
      <w:r w:rsidRPr="009B3BC3">
        <w:rPr>
          <w:rFonts w:ascii="Courier New" w:eastAsia="Times New Roman" w:hAnsi="Courier New" w:cs="B Nazanin"/>
          <w:b/>
          <w:bCs/>
          <w:sz w:val="24"/>
          <w:szCs w:val="24"/>
          <w:rtl/>
          <w:lang w:bidi="fa-IR"/>
        </w:rPr>
        <w:t xml:space="preserve"> کشور جهت مساعدت به بهبود ک</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ف</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ت</w:t>
      </w:r>
      <w:r w:rsidRPr="009B3BC3">
        <w:rPr>
          <w:rFonts w:ascii="Courier New" w:eastAsia="Times New Roman" w:hAnsi="Courier New" w:cs="B Nazanin"/>
          <w:b/>
          <w:bCs/>
          <w:sz w:val="24"/>
          <w:szCs w:val="24"/>
          <w:rtl/>
          <w:lang w:bidi="fa-IR"/>
        </w:rPr>
        <w:t xml:space="preserve"> زندگ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مردم در شهرها و روستاها، تکم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b/>
          <w:bCs/>
          <w:sz w:val="24"/>
          <w:szCs w:val="24"/>
          <w:rtl/>
          <w:lang w:bidi="fa-IR"/>
        </w:rPr>
        <w:t xml:space="preserve"> اصلاحات کشاورز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و س</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ستم</w:t>
      </w:r>
      <w:r w:rsidRPr="009B3BC3">
        <w:rPr>
          <w:rFonts w:ascii="Courier New" w:eastAsia="Times New Roman" w:hAnsi="Courier New" w:cs="B Nazanin"/>
          <w:b/>
          <w:bCs/>
          <w:sz w:val="24"/>
          <w:szCs w:val="24"/>
          <w:rtl/>
          <w:lang w:bidi="fa-IR"/>
        </w:rPr>
        <w:t xml:space="preserve"> آبرسان</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افزا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w:t>
      </w:r>
      <w:r w:rsidRPr="009B3BC3">
        <w:rPr>
          <w:rFonts w:ascii="Courier New" w:eastAsia="Times New Roman" w:hAnsi="Courier New" w:cs="B Nazanin"/>
          <w:b/>
          <w:bCs/>
          <w:sz w:val="24"/>
          <w:szCs w:val="24"/>
          <w:rtl/>
          <w:lang w:bidi="fa-IR"/>
        </w:rPr>
        <w:t xml:space="preserve"> محصولات غذا</w:t>
      </w:r>
      <w:r w:rsidRPr="009B3BC3">
        <w:rPr>
          <w:rFonts w:ascii="Courier New" w:eastAsia="Times New Roman" w:hAnsi="Courier New" w:cs="B Nazanin" w:hint="cs"/>
          <w:b/>
          <w:bCs/>
          <w:sz w:val="24"/>
          <w:szCs w:val="24"/>
          <w:rtl/>
          <w:lang w:bidi="fa-IR"/>
        </w:rPr>
        <w:t>یی</w:t>
      </w:r>
      <w:r w:rsidRPr="009B3BC3">
        <w:rPr>
          <w:rFonts w:ascii="Courier New" w:eastAsia="Times New Roman" w:hAnsi="Courier New" w:cs="B Nazanin"/>
          <w:b/>
          <w:bCs/>
          <w:sz w:val="24"/>
          <w:szCs w:val="24"/>
          <w:rtl/>
          <w:lang w:bidi="fa-IR"/>
        </w:rPr>
        <w:t xml:space="preserve"> استفاده از</w:t>
      </w:r>
      <w:r w:rsidRPr="009B3BC3">
        <w:rPr>
          <w:rFonts w:ascii="Courier New" w:eastAsia="Times New Roman" w:hAnsi="Courier New" w:cs="B Nazanin" w:hint="cs"/>
          <w:b/>
          <w:bCs/>
          <w:sz w:val="24"/>
          <w:szCs w:val="24"/>
          <w:rtl/>
          <w:lang w:bidi="fa-IR"/>
        </w:rPr>
        <w:t xml:space="preserve"> </w:t>
      </w:r>
      <w:r w:rsidRPr="009B3BC3">
        <w:rPr>
          <w:rFonts w:ascii="Courier New" w:eastAsia="Times New Roman" w:hAnsi="Courier New" w:cs="B Nazanin" w:hint="eastAsia"/>
          <w:b/>
          <w:bCs/>
          <w:sz w:val="24"/>
          <w:szCs w:val="24"/>
          <w:rtl/>
          <w:lang w:bidi="fa-IR"/>
        </w:rPr>
        <w:t>فناور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پ</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شرفته</w:t>
      </w:r>
      <w:r w:rsidRPr="009B3BC3">
        <w:rPr>
          <w:rFonts w:ascii="Courier New" w:eastAsia="Times New Roman" w:hAnsi="Courier New" w:cs="B Nazanin"/>
          <w:b/>
          <w:bCs/>
          <w:sz w:val="24"/>
          <w:szCs w:val="24"/>
          <w:rtl/>
          <w:lang w:bidi="fa-IR"/>
        </w:rPr>
        <w:t xml:space="preserve"> در صنا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ع</w:t>
      </w:r>
      <w:r w:rsidRPr="009B3BC3">
        <w:rPr>
          <w:rFonts w:ascii="Courier New" w:eastAsia="Times New Roman" w:hAnsi="Courier New" w:cs="B Nazanin"/>
          <w:b/>
          <w:bCs/>
          <w:sz w:val="24"/>
          <w:szCs w:val="24"/>
          <w:rtl/>
          <w:lang w:bidi="fa-IR"/>
        </w:rPr>
        <w:t xml:space="preserve"> کشاورز</w:t>
      </w:r>
      <w:r w:rsidRPr="009B3BC3">
        <w:rPr>
          <w:rFonts w:ascii="Courier New" w:eastAsia="Times New Roman" w:hAnsi="Courier New" w:cs="B Nazanin" w:hint="cs"/>
          <w:b/>
          <w:bCs/>
          <w:sz w:val="24"/>
          <w:szCs w:val="24"/>
          <w:rtl/>
          <w:lang w:bidi="fa-IR"/>
        </w:rPr>
        <w:t>ی</w:t>
      </w:r>
      <w:r w:rsidR="00B24BBA">
        <w:rPr>
          <w:rFonts w:ascii="Courier New" w:eastAsia="Times New Roman" w:hAnsi="Courier New" w:cs="B Nazanin"/>
          <w:b/>
          <w:bCs/>
          <w:sz w:val="24"/>
          <w:szCs w:val="24"/>
          <w:rtl/>
          <w:lang w:bidi="fa-IR"/>
        </w:rPr>
        <w:t xml:space="preserve"> محقق گردن</w:t>
      </w:r>
      <w:r w:rsidR="00B24BBA">
        <w:rPr>
          <w:rFonts w:ascii="Courier New" w:eastAsia="Times New Roman" w:hAnsi="Courier New" w:cs="B Nazanin" w:hint="cs"/>
          <w:b/>
          <w:bCs/>
          <w:sz w:val="24"/>
          <w:szCs w:val="24"/>
          <w:rtl/>
          <w:lang w:bidi="fa-IR"/>
        </w:rPr>
        <w:t>د.</w:t>
      </w:r>
    </w:p>
    <w:p w14:paraId="30AA6CBE" w14:textId="403D6681" w:rsidR="009B3BC3" w:rsidRDefault="009B3BC3" w:rsidP="00DA5E65">
      <w:pPr>
        <w:bidi/>
        <w:spacing w:after="0" w:line="360" w:lineRule="auto"/>
        <w:jc w:val="both"/>
        <w:rPr>
          <w:rFonts w:ascii="Courier New" w:eastAsia="Times New Roman" w:hAnsi="Courier New" w:cs="B Nazanin"/>
          <w:b/>
          <w:bCs/>
          <w:sz w:val="24"/>
          <w:szCs w:val="24"/>
          <w:rtl/>
          <w:lang w:bidi="fa-IR"/>
        </w:rPr>
      </w:pPr>
      <w:r w:rsidRPr="009B3BC3">
        <w:rPr>
          <w:rFonts w:ascii="Courier New" w:eastAsia="Times New Roman" w:hAnsi="Courier New" w:cs="B Nazanin"/>
          <w:b/>
          <w:bCs/>
          <w:sz w:val="24"/>
          <w:szCs w:val="24"/>
          <w:rtl/>
          <w:lang w:bidi="fa-IR"/>
        </w:rPr>
        <w:lastRenderedPageBreak/>
        <w:t>اگر چه مهمتر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منبع مال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جهت تحقق برنامه مذکور بودجه دولت</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است اما حساب و</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ژه</w:t>
      </w:r>
      <w:r w:rsidRPr="009B3BC3">
        <w:rPr>
          <w:rFonts w:ascii="Courier New" w:eastAsia="Times New Roman" w:hAnsi="Courier New" w:cs="B Nazanin"/>
          <w:b/>
          <w:bCs/>
          <w:sz w:val="24"/>
          <w:szCs w:val="24"/>
          <w:rtl/>
          <w:lang w:bidi="fa-IR"/>
        </w:rPr>
        <w:t xml:space="preserve"> ا</w:t>
      </w:r>
      <w:r w:rsidR="00B24BBA">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هم برا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سا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b/>
          <w:bCs/>
          <w:sz w:val="24"/>
          <w:szCs w:val="24"/>
          <w:rtl/>
          <w:lang w:bidi="fa-IR"/>
        </w:rPr>
        <w:t xml:space="preserve"> شرکا با سهم حدود ۳۰۷ 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ارد</w:t>
      </w:r>
      <w:r w:rsidRPr="009B3BC3">
        <w:rPr>
          <w:rFonts w:ascii="Courier New" w:eastAsia="Times New Roman" w:hAnsi="Courier New" w:cs="B Nazanin"/>
          <w:b/>
          <w:bCs/>
          <w:sz w:val="24"/>
          <w:szCs w:val="24"/>
          <w:rtl/>
          <w:lang w:bidi="fa-IR"/>
        </w:rPr>
        <w:t xml:space="preserve"> دلار در نظر گرفته شده است. از آنجائ</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که</w:t>
      </w:r>
      <w:r w:rsidRPr="009B3BC3">
        <w:rPr>
          <w:rFonts w:ascii="Courier New" w:eastAsia="Times New Roman" w:hAnsi="Courier New" w:cs="B Nazanin"/>
          <w:b/>
          <w:bCs/>
          <w:sz w:val="24"/>
          <w:szCs w:val="24"/>
          <w:rtl/>
          <w:lang w:bidi="fa-IR"/>
        </w:rPr>
        <w:t xml:space="preserve"> تاج</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کستان</w:t>
      </w:r>
      <w:r w:rsidRPr="009B3BC3">
        <w:rPr>
          <w:rFonts w:ascii="Courier New" w:eastAsia="Times New Roman" w:hAnsi="Courier New" w:cs="B Nazanin"/>
          <w:b/>
          <w:bCs/>
          <w:sz w:val="24"/>
          <w:szCs w:val="24"/>
          <w:rtl/>
          <w:lang w:bidi="fa-IR"/>
        </w:rPr>
        <w:t xml:space="preserve"> </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ک</w:t>
      </w:r>
      <w:r w:rsidRPr="009B3BC3">
        <w:rPr>
          <w:rFonts w:ascii="Courier New" w:eastAsia="Times New Roman" w:hAnsi="Courier New" w:cs="B Nazanin"/>
          <w:b/>
          <w:bCs/>
          <w:sz w:val="24"/>
          <w:szCs w:val="24"/>
          <w:rtl/>
          <w:lang w:bidi="fa-IR"/>
        </w:rPr>
        <w:t xml:space="preserve"> کشور کمک پذ</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b/>
          <w:bCs/>
          <w:sz w:val="24"/>
          <w:szCs w:val="24"/>
          <w:rtl/>
          <w:lang w:bidi="fa-IR"/>
        </w:rPr>
        <w:t xml:space="preserve"> است</w:t>
      </w:r>
      <w:r w:rsidRPr="009B3BC3">
        <w:rPr>
          <w:rFonts w:ascii="Courier New" w:eastAsia="Times New Roman" w:hAnsi="Courier New" w:cs="B Nazanin" w:hint="cs"/>
          <w:b/>
          <w:bCs/>
          <w:sz w:val="24"/>
          <w:szCs w:val="24"/>
          <w:rtl/>
          <w:lang w:bidi="fa-IR"/>
        </w:rPr>
        <w:t>،</w:t>
      </w:r>
      <w:r w:rsidRPr="009B3BC3">
        <w:rPr>
          <w:rFonts w:ascii="Courier New" w:eastAsia="Times New Roman" w:hAnsi="Courier New" w:cs="B Nazanin"/>
          <w:b/>
          <w:bCs/>
          <w:sz w:val="24"/>
          <w:szCs w:val="24"/>
          <w:rtl/>
          <w:lang w:bidi="fa-IR"/>
        </w:rPr>
        <w:t xml:space="preserve"> ام</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دوار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ز</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اد</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دارد </w:t>
      </w:r>
      <w:r w:rsidRPr="009B3BC3">
        <w:rPr>
          <w:rFonts w:ascii="Courier New" w:eastAsia="Times New Roman" w:hAnsi="Courier New" w:cs="B Nazanin" w:hint="eastAsia"/>
          <w:b/>
          <w:bCs/>
          <w:sz w:val="24"/>
          <w:szCs w:val="24"/>
          <w:rtl/>
          <w:lang w:bidi="fa-IR"/>
        </w:rPr>
        <w:t>که</w:t>
      </w:r>
      <w:r w:rsidRPr="009B3BC3">
        <w:rPr>
          <w:rFonts w:ascii="Courier New" w:eastAsia="Times New Roman" w:hAnsi="Courier New" w:cs="B Nazanin"/>
          <w:b/>
          <w:bCs/>
          <w:sz w:val="24"/>
          <w:szCs w:val="24"/>
          <w:rtl/>
          <w:lang w:bidi="fa-IR"/>
        </w:rPr>
        <w:t xml:space="preserve"> سازمان ملل و سا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ر</w:t>
      </w:r>
      <w:r w:rsidRPr="009B3BC3">
        <w:rPr>
          <w:rFonts w:ascii="Courier New" w:eastAsia="Times New Roman" w:hAnsi="Courier New" w:cs="B Nazanin"/>
          <w:b/>
          <w:bCs/>
          <w:sz w:val="24"/>
          <w:szCs w:val="24"/>
          <w:rtl/>
          <w:lang w:bidi="fa-IR"/>
        </w:rPr>
        <w:t xml:space="preserve"> نهادها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الملل</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برا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تحقق اهداف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برنامه به</w:t>
      </w:r>
      <w:r w:rsidRPr="009B3BC3">
        <w:rPr>
          <w:rFonts w:ascii="Courier New" w:eastAsia="Times New Roman" w:hAnsi="Courier New" w:cs="B Nazanin" w:hint="cs"/>
          <w:b/>
          <w:bCs/>
          <w:sz w:val="24"/>
          <w:szCs w:val="24"/>
          <w:rtl/>
          <w:lang w:bidi="fa-IR"/>
        </w:rPr>
        <w:t xml:space="preserve"> ی</w:t>
      </w:r>
      <w:r w:rsidRPr="009B3BC3">
        <w:rPr>
          <w:rFonts w:ascii="Courier New" w:eastAsia="Times New Roman" w:hAnsi="Courier New" w:cs="B Nazanin" w:hint="eastAsia"/>
          <w:b/>
          <w:bCs/>
          <w:sz w:val="24"/>
          <w:szCs w:val="24"/>
          <w:rtl/>
          <w:lang w:bidi="fa-IR"/>
        </w:rPr>
        <w:t>ار</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b/>
          <w:bCs/>
          <w:sz w:val="24"/>
          <w:szCs w:val="24"/>
          <w:rtl/>
          <w:lang w:bidi="fa-IR"/>
        </w:rPr>
        <w:t xml:space="preserve"> 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w:t>
      </w:r>
      <w:r w:rsidRPr="009B3BC3">
        <w:rPr>
          <w:rFonts w:ascii="Courier New" w:eastAsia="Times New Roman" w:hAnsi="Courier New" w:cs="B Nazanin"/>
          <w:b/>
          <w:bCs/>
          <w:sz w:val="24"/>
          <w:szCs w:val="24"/>
          <w:rtl/>
          <w:lang w:bidi="fa-IR"/>
        </w:rPr>
        <w:t xml:space="preserve"> کشور ب</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ا</w:t>
      </w:r>
      <w:r w:rsidRPr="009B3BC3">
        <w:rPr>
          <w:rFonts w:ascii="Courier New" w:eastAsia="Times New Roman" w:hAnsi="Courier New" w:cs="B Nazanin" w:hint="cs"/>
          <w:b/>
          <w:bCs/>
          <w:sz w:val="24"/>
          <w:szCs w:val="24"/>
          <w:rtl/>
          <w:lang w:bidi="fa-IR"/>
        </w:rPr>
        <w:t>ی</w:t>
      </w:r>
      <w:r w:rsidRPr="009B3BC3">
        <w:rPr>
          <w:rFonts w:ascii="Courier New" w:eastAsia="Times New Roman" w:hAnsi="Courier New" w:cs="B Nazanin" w:hint="eastAsia"/>
          <w:b/>
          <w:bCs/>
          <w:sz w:val="24"/>
          <w:szCs w:val="24"/>
          <w:rtl/>
          <w:lang w:bidi="fa-IR"/>
        </w:rPr>
        <w:t>ند</w:t>
      </w:r>
      <w:r w:rsidRPr="009B3BC3">
        <w:rPr>
          <w:rFonts w:ascii="Courier New" w:eastAsia="Times New Roman" w:hAnsi="Courier New" w:cs="B Nazanin"/>
          <w:b/>
          <w:bCs/>
          <w:sz w:val="24"/>
          <w:szCs w:val="24"/>
          <w:rtl/>
          <w:lang w:bidi="fa-IR"/>
        </w:rPr>
        <w:t>.</w:t>
      </w:r>
    </w:p>
    <w:p w14:paraId="0E923177" w14:textId="77777777" w:rsidR="005926A2" w:rsidRPr="009B3BC3" w:rsidRDefault="005926A2" w:rsidP="005926A2">
      <w:pPr>
        <w:bidi/>
        <w:spacing w:after="0" w:line="360" w:lineRule="auto"/>
        <w:jc w:val="both"/>
        <w:rPr>
          <w:rFonts w:ascii="Courier New" w:eastAsia="Times New Roman" w:hAnsi="Courier New" w:cs="B Nazanin"/>
          <w:b/>
          <w:bCs/>
          <w:sz w:val="24"/>
          <w:szCs w:val="24"/>
          <w:rtl/>
          <w:lang w:bidi="fa-IR"/>
        </w:rPr>
      </w:pPr>
    </w:p>
    <w:p w14:paraId="4FB9714E" w14:textId="1D0104C6" w:rsidR="00F724C4" w:rsidRPr="000B3144" w:rsidRDefault="000B3144" w:rsidP="00DA5E65">
      <w:pPr>
        <w:bidi/>
        <w:spacing w:after="0" w:line="360" w:lineRule="auto"/>
        <w:jc w:val="both"/>
        <w:rPr>
          <w:rFonts w:cs="B Titr"/>
          <w:b/>
          <w:bCs/>
          <w:color w:val="1F4E79" w:themeColor="accent1" w:themeShade="80"/>
          <w:sz w:val="24"/>
          <w:szCs w:val="24"/>
          <w:rtl/>
        </w:rPr>
      </w:pPr>
      <w:r w:rsidRPr="000B3144">
        <w:rPr>
          <w:rFonts w:cs="B Titr" w:hint="cs"/>
          <w:b/>
          <w:bCs/>
          <w:color w:val="1F4E79" w:themeColor="accent1" w:themeShade="80"/>
          <w:sz w:val="24"/>
          <w:szCs w:val="24"/>
          <w:rtl/>
        </w:rPr>
        <w:t xml:space="preserve">2-6- </w:t>
      </w:r>
      <w:r w:rsidR="00F724C4" w:rsidRPr="000B3144">
        <w:rPr>
          <w:rFonts w:cs="B Titr" w:hint="cs"/>
          <w:b/>
          <w:bCs/>
          <w:color w:val="1F4E79" w:themeColor="accent1" w:themeShade="80"/>
          <w:sz w:val="24"/>
          <w:szCs w:val="24"/>
          <w:rtl/>
        </w:rPr>
        <w:t>برنامه های بانک جهانی برای توسعه تاجیکستان:</w:t>
      </w:r>
    </w:p>
    <w:p w14:paraId="1FE2CB2C" w14:textId="15DFC56C" w:rsidR="001959CD" w:rsidRPr="005819D9" w:rsidRDefault="001959CD"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5819D9">
        <w:rPr>
          <w:rFonts w:ascii="Courier New" w:eastAsia="Times New Roman" w:hAnsi="Courier New" w:cs="B Nazanin" w:hint="cs"/>
          <w:b/>
          <w:bCs/>
          <w:sz w:val="24"/>
          <w:szCs w:val="24"/>
          <w:rtl/>
          <w:lang w:bidi="fa-IR"/>
        </w:rPr>
        <w:t>بانک جهانی در حال حاضر 27 پروژه را در تاجیکستان تأمین مالی می کند که مجموعاً 1.67 میلیارد دلار است. از سال 1996، بانک جهانی تقریباً 2.94 میلیارد دلار کمک های بلاعوض از انجمن توسعه بین المللی، اعتبارات</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برای تاجیکستان ارائه کرده است. بانک جهانی </w:t>
      </w:r>
      <w:r>
        <w:rPr>
          <w:rFonts w:ascii="Courier New" w:eastAsia="Times New Roman" w:hAnsi="Courier New" w:cs="B Nazanin" w:hint="cs"/>
          <w:b/>
          <w:bCs/>
          <w:sz w:val="24"/>
          <w:szCs w:val="24"/>
          <w:rtl/>
          <w:lang w:bidi="fa-IR"/>
        </w:rPr>
        <w:t xml:space="preserve">قصد  دارد </w:t>
      </w:r>
      <w:r w:rsidRPr="005819D9">
        <w:rPr>
          <w:rFonts w:ascii="Courier New" w:eastAsia="Times New Roman" w:hAnsi="Courier New" w:cs="B Nazanin" w:hint="cs"/>
          <w:b/>
          <w:bCs/>
          <w:sz w:val="24"/>
          <w:szCs w:val="24"/>
          <w:rtl/>
          <w:lang w:bidi="fa-IR"/>
        </w:rPr>
        <w:t>که به حمایت خود</w:t>
      </w:r>
      <w:r>
        <w:rPr>
          <w:rFonts w:ascii="Courier New" w:eastAsia="Times New Roman" w:hAnsi="Courier New" w:cs="B Nazanin" w:hint="cs"/>
          <w:b/>
          <w:bCs/>
          <w:sz w:val="24"/>
          <w:szCs w:val="24"/>
          <w:rtl/>
          <w:lang w:bidi="fa-IR"/>
        </w:rPr>
        <w:t xml:space="preserve"> در اینخصوص</w:t>
      </w:r>
      <w:r w:rsidRPr="005819D9">
        <w:rPr>
          <w:rFonts w:ascii="Courier New" w:eastAsia="Times New Roman" w:hAnsi="Courier New" w:cs="B Nazanin" w:hint="cs"/>
          <w:b/>
          <w:bCs/>
          <w:sz w:val="24"/>
          <w:szCs w:val="24"/>
          <w:rtl/>
          <w:lang w:bidi="fa-IR"/>
        </w:rPr>
        <w:t xml:space="preserve"> ادامه دهد، زیرا این کشور تلاش می کند زندگی مردم را بهبود بخشد و آرزوهای جمعیت جوان و در حال رشد خود را برآورده سازد.</w:t>
      </w:r>
    </w:p>
    <w:p w14:paraId="5A990AC2" w14:textId="77777777" w:rsidR="001959CD" w:rsidRPr="005819D9" w:rsidRDefault="001959CD" w:rsidP="00E87520">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5819D9">
        <w:rPr>
          <w:rFonts w:ascii="Courier New" w:eastAsia="Times New Roman" w:hAnsi="Courier New" w:cs="B Nazanin" w:hint="cs"/>
          <w:b/>
          <w:bCs/>
          <w:sz w:val="24"/>
          <w:szCs w:val="24"/>
          <w:rtl/>
          <w:lang w:bidi="fa-IR"/>
        </w:rPr>
        <w:t xml:space="preserve">برنامه توسعه سرمایه انسانی </w:t>
      </w:r>
    </w:p>
    <w:p w14:paraId="3C3EA206" w14:textId="19252390" w:rsidR="001959CD" w:rsidRPr="005819D9" w:rsidRDefault="001959CD" w:rsidP="003611C0">
      <w:pPr>
        <w:pStyle w:val="HTMLPreformatted"/>
        <w:bidi/>
        <w:spacing w:line="360" w:lineRule="auto"/>
        <w:jc w:val="both"/>
        <w:rPr>
          <w:rStyle w:val="y2iqfc"/>
          <w:rFonts w:cs="B Nazanin"/>
          <w:b/>
          <w:bCs/>
          <w:sz w:val="24"/>
          <w:szCs w:val="24"/>
          <w:rtl/>
        </w:rPr>
      </w:pPr>
      <w:r w:rsidRPr="005819D9">
        <w:rPr>
          <w:rStyle w:val="y2iqfc"/>
          <w:rFonts w:cs="B Nazanin" w:hint="cs"/>
          <w:b/>
          <w:bCs/>
          <w:sz w:val="24"/>
          <w:szCs w:val="24"/>
          <w:rtl/>
        </w:rPr>
        <w:t xml:space="preserve">«از آنجایی که اقتصاد کشورهای آسیای مرکزی </w:t>
      </w:r>
      <w:r w:rsidR="003611C0">
        <w:rPr>
          <w:rStyle w:val="y2iqfc"/>
          <w:rFonts w:cs="B Nazanin" w:hint="cs"/>
          <w:b/>
          <w:bCs/>
          <w:sz w:val="24"/>
          <w:szCs w:val="24"/>
          <w:rtl/>
        </w:rPr>
        <w:t>در حال</w:t>
      </w:r>
      <w:r w:rsidRPr="005819D9">
        <w:rPr>
          <w:rStyle w:val="y2iqfc"/>
          <w:rFonts w:cs="B Nazanin" w:hint="cs"/>
          <w:b/>
          <w:bCs/>
          <w:sz w:val="24"/>
          <w:szCs w:val="24"/>
          <w:rtl/>
        </w:rPr>
        <w:t xml:space="preserve"> سرمایه گذاری در زیرساخت ها، انرژی و نیروگاه های آبی</w:t>
      </w:r>
      <w:r w:rsidR="003611C0">
        <w:rPr>
          <w:rStyle w:val="y2iqfc"/>
          <w:rFonts w:cs="B Nazanin"/>
          <w:b/>
          <w:bCs/>
          <w:sz w:val="24"/>
          <w:szCs w:val="24"/>
          <w:rtl/>
        </w:rPr>
        <w:br/>
      </w:r>
      <w:r w:rsidR="003611C0">
        <w:rPr>
          <w:rStyle w:val="y2iqfc"/>
          <w:rFonts w:cs="B Nazanin" w:hint="cs"/>
          <w:b/>
          <w:bCs/>
          <w:sz w:val="24"/>
          <w:szCs w:val="24"/>
          <w:rtl/>
        </w:rPr>
        <w:t xml:space="preserve">می باشند </w:t>
      </w:r>
      <w:r w:rsidRPr="005819D9">
        <w:rPr>
          <w:rStyle w:val="y2iqfc"/>
          <w:rFonts w:cs="B Nazanin" w:hint="cs"/>
          <w:b/>
          <w:bCs/>
          <w:sz w:val="24"/>
          <w:szCs w:val="24"/>
          <w:rtl/>
        </w:rPr>
        <w:t>تمرکز بر توسعه سرمایه</w:t>
      </w:r>
      <w:r w:rsidR="003611C0">
        <w:rPr>
          <w:rStyle w:val="y2iqfc"/>
          <w:rFonts w:cs="B Nazanin" w:hint="cs"/>
          <w:b/>
          <w:bCs/>
          <w:sz w:val="24"/>
          <w:szCs w:val="24"/>
          <w:rtl/>
        </w:rPr>
        <w:t xml:space="preserve"> های</w:t>
      </w:r>
      <w:r w:rsidRPr="005819D9">
        <w:rPr>
          <w:rStyle w:val="y2iqfc"/>
          <w:rFonts w:cs="B Nazanin" w:hint="cs"/>
          <w:b/>
          <w:bCs/>
          <w:sz w:val="24"/>
          <w:szCs w:val="24"/>
          <w:rtl/>
        </w:rPr>
        <w:t xml:space="preserve"> انسانی</w:t>
      </w:r>
      <w:r w:rsidR="003611C0">
        <w:rPr>
          <w:rStyle w:val="y2iqfc"/>
          <w:rFonts w:cs="B Nazanin" w:hint="cs"/>
          <w:b/>
          <w:bCs/>
          <w:sz w:val="24"/>
          <w:szCs w:val="24"/>
          <w:rtl/>
        </w:rPr>
        <w:t xml:space="preserve"> همزمان با رشد اقتصادی</w:t>
      </w:r>
      <w:r w:rsidRPr="005819D9">
        <w:rPr>
          <w:rStyle w:val="y2iqfc"/>
          <w:rFonts w:cs="B Nazanin" w:hint="cs"/>
          <w:b/>
          <w:bCs/>
          <w:sz w:val="24"/>
          <w:szCs w:val="24"/>
          <w:rtl/>
        </w:rPr>
        <w:t xml:space="preserve"> بسیار مهم است. تجربه جهانی نشان داده است که سرمایه گذاری در یک کشور ماهر و سالم می توان</w:t>
      </w:r>
      <w:r w:rsidR="003611C0">
        <w:rPr>
          <w:rStyle w:val="y2iqfc"/>
          <w:rFonts w:cs="B Nazanin" w:hint="cs"/>
          <w:b/>
          <w:bCs/>
          <w:sz w:val="24"/>
          <w:szCs w:val="24"/>
          <w:rtl/>
        </w:rPr>
        <w:t>د</w:t>
      </w:r>
      <w:r w:rsidRPr="005819D9">
        <w:rPr>
          <w:rStyle w:val="y2iqfc"/>
          <w:rFonts w:cs="B Nazanin" w:hint="cs"/>
          <w:b/>
          <w:bCs/>
          <w:sz w:val="24"/>
          <w:szCs w:val="24"/>
          <w:rtl/>
        </w:rPr>
        <w:t xml:space="preserve"> </w:t>
      </w:r>
      <w:r w:rsidR="003611C0">
        <w:rPr>
          <w:rStyle w:val="y2iqfc"/>
          <w:rFonts w:cs="B Nazanin" w:hint="cs"/>
          <w:b/>
          <w:bCs/>
          <w:sz w:val="24"/>
          <w:szCs w:val="24"/>
          <w:rtl/>
        </w:rPr>
        <w:t>رشد بنگاه اقتصادی را تضمین کند</w:t>
      </w:r>
      <w:r w:rsidRPr="005819D9">
        <w:rPr>
          <w:rStyle w:val="y2iqfc"/>
          <w:rFonts w:cs="B Nazanin" w:hint="cs"/>
          <w:b/>
          <w:bCs/>
          <w:sz w:val="24"/>
          <w:szCs w:val="24"/>
          <w:rtl/>
        </w:rPr>
        <w:t>.</w:t>
      </w:r>
    </w:p>
    <w:p w14:paraId="49DA8916" w14:textId="512A0B67" w:rsidR="001959CD" w:rsidRPr="005819D9" w:rsidRDefault="001959CD" w:rsidP="00DA5E65">
      <w:pPr>
        <w:pStyle w:val="HTMLPreformatted"/>
        <w:bidi/>
        <w:spacing w:line="360" w:lineRule="auto"/>
        <w:jc w:val="both"/>
        <w:rPr>
          <w:rStyle w:val="y2iqfc"/>
          <w:rFonts w:cs="B Nazanin"/>
          <w:b/>
          <w:bCs/>
          <w:sz w:val="24"/>
          <w:szCs w:val="24"/>
          <w:rtl/>
        </w:rPr>
      </w:pPr>
      <w:r w:rsidRPr="005819D9">
        <w:rPr>
          <w:rStyle w:val="y2iqfc"/>
          <w:rFonts w:cs="B Nazanin" w:hint="cs"/>
          <w:b/>
          <w:bCs/>
          <w:sz w:val="24"/>
          <w:szCs w:val="24"/>
          <w:rtl/>
        </w:rPr>
        <w:t xml:space="preserve">دولت تاجیکستان رویدادهایی در سطح بالا برای راه اندازی برنامه اقدام اولویت بندی شده با حمایت تسهیلات مالی جهانی برای زنان، کودکان و نوجوانان  ترتیب داده است. این طرح بر سرمایه‌گذاری‌ها و اصلاحات بخش بهداشت تمرکز دارد تا اطمینان حاصل شود که زنان، کودکان و نوجوانان، به‌ویژه در جوامع فقیرتر، </w:t>
      </w:r>
      <w:r w:rsidR="00B24BBA">
        <w:rPr>
          <w:rStyle w:val="y2iqfc"/>
          <w:rFonts w:cs="B Nazanin" w:hint="cs"/>
          <w:b/>
          <w:bCs/>
          <w:sz w:val="24"/>
          <w:szCs w:val="24"/>
          <w:rtl/>
        </w:rPr>
        <w:t>ب</w:t>
      </w:r>
      <w:r w:rsidRPr="005819D9">
        <w:rPr>
          <w:rStyle w:val="y2iqfc"/>
          <w:rFonts w:cs="B Nazanin" w:hint="cs"/>
          <w:b/>
          <w:bCs/>
          <w:sz w:val="24"/>
          <w:szCs w:val="24"/>
          <w:rtl/>
        </w:rPr>
        <w:t>توانند به مراقبت‌های بهداشتی مورد نیاز خود دسترسی داشته باشند ( گامی حیاتی برای تقویت سرمایه انسانی در تاجیکستان)</w:t>
      </w:r>
      <w:r w:rsidR="003611C0">
        <w:rPr>
          <w:rStyle w:val="y2iqfc"/>
          <w:rFonts w:cs="B Nazanin" w:hint="cs"/>
          <w:b/>
          <w:bCs/>
          <w:sz w:val="24"/>
          <w:szCs w:val="24"/>
          <w:rtl/>
        </w:rPr>
        <w:t>.</w:t>
      </w:r>
    </w:p>
    <w:p w14:paraId="5FC9E0B7" w14:textId="77777777" w:rsidR="001959CD" w:rsidRPr="005819D9" w:rsidRDefault="001959CD" w:rsidP="00E87520">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5819D9">
        <w:rPr>
          <w:rFonts w:ascii="Courier New" w:eastAsia="Times New Roman" w:hAnsi="Courier New" w:cs="B Nazanin" w:hint="cs"/>
          <w:b/>
          <w:bCs/>
          <w:sz w:val="24"/>
          <w:szCs w:val="24"/>
          <w:rtl/>
          <w:lang w:bidi="fa-IR"/>
        </w:rPr>
        <w:t xml:space="preserve">تجارت الکترونیک </w:t>
      </w:r>
    </w:p>
    <w:p w14:paraId="5EBEB082" w14:textId="77777777" w:rsidR="001959CD" w:rsidRPr="005819D9" w:rsidRDefault="001959CD"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5819D9">
        <w:rPr>
          <w:rFonts w:ascii="Courier New" w:eastAsia="Times New Roman" w:hAnsi="Courier New" w:cs="B Nazanin" w:hint="cs"/>
          <w:b/>
          <w:bCs/>
          <w:sz w:val="24"/>
          <w:szCs w:val="24"/>
          <w:rtl/>
          <w:lang w:bidi="fa-IR"/>
        </w:rPr>
        <w:t xml:space="preserve">در آسیای مرکزی، تجارت الکترونیک به عنوان ابزاری قدرتمند برای ورود به بازارهای جهانی برای محصولات محلی، مدرن‌سازی زنجیره‌های عرضه سنتی و تقویت رشد فراگیر با ارائه فرصت‌های شغلی قابل دسترس در حال ظهور است. در دهه گذشته، تجارت الکترونیک در سطح جهانی، با نرخ رشد سالانه متوسط </w:t>
      </w:r>
      <w:r w:rsidRPr="005819D9">
        <w:rPr>
          <w:rFonts w:ascii="Times New Roman" w:eastAsia="Times New Roman" w:hAnsi="Times New Roman" w:cs="Times New Roman" w:hint="cs"/>
          <w:b/>
          <w:bCs/>
          <w:sz w:val="24"/>
          <w:szCs w:val="24"/>
          <w:rtl/>
          <w:lang w:bidi="fa-IR"/>
        </w:rPr>
        <w:t>​​</w:t>
      </w:r>
      <w:r w:rsidRPr="005819D9">
        <w:rPr>
          <w:rFonts w:ascii="Courier New" w:eastAsia="Times New Roman" w:hAnsi="Courier New" w:cs="B Nazanin" w:hint="cs"/>
          <w:b/>
          <w:bCs/>
          <w:sz w:val="24"/>
          <w:szCs w:val="24"/>
          <w:rtl/>
          <w:lang w:bidi="fa-IR"/>
        </w:rPr>
        <w:t xml:space="preserve">20 درصد افزایش یافته است، در حالی </w:t>
      </w:r>
      <w:r w:rsidRPr="005819D9">
        <w:rPr>
          <w:rFonts w:ascii="Courier New" w:eastAsia="Times New Roman" w:hAnsi="Courier New" w:cs="B Nazanin" w:hint="cs"/>
          <w:b/>
          <w:bCs/>
          <w:sz w:val="24"/>
          <w:szCs w:val="24"/>
          <w:rtl/>
          <w:lang w:bidi="fa-IR"/>
        </w:rPr>
        <w:lastRenderedPageBreak/>
        <w:t xml:space="preserve">که فروشگاه های سنتی برای حفظ خود تلاش </w:t>
      </w:r>
      <w:r>
        <w:rPr>
          <w:rFonts w:ascii="Courier New" w:eastAsia="Times New Roman" w:hAnsi="Courier New" w:cs="B Nazanin" w:hint="cs"/>
          <w:b/>
          <w:bCs/>
          <w:sz w:val="24"/>
          <w:szCs w:val="24"/>
          <w:rtl/>
          <w:lang w:bidi="fa-IR"/>
        </w:rPr>
        <w:t>میکنند.</w:t>
      </w:r>
      <w:r w:rsidRPr="005819D9">
        <w:rPr>
          <w:rFonts w:ascii="Courier New" w:eastAsia="Times New Roman" w:hAnsi="Courier New" w:cs="B Nazanin" w:hint="cs"/>
          <w:b/>
          <w:bCs/>
          <w:sz w:val="24"/>
          <w:szCs w:val="24"/>
          <w:rtl/>
          <w:lang w:bidi="fa-IR"/>
        </w:rPr>
        <w:t xml:space="preserve"> تجارت الکترونیک از موانع جغرافیایی فراتر می رود و از نیروی کار متبحر فناوری استفاده می کند و بر چالش های ناشی از جغرافیای محصور در خشکی تاجیکستان غلبه می کند.</w:t>
      </w:r>
    </w:p>
    <w:p w14:paraId="548657DF" w14:textId="4C9BB1E0" w:rsidR="001959CD" w:rsidRPr="005819D9" w:rsidRDefault="001959CD"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5819D9">
        <w:rPr>
          <w:rFonts w:ascii="Courier New" w:eastAsia="Times New Roman" w:hAnsi="Courier New" w:cs="B Nazanin" w:hint="cs"/>
          <w:b/>
          <w:bCs/>
          <w:sz w:val="24"/>
          <w:szCs w:val="24"/>
          <w:rtl/>
          <w:lang w:bidi="fa-IR"/>
        </w:rPr>
        <w:t>تصویب اخیر قانون "درباره تجارت الکترونیک" در تاجیکستان بیشتر نشان دهنده تعهد دولت به تنظیم و حمایت از حقوق شهروندان و نهادهای درگیر در فعالیت های تجارت الکترونیک است. هدف این چارچوب قانونی</w:t>
      </w:r>
      <w:r w:rsidR="00771B71">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تضمین عملکرد روان عملیات تجارت الکترونیک در کشور است.</w:t>
      </w:r>
    </w:p>
    <w:p w14:paraId="40E5EE63" w14:textId="5AE958CC" w:rsidR="001959CD" w:rsidRPr="005819D9" w:rsidRDefault="001959CD"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lang w:bidi="fa-IR"/>
        </w:rPr>
      </w:pPr>
      <w:r w:rsidRPr="005819D9">
        <w:rPr>
          <w:rFonts w:ascii="Courier New" w:eastAsia="Times New Roman" w:hAnsi="Courier New" w:cs="B Nazanin" w:hint="cs"/>
          <w:b/>
          <w:bCs/>
          <w:sz w:val="24"/>
          <w:szCs w:val="24"/>
          <w:rtl/>
          <w:lang w:bidi="fa-IR"/>
        </w:rPr>
        <w:t xml:space="preserve">این موضوع یک پلت فرم مهم برای سهامداران برجسته تجارت الکترونیک نه تنها از تاجیکستان بلکه از کشورهای همسایه از جمله قزاقستان، جمهوری قرقیزستان، ترکمنستان و ازبکستان است. این برنامه </w:t>
      </w:r>
      <w:r w:rsidR="00431D78">
        <w:rPr>
          <w:rFonts w:ascii="Courier New" w:eastAsia="Times New Roman" w:hAnsi="Courier New" w:cs="B Nazanin" w:hint="cs"/>
          <w:b/>
          <w:bCs/>
          <w:sz w:val="24"/>
          <w:szCs w:val="24"/>
          <w:rtl/>
          <w:lang w:bidi="fa-IR"/>
        </w:rPr>
        <w:t xml:space="preserve">توجه </w:t>
      </w:r>
      <w:r w:rsidRPr="005819D9">
        <w:rPr>
          <w:rFonts w:ascii="Courier New" w:eastAsia="Times New Roman" w:hAnsi="Courier New" w:cs="B Nazanin" w:hint="cs"/>
          <w:b/>
          <w:bCs/>
          <w:sz w:val="24"/>
          <w:szCs w:val="24"/>
          <w:rtl/>
          <w:lang w:bidi="fa-IR"/>
        </w:rPr>
        <w:t xml:space="preserve">شرکت‌های مشهور، سیاست‌گذاران، و غول‌های تجارت الکترونیک بین‌المللی مانند آمازون، علی‌بابا، لنوو، کورسرا، ویزا، گروه اوزوم، اتحادیه پست جهانی و بانک مرکزی برزیل و غیره، مشارکت شرکت‌های معتبر جهانی را به خود جلب کرد. </w:t>
      </w:r>
    </w:p>
    <w:p w14:paraId="4FF726C7" w14:textId="3DCC486F" w:rsidR="001959CD" w:rsidRPr="005819D9" w:rsidRDefault="001959CD" w:rsidP="00EA6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5819D9">
        <w:rPr>
          <w:rFonts w:ascii="Courier New" w:eastAsia="Times New Roman" w:hAnsi="Courier New" w:cs="B Nazanin" w:hint="cs"/>
          <w:b/>
          <w:bCs/>
          <w:sz w:val="24"/>
          <w:szCs w:val="24"/>
          <w:rtl/>
          <w:lang w:bidi="fa-IR"/>
        </w:rPr>
        <w:t xml:space="preserve">بانک جهانی با درک نقش محوری تجارت الکترونیک در اقتصادهای مدرن، فعالانه از تاجیکستان در مسیر توسعه پلتفرم های مناسب از جمله از طریق برنامه </w:t>
      </w:r>
      <w:r w:rsidRPr="005819D9">
        <w:rPr>
          <w:rFonts w:ascii="Courier New" w:eastAsia="Times New Roman" w:hAnsi="Courier New" w:cs="B Nazanin" w:hint="cs"/>
          <w:b/>
          <w:bCs/>
          <w:sz w:val="24"/>
          <w:szCs w:val="24"/>
          <w:lang w:bidi="fa-IR"/>
        </w:rPr>
        <w:t>E-GATE</w:t>
      </w:r>
      <w:r w:rsidRPr="005819D9">
        <w:rPr>
          <w:rFonts w:ascii="Courier New" w:eastAsia="Times New Roman" w:hAnsi="Courier New" w:cs="B Nazanin" w:hint="cs"/>
          <w:b/>
          <w:bCs/>
          <w:sz w:val="24"/>
          <w:szCs w:val="24"/>
          <w:rtl/>
          <w:lang w:bidi="fa-IR"/>
        </w:rPr>
        <w:t xml:space="preserve"> حمایت می کند. با برنامه </w:t>
      </w:r>
      <w:r w:rsidRPr="005819D9">
        <w:rPr>
          <w:rFonts w:ascii="Courier New" w:eastAsia="Times New Roman" w:hAnsi="Courier New" w:cs="B Nazanin" w:hint="cs"/>
          <w:b/>
          <w:bCs/>
          <w:sz w:val="24"/>
          <w:szCs w:val="24"/>
          <w:lang w:bidi="fa-IR"/>
        </w:rPr>
        <w:t>E-GATE</w:t>
      </w:r>
      <w:r w:rsidRPr="005819D9">
        <w:rPr>
          <w:rFonts w:ascii="Courier New" w:eastAsia="Times New Roman" w:hAnsi="Courier New" w:cs="B Nazanin" w:hint="cs"/>
          <w:b/>
          <w:bCs/>
          <w:sz w:val="24"/>
          <w:szCs w:val="24"/>
          <w:rtl/>
          <w:lang w:bidi="fa-IR"/>
        </w:rPr>
        <w:t xml:space="preserve">، به شرکت‌های کوچک و متوسط </w:t>
      </w:r>
      <w:r w:rsidRPr="005819D9">
        <w:rPr>
          <w:rFonts w:ascii="Times New Roman" w:eastAsia="Times New Roman" w:hAnsi="Times New Roman" w:cs="Times New Roman" w:hint="cs"/>
          <w:b/>
          <w:bCs/>
          <w:sz w:val="24"/>
          <w:szCs w:val="24"/>
          <w:rtl/>
          <w:lang w:bidi="fa-IR"/>
        </w:rPr>
        <w:t>​​</w:t>
      </w:r>
      <w:r w:rsidRPr="005819D9">
        <w:rPr>
          <w:rFonts w:ascii="Courier New" w:eastAsia="Times New Roman" w:hAnsi="Courier New" w:cs="B Nazanin" w:hint="cs"/>
          <w:b/>
          <w:bCs/>
          <w:sz w:val="24"/>
          <w:szCs w:val="24"/>
          <w:rtl/>
          <w:lang w:bidi="fa-IR"/>
        </w:rPr>
        <w:t xml:space="preserve">تاجیکستان عضویت‌های بسیار ارزشمند در پلت‌فرم‌های تجارت الکترونیک جهانی </w:t>
      </w:r>
      <w:r w:rsidRPr="005819D9">
        <w:rPr>
          <w:rFonts w:ascii="Courier New" w:eastAsia="Times New Roman" w:hAnsi="Courier New" w:cs="B Nazanin" w:hint="cs"/>
          <w:b/>
          <w:bCs/>
          <w:sz w:val="24"/>
          <w:szCs w:val="24"/>
          <w:lang w:bidi="fa-IR"/>
        </w:rPr>
        <w:t>B2B</w:t>
      </w:r>
      <w:r w:rsidRPr="005819D9">
        <w:rPr>
          <w:rFonts w:ascii="Courier New" w:eastAsia="Times New Roman" w:hAnsi="Courier New" w:cs="B Nazanin" w:hint="cs"/>
          <w:b/>
          <w:bCs/>
          <w:sz w:val="24"/>
          <w:szCs w:val="24"/>
          <w:rtl/>
          <w:lang w:bidi="fa-IR"/>
        </w:rPr>
        <w:t xml:space="preserve"> پیشنهاد می شود تا از دسترسی به بازاری که به‌صورت آفلاین محروم شده بود، لذت ببرند، از سوی دولت، پشتیبانی فنی</w:t>
      </w:r>
      <w:r>
        <w:rPr>
          <w:rFonts w:ascii="Courier New" w:eastAsia="Times New Roman" w:hAnsi="Courier New" w:cs="B Nazanin" w:hint="cs"/>
          <w:b/>
          <w:bCs/>
          <w:sz w:val="24"/>
          <w:szCs w:val="24"/>
          <w:rtl/>
          <w:lang w:bidi="fa-IR"/>
        </w:rPr>
        <w:t xml:space="preserve"> لازم </w:t>
      </w:r>
      <w:r w:rsidRPr="005819D9">
        <w:rPr>
          <w:rFonts w:ascii="Courier New" w:eastAsia="Times New Roman" w:hAnsi="Courier New" w:cs="B Nazanin" w:hint="cs"/>
          <w:b/>
          <w:bCs/>
          <w:sz w:val="24"/>
          <w:szCs w:val="24"/>
          <w:rtl/>
          <w:lang w:bidi="fa-IR"/>
        </w:rPr>
        <w:t xml:space="preserve">برای تهیه پیش‌نویس قوانین </w:t>
      </w:r>
      <w:r>
        <w:rPr>
          <w:rFonts w:ascii="Courier New" w:eastAsia="Times New Roman" w:hAnsi="Courier New" w:cs="B Nazanin" w:hint="cs"/>
          <w:b/>
          <w:bCs/>
          <w:sz w:val="24"/>
          <w:szCs w:val="24"/>
          <w:rtl/>
          <w:lang w:bidi="fa-IR"/>
        </w:rPr>
        <w:t xml:space="preserve">به منظور تقویت این حوزه ارائه می‌شود. </w:t>
      </w:r>
      <w:r w:rsidRPr="005819D9">
        <w:rPr>
          <w:rFonts w:ascii="Courier New" w:eastAsia="Times New Roman" w:hAnsi="Courier New" w:cs="B Nazanin" w:hint="cs"/>
          <w:b/>
          <w:bCs/>
          <w:sz w:val="24"/>
          <w:szCs w:val="24"/>
          <w:rtl/>
          <w:lang w:bidi="fa-IR"/>
        </w:rPr>
        <w:t>وزارت صنعت و فناوری های نوین جمهوری تاجیکستان، وزارت توسعه اقتصادی و تجارت جمهوری تاجیکستان</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آژانس نوآوری ها و فناوری های دیجیتال زیر نظر رئیس جمهور جمهوری تاجیکستان</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شرکت دولتی "شهر هوشمند دوشنبه"</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آژانس توسعه بین المللی ایالات متحده (</w:t>
      </w:r>
      <w:r w:rsidRPr="005819D9">
        <w:rPr>
          <w:rFonts w:ascii="Courier New" w:eastAsia="Times New Roman" w:hAnsi="Courier New" w:cs="B Nazanin" w:hint="cs"/>
          <w:b/>
          <w:bCs/>
          <w:sz w:val="24"/>
          <w:szCs w:val="24"/>
          <w:lang w:bidi="fa-IR"/>
        </w:rPr>
        <w:t>USAID</w:t>
      </w:r>
      <w:r w:rsidRPr="005819D9">
        <w:rPr>
          <w:rFonts w:ascii="Courier New" w:eastAsia="Times New Roman" w:hAnsi="Courier New" w:cs="B Nazanin" w:hint="cs"/>
          <w:b/>
          <w:bCs/>
          <w:sz w:val="24"/>
          <w:szCs w:val="24"/>
          <w:rtl/>
          <w:lang w:bidi="fa-IR"/>
        </w:rPr>
        <w:t>)</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مرکز تجارت بین المللی (</w:t>
      </w:r>
      <w:r w:rsidRPr="005819D9">
        <w:rPr>
          <w:rFonts w:ascii="Courier New" w:eastAsia="Times New Roman" w:hAnsi="Courier New" w:cs="B Nazanin" w:hint="cs"/>
          <w:b/>
          <w:bCs/>
          <w:sz w:val="24"/>
          <w:szCs w:val="24"/>
          <w:lang w:bidi="fa-IR"/>
        </w:rPr>
        <w:t>ITC</w:t>
      </w:r>
      <w:r w:rsidRPr="005819D9">
        <w:rPr>
          <w:rFonts w:ascii="Courier New" w:eastAsia="Times New Roman" w:hAnsi="Courier New" w:cs="B Nazanin" w:hint="cs"/>
          <w:b/>
          <w:bCs/>
          <w:sz w:val="24"/>
          <w:szCs w:val="24"/>
          <w:rtl/>
          <w:lang w:bidi="fa-IR"/>
        </w:rPr>
        <w:t>)</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کمیته بین بخشی برنامه ریزی اقتصادی</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بنیاد آقاخان</w:t>
      </w:r>
      <w:r>
        <w:rPr>
          <w:rFonts w:ascii="Courier New" w:eastAsia="Times New Roman" w:hAnsi="Courier New" w:cs="B Nazanin" w:hint="cs"/>
          <w:b/>
          <w:bCs/>
          <w:sz w:val="24"/>
          <w:szCs w:val="24"/>
          <w:rtl/>
          <w:lang w:bidi="fa-IR"/>
        </w:rPr>
        <w:t xml:space="preserve">، </w:t>
      </w:r>
      <w:r w:rsidRPr="005819D9">
        <w:rPr>
          <w:rFonts w:ascii="Courier New" w:eastAsia="Times New Roman" w:hAnsi="Courier New" w:cs="B Nazanin" w:hint="cs"/>
          <w:b/>
          <w:bCs/>
          <w:sz w:val="24"/>
          <w:szCs w:val="24"/>
          <w:rtl/>
          <w:lang w:bidi="fa-IR"/>
        </w:rPr>
        <w:t xml:space="preserve">انجمن ملی کسب و کارهای کوچک و متوسط </w:t>
      </w:r>
      <w:r w:rsidRPr="005819D9">
        <w:rPr>
          <w:rFonts w:ascii="Times New Roman" w:eastAsia="Times New Roman" w:hAnsi="Times New Roman" w:cs="Times New Roman" w:hint="cs"/>
          <w:b/>
          <w:bCs/>
          <w:sz w:val="24"/>
          <w:szCs w:val="24"/>
          <w:rtl/>
          <w:lang w:bidi="fa-IR"/>
        </w:rPr>
        <w:t>​​</w:t>
      </w:r>
      <w:r w:rsidRPr="005819D9">
        <w:rPr>
          <w:rFonts w:ascii="Courier New" w:eastAsia="Times New Roman" w:hAnsi="Courier New" w:cs="B Nazanin" w:hint="cs"/>
          <w:b/>
          <w:bCs/>
          <w:sz w:val="24"/>
          <w:szCs w:val="24"/>
          <w:rtl/>
          <w:lang w:bidi="fa-IR"/>
        </w:rPr>
        <w:t>تاجیکستان</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انجمن شرکت کنندگان تجارت الکترونیک تاجیکستان</w:t>
      </w:r>
      <w:r>
        <w:rPr>
          <w:rFonts w:ascii="Courier New" w:eastAsia="Times New Roman" w:hAnsi="Courier New" w:cs="B Nazanin" w:hint="cs"/>
          <w:b/>
          <w:bCs/>
          <w:sz w:val="24"/>
          <w:szCs w:val="24"/>
          <w:rtl/>
          <w:lang w:bidi="fa-IR"/>
        </w:rPr>
        <w:t>،</w:t>
      </w:r>
      <w:r w:rsidRPr="005819D9">
        <w:rPr>
          <w:rFonts w:ascii="Courier New" w:eastAsia="Times New Roman" w:hAnsi="Courier New" w:cs="B Nazanin" w:hint="cs"/>
          <w:b/>
          <w:bCs/>
          <w:sz w:val="24"/>
          <w:szCs w:val="24"/>
          <w:rtl/>
          <w:lang w:bidi="fa-IR"/>
        </w:rPr>
        <w:t xml:space="preserve"> و انجمن سازمان های مالی خرد تاجیکستان از جمله واحدهای درگیر در این پروژه می باشند.</w:t>
      </w:r>
    </w:p>
    <w:p w14:paraId="57977FD3" w14:textId="77777777" w:rsidR="001959CD" w:rsidRPr="005819D9" w:rsidRDefault="001959CD" w:rsidP="00E87520">
      <w:pPr>
        <w:pStyle w:val="HTMLPreformatted"/>
        <w:numPr>
          <w:ilvl w:val="0"/>
          <w:numId w:val="1"/>
        </w:numPr>
        <w:bidi/>
        <w:spacing w:line="360" w:lineRule="auto"/>
        <w:jc w:val="both"/>
        <w:rPr>
          <w:rFonts w:cs="B Nazanin"/>
          <w:b/>
          <w:bCs/>
          <w:sz w:val="24"/>
          <w:szCs w:val="24"/>
        </w:rPr>
      </w:pPr>
      <w:r w:rsidRPr="005819D9">
        <w:rPr>
          <w:rStyle w:val="y2iqfc"/>
          <w:rFonts w:cs="B Nazanin" w:hint="cs"/>
          <w:b/>
          <w:bCs/>
          <w:sz w:val="24"/>
          <w:szCs w:val="24"/>
          <w:rtl/>
        </w:rPr>
        <w:t>تجارت منطقه ای انرژی تحت پروژه انتقال و تجارت آسیای جنوبی آسیای مرکزی</w:t>
      </w:r>
    </w:p>
    <w:p w14:paraId="6A0FB231" w14:textId="3CED4781" w:rsidR="001959CD" w:rsidRPr="005819D9" w:rsidRDefault="001959CD" w:rsidP="00EA6E2E">
      <w:pPr>
        <w:pStyle w:val="HTMLPreformatted"/>
        <w:bidi/>
        <w:spacing w:line="360" w:lineRule="auto"/>
        <w:jc w:val="both"/>
        <w:rPr>
          <w:rStyle w:val="y2iqfc"/>
          <w:rFonts w:cs="B Nazanin"/>
          <w:b/>
          <w:bCs/>
          <w:sz w:val="24"/>
          <w:szCs w:val="24"/>
          <w:rtl/>
        </w:rPr>
      </w:pPr>
      <w:r w:rsidRPr="005819D9">
        <w:rPr>
          <w:rStyle w:val="y2iqfc"/>
          <w:rFonts w:cs="B Nazanin" w:hint="cs"/>
          <w:b/>
          <w:bCs/>
          <w:sz w:val="24"/>
          <w:szCs w:val="24"/>
          <w:rtl/>
        </w:rPr>
        <w:t>امروز شورای مدیران اجرایی بانک جهانی بودجه اضافی برای تاجیکستان برای ادامه اجرای دو پروژه تصویب کرد: پروژه انتقال و تجارت آسیای جنوبی آسیای مرکزی (</w:t>
      </w:r>
      <w:r w:rsidRPr="005819D9">
        <w:rPr>
          <w:rStyle w:val="y2iqfc"/>
          <w:rFonts w:cs="B Nazanin" w:hint="cs"/>
          <w:b/>
          <w:bCs/>
          <w:sz w:val="24"/>
          <w:szCs w:val="24"/>
        </w:rPr>
        <w:t>CASA-1000</w:t>
      </w:r>
      <w:r w:rsidRPr="005819D9">
        <w:rPr>
          <w:rStyle w:val="y2iqfc"/>
          <w:rFonts w:cs="B Nazanin" w:hint="cs"/>
          <w:b/>
          <w:bCs/>
          <w:sz w:val="24"/>
          <w:szCs w:val="24"/>
          <w:rtl/>
        </w:rPr>
        <w:t xml:space="preserve">) و پروژه حمایت از جامعه </w:t>
      </w:r>
      <w:r w:rsidRPr="005819D9">
        <w:rPr>
          <w:rStyle w:val="y2iqfc"/>
          <w:rFonts w:cs="B Nazanin" w:hint="cs"/>
          <w:b/>
          <w:bCs/>
          <w:sz w:val="24"/>
          <w:szCs w:val="24"/>
        </w:rPr>
        <w:t>CASA</w:t>
      </w:r>
      <w:r w:rsidRPr="005819D9">
        <w:rPr>
          <w:rStyle w:val="y2iqfc"/>
          <w:rFonts w:cs="B Nazanin" w:hint="cs"/>
          <w:b/>
          <w:bCs/>
          <w:sz w:val="24"/>
          <w:szCs w:val="24"/>
          <w:rtl/>
        </w:rPr>
        <w:t xml:space="preserve">. پروژه </w:t>
      </w:r>
      <w:r w:rsidRPr="005819D9">
        <w:rPr>
          <w:rStyle w:val="y2iqfc"/>
          <w:rFonts w:cs="B Nazanin" w:hint="cs"/>
          <w:b/>
          <w:bCs/>
          <w:sz w:val="24"/>
          <w:szCs w:val="24"/>
        </w:rPr>
        <w:t>CASA-1000</w:t>
      </w:r>
      <w:r w:rsidRPr="005819D9">
        <w:rPr>
          <w:rStyle w:val="y2iqfc"/>
          <w:rFonts w:cs="B Nazanin" w:hint="cs"/>
          <w:b/>
          <w:bCs/>
          <w:sz w:val="24"/>
          <w:szCs w:val="24"/>
          <w:rtl/>
        </w:rPr>
        <w:t xml:space="preserve"> که در ژانویه 2018 آغاز شد</w:t>
      </w:r>
      <w:r w:rsidR="00EA6E2E">
        <w:rPr>
          <w:rStyle w:val="y2iqfc"/>
          <w:rFonts w:cs="B Nazanin" w:hint="cs"/>
          <w:b/>
          <w:bCs/>
          <w:sz w:val="24"/>
          <w:szCs w:val="24"/>
          <w:rtl/>
        </w:rPr>
        <w:t xml:space="preserve"> که</w:t>
      </w:r>
      <w:r w:rsidRPr="005819D9">
        <w:rPr>
          <w:rStyle w:val="y2iqfc"/>
          <w:rFonts w:cs="B Nazanin" w:hint="cs"/>
          <w:b/>
          <w:bCs/>
          <w:sz w:val="24"/>
          <w:szCs w:val="24"/>
          <w:rtl/>
        </w:rPr>
        <w:t xml:space="preserve"> یک پروژه اتصال برق منطقه ای است که هدف آن تسهیل انتقال 1300 مگاوات </w:t>
      </w:r>
      <w:r w:rsidRPr="005819D9">
        <w:rPr>
          <w:rStyle w:val="y2iqfc"/>
          <w:rFonts w:cs="B Nazanin" w:hint="cs"/>
          <w:b/>
          <w:bCs/>
          <w:sz w:val="24"/>
          <w:szCs w:val="24"/>
          <w:rtl/>
        </w:rPr>
        <w:lastRenderedPageBreak/>
        <w:t xml:space="preserve">انرژی آبی تجدیدپذیر مازاد از تاجیکستان و جمهوری قرقیزستان به افغانستان و پاکستان است. هدف اصلی فعال کردن تجارت برق بین آسیای مرکزی و جنوب آسیا برای افزایش مزایای اقتصادی و دسترسی مطمئن به تامین انرژی برای مصرف کنندگان خانگی و تجاری در این کشورها است.  </w:t>
      </w:r>
    </w:p>
    <w:p w14:paraId="7733FB42" w14:textId="34EBB571" w:rsidR="001959CD" w:rsidRPr="005819D9" w:rsidRDefault="001959CD" w:rsidP="00DA5E65">
      <w:pPr>
        <w:pStyle w:val="HTMLPreformatted"/>
        <w:bidi/>
        <w:spacing w:line="360" w:lineRule="auto"/>
        <w:jc w:val="both"/>
        <w:rPr>
          <w:rFonts w:cs="B Nazanin"/>
          <w:b/>
          <w:bCs/>
          <w:sz w:val="24"/>
          <w:szCs w:val="24"/>
        </w:rPr>
      </w:pPr>
      <w:r w:rsidRPr="005819D9">
        <w:rPr>
          <w:rStyle w:val="y2iqfc"/>
          <w:rFonts w:cs="B Nazanin" w:hint="cs"/>
          <w:b/>
          <w:bCs/>
          <w:sz w:val="24"/>
          <w:szCs w:val="24"/>
          <w:rtl/>
        </w:rPr>
        <w:t>بودجه اضافی برای این دو پروژه بالغ بر 21 میلیون دلار است و به عنوان کمک مالی از انجمن توسعه بین المللی (</w:t>
      </w:r>
      <w:r w:rsidRPr="005819D9">
        <w:rPr>
          <w:rStyle w:val="y2iqfc"/>
          <w:rFonts w:cs="B Nazanin" w:hint="cs"/>
          <w:b/>
          <w:bCs/>
          <w:sz w:val="24"/>
          <w:szCs w:val="24"/>
        </w:rPr>
        <w:t>IDA</w:t>
      </w:r>
      <w:r w:rsidRPr="005819D9">
        <w:rPr>
          <w:rStyle w:val="y2iqfc"/>
          <w:rFonts w:cs="B Nazanin" w:hint="cs"/>
          <w:b/>
          <w:bCs/>
          <w:sz w:val="24"/>
          <w:szCs w:val="24"/>
          <w:rtl/>
        </w:rPr>
        <w:t xml:space="preserve">) ارائه می شود. پروژه </w:t>
      </w:r>
      <w:r w:rsidRPr="005819D9">
        <w:rPr>
          <w:rStyle w:val="y2iqfc"/>
          <w:rFonts w:cs="B Nazanin" w:hint="cs"/>
          <w:b/>
          <w:bCs/>
          <w:sz w:val="24"/>
          <w:szCs w:val="24"/>
        </w:rPr>
        <w:t>CASA-1000</w:t>
      </w:r>
      <w:r w:rsidR="00431D78">
        <w:rPr>
          <w:rStyle w:val="y2iqfc"/>
          <w:rFonts w:cs="B Nazanin" w:hint="cs"/>
          <w:b/>
          <w:bCs/>
          <w:sz w:val="24"/>
          <w:szCs w:val="24"/>
          <w:rtl/>
        </w:rPr>
        <w:t xml:space="preserve"> مبلغ 11 </w:t>
      </w:r>
      <w:r w:rsidRPr="005819D9">
        <w:rPr>
          <w:rStyle w:val="y2iqfc"/>
          <w:rFonts w:cs="B Nazanin" w:hint="cs"/>
          <w:b/>
          <w:bCs/>
          <w:sz w:val="24"/>
          <w:szCs w:val="24"/>
          <w:rtl/>
        </w:rPr>
        <w:t>میلیون دلار برای تامین مالی باقیمانده فعالیت های مورد نیاز برای تکمیل کارهای ساختمانی و راه اندازی زیرساخت های انتقال در تاجیکستان دریافت خواهد کرد. علیرغم چالش های ناشی از همه گیری کووید-19، 95 درصد از ساخت زیرساخت های کلیدی در تاجیکستان تکمیل شده است و انتظار می رود ساخت زیرساخت های باقی مانده تا دسامبر 2024 تکمیل شود.</w:t>
      </w:r>
    </w:p>
    <w:p w14:paraId="203AFDAD" w14:textId="7D185B48" w:rsidR="001959CD" w:rsidRPr="005819D9" w:rsidRDefault="001959CD"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5819D9">
        <w:rPr>
          <w:rFonts w:ascii="Courier New" w:eastAsia="Times New Roman" w:hAnsi="Courier New" w:cs="B Nazanin" w:hint="cs"/>
          <w:b/>
          <w:bCs/>
          <w:sz w:val="24"/>
          <w:szCs w:val="24"/>
          <w:rtl/>
          <w:lang w:bidi="fa-IR"/>
        </w:rPr>
        <w:t xml:space="preserve">علاوه بر این، 10 میلیون دلار برای امکان اجرای بیشتر پروژه حمایت از جامعه </w:t>
      </w:r>
      <w:r w:rsidRPr="005819D9">
        <w:rPr>
          <w:rFonts w:ascii="Courier New" w:eastAsia="Times New Roman" w:hAnsi="Courier New" w:cs="B Nazanin" w:hint="cs"/>
          <w:b/>
          <w:bCs/>
          <w:sz w:val="24"/>
          <w:szCs w:val="24"/>
          <w:lang w:bidi="fa-IR"/>
        </w:rPr>
        <w:t>CASA</w:t>
      </w:r>
      <w:r w:rsidRPr="005819D9">
        <w:rPr>
          <w:rFonts w:ascii="Courier New" w:eastAsia="Times New Roman" w:hAnsi="Courier New" w:cs="B Nazanin" w:hint="cs"/>
          <w:b/>
          <w:bCs/>
          <w:sz w:val="24"/>
          <w:szCs w:val="24"/>
          <w:rtl/>
          <w:lang w:bidi="fa-IR"/>
        </w:rPr>
        <w:t xml:space="preserve">، که هدف آن افزایش دسترسی به تامین انرژی با کیفیت، بهبود خدمات زیرساختی اجتماعی و اقتصادی، و کمک به تقویت حکومت محلی در جوامع در حوضه آبریز پروژه است، تصویب شد. این پروژه در آوریل 2020 برای بهبود معیشت جوامع تحت تأثیر پروژه انتقال </w:t>
      </w:r>
      <w:r w:rsidRPr="005819D9">
        <w:rPr>
          <w:rFonts w:ascii="Courier New" w:eastAsia="Times New Roman" w:hAnsi="Courier New" w:cs="B Nazanin" w:hint="cs"/>
          <w:b/>
          <w:bCs/>
          <w:sz w:val="24"/>
          <w:szCs w:val="24"/>
          <w:lang w:bidi="fa-IR"/>
        </w:rPr>
        <w:t>CASA-1000</w:t>
      </w:r>
      <w:r w:rsidRPr="005819D9">
        <w:rPr>
          <w:rFonts w:ascii="Courier New" w:eastAsia="Times New Roman" w:hAnsi="Courier New" w:cs="B Nazanin" w:hint="cs"/>
          <w:b/>
          <w:bCs/>
          <w:sz w:val="24"/>
          <w:szCs w:val="24"/>
          <w:rtl/>
          <w:lang w:bidi="fa-IR"/>
        </w:rPr>
        <w:t xml:space="preserve"> آغاز شد</w:t>
      </w:r>
      <w:r w:rsidR="00431D78">
        <w:rPr>
          <w:rFonts w:ascii="Courier New" w:eastAsia="Times New Roman" w:hAnsi="Courier New" w:cs="B Nazanin" w:hint="cs"/>
          <w:b/>
          <w:bCs/>
          <w:sz w:val="24"/>
          <w:szCs w:val="24"/>
          <w:rtl/>
          <w:lang w:bidi="fa-IR"/>
        </w:rPr>
        <w:t xml:space="preserve"> که</w:t>
      </w:r>
      <w:r w:rsidRPr="005819D9">
        <w:rPr>
          <w:rFonts w:ascii="Courier New" w:eastAsia="Times New Roman" w:hAnsi="Courier New" w:cs="B Nazanin" w:hint="cs"/>
          <w:b/>
          <w:bCs/>
          <w:sz w:val="24"/>
          <w:szCs w:val="24"/>
          <w:rtl/>
          <w:lang w:bidi="fa-IR"/>
        </w:rPr>
        <w:t xml:space="preserve"> تامین برق قابل اطمینان را با بازسازی سیستم های توزیع محلی در 65 روستای مناطق سغد و ختلان و ولسوالی های تابعه جمهوری خواهان، واقع در منطقه تحت تاثیر خط انتقال </w:t>
      </w:r>
      <w:r w:rsidRPr="005819D9">
        <w:rPr>
          <w:rFonts w:ascii="Courier New" w:eastAsia="Times New Roman" w:hAnsi="Courier New" w:cs="B Nazanin" w:hint="cs"/>
          <w:b/>
          <w:bCs/>
          <w:sz w:val="24"/>
          <w:szCs w:val="24"/>
          <w:lang w:bidi="fa-IR"/>
        </w:rPr>
        <w:t>CASA-1000</w:t>
      </w:r>
      <w:r w:rsidRPr="005819D9">
        <w:rPr>
          <w:rFonts w:ascii="Courier New" w:eastAsia="Times New Roman" w:hAnsi="Courier New" w:cs="B Nazanin" w:hint="cs"/>
          <w:b/>
          <w:bCs/>
          <w:sz w:val="24"/>
          <w:szCs w:val="24"/>
          <w:rtl/>
          <w:lang w:bidi="fa-IR"/>
        </w:rPr>
        <w:t xml:space="preserve"> تسهیل می کند. علاوه بر این، از بهبود خدمات اجتماعی اولیه در این مناطق، از جمله 64 مدرسه متوسطه، 11 مهد کودک، 15 مرکز بهداشت، 8 سیستم آبرسانی و آبیاری و همچنین جاده ها و پل ها در 4 روستا حمایت می کند. </w:t>
      </w:r>
    </w:p>
    <w:p w14:paraId="1222A281" w14:textId="7400BF74" w:rsidR="001959CD" w:rsidRDefault="001959CD"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5819D9">
        <w:rPr>
          <w:rFonts w:ascii="Courier New" w:eastAsia="Times New Roman" w:hAnsi="Courier New" w:cs="B Nazanin" w:hint="cs"/>
          <w:b/>
          <w:bCs/>
          <w:sz w:val="24"/>
          <w:szCs w:val="24"/>
          <w:rtl/>
          <w:lang w:bidi="fa-IR"/>
        </w:rPr>
        <w:t xml:space="preserve">بانک جهانی با تأمین مالی اضافی، شکاف تأمین مالی پروژه </w:t>
      </w:r>
      <w:r w:rsidRPr="005819D9">
        <w:rPr>
          <w:rFonts w:ascii="Courier New" w:eastAsia="Times New Roman" w:hAnsi="Courier New" w:cs="B Nazanin" w:hint="cs"/>
          <w:b/>
          <w:bCs/>
          <w:sz w:val="24"/>
          <w:szCs w:val="24"/>
          <w:lang w:bidi="fa-IR"/>
        </w:rPr>
        <w:t>CASA-1000</w:t>
      </w:r>
      <w:r w:rsidRPr="005819D9">
        <w:rPr>
          <w:rFonts w:ascii="Courier New" w:eastAsia="Times New Roman" w:hAnsi="Courier New" w:cs="B Nazanin" w:hint="cs"/>
          <w:b/>
          <w:bCs/>
          <w:sz w:val="24"/>
          <w:szCs w:val="24"/>
          <w:rtl/>
          <w:lang w:bidi="fa-IR"/>
        </w:rPr>
        <w:t xml:space="preserve"> را کاهش می‌دهد.</w:t>
      </w:r>
      <w:r>
        <w:rPr>
          <w:rFonts w:ascii="Courier New" w:eastAsia="Times New Roman" w:hAnsi="Courier New" w:cs="B Nazanin"/>
          <w:b/>
          <w:bCs/>
          <w:sz w:val="24"/>
          <w:szCs w:val="24"/>
          <w:lang w:bidi="fa-IR"/>
        </w:rPr>
        <w:t xml:space="preserve"> </w:t>
      </w:r>
      <w:r w:rsidRPr="005819D9">
        <w:rPr>
          <w:rFonts w:ascii="Courier New" w:eastAsia="Times New Roman" w:hAnsi="Courier New" w:cs="B Nazanin" w:hint="cs"/>
          <w:b/>
          <w:bCs/>
          <w:sz w:val="24"/>
          <w:szCs w:val="24"/>
          <w:rtl/>
          <w:lang w:bidi="fa-IR"/>
        </w:rPr>
        <w:t xml:space="preserve">زمانی که پروژه </w:t>
      </w:r>
      <w:r w:rsidRPr="005819D9">
        <w:rPr>
          <w:rFonts w:ascii="Courier New" w:eastAsia="Times New Roman" w:hAnsi="Courier New" w:cs="B Nazanin" w:hint="cs"/>
          <w:b/>
          <w:bCs/>
          <w:sz w:val="24"/>
          <w:szCs w:val="24"/>
          <w:lang w:bidi="fa-IR"/>
        </w:rPr>
        <w:t>CASA-1000</w:t>
      </w:r>
      <w:r w:rsidRPr="005819D9">
        <w:rPr>
          <w:rFonts w:ascii="Courier New" w:eastAsia="Times New Roman" w:hAnsi="Courier New" w:cs="B Nazanin" w:hint="cs"/>
          <w:b/>
          <w:bCs/>
          <w:sz w:val="24"/>
          <w:szCs w:val="24"/>
          <w:rtl/>
          <w:lang w:bidi="fa-IR"/>
        </w:rPr>
        <w:t xml:space="preserve"> به طور کامل عملیاتی شود، </w:t>
      </w:r>
      <w:r w:rsidR="00431D78">
        <w:rPr>
          <w:rFonts w:ascii="Courier New" w:eastAsia="Times New Roman" w:hAnsi="Courier New" w:cs="B Nazanin" w:hint="cs"/>
          <w:b/>
          <w:bCs/>
          <w:sz w:val="24"/>
          <w:szCs w:val="24"/>
          <w:rtl/>
          <w:lang w:bidi="fa-IR"/>
        </w:rPr>
        <w:t>منافع زیادی را برای</w:t>
      </w:r>
      <w:r w:rsidRPr="005819D9">
        <w:rPr>
          <w:rFonts w:ascii="Courier New" w:eastAsia="Times New Roman" w:hAnsi="Courier New" w:cs="B Nazanin" w:hint="cs"/>
          <w:b/>
          <w:bCs/>
          <w:sz w:val="24"/>
          <w:szCs w:val="24"/>
          <w:rtl/>
          <w:lang w:bidi="fa-IR"/>
        </w:rPr>
        <w:t xml:space="preserve"> کشورهای امتداد کریدور در آسیای مرکزی و جنوب آسیا </w:t>
      </w:r>
      <w:r w:rsidR="00431D78">
        <w:rPr>
          <w:rFonts w:ascii="Courier New" w:eastAsia="Times New Roman" w:hAnsi="Courier New" w:cs="B Nazanin" w:hint="cs"/>
          <w:b/>
          <w:bCs/>
          <w:sz w:val="24"/>
          <w:szCs w:val="24"/>
          <w:rtl/>
          <w:lang w:bidi="fa-IR"/>
        </w:rPr>
        <w:t>به دنبال خواهد داشت</w:t>
      </w:r>
      <w:r w:rsidRPr="005819D9">
        <w:rPr>
          <w:rFonts w:ascii="Courier New" w:eastAsia="Times New Roman" w:hAnsi="Courier New" w:cs="B Nazanin" w:hint="cs"/>
          <w:b/>
          <w:bCs/>
          <w:sz w:val="24"/>
          <w:szCs w:val="24"/>
          <w:rtl/>
          <w:lang w:bidi="fa-IR"/>
        </w:rPr>
        <w:t xml:space="preserve">. کشورهای صادرکننده می توانند جریان درآمد صادراتی پایداری را از صادرات برق به ارمغان بیاورند، در حالی که واردات آن به نفع خانوارها و مشاغلی است که با کمبود برق مواجه هستند. علاوه بر این، این پروژه از منابع انرژی آبی پاک برای تکمیل تلاش های جهانی در مقابله با تغییرات آب و هوایی استفاده می کند. جوامع در کریدور </w:t>
      </w:r>
      <w:r w:rsidRPr="005819D9">
        <w:rPr>
          <w:rFonts w:ascii="Courier New" w:eastAsia="Times New Roman" w:hAnsi="Courier New" w:cs="B Nazanin" w:hint="cs"/>
          <w:b/>
          <w:bCs/>
          <w:sz w:val="24"/>
          <w:szCs w:val="24"/>
          <w:lang w:bidi="fa-IR"/>
        </w:rPr>
        <w:t>CASA</w:t>
      </w:r>
      <w:r w:rsidRPr="005819D9">
        <w:rPr>
          <w:rFonts w:ascii="Courier New" w:eastAsia="Times New Roman" w:hAnsi="Courier New" w:cs="B Nazanin" w:hint="cs"/>
          <w:b/>
          <w:bCs/>
          <w:sz w:val="24"/>
          <w:szCs w:val="24"/>
          <w:rtl/>
          <w:lang w:bidi="fa-IR"/>
        </w:rPr>
        <w:t xml:space="preserve"> همچنان از کمک های حاصل از درآمد در طول 15 سال فاز عملیاتی پروژه بهره مند خواهند شد. </w:t>
      </w:r>
    </w:p>
    <w:p w14:paraId="5BBDA918" w14:textId="14B83E62" w:rsidR="00DD64D0" w:rsidRDefault="00DD64D0" w:rsidP="00DD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7B3DDF55" w14:textId="77777777" w:rsidR="00DD64D0" w:rsidRDefault="00DD64D0" w:rsidP="00DD6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73186670" w14:textId="63FA6A6D" w:rsidR="003D57B2" w:rsidRPr="000B3144" w:rsidRDefault="000B3144" w:rsidP="00EA6E2E">
      <w:pPr>
        <w:bidi/>
        <w:spacing w:after="0" w:line="360" w:lineRule="auto"/>
        <w:jc w:val="both"/>
        <w:rPr>
          <w:rFonts w:cs="B Titr"/>
          <w:b/>
          <w:bCs/>
          <w:color w:val="1F4E79" w:themeColor="accent1" w:themeShade="80"/>
          <w:sz w:val="24"/>
          <w:szCs w:val="24"/>
          <w:rtl/>
        </w:rPr>
      </w:pPr>
      <w:r w:rsidRPr="000B3144">
        <w:rPr>
          <w:rFonts w:cs="B Titr" w:hint="cs"/>
          <w:b/>
          <w:bCs/>
          <w:color w:val="1F4E79" w:themeColor="accent1" w:themeShade="80"/>
          <w:sz w:val="24"/>
          <w:szCs w:val="24"/>
          <w:rtl/>
        </w:rPr>
        <w:lastRenderedPageBreak/>
        <w:t xml:space="preserve">3-6- </w:t>
      </w:r>
      <w:r w:rsidR="003D57B2" w:rsidRPr="000B3144">
        <w:rPr>
          <w:rFonts w:cs="B Titr"/>
          <w:b/>
          <w:bCs/>
          <w:color w:val="1F4E79" w:themeColor="accent1" w:themeShade="80"/>
          <w:sz w:val="24"/>
          <w:szCs w:val="24"/>
          <w:rtl/>
        </w:rPr>
        <w:t>همکار</w:t>
      </w:r>
      <w:r w:rsidR="003D57B2" w:rsidRPr="000B3144">
        <w:rPr>
          <w:rFonts w:cs="B Titr" w:hint="cs"/>
          <w:b/>
          <w:bCs/>
          <w:color w:val="1F4E79" w:themeColor="accent1" w:themeShade="80"/>
          <w:sz w:val="24"/>
          <w:szCs w:val="24"/>
          <w:rtl/>
        </w:rPr>
        <w:t>ی</w:t>
      </w:r>
      <w:r w:rsidR="003D57B2" w:rsidRPr="000B3144">
        <w:rPr>
          <w:rFonts w:cs="B Titr" w:hint="eastAsia"/>
          <w:b/>
          <w:bCs/>
          <w:color w:val="1F4E79" w:themeColor="accent1" w:themeShade="80"/>
          <w:sz w:val="24"/>
          <w:szCs w:val="24"/>
          <w:rtl/>
        </w:rPr>
        <w:t>ها</w:t>
      </w:r>
      <w:r w:rsidR="003D57B2" w:rsidRPr="000B3144">
        <w:rPr>
          <w:rFonts w:cs="B Titr" w:hint="cs"/>
          <w:b/>
          <w:bCs/>
          <w:color w:val="1F4E79" w:themeColor="accent1" w:themeShade="80"/>
          <w:sz w:val="24"/>
          <w:szCs w:val="24"/>
          <w:rtl/>
        </w:rPr>
        <w:t>ی</w:t>
      </w:r>
      <w:r w:rsidR="003D57B2" w:rsidRPr="000B3144">
        <w:rPr>
          <w:rFonts w:cs="B Titr"/>
          <w:b/>
          <w:bCs/>
          <w:color w:val="1F4E79" w:themeColor="accent1" w:themeShade="80"/>
          <w:sz w:val="24"/>
          <w:szCs w:val="24"/>
          <w:rtl/>
        </w:rPr>
        <w:t xml:space="preserve"> اقتصاد</w:t>
      </w:r>
      <w:r w:rsidR="003D57B2" w:rsidRPr="000B3144">
        <w:rPr>
          <w:rFonts w:cs="B Titr" w:hint="cs"/>
          <w:b/>
          <w:bCs/>
          <w:color w:val="1F4E79" w:themeColor="accent1" w:themeShade="80"/>
          <w:sz w:val="24"/>
          <w:szCs w:val="24"/>
          <w:rtl/>
        </w:rPr>
        <w:t>ی</w:t>
      </w:r>
      <w:r w:rsidR="003D57B2" w:rsidRPr="000B3144">
        <w:rPr>
          <w:rFonts w:cs="B Titr"/>
          <w:b/>
          <w:bCs/>
          <w:color w:val="1F4E79" w:themeColor="accent1" w:themeShade="80"/>
          <w:sz w:val="24"/>
          <w:szCs w:val="24"/>
          <w:rtl/>
        </w:rPr>
        <w:t>،</w:t>
      </w:r>
      <w:r w:rsidR="00EA6E2E">
        <w:rPr>
          <w:rFonts w:cs="B Titr" w:hint="cs"/>
          <w:b/>
          <w:bCs/>
          <w:color w:val="1F4E79" w:themeColor="accent1" w:themeShade="80"/>
          <w:sz w:val="24"/>
          <w:szCs w:val="24"/>
          <w:rtl/>
        </w:rPr>
        <w:t xml:space="preserve"> </w:t>
      </w:r>
      <w:r w:rsidR="003D57B2" w:rsidRPr="000B3144">
        <w:rPr>
          <w:rFonts w:cs="B Titr"/>
          <w:b/>
          <w:bCs/>
          <w:color w:val="1F4E79" w:themeColor="accent1" w:themeShade="80"/>
          <w:sz w:val="24"/>
          <w:szCs w:val="24"/>
          <w:rtl/>
        </w:rPr>
        <w:t>بازرگان</w:t>
      </w:r>
      <w:r w:rsidR="003D57B2" w:rsidRPr="000B3144">
        <w:rPr>
          <w:rFonts w:cs="B Titr" w:hint="cs"/>
          <w:b/>
          <w:bCs/>
          <w:color w:val="1F4E79" w:themeColor="accent1" w:themeShade="80"/>
          <w:sz w:val="24"/>
          <w:szCs w:val="24"/>
          <w:rtl/>
        </w:rPr>
        <w:t>ی</w:t>
      </w:r>
      <w:r w:rsidR="003D57B2" w:rsidRPr="000B3144">
        <w:rPr>
          <w:rFonts w:cs="B Titr"/>
          <w:b/>
          <w:bCs/>
          <w:color w:val="1F4E79" w:themeColor="accent1" w:themeShade="80"/>
          <w:sz w:val="24"/>
          <w:szCs w:val="24"/>
          <w:rtl/>
        </w:rPr>
        <w:t>،</w:t>
      </w:r>
      <w:r w:rsidR="00EA6E2E">
        <w:rPr>
          <w:rFonts w:cs="B Titr" w:hint="cs"/>
          <w:b/>
          <w:bCs/>
          <w:color w:val="1F4E79" w:themeColor="accent1" w:themeShade="80"/>
          <w:sz w:val="24"/>
          <w:szCs w:val="24"/>
          <w:rtl/>
        </w:rPr>
        <w:t xml:space="preserve"> </w:t>
      </w:r>
      <w:r w:rsidR="003D57B2" w:rsidRPr="000B3144">
        <w:rPr>
          <w:rFonts w:cs="B Titr"/>
          <w:b/>
          <w:bCs/>
          <w:color w:val="1F4E79" w:themeColor="accent1" w:themeShade="80"/>
          <w:sz w:val="24"/>
          <w:szCs w:val="24"/>
          <w:rtl/>
        </w:rPr>
        <w:t>فن</w:t>
      </w:r>
      <w:r w:rsidR="003D57B2" w:rsidRPr="000B3144">
        <w:rPr>
          <w:rFonts w:cs="B Titr" w:hint="cs"/>
          <w:b/>
          <w:bCs/>
          <w:color w:val="1F4E79" w:themeColor="accent1" w:themeShade="80"/>
          <w:sz w:val="24"/>
          <w:szCs w:val="24"/>
          <w:rtl/>
        </w:rPr>
        <w:t>ی</w:t>
      </w:r>
      <w:r w:rsidR="003D57B2" w:rsidRPr="000B3144">
        <w:rPr>
          <w:rFonts w:cs="B Titr" w:hint="eastAsia"/>
          <w:b/>
          <w:bCs/>
          <w:color w:val="1F4E79" w:themeColor="accent1" w:themeShade="80"/>
          <w:sz w:val="24"/>
          <w:szCs w:val="24"/>
          <w:rtl/>
        </w:rPr>
        <w:t>،</w:t>
      </w:r>
      <w:r w:rsidR="003D57B2" w:rsidRPr="000B3144">
        <w:rPr>
          <w:rFonts w:cs="B Titr"/>
          <w:b/>
          <w:bCs/>
          <w:color w:val="1F4E79" w:themeColor="accent1" w:themeShade="80"/>
          <w:sz w:val="24"/>
          <w:szCs w:val="24"/>
          <w:rtl/>
        </w:rPr>
        <w:t xml:space="preserve"> علم</w:t>
      </w:r>
      <w:r w:rsidR="003D57B2" w:rsidRPr="000B3144">
        <w:rPr>
          <w:rFonts w:cs="B Titr" w:hint="cs"/>
          <w:b/>
          <w:bCs/>
          <w:color w:val="1F4E79" w:themeColor="accent1" w:themeShade="80"/>
          <w:sz w:val="24"/>
          <w:szCs w:val="24"/>
          <w:rtl/>
        </w:rPr>
        <w:t>ی</w:t>
      </w:r>
      <w:r w:rsidR="003D57B2" w:rsidRPr="000B3144">
        <w:rPr>
          <w:rFonts w:cs="B Titr"/>
          <w:b/>
          <w:bCs/>
          <w:color w:val="1F4E79" w:themeColor="accent1" w:themeShade="80"/>
          <w:sz w:val="24"/>
          <w:szCs w:val="24"/>
          <w:rtl/>
        </w:rPr>
        <w:t xml:space="preserve"> و فرهنگ</w:t>
      </w:r>
      <w:r w:rsidR="003D57B2" w:rsidRPr="000B3144">
        <w:rPr>
          <w:rFonts w:cs="B Titr" w:hint="cs"/>
          <w:b/>
          <w:bCs/>
          <w:color w:val="1F4E79" w:themeColor="accent1" w:themeShade="80"/>
          <w:sz w:val="24"/>
          <w:szCs w:val="24"/>
          <w:rtl/>
        </w:rPr>
        <w:t xml:space="preserve">ی </w:t>
      </w:r>
      <w:r w:rsidR="003D57B2" w:rsidRPr="000B3144">
        <w:rPr>
          <w:rFonts w:cs="B Titr"/>
          <w:b/>
          <w:bCs/>
          <w:color w:val="1F4E79" w:themeColor="accent1" w:themeShade="80"/>
          <w:sz w:val="24"/>
          <w:szCs w:val="24"/>
          <w:rtl/>
        </w:rPr>
        <w:t>جمهور</w:t>
      </w:r>
      <w:r w:rsidR="003D57B2" w:rsidRPr="000B3144">
        <w:rPr>
          <w:rFonts w:cs="B Titr" w:hint="cs"/>
          <w:b/>
          <w:bCs/>
          <w:color w:val="1F4E79" w:themeColor="accent1" w:themeShade="80"/>
          <w:sz w:val="24"/>
          <w:szCs w:val="24"/>
          <w:rtl/>
        </w:rPr>
        <w:t>ی</w:t>
      </w:r>
      <w:r w:rsidR="003D57B2" w:rsidRPr="000B3144">
        <w:rPr>
          <w:rFonts w:cs="B Titr"/>
          <w:b/>
          <w:bCs/>
          <w:color w:val="1F4E79" w:themeColor="accent1" w:themeShade="80"/>
          <w:sz w:val="24"/>
          <w:szCs w:val="24"/>
          <w:rtl/>
        </w:rPr>
        <w:t xml:space="preserve"> اسلام</w:t>
      </w:r>
      <w:r w:rsidR="003D57B2" w:rsidRPr="000B3144">
        <w:rPr>
          <w:rFonts w:cs="B Titr" w:hint="cs"/>
          <w:b/>
          <w:bCs/>
          <w:color w:val="1F4E79" w:themeColor="accent1" w:themeShade="80"/>
          <w:sz w:val="24"/>
          <w:szCs w:val="24"/>
          <w:rtl/>
        </w:rPr>
        <w:t>ی</w:t>
      </w:r>
      <w:r w:rsidR="003D57B2" w:rsidRPr="000B3144">
        <w:rPr>
          <w:rFonts w:cs="B Titr"/>
          <w:b/>
          <w:bCs/>
          <w:color w:val="1F4E79" w:themeColor="accent1" w:themeShade="80"/>
          <w:sz w:val="24"/>
          <w:szCs w:val="24"/>
          <w:rtl/>
        </w:rPr>
        <w:t xml:space="preserve"> ا</w:t>
      </w:r>
      <w:r w:rsidR="003D57B2" w:rsidRPr="000B3144">
        <w:rPr>
          <w:rFonts w:cs="B Titr" w:hint="cs"/>
          <w:b/>
          <w:bCs/>
          <w:color w:val="1F4E79" w:themeColor="accent1" w:themeShade="80"/>
          <w:sz w:val="24"/>
          <w:szCs w:val="24"/>
          <w:rtl/>
        </w:rPr>
        <w:t>ی</w:t>
      </w:r>
      <w:r w:rsidR="003D57B2" w:rsidRPr="000B3144">
        <w:rPr>
          <w:rFonts w:cs="B Titr" w:hint="eastAsia"/>
          <w:b/>
          <w:bCs/>
          <w:color w:val="1F4E79" w:themeColor="accent1" w:themeShade="80"/>
          <w:sz w:val="24"/>
          <w:szCs w:val="24"/>
          <w:rtl/>
        </w:rPr>
        <w:t>ران</w:t>
      </w:r>
      <w:r w:rsidR="003D57B2" w:rsidRPr="000B3144">
        <w:rPr>
          <w:rFonts w:cs="B Titr" w:hint="cs"/>
          <w:b/>
          <w:bCs/>
          <w:color w:val="1F4E79" w:themeColor="accent1" w:themeShade="80"/>
          <w:sz w:val="24"/>
          <w:szCs w:val="24"/>
          <w:rtl/>
        </w:rPr>
        <w:t xml:space="preserve"> </w:t>
      </w:r>
      <w:r w:rsidR="003D57B2" w:rsidRPr="000B3144">
        <w:rPr>
          <w:rFonts w:cs="B Titr" w:hint="eastAsia"/>
          <w:b/>
          <w:bCs/>
          <w:color w:val="1F4E79" w:themeColor="accent1" w:themeShade="80"/>
          <w:sz w:val="24"/>
          <w:szCs w:val="24"/>
          <w:rtl/>
        </w:rPr>
        <w:t>و</w:t>
      </w:r>
      <w:r w:rsidR="003D57B2" w:rsidRPr="000B3144">
        <w:rPr>
          <w:rFonts w:cs="B Titr" w:hint="cs"/>
          <w:b/>
          <w:bCs/>
          <w:color w:val="1F4E79" w:themeColor="accent1" w:themeShade="80"/>
          <w:sz w:val="24"/>
          <w:szCs w:val="24"/>
          <w:rtl/>
        </w:rPr>
        <w:t xml:space="preserve"> </w:t>
      </w:r>
      <w:r w:rsidR="003D57B2" w:rsidRPr="000B3144">
        <w:rPr>
          <w:rFonts w:cs="B Titr"/>
          <w:b/>
          <w:bCs/>
          <w:color w:val="1F4E79" w:themeColor="accent1" w:themeShade="80"/>
          <w:sz w:val="24"/>
          <w:szCs w:val="24"/>
          <w:rtl/>
        </w:rPr>
        <w:t>جمهور</w:t>
      </w:r>
      <w:r w:rsidR="003D57B2" w:rsidRPr="000B3144">
        <w:rPr>
          <w:rFonts w:cs="B Titr" w:hint="cs"/>
          <w:b/>
          <w:bCs/>
          <w:color w:val="1F4E79" w:themeColor="accent1" w:themeShade="80"/>
          <w:sz w:val="24"/>
          <w:szCs w:val="24"/>
          <w:rtl/>
        </w:rPr>
        <w:t>ی</w:t>
      </w:r>
      <w:r w:rsidR="003D57B2" w:rsidRPr="000B3144">
        <w:rPr>
          <w:rFonts w:cs="B Titr"/>
          <w:b/>
          <w:bCs/>
          <w:color w:val="1F4E79" w:themeColor="accent1" w:themeShade="80"/>
          <w:sz w:val="24"/>
          <w:szCs w:val="24"/>
          <w:rtl/>
        </w:rPr>
        <w:t xml:space="preserve"> تاج</w:t>
      </w:r>
      <w:r w:rsidR="003D57B2" w:rsidRPr="000B3144">
        <w:rPr>
          <w:rFonts w:cs="B Titr" w:hint="cs"/>
          <w:b/>
          <w:bCs/>
          <w:color w:val="1F4E79" w:themeColor="accent1" w:themeShade="80"/>
          <w:sz w:val="24"/>
          <w:szCs w:val="24"/>
          <w:rtl/>
        </w:rPr>
        <w:t>ی</w:t>
      </w:r>
      <w:r w:rsidR="003D57B2" w:rsidRPr="000B3144">
        <w:rPr>
          <w:rFonts w:cs="B Titr" w:hint="eastAsia"/>
          <w:b/>
          <w:bCs/>
          <w:color w:val="1F4E79" w:themeColor="accent1" w:themeShade="80"/>
          <w:sz w:val="24"/>
          <w:szCs w:val="24"/>
          <w:rtl/>
        </w:rPr>
        <w:t>کستان</w:t>
      </w:r>
    </w:p>
    <w:p w14:paraId="5D490D70" w14:textId="5EC5DD3A" w:rsidR="003D57B2" w:rsidRPr="00C44BE5"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در</w:t>
      </w:r>
      <w:r w:rsidRPr="00C44BE5">
        <w:rPr>
          <w:rFonts w:cs="B Nazanin"/>
          <w:b/>
          <w:bCs/>
          <w:sz w:val="24"/>
          <w:szCs w:val="24"/>
          <w:rtl/>
        </w:rPr>
        <w:t xml:space="preserve"> راستا</w:t>
      </w:r>
      <w:r w:rsidRPr="00C44BE5">
        <w:rPr>
          <w:rFonts w:cs="B Nazanin" w:hint="cs"/>
          <w:b/>
          <w:bCs/>
          <w:sz w:val="24"/>
          <w:szCs w:val="24"/>
          <w:rtl/>
        </w:rPr>
        <w:t>ی</w:t>
      </w:r>
      <w:r w:rsidRPr="00C44BE5">
        <w:rPr>
          <w:rFonts w:cs="B Nazanin"/>
          <w:b/>
          <w:bCs/>
          <w:sz w:val="24"/>
          <w:szCs w:val="24"/>
          <w:rtl/>
        </w:rPr>
        <w:t xml:space="preserve"> تحک</w:t>
      </w:r>
      <w:r w:rsidRPr="00C44BE5">
        <w:rPr>
          <w:rFonts w:cs="B Nazanin" w:hint="cs"/>
          <w:b/>
          <w:bCs/>
          <w:sz w:val="24"/>
          <w:szCs w:val="24"/>
          <w:rtl/>
        </w:rPr>
        <w:t>ی</w:t>
      </w:r>
      <w:r w:rsidRPr="00C44BE5">
        <w:rPr>
          <w:rFonts w:cs="B Nazanin" w:hint="eastAsia"/>
          <w:b/>
          <w:bCs/>
          <w:sz w:val="24"/>
          <w:szCs w:val="24"/>
          <w:rtl/>
        </w:rPr>
        <w:t>م</w:t>
      </w:r>
      <w:r w:rsidRPr="00C44BE5">
        <w:rPr>
          <w:rFonts w:cs="B Nazanin"/>
          <w:b/>
          <w:bCs/>
          <w:sz w:val="24"/>
          <w:szCs w:val="24"/>
          <w:rtl/>
        </w:rPr>
        <w:t xml:space="preserve"> روابط و گسترش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شانزدهم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اجلاس کم</w:t>
      </w:r>
      <w:r w:rsidRPr="00C44BE5">
        <w:rPr>
          <w:rFonts w:cs="B Nazanin" w:hint="cs"/>
          <w:b/>
          <w:bCs/>
          <w:sz w:val="24"/>
          <w:szCs w:val="24"/>
          <w:rtl/>
        </w:rPr>
        <w:t>ی</w:t>
      </w:r>
      <w:r w:rsidRPr="00C44BE5">
        <w:rPr>
          <w:rFonts w:cs="B Nazanin" w:hint="eastAsia"/>
          <w:b/>
          <w:bCs/>
          <w:sz w:val="24"/>
          <w:szCs w:val="24"/>
          <w:rtl/>
        </w:rPr>
        <w:t>س</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مشترک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اقتصاد</w:t>
      </w:r>
      <w:r w:rsidRPr="00C44BE5">
        <w:rPr>
          <w:rFonts w:cs="B Nazanin" w:hint="cs"/>
          <w:b/>
          <w:bCs/>
          <w:sz w:val="24"/>
          <w:szCs w:val="24"/>
          <w:rtl/>
        </w:rPr>
        <w:t>ی</w:t>
      </w:r>
      <w:r w:rsidRPr="00C44BE5">
        <w:rPr>
          <w:rFonts w:cs="B Nazanin"/>
          <w:b/>
          <w:bCs/>
          <w:sz w:val="24"/>
          <w:szCs w:val="24"/>
          <w:rtl/>
        </w:rPr>
        <w:t>،</w:t>
      </w:r>
      <w:r w:rsidR="00431D78">
        <w:rPr>
          <w:rFonts w:cs="B Nazanin" w:hint="cs"/>
          <w:b/>
          <w:bCs/>
          <w:sz w:val="24"/>
          <w:szCs w:val="24"/>
          <w:rtl/>
        </w:rPr>
        <w:t xml:space="preserve"> </w:t>
      </w:r>
      <w:r w:rsidRPr="00C44BE5">
        <w:rPr>
          <w:rFonts w:cs="B Nazanin"/>
          <w:b/>
          <w:bCs/>
          <w:sz w:val="24"/>
          <w:szCs w:val="24"/>
          <w:rtl/>
        </w:rPr>
        <w:t>بازرگان</w:t>
      </w:r>
      <w:r w:rsidRPr="00C44BE5">
        <w:rPr>
          <w:rFonts w:cs="B Nazanin" w:hint="cs"/>
          <w:b/>
          <w:bCs/>
          <w:sz w:val="24"/>
          <w:szCs w:val="24"/>
          <w:rtl/>
        </w:rPr>
        <w:t>ی</w:t>
      </w:r>
      <w:r w:rsidRPr="00C44BE5">
        <w:rPr>
          <w:rFonts w:cs="B Nazanin"/>
          <w:b/>
          <w:bCs/>
          <w:sz w:val="24"/>
          <w:szCs w:val="24"/>
          <w:rtl/>
        </w:rPr>
        <w:t>،</w:t>
      </w:r>
      <w:r w:rsidR="00431D78">
        <w:rPr>
          <w:rFonts w:cs="B Nazanin" w:hint="cs"/>
          <w:b/>
          <w:bCs/>
          <w:sz w:val="24"/>
          <w:szCs w:val="24"/>
          <w:rtl/>
        </w:rPr>
        <w:t xml:space="preserve"> </w:t>
      </w:r>
      <w:r w:rsidRPr="00C44BE5">
        <w:rPr>
          <w:rFonts w:cs="B Nazanin"/>
          <w:b/>
          <w:bCs/>
          <w:sz w:val="24"/>
          <w:szCs w:val="24"/>
          <w:rtl/>
        </w:rPr>
        <w:t>فن</w:t>
      </w:r>
      <w:r w:rsidRPr="00C44BE5">
        <w:rPr>
          <w:rFonts w:cs="B Nazanin" w:hint="cs"/>
          <w:b/>
          <w:bCs/>
          <w:sz w:val="24"/>
          <w:szCs w:val="24"/>
          <w:rtl/>
        </w:rPr>
        <w:t>ی</w:t>
      </w:r>
      <w:r w:rsidRPr="00C44BE5">
        <w:rPr>
          <w:rFonts w:cs="B Nazanin" w:hint="eastAsia"/>
          <w:b/>
          <w:bCs/>
          <w:sz w:val="24"/>
          <w:szCs w:val="24"/>
          <w:rtl/>
        </w:rPr>
        <w:t>،</w:t>
      </w:r>
      <w:r w:rsidRPr="00C44BE5">
        <w:rPr>
          <w:rFonts w:cs="B Nazanin"/>
          <w:b/>
          <w:bCs/>
          <w:sz w:val="24"/>
          <w:szCs w:val="24"/>
          <w:rtl/>
        </w:rPr>
        <w:t xml:space="preserve"> علم</w:t>
      </w:r>
      <w:r w:rsidRPr="00C44BE5">
        <w:rPr>
          <w:rFonts w:cs="B Nazanin" w:hint="cs"/>
          <w:b/>
          <w:bCs/>
          <w:sz w:val="24"/>
          <w:szCs w:val="24"/>
          <w:rtl/>
        </w:rPr>
        <w:t>ی</w:t>
      </w:r>
      <w:r w:rsidRPr="00C44BE5">
        <w:rPr>
          <w:rFonts w:cs="B Nazanin"/>
          <w:b/>
          <w:bCs/>
          <w:sz w:val="24"/>
          <w:szCs w:val="24"/>
          <w:rtl/>
        </w:rPr>
        <w:t xml:space="preserve"> و فرهنگ</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به ر</w:t>
      </w:r>
      <w:r w:rsidRPr="00C44BE5">
        <w:rPr>
          <w:rFonts w:cs="B Nazanin" w:hint="cs"/>
          <w:b/>
          <w:bCs/>
          <w:sz w:val="24"/>
          <w:szCs w:val="24"/>
          <w:rtl/>
        </w:rPr>
        <w:t>ی</w:t>
      </w:r>
      <w:r w:rsidRPr="00C44BE5">
        <w:rPr>
          <w:rFonts w:cs="B Nazanin" w:hint="eastAsia"/>
          <w:b/>
          <w:bCs/>
          <w:sz w:val="24"/>
          <w:szCs w:val="24"/>
          <w:rtl/>
        </w:rPr>
        <w:t>است</w:t>
      </w:r>
      <w:r w:rsidRPr="00C44BE5">
        <w:rPr>
          <w:rFonts w:cs="B Nazanin"/>
          <w:b/>
          <w:bCs/>
          <w:sz w:val="24"/>
          <w:szCs w:val="24"/>
          <w:rtl/>
        </w:rPr>
        <w:t xml:space="preserve"> جناب آقا</w:t>
      </w:r>
      <w:r w:rsidRPr="00C44BE5">
        <w:rPr>
          <w:rFonts w:cs="B Nazanin" w:hint="cs"/>
          <w:b/>
          <w:bCs/>
          <w:sz w:val="24"/>
          <w:szCs w:val="24"/>
          <w:rtl/>
        </w:rPr>
        <w:t>ی</w:t>
      </w:r>
      <w:r w:rsidRPr="00C44BE5">
        <w:rPr>
          <w:rFonts w:cs="B Nazanin"/>
          <w:b/>
          <w:bCs/>
          <w:sz w:val="24"/>
          <w:szCs w:val="24"/>
          <w:rtl/>
        </w:rPr>
        <w:t xml:space="preserve"> عل</w:t>
      </w:r>
      <w:r w:rsidRPr="00C44BE5">
        <w:rPr>
          <w:rFonts w:cs="B Nazanin" w:hint="cs"/>
          <w:b/>
          <w:bCs/>
          <w:sz w:val="24"/>
          <w:szCs w:val="24"/>
          <w:rtl/>
        </w:rPr>
        <w:t>ی</w:t>
      </w:r>
      <w:r w:rsidRPr="00C44BE5">
        <w:rPr>
          <w:rFonts w:cs="B Nazanin"/>
          <w:b/>
          <w:bCs/>
          <w:sz w:val="24"/>
          <w:szCs w:val="24"/>
          <w:rtl/>
        </w:rPr>
        <w:t xml:space="preserve"> اکبر محراب</w:t>
      </w:r>
      <w:r w:rsidRPr="00C44BE5">
        <w:rPr>
          <w:rFonts w:cs="B Nazanin" w:hint="cs"/>
          <w:b/>
          <w:bCs/>
          <w:sz w:val="24"/>
          <w:szCs w:val="24"/>
          <w:rtl/>
        </w:rPr>
        <w:t>ی</w:t>
      </w:r>
      <w:r w:rsidRPr="00C44BE5">
        <w:rPr>
          <w:rFonts w:cs="B Nazanin" w:hint="eastAsia"/>
          <w:b/>
          <w:bCs/>
          <w:sz w:val="24"/>
          <w:szCs w:val="24"/>
          <w:rtl/>
        </w:rPr>
        <w:t>ان،</w:t>
      </w:r>
      <w:r w:rsidRPr="00C44BE5">
        <w:rPr>
          <w:rFonts w:cs="B Nazanin"/>
          <w:b/>
          <w:bCs/>
          <w:sz w:val="24"/>
          <w:szCs w:val="24"/>
          <w:rtl/>
        </w:rPr>
        <w:t xml:space="preserve"> وز</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ن</w:t>
      </w:r>
      <w:r w:rsidRPr="00C44BE5">
        <w:rPr>
          <w:rFonts w:cs="B Nazanin" w:hint="cs"/>
          <w:b/>
          <w:bCs/>
          <w:sz w:val="24"/>
          <w:szCs w:val="24"/>
          <w:rtl/>
        </w:rPr>
        <w:t>ی</w:t>
      </w:r>
      <w:r w:rsidRPr="00C44BE5">
        <w:rPr>
          <w:rFonts w:cs="B Nazanin" w:hint="eastAsia"/>
          <w:b/>
          <w:bCs/>
          <w:sz w:val="24"/>
          <w:szCs w:val="24"/>
          <w:rtl/>
        </w:rPr>
        <w:t>رو</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w:t>
      </w:r>
      <w:r w:rsidRPr="00C44BE5">
        <w:rPr>
          <w:rFonts w:cs="B Nazanin" w:hint="eastAsia"/>
          <w:b/>
          <w:bCs/>
          <w:sz w:val="24"/>
          <w:szCs w:val="24"/>
          <w:rtl/>
        </w:rPr>
        <w:t>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جناب آقا</w:t>
      </w:r>
      <w:r w:rsidRPr="00C44BE5">
        <w:rPr>
          <w:rFonts w:cs="B Nazanin" w:hint="cs"/>
          <w:b/>
          <w:bCs/>
          <w:sz w:val="24"/>
          <w:szCs w:val="24"/>
          <w:rtl/>
        </w:rPr>
        <w:t>ی</w:t>
      </w:r>
      <w:r w:rsidRPr="00C44BE5">
        <w:rPr>
          <w:rFonts w:cs="B Nazanin"/>
          <w:b/>
          <w:bCs/>
          <w:sz w:val="24"/>
          <w:szCs w:val="24"/>
          <w:rtl/>
        </w:rPr>
        <w:t xml:space="preserve"> دل</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جمعه وز</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انرژ</w:t>
      </w:r>
      <w:r w:rsidRPr="00C44BE5">
        <w:rPr>
          <w:rFonts w:cs="B Nazanin" w:hint="cs"/>
          <w:b/>
          <w:bCs/>
          <w:sz w:val="24"/>
          <w:szCs w:val="24"/>
          <w:rtl/>
        </w:rPr>
        <w:t>ی</w:t>
      </w:r>
      <w:r w:rsidRPr="00C44BE5">
        <w:rPr>
          <w:rFonts w:cs="B Nazanin"/>
          <w:b/>
          <w:bCs/>
          <w:sz w:val="24"/>
          <w:szCs w:val="24"/>
          <w:rtl/>
        </w:rPr>
        <w:t xml:space="preserve"> و ذخا</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آب</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و با حضور نما</w:t>
      </w:r>
      <w:r w:rsidRPr="00C44BE5">
        <w:rPr>
          <w:rFonts w:cs="B Nazanin" w:hint="cs"/>
          <w:b/>
          <w:bCs/>
          <w:sz w:val="24"/>
          <w:szCs w:val="24"/>
          <w:rtl/>
        </w:rPr>
        <w:t>ی</w:t>
      </w:r>
      <w:r w:rsidRPr="00C44BE5">
        <w:rPr>
          <w:rFonts w:cs="B Nazanin" w:hint="eastAsia"/>
          <w:b/>
          <w:bCs/>
          <w:sz w:val="24"/>
          <w:szCs w:val="24"/>
          <w:rtl/>
        </w:rPr>
        <w:t>ندگان</w:t>
      </w:r>
      <w:r w:rsidRPr="00C44BE5">
        <w:rPr>
          <w:rFonts w:cs="B Nazanin"/>
          <w:b/>
          <w:bCs/>
          <w:sz w:val="24"/>
          <w:szCs w:val="24"/>
          <w:rtl/>
        </w:rPr>
        <w:t xml:space="preserve"> دستگاهها</w:t>
      </w:r>
      <w:r w:rsidRPr="00C44BE5">
        <w:rPr>
          <w:rFonts w:cs="B Nazanin" w:hint="cs"/>
          <w:b/>
          <w:bCs/>
          <w:sz w:val="24"/>
          <w:szCs w:val="24"/>
          <w:rtl/>
        </w:rPr>
        <w:t>ی</w:t>
      </w:r>
      <w:r w:rsidRPr="00C44BE5">
        <w:rPr>
          <w:rFonts w:cs="B Nazanin"/>
          <w:b/>
          <w:bCs/>
          <w:sz w:val="24"/>
          <w:szCs w:val="24"/>
          <w:rtl/>
        </w:rPr>
        <w:t xml:space="preserve"> اجرا</w:t>
      </w:r>
      <w:r w:rsidRPr="00C44BE5">
        <w:rPr>
          <w:rFonts w:cs="B Nazanin" w:hint="cs"/>
          <w:b/>
          <w:bCs/>
          <w:sz w:val="24"/>
          <w:szCs w:val="24"/>
          <w:rtl/>
        </w:rPr>
        <w:t>یی</w:t>
      </w:r>
      <w:r w:rsidRPr="00C44BE5">
        <w:rPr>
          <w:rFonts w:cs="B Nazanin"/>
          <w:b/>
          <w:bCs/>
          <w:sz w:val="24"/>
          <w:szCs w:val="24"/>
          <w:rtl/>
        </w:rPr>
        <w:t xml:space="preserve"> دو کشور در روزها</w:t>
      </w:r>
      <w:r w:rsidRPr="00C44BE5">
        <w:rPr>
          <w:rFonts w:cs="B Nazanin" w:hint="cs"/>
          <w:b/>
          <w:bCs/>
          <w:sz w:val="24"/>
          <w:szCs w:val="24"/>
          <w:rtl/>
        </w:rPr>
        <w:t>ی</w:t>
      </w:r>
      <w:r w:rsidRPr="00C44BE5">
        <w:rPr>
          <w:rFonts w:cs="B Nazanin"/>
          <w:b/>
          <w:bCs/>
          <w:sz w:val="24"/>
          <w:szCs w:val="24"/>
          <w:rtl/>
        </w:rPr>
        <w:t xml:space="preserve"> ۵ تا ۷ د</w:t>
      </w:r>
      <w:r w:rsidRPr="00C44BE5">
        <w:rPr>
          <w:rFonts w:cs="B Nazanin" w:hint="cs"/>
          <w:b/>
          <w:bCs/>
          <w:sz w:val="24"/>
          <w:szCs w:val="24"/>
          <w:rtl/>
        </w:rPr>
        <w:t>ی</w:t>
      </w:r>
      <w:r w:rsidRPr="00C44BE5">
        <w:rPr>
          <w:rFonts w:cs="B Nazanin"/>
          <w:b/>
          <w:bCs/>
          <w:sz w:val="24"/>
          <w:szCs w:val="24"/>
          <w:rtl/>
        </w:rPr>
        <w:t xml:space="preserve"> ماه ۱۴۰۲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w:t>
      </w:r>
      <w:r w:rsidRPr="00C44BE5">
        <w:rPr>
          <w:rFonts w:cs="B Nazanin" w:hint="eastAsia"/>
          <w:b/>
          <w:bCs/>
          <w:sz w:val="24"/>
          <w:szCs w:val="24"/>
          <w:rtl/>
        </w:rPr>
        <w:t>با</w:t>
      </w:r>
      <w:r w:rsidRPr="00C44BE5">
        <w:rPr>
          <w:rFonts w:cs="B Nazanin"/>
          <w:b/>
          <w:bCs/>
          <w:sz w:val="24"/>
          <w:szCs w:val="24"/>
          <w:rtl/>
        </w:rPr>
        <w:t xml:space="preserve"> ۲۶ تا ۲۸ دسامبر ۲۰۲۳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در شهر دوشنبه برگزار شد.</w:t>
      </w:r>
    </w:p>
    <w:p w14:paraId="569560D8" w14:textId="77777777" w:rsidR="003D57B2" w:rsidRPr="00C44BE5"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طرف</w:t>
      </w:r>
      <w:r w:rsidRPr="00C44BE5">
        <w:rPr>
          <w:rFonts w:cs="B Nazanin"/>
          <w:b/>
          <w:bCs/>
          <w:sz w:val="24"/>
          <w:szCs w:val="24"/>
          <w:rtl/>
        </w:rPr>
        <w:t xml:space="preserve"> ها در فضا</w:t>
      </w:r>
      <w:r w:rsidRPr="00C44BE5">
        <w:rPr>
          <w:rFonts w:cs="B Nazanin" w:hint="cs"/>
          <w:b/>
          <w:bCs/>
          <w:sz w:val="24"/>
          <w:szCs w:val="24"/>
          <w:rtl/>
        </w:rPr>
        <w:t>یی</w:t>
      </w:r>
      <w:r w:rsidRPr="00C44BE5">
        <w:rPr>
          <w:rFonts w:cs="B Nazanin"/>
          <w:b/>
          <w:bCs/>
          <w:sz w:val="24"/>
          <w:szCs w:val="24"/>
          <w:rtl/>
        </w:rPr>
        <w:t xml:space="preserve"> دوستانه راهها</w:t>
      </w:r>
      <w:r w:rsidRPr="00C44BE5">
        <w:rPr>
          <w:rFonts w:cs="B Nazanin" w:hint="cs"/>
          <w:b/>
          <w:bCs/>
          <w:sz w:val="24"/>
          <w:szCs w:val="24"/>
          <w:rtl/>
        </w:rPr>
        <w:t>ی</w:t>
      </w:r>
      <w:r w:rsidRPr="00C44BE5">
        <w:rPr>
          <w:rFonts w:cs="B Nazanin"/>
          <w:b/>
          <w:bCs/>
          <w:sz w:val="24"/>
          <w:szCs w:val="24"/>
          <w:rtl/>
        </w:rPr>
        <w:t xml:space="preserve"> گسترش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اقتصاد</w:t>
      </w:r>
      <w:r w:rsidRPr="00C44BE5">
        <w:rPr>
          <w:rFonts w:cs="B Nazanin" w:hint="cs"/>
          <w:b/>
          <w:bCs/>
          <w:sz w:val="24"/>
          <w:szCs w:val="24"/>
          <w:rtl/>
        </w:rPr>
        <w:t>ی</w:t>
      </w:r>
      <w:r w:rsidRPr="00C44BE5">
        <w:rPr>
          <w:rFonts w:cs="B Nazanin"/>
          <w:b/>
          <w:bCs/>
          <w:sz w:val="24"/>
          <w:szCs w:val="24"/>
          <w:rtl/>
        </w:rPr>
        <w:t xml:space="preserve"> بازرگان</w:t>
      </w:r>
      <w:r w:rsidRPr="00C44BE5">
        <w:rPr>
          <w:rFonts w:cs="B Nazanin" w:hint="cs"/>
          <w:b/>
          <w:bCs/>
          <w:sz w:val="24"/>
          <w:szCs w:val="24"/>
          <w:rtl/>
        </w:rPr>
        <w:t>ی</w:t>
      </w:r>
      <w:r w:rsidRPr="00C44BE5">
        <w:rPr>
          <w:rFonts w:cs="B Nazanin" w:hint="eastAsia"/>
          <w:b/>
          <w:bCs/>
          <w:sz w:val="24"/>
          <w:szCs w:val="24"/>
          <w:rtl/>
        </w:rPr>
        <w:t>،</w:t>
      </w:r>
      <w:r w:rsidRPr="00C44BE5">
        <w:rPr>
          <w:rFonts w:cs="B Nazanin"/>
          <w:b/>
          <w:bCs/>
          <w:sz w:val="24"/>
          <w:szCs w:val="24"/>
          <w:rtl/>
        </w:rPr>
        <w:t xml:space="preserve"> فن</w:t>
      </w:r>
      <w:r w:rsidRPr="00C44BE5">
        <w:rPr>
          <w:rFonts w:cs="B Nazanin" w:hint="cs"/>
          <w:b/>
          <w:bCs/>
          <w:sz w:val="24"/>
          <w:szCs w:val="24"/>
          <w:rtl/>
        </w:rPr>
        <w:t>ی</w:t>
      </w:r>
      <w:r w:rsidRPr="00C44BE5">
        <w:rPr>
          <w:rFonts w:cs="B Nazanin" w:hint="eastAsia"/>
          <w:b/>
          <w:bCs/>
          <w:sz w:val="24"/>
          <w:szCs w:val="24"/>
          <w:rtl/>
        </w:rPr>
        <w:t>،</w:t>
      </w:r>
      <w:r w:rsidRPr="00C44BE5">
        <w:rPr>
          <w:rFonts w:cs="B Nazanin"/>
          <w:b/>
          <w:bCs/>
          <w:sz w:val="24"/>
          <w:szCs w:val="24"/>
          <w:rtl/>
        </w:rPr>
        <w:t xml:space="preserve"> علم</w:t>
      </w:r>
      <w:r w:rsidRPr="00C44BE5">
        <w:rPr>
          <w:rFonts w:cs="B Nazanin" w:hint="cs"/>
          <w:b/>
          <w:bCs/>
          <w:sz w:val="24"/>
          <w:szCs w:val="24"/>
          <w:rtl/>
        </w:rPr>
        <w:t>ی</w:t>
      </w:r>
      <w:r w:rsidRPr="00C44BE5">
        <w:rPr>
          <w:rFonts w:cs="B Nazanin"/>
          <w:b/>
          <w:bCs/>
          <w:sz w:val="24"/>
          <w:szCs w:val="24"/>
          <w:rtl/>
        </w:rPr>
        <w:t xml:space="preserve"> و فرهنگ</w:t>
      </w:r>
      <w:r w:rsidRPr="00C44BE5">
        <w:rPr>
          <w:rFonts w:cs="B Nazanin" w:hint="cs"/>
          <w:b/>
          <w:bCs/>
          <w:sz w:val="24"/>
          <w:szCs w:val="24"/>
          <w:rtl/>
        </w:rPr>
        <w:t>ی</w:t>
      </w:r>
      <w:r w:rsidRPr="00C44BE5">
        <w:rPr>
          <w:rFonts w:cs="B Nazanin"/>
          <w:b/>
          <w:bCs/>
          <w:sz w:val="24"/>
          <w:szCs w:val="24"/>
          <w:rtl/>
        </w:rPr>
        <w:t xml:space="preserve"> و تشک</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ها و گروه ها</w:t>
      </w:r>
      <w:r w:rsidRPr="00C44BE5">
        <w:rPr>
          <w:rFonts w:cs="B Nazanin" w:hint="cs"/>
          <w:b/>
          <w:bCs/>
          <w:sz w:val="24"/>
          <w:szCs w:val="24"/>
          <w:rtl/>
        </w:rPr>
        <w:t>ی</w:t>
      </w:r>
      <w:r w:rsidRPr="00C44BE5">
        <w:rPr>
          <w:rFonts w:cs="B Nazanin"/>
          <w:b/>
          <w:bCs/>
          <w:sz w:val="24"/>
          <w:szCs w:val="24"/>
          <w:rtl/>
        </w:rPr>
        <w:t xml:space="preserve"> کار</w:t>
      </w:r>
      <w:r w:rsidRPr="00C44BE5">
        <w:rPr>
          <w:rFonts w:cs="B Nazanin" w:hint="cs"/>
          <w:b/>
          <w:bCs/>
          <w:sz w:val="24"/>
          <w:szCs w:val="24"/>
          <w:rtl/>
        </w:rPr>
        <w:t>ی</w:t>
      </w:r>
      <w:r w:rsidRPr="00C44BE5">
        <w:rPr>
          <w:rFonts w:cs="B Nazanin"/>
          <w:b/>
          <w:bCs/>
          <w:sz w:val="24"/>
          <w:szCs w:val="24"/>
          <w:rtl/>
        </w:rPr>
        <w:t xml:space="preserve"> مختلف برا</w:t>
      </w:r>
      <w:r w:rsidRPr="00C44BE5">
        <w:rPr>
          <w:rFonts w:cs="B Nazanin" w:hint="cs"/>
          <w:b/>
          <w:bCs/>
          <w:sz w:val="24"/>
          <w:szCs w:val="24"/>
          <w:rtl/>
        </w:rPr>
        <w:t>ی</w:t>
      </w:r>
      <w:r w:rsidRPr="00C44BE5">
        <w:rPr>
          <w:rFonts w:cs="B Nazanin"/>
          <w:b/>
          <w:bCs/>
          <w:sz w:val="24"/>
          <w:szCs w:val="24"/>
          <w:rtl/>
        </w:rPr>
        <w:t xml:space="preserve">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تفاهمات و توسعه همکار</w:t>
      </w:r>
      <w:r w:rsidRPr="00C44BE5">
        <w:rPr>
          <w:rFonts w:cs="B Nazanin" w:hint="cs"/>
          <w:b/>
          <w:bCs/>
          <w:sz w:val="24"/>
          <w:szCs w:val="24"/>
          <w:rtl/>
        </w:rPr>
        <w:t>ی</w:t>
      </w:r>
      <w:r w:rsidRPr="00C44BE5">
        <w:rPr>
          <w:rFonts w:cs="B Nazanin"/>
          <w:b/>
          <w:bCs/>
          <w:sz w:val="24"/>
          <w:szCs w:val="24"/>
          <w:rtl/>
        </w:rPr>
        <w:t xml:space="preserve"> ها در قالب</w:t>
      </w:r>
      <w:r>
        <w:rPr>
          <w:rFonts w:cs="B Nazanin" w:hint="cs"/>
          <w:b/>
          <w:bCs/>
          <w:sz w:val="24"/>
          <w:szCs w:val="24"/>
          <w:rtl/>
        </w:rPr>
        <w:t xml:space="preserve"> </w:t>
      </w:r>
      <w:r w:rsidRPr="00C44BE5">
        <w:rPr>
          <w:rFonts w:cs="B Nazanin" w:hint="eastAsia"/>
          <w:b/>
          <w:bCs/>
          <w:sz w:val="24"/>
          <w:szCs w:val="24"/>
          <w:rtl/>
        </w:rPr>
        <w:t>کم</w:t>
      </w:r>
      <w:r w:rsidRPr="00C44BE5">
        <w:rPr>
          <w:rFonts w:cs="B Nazanin" w:hint="cs"/>
          <w:b/>
          <w:bCs/>
          <w:sz w:val="24"/>
          <w:szCs w:val="24"/>
          <w:rtl/>
        </w:rPr>
        <w:t>ی</w:t>
      </w:r>
      <w:r w:rsidRPr="00C44BE5">
        <w:rPr>
          <w:rFonts w:cs="B Nazanin" w:hint="eastAsia"/>
          <w:b/>
          <w:bCs/>
          <w:sz w:val="24"/>
          <w:szCs w:val="24"/>
          <w:rtl/>
        </w:rPr>
        <w:t>س</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w:t>
      </w:r>
      <w:r w:rsidRPr="00C44BE5">
        <w:rPr>
          <w:rFonts w:cs="B Nazanin"/>
          <w:b/>
          <w:bCs/>
          <w:sz w:val="24"/>
          <w:szCs w:val="24"/>
          <w:rtl/>
        </w:rPr>
        <w:t xml:space="preserve"> شده را مورد بررس</w:t>
      </w:r>
      <w:r w:rsidRPr="00C44BE5">
        <w:rPr>
          <w:rFonts w:cs="B Nazanin" w:hint="cs"/>
          <w:b/>
          <w:bCs/>
          <w:sz w:val="24"/>
          <w:szCs w:val="24"/>
          <w:rtl/>
        </w:rPr>
        <w:t>ی</w:t>
      </w:r>
      <w:r w:rsidRPr="00C44BE5">
        <w:rPr>
          <w:rFonts w:cs="B Nazanin"/>
          <w:b/>
          <w:bCs/>
          <w:sz w:val="24"/>
          <w:szCs w:val="24"/>
          <w:rtl/>
        </w:rPr>
        <w:t xml:space="preserve"> قرار داده و در خصوص موضوعات ز</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به تفاهم رس</w:t>
      </w:r>
      <w:r w:rsidRPr="00C44BE5">
        <w:rPr>
          <w:rFonts w:cs="B Nazanin" w:hint="cs"/>
          <w:b/>
          <w:bCs/>
          <w:sz w:val="24"/>
          <w:szCs w:val="24"/>
          <w:rtl/>
        </w:rPr>
        <w:t>ی</w:t>
      </w:r>
      <w:r w:rsidRPr="00C44BE5">
        <w:rPr>
          <w:rFonts w:cs="B Nazanin" w:hint="eastAsia"/>
          <w:b/>
          <w:bCs/>
          <w:sz w:val="24"/>
          <w:szCs w:val="24"/>
          <w:rtl/>
        </w:rPr>
        <w:t>دند</w:t>
      </w:r>
      <w:r w:rsidRPr="00C44BE5">
        <w:rPr>
          <w:rFonts w:cs="B Nazanin"/>
          <w:b/>
          <w:bCs/>
          <w:sz w:val="24"/>
          <w:szCs w:val="24"/>
          <w:rtl/>
        </w:rPr>
        <w:t>.</w:t>
      </w:r>
    </w:p>
    <w:p w14:paraId="17EC731C" w14:textId="0FC89117" w:rsidR="003D57B2" w:rsidRDefault="003D57B2" w:rsidP="00DD64D0">
      <w:pPr>
        <w:bidi/>
        <w:spacing w:after="0" w:line="360" w:lineRule="auto"/>
        <w:jc w:val="both"/>
        <w:rPr>
          <w:rFonts w:cs="B Titr"/>
          <w:b/>
          <w:bCs/>
          <w:sz w:val="24"/>
          <w:szCs w:val="24"/>
          <w:rtl/>
        </w:rPr>
      </w:pPr>
      <w:r w:rsidRPr="00C44BE5">
        <w:rPr>
          <w:rFonts w:cs="B Titr" w:hint="eastAsia"/>
          <w:b/>
          <w:bCs/>
          <w:sz w:val="24"/>
          <w:szCs w:val="24"/>
          <w:rtl/>
        </w:rPr>
        <w:t>الف</w:t>
      </w:r>
      <w:r w:rsidR="00DD64D0">
        <w:rPr>
          <w:rFonts w:ascii="Arial" w:hAnsi="Arial" w:cs="Arial" w:hint="cs"/>
          <w:b/>
          <w:bCs/>
          <w:sz w:val="24"/>
          <w:szCs w:val="24"/>
          <w:rtl/>
        </w:rPr>
        <w:t>–</w:t>
      </w:r>
      <w:r w:rsidR="00DD64D0">
        <w:rPr>
          <w:rFonts w:cs="B Titr" w:hint="cs"/>
          <w:b/>
          <w:bCs/>
          <w:sz w:val="24"/>
          <w:szCs w:val="24"/>
          <w:rtl/>
        </w:rPr>
        <w:t>3-6</w:t>
      </w:r>
      <w:r w:rsidRPr="00C44BE5">
        <w:rPr>
          <w:rFonts w:cs="B Titr"/>
          <w:b/>
          <w:bCs/>
          <w:sz w:val="24"/>
          <w:szCs w:val="24"/>
          <w:rtl/>
        </w:rPr>
        <w:t>) همکار</w:t>
      </w:r>
      <w:r w:rsidRPr="00C44BE5">
        <w:rPr>
          <w:rFonts w:cs="B Titr" w:hint="cs"/>
          <w:b/>
          <w:bCs/>
          <w:sz w:val="24"/>
          <w:szCs w:val="24"/>
          <w:rtl/>
        </w:rPr>
        <w:t>ی</w:t>
      </w:r>
      <w:r w:rsidRPr="00C44BE5">
        <w:rPr>
          <w:rFonts w:cs="B Titr"/>
          <w:b/>
          <w:bCs/>
          <w:sz w:val="24"/>
          <w:szCs w:val="24"/>
          <w:rtl/>
        </w:rPr>
        <w:t xml:space="preserve"> ها</w:t>
      </w:r>
      <w:r w:rsidRPr="00C44BE5">
        <w:rPr>
          <w:rFonts w:cs="B Titr" w:hint="cs"/>
          <w:b/>
          <w:bCs/>
          <w:sz w:val="24"/>
          <w:szCs w:val="24"/>
          <w:rtl/>
        </w:rPr>
        <w:t>ی</w:t>
      </w:r>
      <w:r w:rsidRPr="00C44BE5">
        <w:rPr>
          <w:rFonts w:cs="B Titr"/>
          <w:b/>
          <w:bCs/>
          <w:sz w:val="24"/>
          <w:szCs w:val="24"/>
          <w:rtl/>
        </w:rPr>
        <w:t xml:space="preserve"> تجار</w:t>
      </w:r>
      <w:r w:rsidRPr="00C44BE5">
        <w:rPr>
          <w:rFonts w:cs="B Titr" w:hint="cs"/>
          <w:b/>
          <w:bCs/>
          <w:sz w:val="24"/>
          <w:szCs w:val="24"/>
          <w:rtl/>
        </w:rPr>
        <w:t>ی</w:t>
      </w:r>
      <w:r w:rsidRPr="00C44BE5">
        <w:rPr>
          <w:rFonts w:cs="B Titr"/>
          <w:b/>
          <w:bCs/>
          <w:sz w:val="24"/>
          <w:szCs w:val="24"/>
          <w:rtl/>
        </w:rPr>
        <w:t xml:space="preserve"> صنعت</w:t>
      </w:r>
      <w:r w:rsidRPr="00C44BE5">
        <w:rPr>
          <w:rFonts w:cs="B Titr" w:hint="cs"/>
          <w:b/>
          <w:bCs/>
          <w:sz w:val="24"/>
          <w:szCs w:val="24"/>
          <w:rtl/>
        </w:rPr>
        <w:t>ی</w:t>
      </w:r>
      <w:r w:rsidRPr="00C44BE5">
        <w:rPr>
          <w:rFonts w:cs="B Titr"/>
          <w:b/>
          <w:bCs/>
          <w:sz w:val="24"/>
          <w:szCs w:val="24"/>
          <w:rtl/>
        </w:rPr>
        <w:t xml:space="preserve"> مناطق آزاد تجار</w:t>
      </w:r>
      <w:r w:rsidRPr="00C44BE5">
        <w:rPr>
          <w:rFonts w:cs="B Titr" w:hint="cs"/>
          <w:b/>
          <w:bCs/>
          <w:sz w:val="24"/>
          <w:szCs w:val="24"/>
          <w:rtl/>
        </w:rPr>
        <w:t>ی</w:t>
      </w:r>
      <w:r w:rsidRPr="00C44BE5">
        <w:rPr>
          <w:rFonts w:cs="B Titr"/>
          <w:b/>
          <w:bCs/>
          <w:sz w:val="24"/>
          <w:szCs w:val="24"/>
          <w:rtl/>
        </w:rPr>
        <w:t xml:space="preserve"> سرما</w:t>
      </w:r>
      <w:r w:rsidRPr="00C44BE5">
        <w:rPr>
          <w:rFonts w:cs="B Titr" w:hint="cs"/>
          <w:b/>
          <w:bCs/>
          <w:sz w:val="24"/>
          <w:szCs w:val="24"/>
          <w:rtl/>
        </w:rPr>
        <w:t>ی</w:t>
      </w:r>
      <w:r w:rsidRPr="00C44BE5">
        <w:rPr>
          <w:rFonts w:cs="B Titr" w:hint="eastAsia"/>
          <w:b/>
          <w:bCs/>
          <w:sz w:val="24"/>
          <w:szCs w:val="24"/>
          <w:rtl/>
        </w:rPr>
        <w:t>ه</w:t>
      </w:r>
      <w:r w:rsidRPr="00C44BE5">
        <w:rPr>
          <w:rFonts w:cs="B Titr"/>
          <w:b/>
          <w:bCs/>
          <w:sz w:val="24"/>
          <w:szCs w:val="24"/>
          <w:rtl/>
        </w:rPr>
        <w:t xml:space="preserve"> گذار</w:t>
      </w:r>
      <w:r w:rsidRPr="00C44BE5">
        <w:rPr>
          <w:rFonts w:cs="B Titr" w:hint="cs"/>
          <w:b/>
          <w:bCs/>
          <w:sz w:val="24"/>
          <w:szCs w:val="24"/>
          <w:rtl/>
        </w:rPr>
        <w:t>ی</w:t>
      </w:r>
      <w:r w:rsidRPr="00C44BE5">
        <w:rPr>
          <w:rFonts w:cs="B Titr"/>
          <w:b/>
          <w:bCs/>
          <w:sz w:val="24"/>
          <w:szCs w:val="24"/>
          <w:rtl/>
        </w:rPr>
        <w:t xml:space="preserve"> زم</w:t>
      </w:r>
      <w:r w:rsidRPr="00C44BE5">
        <w:rPr>
          <w:rFonts w:cs="B Titr" w:hint="cs"/>
          <w:b/>
          <w:bCs/>
          <w:sz w:val="24"/>
          <w:szCs w:val="24"/>
          <w:rtl/>
        </w:rPr>
        <w:t>ی</w:t>
      </w:r>
      <w:r w:rsidRPr="00C44BE5">
        <w:rPr>
          <w:rFonts w:cs="B Titr" w:hint="eastAsia"/>
          <w:b/>
          <w:bCs/>
          <w:sz w:val="24"/>
          <w:szCs w:val="24"/>
          <w:rtl/>
        </w:rPr>
        <w:t>ن</w:t>
      </w:r>
      <w:r w:rsidRPr="00C44BE5">
        <w:rPr>
          <w:rFonts w:cs="B Titr"/>
          <w:b/>
          <w:bCs/>
          <w:sz w:val="24"/>
          <w:szCs w:val="24"/>
          <w:rtl/>
        </w:rPr>
        <w:t xml:space="preserve"> شناس</w:t>
      </w:r>
      <w:r w:rsidRPr="00C44BE5">
        <w:rPr>
          <w:rFonts w:cs="B Titr" w:hint="cs"/>
          <w:b/>
          <w:bCs/>
          <w:sz w:val="24"/>
          <w:szCs w:val="24"/>
          <w:rtl/>
        </w:rPr>
        <w:t xml:space="preserve">ی، </w:t>
      </w:r>
      <w:r w:rsidRPr="00C44BE5">
        <w:rPr>
          <w:rFonts w:cs="B Titr" w:hint="eastAsia"/>
          <w:b/>
          <w:bCs/>
          <w:sz w:val="24"/>
          <w:szCs w:val="24"/>
          <w:rtl/>
        </w:rPr>
        <w:t>نقشه</w:t>
      </w:r>
      <w:r w:rsidRPr="00C44BE5">
        <w:rPr>
          <w:rFonts w:cs="B Titr"/>
          <w:b/>
          <w:bCs/>
          <w:sz w:val="24"/>
          <w:szCs w:val="24"/>
          <w:rtl/>
        </w:rPr>
        <w:t xml:space="preserve"> بردار</w:t>
      </w:r>
      <w:r w:rsidRPr="00C44BE5">
        <w:rPr>
          <w:rFonts w:cs="B Titr" w:hint="cs"/>
          <w:b/>
          <w:bCs/>
          <w:sz w:val="24"/>
          <w:szCs w:val="24"/>
          <w:rtl/>
        </w:rPr>
        <w:t>ی</w:t>
      </w:r>
      <w:r w:rsidRPr="00C44BE5">
        <w:rPr>
          <w:rFonts w:cs="B Titr"/>
          <w:b/>
          <w:bCs/>
          <w:sz w:val="24"/>
          <w:szCs w:val="24"/>
          <w:rtl/>
        </w:rPr>
        <w:t xml:space="preserve"> و گمرک</w:t>
      </w:r>
    </w:p>
    <w:p w14:paraId="1B13141D" w14:textId="77777777" w:rsidR="003D57B2" w:rsidRPr="009A0202" w:rsidRDefault="003D57B2" w:rsidP="00DA5E65">
      <w:pPr>
        <w:bidi/>
        <w:spacing w:after="0" w:line="360" w:lineRule="auto"/>
        <w:jc w:val="both"/>
        <w:rPr>
          <w:rFonts w:cs="B Zar"/>
          <w:b/>
          <w:bCs/>
          <w:sz w:val="24"/>
          <w:szCs w:val="24"/>
          <w:rtl/>
        </w:rPr>
      </w:pPr>
      <w:r w:rsidRPr="009A0202">
        <w:rPr>
          <w:rFonts w:cs="B Zar"/>
          <w:b/>
          <w:bCs/>
          <w:sz w:val="24"/>
          <w:szCs w:val="24"/>
          <w:rtl/>
        </w:rPr>
        <w:t>۱</w:t>
      </w:r>
      <w:r w:rsidRPr="009A0202">
        <w:rPr>
          <w:rFonts w:cs="B Zar" w:hint="cs"/>
          <w:b/>
          <w:bCs/>
          <w:sz w:val="24"/>
          <w:szCs w:val="24"/>
          <w:rtl/>
        </w:rPr>
        <w:t>-</w:t>
      </w:r>
      <w:r w:rsidRPr="009A0202">
        <w:rPr>
          <w:rFonts w:cs="B Zar"/>
          <w:b/>
          <w:bCs/>
          <w:sz w:val="24"/>
          <w:szCs w:val="24"/>
          <w:rtl/>
        </w:rPr>
        <w:t xml:space="preserve"> تجارت</w:t>
      </w:r>
    </w:p>
    <w:p w14:paraId="45F76358" w14:textId="0A36EFE3" w:rsidR="003D57B2" w:rsidRPr="00C44BE5" w:rsidRDefault="003D57B2" w:rsidP="00DD64D0">
      <w:pPr>
        <w:bidi/>
        <w:spacing w:after="0" w:line="360" w:lineRule="auto"/>
        <w:jc w:val="both"/>
        <w:rPr>
          <w:rFonts w:cs="B Nazanin"/>
          <w:b/>
          <w:bCs/>
          <w:sz w:val="24"/>
          <w:szCs w:val="24"/>
          <w:rtl/>
        </w:rPr>
      </w:pPr>
      <w:r w:rsidRPr="00C44BE5">
        <w:rPr>
          <w:rFonts w:cs="B Nazanin"/>
          <w:b/>
          <w:bCs/>
          <w:sz w:val="24"/>
          <w:szCs w:val="24"/>
          <w:rtl/>
        </w:rPr>
        <w:t>۱.۱. دو طرف از روند رو به رشد مبادلات تجار</w:t>
      </w:r>
      <w:r w:rsidRPr="00C44BE5">
        <w:rPr>
          <w:rFonts w:cs="B Nazanin" w:hint="cs"/>
          <w:b/>
          <w:bCs/>
          <w:sz w:val="24"/>
          <w:szCs w:val="24"/>
          <w:rtl/>
        </w:rPr>
        <w:t>ی</w:t>
      </w:r>
      <w:r w:rsidRPr="00C44BE5">
        <w:rPr>
          <w:rFonts w:cs="B Nazanin"/>
          <w:b/>
          <w:bCs/>
          <w:sz w:val="24"/>
          <w:szCs w:val="24"/>
          <w:rtl/>
        </w:rPr>
        <w:t xml:space="preserve"> دو کشور ابراز خشنود</w:t>
      </w:r>
      <w:r w:rsidRPr="00C44BE5">
        <w:rPr>
          <w:rFonts w:cs="B Nazanin" w:hint="cs"/>
          <w:b/>
          <w:bCs/>
          <w:sz w:val="24"/>
          <w:szCs w:val="24"/>
          <w:rtl/>
        </w:rPr>
        <w:t>ی</w:t>
      </w:r>
      <w:r w:rsidRPr="00C44BE5">
        <w:rPr>
          <w:rFonts w:cs="B Nazanin"/>
          <w:b/>
          <w:bCs/>
          <w:sz w:val="24"/>
          <w:szCs w:val="24"/>
          <w:rtl/>
        </w:rPr>
        <w:t xml:space="preserve"> نموده و بر لزوم افزا</w:t>
      </w:r>
      <w:r w:rsidRPr="00C44BE5">
        <w:rPr>
          <w:rFonts w:cs="B Nazanin" w:hint="cs"/>
          <w:b/>
          <w:bCs/>
          <w:sz w:val="24"/>
          <w:szCs w:val="24"/>
          <w:rtl/>
        </w:rPr>
        <w:t>ی</w:t>
      </w:r>
      <w:r w:rsidRPr="00C44BE5">
        <w:rPr>
          <w:rFonts w:cs="B Nazanin" w:hint="eastAsia"/>
          <w:b/>
          <w:bCs/>
          <w:sz w:val="24"/>
          <w:szCs w:val="24"/>
          <w:rtl/>
        </w:rPr>
        <w:t>ش</w:t>
      </w:r>
      <w:r w:rsidRPr="00C44BE5">
        <w:rPr>
          <w:rFonts w:cs="B Nazanin"/>
          <w:b/>
          <w:bCs/>
          <w:sz w:val="24"/>
          <w:szCs w:val="24"/>
          <w:rtl/>
        </w:rPr>
        <w:t xml:space="preserve"> تنوع و حجم مبادلات تجار</w:t>
      </w:r>
      <w:r w:rsidRPr="00C44BE5">
        <w:rPr>
          <w:rFonts w:cs="B Nazanin" w:hint="cs"/>
          <w:b/>
          <w:bCs/>
          <w:sz w:val="24"/>
          <w:szCs w:val="24"/>
          <w:rtl/>
        </w:rPr>
        <w:t>ی</w:t>
      </w:r>
      <w:r w:rsidRPr="00C44BE5">
        <w:rPr>
          <w:rFonts w:cs="B Nazanin"/>
          <w:b/>
          <w:bCs/>
          <w:sz w:val="24"/>
          <w:szCs w:val="24"/>
          <w:rtl/>
        </w:rPr>
        <w:t xml:space="preserve">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حما</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از شرکت ها</w:t>
      </w:r>
      <w:r w:rsidRPr="00C44BE5">
        <w:rPr>
          <w:rFonts w:cs="B Nazanin" w:hint="cs"/>
          <w:b/>
          <w:bCs/>
          <w:sz w:val="24"/>
          <w:szCs w:val="24"/>
          <w:rtl/>
        </w:rPr>
        <w:t>ی</w:t>
      </w:r>
      <w:r w:rsidRPr="00C44BE5">
        <w:rPr>
          <w:rFonts w:cs="B Nazanin"/>
          <w:b/>
          <w:bCs/>
          <w:sz w:val="24"/>
          <w:szCs w:val="24"/>
          <w:rtl/>
        </w:rPr>
        <w:t xml:space="preserve"> تجار</w:t>
      </w:r>
      <w:r w:rsidRPr="00C44BE5">
        <w:rPr>
          <w:rFonts w:cs="B Nazanin" w:hint="cs"/>
          <w:b/>
          <w:bCs/>
          <w:sz w:val="24"/>
          <w:szCs w:val="24"/>
          <w:rtl/>
        </w:rPr>
        <w:t>ی</w:t>
      </w:r>
      <w:r w:rsidRPr="00C44BE5">
        <w:rPr>
          <w:rFonts w:cs="B Nazanin"/>
          <w:b/>
          <w:bCs/>
          <w:sz w:val="24"/>
          <w:szCs w:val="24"/>
          <w:rtl/>
        </w:rPr>
        <w:t xml:space="preserve"> دو کشور تأک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نمودند.</w:t>
      </w:r>
    </w:p>
    <w:p w14:paraId="3EAAF365"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۱.۲ </w:t>
      </w:r>
      <w:r>
        <w:rPr>
          <w:rFonts w:cs="B Nazanin" w:hint="cs"/>
          <w:b/>
          <w:bCs/>
          <w:sz w:val="24"/>
          <w:szCs w:val="24"/>
          <w:rtl/>
        </w:rPr>
        <w:t>.</w:t>
      </w:r>
      <w:r w:rsidRPr="00C44BE5">
        <w:rPr>
          <w:rFonts w:cs="B Nazanin"/>
          <w:b/>
          <w:bCs/>
          <w:sz w:val="24"/>
          <w:szCs w:val="24"/>
          <w:rtl/>
        </w:rPr>
        <w:t>دو طرف آمادگ</w:t>
      </w:r>
      <w:r w:rsidRPr="00C44BE5">
        <w:rPr>
          <w:rFonts w:cs="B Nazanin" w:hint="cs"/>
          <w:b/>
          <w:bCs/>
          <w:sz w:val="24"/>
          <w:szCs w:val="24"/>
          <w:rtl/>
        </w:rPr>
        <w:t>ی</w:t>
      </w:r>
      <w:r w:rsidRPr="00C44BE5">
        <w:rPr>
          <w:rFonts w:cs="B Nazanin"/>
          <w:b/>
          <w:bCs/>
          <w:sz w:val="24"/>
          <w:szCs w:val="24"/>
          <w:rtl/>
        </w:rPr>
        <w:t xml:space="preserve"> خود را جهت مذاکره برا</w:t>
      </w:r>
      <w:r w:rsidRPr="00C44BE5">
        <w:rPr>
          <w:rFonts w:cs="B Nazanin" w:hint="cs"/>
          <w:b/>
          <w:bCs/>
          <w:sz w:val="24"/>
          <w:szCs w:val="24"/>
          <w:rtl/>
        </w:rPr>
        <w:t>ی</w:t>
      </w:r>
      <w:r w:rsidRPr="00C44BE5">
        <w:rPr>
          <w:rFonts w:cs="B Nazanin"/>
          <w:b/>
          <w:bCs/>
          <w:sz w:val="24"/>
          <w:szCs w:val="24"/>
          <w:rtl/>
        </w:rPr>
        <w:t xml:space="preserve"> انعقاد موافقتنامه تجارت ترج</w:t>
      </w:r>
      <w:r w:rsidRPr="00C44BE5">
        <w:rPr>
          <w:rFonts w:cs="B Nazanin" w:hint="cs"/>
          <w:b/>
          <w:bCs/>
          <w:sz w:val="24"/>
          <w:szCs w:val="24"/>
          <w:rtl/>
        </w:rPr>
        <w:t>ی</w:t>
      </w:r>
      <w:r w:rsidRPr="00C44BE5">
        <w:rPr>
          <w:rFonts w:cs="B Nazanin" w:hint="eastAsia"/>
          <w:b/>
          <w:bCs/>
          <w:sz w:val="24"/>
          <w:szCs w:val="24"/>
          <w:rtl/>
        </w:rPr>
        <w:t>ح</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کشور اعلام کردند.</w:t>
      </w:r>
    </w:p>
    <w:p w14:paraId="3F484E05"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w:t>
      </w:r>
      <w:r>
        <w:rPr>
          <w:rFonts w:cs="B Nazanin" w:hint="cs"/>
          <w:b/>
          <w:bCs/>
          <w:sz w:val="24"/>
          <w:szCs w:val="24"/>
          <w:rtl/>
        </w:rPr>
        <w:t>.</w:t>
      </w:r>
      <w:r w:rsidRPr="00C44BE5">
        <w:rPr>
          <w:rFonts w:cs="B Nazanin"/>
          <w:b/>
          <w:bCs/>
          <w:sz w:val="24"/>
          <w:szCs w:val="24"/>
          <w:rtl/>
        </w:rPr>
        <w:t>۳</w:t>
      </w:r>
      <w:r>
        <w:rPr>
          <w:rFonts w:cs="B Nazanin" w:hint="cs"/>
          <w:b/>
          <w:bCs/>
          <w:sz w:val="24"/>
          <w:szCs w:val="24"/>
          <w:rtl/>
        </w:rPr>
        <w:t>.</w:t>
      </w:r>
      <w:r w:rsidRPr="00C44BE5">
        <w:rPr>
          <w:rFonts w:cs="B Nazanin"/>
          <w:b/>
          <w:bCs/>
          <w:sz w:val="24"/>
          <w:szCs w:val="24"/>
          <w:rtl/>
        </w:rPr>
        <w:t xml:space="preserve"> با توجه به توانمند</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اقتصاد</w:t>
      </w:r>
      <w:r w:rsidRPr="00C44BE5">
        <w:rPr>
          <w:rFonts w:cs="B Nazanin" w:hint="cs"/>
          <w:b/>
          <w:bCs/>
          <w:sz w:val="24"/>
          <w:szCs w:val="24"/>
          <w:rtl/>
        </w:rPr>
        <w:t>ی</w:t>
      </w:r>
      <w:r w:rsidRPr="00C44BE5">
        <w:rPr>
          <w:rFonts w:cs="B Nazanin"/>
          <w:b/>
          <w:bCs/>
          <w:sz w:val="24"/>
          <w:szCs w:val="24"/>
          <w:rtl/>
        </w:rPr>
        <w:t xml:space="preserve"> دو کشور دو طرف تفاهم نمودند جهت توسعه هر چه ب</w:t>
      </w:r>
      <w:r w:rsidRPr="00C44BE5">
        <w:rPr>
          <w:rFonts w:cs="B Nazanin" w:hint="cs"/>
          <w:b/>
          <w:bCs/>
          <w:sz w:val="24"/>
          <w:szCs w:val="24"/>
          <w:rtl/>
        </w:rPr>
        <w:t>ی</w:t>
      </w:r>
      <w:r w:rsidRPr="00C44BE5">
        <w:rPr>
          <w:rFonts w:cs="B Nazanin" w:hint="eastAsia"/>
          <w:b/>
          <w:bCs/>
          <w:sz w:val="24"/>
          <w:szCs w:val="24"/>
          <w:rtl/>
        </w:rPr>
        <w:t>شتر</w:t>
      </w:r>
      <w:r w:rsidRPr="00C44BE5">
        <w:rPr>
          <w:rFonts w:cs="B Nazanin"/>
          <w:b/>
          <w:bCs/>
          <w:sz w:val="24"/>
          <w:szCs w:val="24"/>
          <w:rtl/>
        </w:rPr>
        <w:t xml:space="preserve"> مناسبات تجار</w:t>
      </w:r>
      <w:r w:rsidRPr="00C44BE5">
        <w:rPr>
          <w:rFonts w:cs="B Nazanin" w:hint="cs"/>
          <w:b/>
          <w:bCs/>
          <w:sz w:val="24"/>
          <w:szCs w:val="24"/>
          <w:rtl/>
        </w:rPr>
        <w:t>ی</w:t>
      </w:r>
      <w:r w:rsidRPr="00C44BE5">
        <w:rPr>
          <w:rFonts w:cs="B Nazanin"/>
          <w:b/>
          <w:bCs/>
          <w:sz w:val="24"/>
          <w:szCs w:val="24"/>
          <w:rtl/>
        </w:rPr>
        <w:t xml:space="preserve"> نسبت به برپا</w:t>
      </w:r>
      <w:r w:rsidRPr="00C44BE5">
        <w:rPr>
          <w:rFonts w:cs="B Nazanin" w:hint="cs"/>
          <w:b/>
          <w:bCs/>
          <w:sz w:val="24"/>
          <w:szCs w:val="24"/>
          <w:rtl/>
        </w:rPr>
        <w:t>یی</w:t>
      </w:r>
      <w:r w:rsidRPr="00C44BE5">
        <w:rPr>
          <w:rFonts w:cs="B Nazanin"/>
          <w:b/>
          <w:bCs/>
          <w:sz w:val="24"/>
          <w:szCs w:val="24"/>
          <w:rtl/>
        </w:rPr>
        <w:t xml:space="preserve"> پاو</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اختصاص</w:t>
      </w:r>
      <w:r w:rsidRPr="00C44BE5">
        <w:rPr>
          <w:rFonts w:cs="B Nazanin" w:hint="cs"/>
          <w:b/>
          <w:bCs/>
          <w:sz w:val="24"/>
          <w:szCs w:val="24"/>
          <w:rtl/>
        </w:rPr>
        <w:t>ی</w:t>
      </w:r>
      <w:r w:rsidRPr="00C44BE5">
        <w:rPr>
          <w:rFonts w:cs="B Nazanin"/>
          <w:b/>
          <w:bCs/>
          <w:sz w:val="24"/>
          <w:szCs w:val="24"/>
          <w:rtl/>
        </w:rPr>
        <w:t xml:space="preserve"> حضور در نما</w:t>
      </w:r>
      <w:r w:rsidRPr="00C44BE5">
        <w:rPr>
          <w:rFonts w:cs="B Nazanin" w:hint="cs"/>
          <w:b/>
          <w:bCs/>
          <w:sz w:val="24"/>
          <w:szCs w:val="24"/>
          <w:rtl/>
        </w:rPr>
        <w:t>ی</w:t>
      </w:r>
      <w:r w:rsidRPr="00C44BE5">
        <w:rPr>
          <w:rFonts w:cs="B Nazanin" w:hint="eastAsia"/>
          <w:b/>
          <w:bCs/>
          <w:sz w:val="24"/>
          <w:szCs w:val="24"/>
          <w:rtl/>
        </w:rPr>
        <w:t>شگاه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بين الملل</w:t>
      </w:r>
      <w:r w:rsidRPr="00C44BE5">
        <w:rPr>
          <w:rFonts w:cs="B Nazanin" w:hint="cs"/>
          <w:b/>
          <w:bCs/>
          <w:sz w:val="24"/>
          <w:szCs w:val="24"/>
          <w:rtl/>
        </w:rPr>
        <w:t>ی</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کد</w:t>
      </w:r>
      <w:r w:rsidRPr="00C44BE5">
        <w:rPr>
          <w:rFonts w:cs="B Nazanin" w:hint="cs"/>
          <w:b/>
          <w:bCs/>
          <w:sz w:val="24"/>
          <w:szCs w:val="24"/>
          <w:rtl/>
        </w:rPr>
        <w:t>ی</w:t>
      </w:r>
      <w:r w:rsidRPr="00C44BE5">
        <w:rPr>
          <w:rFonts w:cs="B Nazanin" w:hint="eastAsia"/>
          <w:b/>
          <w:bCs/>
          <w:sz w:val="24"/>
          <w:szCs w:val="24"/>
          <w:rtl/>
        </w:rPr>
        <w:t>گر</w:t>
      </w:r>
      <w:r w:rsidRPr="00C44BE5">
        <w:rPr>
          <w:rFonts w:cs="B Nazanin"/>
          <w:b/>
          <w:bCs/>
          <w:sz w:val="24"/>
          <w:szCs w:val="24"/>
          <w:rtl/>
        </w:rPr>
        <w:t xml:space="preserve"> و همچن</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اعزام و پذ</w:t>
      </w:r>
      <w:r w:rsidRPr="00C44BE5">
        <w:rPr>
          <w:rFonts w:cs="B Nazanin" w:hint="cs"/>
          <w:b/>
          <w:bCs/>
          <w:sz w:val="24"/>
          <w:szCs w:val="24"/>
          <w:rtl/>
        </w:rPr>
        <w:t>ی</w:t>
      </w:r>
      <w:r w:rsidRPr="00C44BE5">
        <w:rPr>
          <w:rFonts w:cs="B Nazanin" w:hint="eastAsia"/>
          <w:b/>
          <w:bCs/>
          <w:sz w:val="24"/>
          <w:szCs w:val="24"/>
          <w:rtl/>
        </w:rPr>
        <w:t>رش</w:t>
      </w:r>
      <w:r w:rsidRPr="00C44BE5">
        <w:rPr>
          <w:rFonts w:cs="B Nazanin"/>
          <w:b/>
          <w:bCs/>
          <w:sz w:val="24"/>
          <w:szCs w:val="24"/>
          <w:rtl/>
        </w:rPr>
        <w:t xml:space="preserve"> ه</w:t>
      </w:r>
      <w:r w:rsidRPr="00C44BE5">
        <w:rPr>
          <w:rFonts w:cs="B Nazanin" w:hint="cs"/>
          <w:b/>
          <w:bCs/>
          <w:sz w:val="24"/>
          <w:szCs w:val="24"/>
          <w:rtl/>
        </w:rPr>
        <w:t>ی</w:t>
      </w:r>
      <w:r w:rsidRPr="00C44BE5">
        <w:rPr>
          <w:rFonts w:cs="B Nazanin" w:hint="eastAsia"/>
          <w:b/>
          <w:bCs/>
          <w:sz w:val="24"/>
          <w:szCs w:val="24"/>
          <w:rtl/>
        </w:rPr>
        <w:t>اتها</w:t>
      </w:r>
      <w:r w:rsidRPr="00C44BE5">
        <w:rPr>
          <w:rFonts w:cs="B Nazanin" w:hint="cs"/>
          <w:b/>
          <w:bCs/>
          <w:sz w:val="24"/>
          <w:szCs w:val="24"/>
          <w:rtl/>
        </w:rPr>
        <w:t>ی</w:t>
      </w:r>
      <w:r w:rsidRPr="00C44BE5">
        <w:rPr>
          <w:rFonts w:cs="B Nazanin"/>
          <w:b/>
          <w:bCs/>
          <w:sz w:val="24"/>
          <w:szCs w:val="24"/>
          <w:rtl/>
        </w:rPr>
        <w:t xml:space="preserve"> تجار</w:t>
      </w:r>
      <w:r w:rsidRPr="00C44BE5">
        <w:rPr>
          <w:rFonts w:cs="B Nazanin" w:hint="cs"/>
          <w:b/>
          <w:bCs/>
          <w:sz w:val="24"/>
          <w:szCs w:val="24"/>
          <w:rtl/>
        </w:rPr>
        <w:t>ی</w:t>
      </w:r>
      <w:r w:rsidRPr="00C44BE5">
        <w:rPr>
          <w:rFonts w:cs="B Nazanin"/>
          <w:b/>
          <w:bCs/>
          <w:sz w:val="24"/>
          <w:szCs w:val="24"/>
          <w:rtl/>
        </w:rPr>
        <w:t xml:space="preserve"> و برگزار</w:t>
      </w:r>
      <w:r w:rsidRPr="00C44BE5">
        <w:rPr>
          <w:rFonts w:cs="B Nazanin" w:hint="cs"/>
          <w:b/>
          <w:bCs/>
          <w:sz w:val="24"/>
          <w:szCs w:val="24"/>
          <w:rtl/>
        </w:rPr>
        <w:t>ی</w:t>
      </w:r>
      <w:r w:rsidRPr="00C44BE5">
        <w:rPr>
          <w:rFonts w:cs="B Nazanin"/>
          <w:b/>
          <w:bCs/>
          <w:sz w:val="24"/>
          <w:szCs w:val="24"/>
          <w:rtl/>
        </w:rPr>
        <w:t xml:space="preserve"> هما</w:t>
      </w:r>
      <w:r w:rsidRPr="00C44BE5">
        <w:rPr>
          <w:rFonts w:cs="B Nazanin" w:hint="cs"/>
          <w:b/>
          <w:bCs/>
          <w:sz w:val="24"/>
          <w:szCs w:val="24"/>
          <w:rtl/>
        </w:rPr>
        <w:t>ی</w:t>
      </w:r>
      <w:r w:rsidRPr="00C44BE5">
        <w:rPr>
          <w:rFonts w:cs="B Nazanin" w:hint="eastAsia"/>
          <w:b/>
          <w:bCs/>
          <w:sz w:val="24"/>
          <w:szCs w:val="24"/>
          <w:rtl/>
        </w:rPr>
        <w:t>ش</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تجار</w:t>
      </w:r>
      <w:r w:rsidRPr="00C44BE5">
        <w:rPr>
          <w:rFonts w:cs="B Nazanin" w:hint="cs"/>
          <w:b/>
          <w:bCs/>
          <w:sz w:val="24"/>
          <w:szCs w:val="24"/>
          <w:rtl/>
        </w:rPr>
        <w:t>ی</w:t>
      </w:r>
      <w:r w:rsidRPr="00C44BE5">
        <w:rPr>
          <w:rFonts w:cs="B Nazanin"/>
          <w:b/>
          <w:bCs/>
          <w:sz w:val="24"/>
          <w:szCs w:val="24"/>
          <w:rtl/>
        </w:rPr>
        <w:t xml:space="preserve"> اقدام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 بر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اساس </w:t>
      </w:r>
      <w:r w:rsidRPr="00C44BE5">
        <w:rPr>
          <w:rFonts w:cs="B Nazanin" w:hint="eastAsia"/>
          <w:b/>
          <w:bCs/>
          <w:sz w:val="24"/>
          <w:szCs w:val="24"/>
          <w:rtl/>
        </w:rPr>
        <w:t>مقرر</w:t>
      </w:r>
      <w:r w:rsidRPr="00C44BE5">
        <w:rPr>
          <w:rFonts w:cs="B Nazanin"/>
          <w:b/>
          <w:bCs/>
          <w:sz w:val="24"/>
          <w:szCs w:val="24"/>
          <w:rtl/>
        </w:rPr>
        <w:t xml:space="preserve"> شد فهرست رو</w:t>
      </w:r>
      <w:r w:rsidRPr="00C44BE5">
        <w:rPr>
          <w:rFonts w:cs="B Nazanin" w:hint="cs"/>
          <w:b/>
          <w:bCs/>
          <w:sz w:val="24"/>
          <w:szCs w:val="24"/>
          <w:rtl/>
        </w:rPr>
        <w:t>ی</w:t>
      </w:r>
      <w:r w:rsidRPr="00C44BE5">
        <w:rPr>
          <w:rFonts w:cs="B Nazanin" w:hint="eastAsia"/>
          <w:b/>
          <w:bCs/>
          <w:sz w:val="24"/>
          <w:szCs w:val="24"/>
          <w:rtl/>
        </w:rPr>
        <w:t>دادها</w:t>
      </w:r>
      <w:r w:rsidRPr="00C44BE5">
        <w:rPr>
          <w:rFonts w:cs="B Nazanin" w:hint="cs"/>
          <w:b/>
          <w:bCs/>
          <w:sz w:val="24"/>
          <w:szCs w:val="24"/>
          <w:rtl/>
        </w:rPr>
        <w:t>ی</w:t>
      </w:r>
      <w:r w:rsidRPr="00C44BE5">
        <w:rPr>
          <w:rFonts w:cs="B Nazanin"/>
          <w:b/>
          <w:bCs/>
          <w:sz w:val="24"/>
          <w:szCs w:val="24"/>
          <w:rtl/>
        </w:rPr>
        <w:t xml:space="preserve"> مهم در ابتدا</w:t>
      </w:r>
      <w:r w:rsidRPr="00C44BE5">
        <w:rPr>
          <w:rFonts w:cs="B Nazanin" w:hint="cs"/>
          <w:b/>
          <w:bCs/>
          <w:sz w:val="24"/>
          <w:szCs w:val="24"/>
          <w:rtl/>
        </w:rPr>
        <w:t>ی</w:t>
      </w:r>
      <w:r w:rsidRPr="00C44BE5">
        <w:rPr>
          <w:rFonts w:cs="B Nazanin"/>
          <w:b/>
          <w:bCs/>
          <w:sz w:val="24"/>
          <w:szCs w:val="24"/>
          <w:rtl/>
        </w:rPr>
        <w:t xml:space="preserve"> هر سال به اطلاع طرف ها</w:t>
      </w:r>
      <w:r w:rsidRPr="00C44BE5">
        <w:rPr>
          <w:rFonts w:cs="B Nazanin" w:hint="cs"/>
          <w:b/>
          <w:bCs/>
          <w:sz w:val="24"/>
          <w:szCs w:val="24"/>
          <w:rtl/>
        </w:rPr>
        <w:t>ی</w:t>
      </w:r>
      <w:r w:rsidRPr="00C44BE5">
        <w:rPr>
          <w:rFonts w:cs="B Nazanin"/>
          <w:b/>
          <w:bCs/>
          <w:sz w:val="24"/>
          <w:szCs w:val="24"/>
          <w:rtl/>
        </w:rPr>
        <w:t xml:space="preserve"> مقابل رسانده شود همچن</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طرف در خصوص تدو</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طرح جامع</w:t>
      </w:r>
      <w:r>
        <w:rPr>
          <w:rFonts w:cs="B Nazanin" w:hint="cs"/>
          <w:b/>
          <w:bCs/>
          <w:sz w:val="24"/>
          <w:szCs w:val="24"/>
          <w:rtl/>
        </w:rPr>
        <w:t xml:space="preserve"> </w:t>
      </w:r>
      <w:r w:rsidRPr="00C44BE5">
        <w:rPr>
          <w:rFonts w:cs="B Nazanin" w:hint="eastAsia"/>
          <w:b/>
          <w:bCs/>
          <w:sz w:val="24"/>
          <w:szCs w:val="24"/>
          <w:rtl/>
        </w:rPr>
        <w:t>همکار</w:t>
      </w:r>
      <w:r w:rsidRPr="00C44BE5">
        <w:rPr>
          <w:rFonts w:cs="B Nazanin" w:hint="cs"/>
          <w:b/>
          <w:bCs/>
          <w:sz w:val="24"/>
          <w:szCs w:val="24"/>
          <w:rtl/>
        </w:rPr>
        <w:t>ی</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شگاه</w:t>
      </w:r>
      <w:r w:rsidRPr="00C44BE5">
        <w:rPr>
          <w:rFonts w:cs="B Nazanin" w:hint="cs"/>
          <w:b/>
          <w:bCs/>
          <w:sz w:val="24"/>
          <w:szCs w:val="24"/>
          <w:rtl/>
        </w:rPr>
        <w:t>ی</w:t>
      </w:r>
      <w:r w:rsidRPr="00C44BE5">
        <w:rPr>
          <w:rFonts w:cs="B Nazanin"/>
          <w:b/>
          <w:bCs/>
          <w:sz w:val="24"/>
          <w:szCs w:val="24"/>
          <w:rtl/>
        </w:rPr>
        <w:t xml:space="preserve"> اعلام آمادگ</w:t>
      </w:r>
      <w:r w:rsidRPr="00C44BE5">
        <w:rPr>
          <w:rFonts w:cs="B Nazanin" w:hint="cs"/>
          <w:b/>
          <w:bCs/>
          <w:sz w:val="24"/>
          <w:szCs w:val="24"/>
          <w:rtl/>
        </w:rPr>
        <w:t>ی</w:t>
      </w:r>
      <w:r w:rsidRPr="00C44BE5">
        <w:rPr>
          <w:rFonts w:cs="B Nazanin"/>
          <w:b/>
          <w:bCs/>
          <w:sz w:val="24"/>
          <w:szCs w:val="24"/>
          <w:rtl/>
        </w:rPr>
        <w:t xml:space="preserve"> نمودند.</w:t>
      </w:r>
    </w:p>
    <w:p w14:paraId="53E5F7F9"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۱.۴. دو طرف اعلام آمادگ</w:t>
      </w:r>
      <w:r w:rsidRPr="00C44BE5">
        <w:rPr>
          <w:rFonts w:cs="B Nazanin" w:hint="cs"/>
          <w:b/>
          <w:bCs/>
          <w:sz w:val="24"/>
          <w:szCs w:val="24"/>
          <w:rtl/>
        </w:rPr>
        <w:t>ی</w:t>
      </w:r>
      <w:r w:rsidRPr="00C44BE5">
        <w:rPr>
          <w:rFonts w:cs="B Nazanin"/>
          <w:b/>
          <w:bCs/>
          <w:sz w:val="24"/>
          <w:szCs w:val="24"/>
          <w:rtl/>
        </w:rPr>
        <w:t xml:space="preserve"> کردند پ</w:t>
      </w:r>
      <w:r w:rsidRPr="00C44BE5">
        <w:rPr>
          <w:rFonts w:cs="B Nazanin" w:hint="cs"/>
          <w:b/>
          <w:bCs/>
          <w:sz w:val="24"/>
          <w:szCs w:val="24"/>
          <w:rtl/>
        </w:rPr>
        <w:t>ی</w:t>
      </w:r>
      <w:r w:rsidRPr="00C44BE5">
        <w:rPr>
          <w:rFonts w:cs="B Nazanin" w:hint="eastAsia"/>
          <w:b/>
          <w:bCs/>
          <w:sz w:val="24"/>
          <w:szCs w:val="24"/>
          <w:rtl/>
        </w:rPr>
        <w:t>رو</w:t>
      </w:r>
      <w:r w:rsidRPr="00C44BE5">
        <w:rPr>
          <w:rFonts w:cs="B Nazanin"/>
          <w:b/>
          <w:bCs/>
          <w:sz w:val="24"/>
          <w:szCs w:val="24"/>
          <w:rtl/>
        </w:rPr>
        <w:t xml:space="preserve"> امضا</w:t>
      </w:r>
      <w:r w:rsidRPr="00C44BE5">
        <w:rPr>
          <w:rFonts w:cs="B Nazanin" w:hint="cs"/>
          <w:b/>
          <w:bCs/>
          <w:sz w:val="24"/>
          <w:szCs w:val="24"/>
          <w:rtl/>
        </w:rPr>
        <w:t>ی</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همکار</w:t>
      </w:r>
      <w:r w:rsidRPr="00C44BE5">
        <w:rPr>
          <w:rFonts w:cs="B Nazanin" w:hint="cs"/>
          <w:b/>
          <w:bCs/>
          <w:sz w:val="24"/>
          <w:szCs w:val="24"/>
          <w:rtl/>
        </w:rPr>
        <w:t>ی</w:t>
      </w:r>
      <w:r w:rsidRPr="00C44BE5">
        <w:rPr>
          <w:rFonts w:cs="B Nazanin"/>
          <w:b/>
          <w:bCs/>
          <w:sz w:val="24"/>
          <w:szCs w:val="24"/>
          <w:rtl/>
        </w:rPr>
        <w:t xml:space="preserve"> تشک</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شورا</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بازرگانان</w:t>
      </w:r>
      <w:r w:rsidRPr="00C44BE5">
        <w:rPr>
          <w:rFonts w:cs="B Nazanin"/>
          <w:b/>
          <w:bCs/>
          <w:sz w:val="24"/>
          <w:szCs w:val="24"/>
          <w:rtl/>
        </w:rPr>
        <w:t xml:space="preserve"> و کارآفر</w:t>
      </w:r>
      <w:r w:rsidRPr="00C44BE5">
        <w:rPr>
          <w:rFonts w:cs="B Nazanin" w:hint="cs"/>
          <w:b/>
          <w:bCs/>
          <w:sz w:val="24"/>
          <w:szCs w:val="24"/>
          <w:rtl/>
        </w:rPr>
        <w:t>ی</w:t>
      </w:r>
      <w:r w:rsidRPr="00C44BE5">
        <w:rPr>
          <w:rFonts w:cs="B Nazanin" w:hint="eastAsia"/>
          <w:b/>
          <w:bCs/>
          <w:sz w:val="24"/>
          <w:szCs w:val="24"/>
          <w:rtl/>
        </w:rPr>
        <w:t>نان</w:t>
      </w:r>
      <w:r w:rsidRPr="00C44BE5">
        <w:rPr>
          <w:rFonts w:cs="B Nazanin"/>
          <w:b/>
          <w:bCs/>
          <w:sz w:val="24"/>
          <w:szCs w:val="24"/>
          <w:rtl/>
        </w:rPr>
        <w:t xml:space="preserve"> توسط اتاقها</w:t>
      </w:r>
      <w:r w:rsidRPr="00C44BE5">
        <w:rPr>
          <w:rFonts w:cs="B Nazanin" w:hint="cs"/>
          <w:b/>
          <w:bCs/>
          <w:sz w:val="24"/>
          <w:szCs w:val="24"/>
          <w:rtl/>
        </w:rPr>
        <w:t>ی</w:t>
      </w:r>
      <w:r w:rsidRPr="00C44BE5">
        <w:rPr>
          <w:rFonts w:cs="B Nazanin"/>
          <w:b/>
          <w:bCs/>
          <w:sz w:val="24"/>
          <w:szCs w:val="24"/>
          <w:rtl/>
        </w:rPr>
        <w:t xml:space="preserve"> بازرگان</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امضا شده در 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۹ خرداد ۱۴۰۱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w:t>
      </w:r>
      <w:r w:rsidRPr="00C44BE5">
        <w:rPr>
          <w:rFonts w:cs="B Nazanin"/>
          <w:b/>
          <w:bCs/>
          <w:sz w:val="24"/>
          <w:szCs w:val="24"/>
          <w:rtl/>
        </w:rPr>
        <w:lastRenderedPageBreak/>
        <w:t>با ۲۰۲۲/۵/۳۰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نسبت به اعلام اسام</w:t>
      </w:r>
      <w:r w:rsidRPr="00C44BE5">
        <w:rPr>
          <w:rFonts w:cs="B Nazanin" w:hint="cs"/>
          <w:b/>
          <w:bCs/>
          <w:sz w:val="24"/>
          <w:szCs w:val="24"/>
          <w:rtl/>
        </w:rPr>
        <w:t>ی</w:t>
      </w:r>
      <w:r w:rsidRPr="00C44BE5">
        <w:rPr>
          <w:rFonts w:cs="B Nazanin"/>
          <w:b/>
          <w:bCs/>
          <w:sz w:val="24"/>
          <w:szCs w:val="24"/>
          <w:rtl/>
        </w:rPr>
        <w:t xml:space="preserve"> اعضا</w:t>
      </w:r>
      <w:r w:rsidRPr="00C44BE5">
        <w:rPr>
          <w:rFonts w:cs="B Nazanin" w:hint="cs"/>
          <w:b/>
          <w:bCs/>
          <w:sz w:val="24"/>
          <w:szCs w:val="24"/>
          <w:rtl/>
        </w:rPr>
        <w:t>ی</w:t>
      </w:r>
      <w:r w:rsidRPr="00C44BE5">
        <w:rPr>
          <w:rFonts w:cs="B Nazanin"/>
          <w:b/>
          <w:bCs/>
          <w:sz w:val="24"/>
          <w:szCs w:val="24"/>
          <w:rtl/>
        </w:rPr>
        <w:t xml:space="preserve"> شورا زمان و محل نشست مشترک ظرف سه ماه اول سال ۲۰۲۴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اقدام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w:t>
      </w:r>
    </w:p>
    <w:p w14:paraId="5E2CA9A4"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۱.۵</w:t>
      </w:r>
      <w:r>
        <w:rPr>
          <w:rFonts w:cs="B Nazanin" w:hint="cs"/>
          <w:b/>
          <w:bCs/>
          <w:sz w:val="24"/>
          <w:szCs w:val="24"/>
          <w:rtl/>
        </w:rPr>
        <w:t>.</w:t>
      </w:r>
      <w:r w:rsidRPr="00C44BE5">
        <w:rPr>
          <w:rFonts w:cs="B Nazanin"/>
          <w:b/>
          <w:bCs/>
          <w:sz w:val="24"/>
          <w:szCs w:val="24"/>
          <w:rtl/>
        </w:rPr>
        <w:t xml:space="preserve"> 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در خصوص توسعه صادرات محصولات صنعت</w:t>
      </w:r>
      <w:r w:rsidRPr="00C44BE5">
        <w:rPr>
          <w:rFonts w:cs="B Nazanin" w:hint="cs"/>
          <w:b/>
          <w:bCs/>
          <w:sz w:val="24"/>
          <w:szCs w:val="24"/>
          <w:rtl/>
        </w:rPr>
        <w:t>ی</w:t>
      </w:r>
      <w:r w:rsidRPr="00C44BE5">
        <w:rPr>
          <w:rFonts w:cs="B Nazanin"/>
          <w:b/>
          <w:bCs/>
          <w:sz w:val="24"/>
          <w:szCs w:val="24"/>
          <w:rtl/>
        </w:rPr>
        <w:t xml:space="preserve"> و کشاورز</w:t>
      </w:r>
      <w:r w:rsidRPr="00C44BE5">
        <w:rPr>
          <w:rFonts w:cs="B Nazanin" w:hint="cs"/>
          <w:b/>
          <w:bCs/>
          <w:sz w:val="24"/>
          <w:szCs w:val="24"/>
          <w:rtl/>
        </w:rPr>
        <w:t>ی</w:t>
      </w:r>
      <w:r w:rsidRPr="00C44BE5">
        <w:rPr>
          <w:rFonts w:cs="B Nazanin"/>
          <w:b/>
          <w:bCs/>
          <w:sz w:val="24"/>
          <w:szCs w:val="24"/>
          <w:rtl/>
        </w:rPr>
        <w:t xml:space="preserve"> از جمله پنبه و نخ پنبه به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اعلام آمادگ</w:t>
      </w:r>
      <w:r w:rsidRPr="00C44BE5">
        <w:rPr>
          <w:rFonts w:cs="B Nazanin" w:hint="cs"/>
          <w:b/>
          <w:bCs/>
          <w:sz w:val="24"/>
          <w:szCs w:val="24"/>
          <w:rtl/>
        </w:rPr>
        <w:t>ی</w:t>
      </w:r>
      <w:r w:rsidRPr="00C44BE5">
        <w:rPr>
          <w:rFonts w:cs="B Nazanin"/>
          <w:b/>
          <w:bCs/>
          <w:sz w:val="24"/>
          <w:szCs w:val="24"/>
          <w:rtl/>
        </w:rPr>
        <w:t xml:space="preserve"> کرد و مقرر شد 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نسبت</w:t>
      </w:r>
      <w:r w:rsidRPr="00C44BE5">
        <w:rPr>
          <w:rFonts w:cs="B Nazanin"/>
          <w:b/>
          <w:bCs/>
          <w:sz w:val="24"/>
          <w:szCs w:val="24"/>
          <w:rtl/>
        </w:rPr>
        <w:t xml:space="preserve"> به ارسال فهرست تول</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کنندگان و صادر کنندگان عمده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محصولات به طرف</w:t>
      </w:r>
      <w:r>
        <w:rPr>
          <w:rFonts w:cs="B Nazanin" w:hint="cs"/>
          <w:b/>
          <w:bCs/>
          <w:sz w:val="24"/>
          <w:szCs w:val="24"/>
          <w:rtl/>
        </w:rPr>
        <w:t xml:space="preserve"> </w:t>
      </w:r>
      <w:r w:rsidRPr="00C44BE5">
        <w:rPr>
          <w:rFonts w:cs="B Nazanin" w:hint="eastAsia"/>
          <w:b/>
          <w:bCs/>
          <w:sz w:val="24"/>
          <w:szCs w:val="24"/>
          <w:rtl/>
        </w:rPr>
        <w:t>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اقدام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0B36F0D1"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۲</w:t>
      </w:r>
      <w:r w:rsidRPr="009A0202">
        <w:rPr>
          <w:rFonts w:cs="B Zar"/>
          <w:b/>
          <w:bCs/>
          <w:sz w:val="24"/>
          <w:szCs w:val="24"/>
          <w:rtl/>
        </w:rPr>
        <w:t>. صنعت و معدن</w:t>
      </w:r>
    </w:p>
    <w:p w14:paraId="55C1364D" w14:textId="647B7032"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۲</w:t>
      </w:r>
      <w:r>
        <w:rPr>
          <w:rFonts w:cs="B Nazanin" w:hint="cs"/>
          <w:b/>
          <w:bCs/>
          <w:sz w:val="24"/>
          <w:szCs w:val="24"/>
          <w:rtl/>
        </w:rPr>
        <w:t>.</w:t>
      </w:r>
      <w:r w:rsidRPr="00C44BE5">
        <w:rPr>
          <w:rFonts w:cs="B Nazanin"/>
          <w:b/>
          <w:bCs/>
          <w:sz w:val="24"/>
          <w:szCs w:val="24"/>
          <w:rtl/>
        </w:rPr>
        <w:t xml:space="preserve">۱ </w:t>
      </w:r>
      <w:r>
        <w:rPr>
          <w:rFonts w:cs="B Nazanin" w:hint="cs"/>
          <w:b/>
          <w:bCs/>
          <w:sz w:val="24"/>
          <w:szCs w:val="24"/>
          <w:rtl/>
        </w:rPr>
        <w:t xml:space="preserve">. </w:t>
      </w:r>
      <w:r w:rsidRPr="00C44BE5">
        <w:rPr>
          <w:rFonts w:cs="B Nazanin"/>
          <w:b/>
          <w:bCs/>
          <w:sz w:val="24"/>
          <w:szCs w:val="24"/>
          <w:rtl/>
        </w:rPr>
        <w:t>سازمان صنا</w:t>
      </w:r>
      <w:r w:rsidRPr="00C44BE5">
        <w:rPr>
          <w:rFonts w:cs="B Nazanin" w:hint="cs"/>
          <w:b/>
          <w:bCs/>
          <w:sz w:val="24"/>
          <w:szCs w:val="24"/>
          <w:rtl/>
        </w:rPr>
        <w:t>ی</w:t>
      </w:r>
      <w:r w:rsidRPr="00C44BE5">
        <w:rPr>
          <w:rFonts w:cs="B Nazanin" w:hint="eastAsia"/>
          <w:b/>
          <w:bCs/>
          <w:sz w:val="24"/>
          <w:szCs w:val="24"/>
          <w:rtl/>
        </w:rPr>
        <w:t>ع</w:t>
      </w:r>
      <w:r w:rsidRPr="00C44BE5">
        <w:rPr>
          <w:rFonts w:cs="B Nazanin"/>
          <w:b/>
          <w:bCs/>
          <w:sz w:val="24"/>
          <w:szCs w:val="24"/>
          <w:rtl/>
        </w:rPr>
        <w:t xml:space="preserve"> کوچک و شهرکها</w:t>
      </w:r>
      <w:r w:rsidRPr="00C44BE5">
        <w:rPr>
          <w:rFonts w:cs="B Nazanin" w:hint="cs"/>
          <w:b/>
          <w:bCs/>
          <w:sz w:val="24"/>
          <w:szCs w:val="24"/>
          <w:rtl/>
        </w:rPr>
        <w:t>ی</w:t>
      </w:r>
      <w:r w:rsidRPr="00C44BE5">
        <w:rPr>
          <w:rFonts w:cs="B Nazanin"/>
          <w:b/>
          <w:bCs/>
          <w:sz w:val="24"/>
          <w:szCs w:val="24"/>
          <w:rtl/>
        </w:rPr>
        <w:t xml:space="preserve"> صنعت</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w:t>
      </w:r>
      <w:r>
        <w:rPr>
          <w:rFonts w:cs="B Nazanin" w:hint="cs"/>
          <w:b/>
          <w:bCs/>
          <w:sz w:val="24"/>
          <w:szCs w:val="24"/>
          <w:rtl/>
        </w:rPr>
        <w:t xml:space="preserve"> </w:t>
      </w:r>
      <w:r w:rsidRPr="00C44BE5">
        <w:rPr>
          <w:rFonts w:cs="B Nazanin" w:hint="eastAsia"/>
          <w:b/>
          <w:bCs/>
          <w:sz w:val="24"/>
          <w:szCs w:val="24"/>
          <w:rtl/>
        </w:rPr>
        <w:t>برا</w:t>
      </w:r>
      <w:r w:rsidRPr="00C44BE5">
        <w:rPr>
          <w:rFonts w:cs="B Nazanin" w:hint="cs"/>
          <w:b/>
          <w:bCs/>
          <w:sz w:val="24"/>
          <w:szCs w:val="24"/>
          <w:rtl/>
        </w:rPr>
        <w:t>ی</w:t>
      </w:r>
      <w:r w:rsidRPr="00C44BE5">
        <w:rPr>
          <w:rFonts w:cs="B Nazanin"/>
          <w:b/>
          <w:bCs/>
          <w:sz w:val="24"/>
          <w:szCs w:val="24"/>
          <w:rtl/>
        </w:rPr>
        <w:t xml:space="preserve"> انجام مطالعه تحق</w:t>
      </w:r>
      <w:r w:rsidRPr="00C44BE5">
        <w:rPr>
          <w:rFonts w:cs="B Nazanin" w:hint="cs"/>
          <w:b/>
          <w:bCs/>
          <w:sz w:val="24"/>
          <w:szCs w:val="24"/>
          <w:rtl/>
        </w:rPr>
        <w:t>ی</w:t>
      </w:r>
      <w:r w:rsidRPr="00C44BE5">
        <w:rPr>
          <w:rFonts w:cs="B Nazanin" w:hint="eastAsia"/>
          <w:b/>
          <w:bCs/>
          <w:sz w:val="24"/>
          <w:szCs w:val="24"/>
          <w:rtl/>
        </w:rPr>
        <w:t>قات</w:t>
      </w:r>
      <w:r w:rsidRPr="00C44BE5">
        <w:rPr>
          <w:rFonts w:cs="B Nazanin"/>
          <w:b/>
          <w:bCs/>
          <w:sz w:val="24"/>
          <w:szCs w:val="24"/>
          <w:rtl/>
        </w:rPr>
        <w:t xml:space="preserve"> طراح</w:t>
      </w:r>
      <w:r w:rsidRPr="00C44BE5">
        <w:rPr>
          <w:rFonts w:cs="B Nazanin" w:hint="cs"/>
          <w:b/>
          <w:bCs/>
          <w:sz w:val="24"/>
          <w:szCs w:val="24"/>
          <w:rtl/>
        </w:rPr>
        <w:t>ی</w:t>
      </w:r>
      <w:r w:rsidRPr="00C44BE5">
        <w:rPr>
          <w:rFonts w:cs="B Nazanin"/>
          <w:b/>
          <w:bCs/>
          <w:sz w:val="24"/>
          <w:szCs w:val="24"/>
          <w:rtl/>
        </w:rPr>
        <w:t xml:space="preserve"> و توسعه انتقال تجرب</w:t>
      </w:r>
      <w:r w:rsidRPr="00C44BE5">
        <w:rPr>
          <w:rFonts w:cs="B Nazanin" w:hint="cs"/>
          <w:b/>
          <w:bCs/>
          <w:sz w:val="24"/>
          <w:szCs w:val="24"/>
          <w:rtl/>
        </w:rPr>
        <w:t>ی</w:t>
      </w:r>
      <w:r w:rsidRPr="00C44BE5">
        <w:rPr>
          <w:rFonts w:cs="B Nazanin" w:hint="eastAsia"/>
          <w:b/>
          <w:bCs/>
          <w:sz w:val="24"/>
          <w:szCs w:val="24"/>
          <w:rtl/>
        </w:rPr>
        <w:t>ات</w:t>
      </w:r>
      <w:r w:rsidRPr="00C44BE5">
        <w:rPr>
          <w:rFonts w:cs="B Nazanin"/>
          <w:b/>
          <w:bCs/>
          <w:sz w:val="24"/>
          <w:szCs w:val="24"/>
          <w:rtl/>
        </w:rPr>
        <w:t xml:space="preserve"> و دانش فن</w:t>
      </w:r>
      <w:r w:rsidRPr="00C44BE5">
        <w:rPr>
          <w:rFonts w:cs="B Nazanin" w:hint="cs"/>
          <w:b/>
          <w:bCs/>
          <w:sz w:val="24"/>
          <w:szCs w:val="24"/>
          <w:rtl/>
        </w:rPr>
        <w:t>ی</w:t>
      </w:r>
      <w:r w:rsidRPr="00C44BE5">
        <w:rPr>
          <w:rFonts w:cs="B Nazanin"/>
          <w:b/>
          <w:bCs/>
          <w:sz w:val="24"/>
          <w:szCs w:val="24"/>
          <w:rtl/>
        </w:rPr>
        <w:t xml:space="preserve"> در خصوص ا</w:t>
      </w:r>
      <w:r w:rsidRPr="00C44BE5">
        <w:rPr>
          <w:rFonts w:cs="B Nazanin" w:hint="cs"/>
          <w:b/>
          <w:bCs/>
          <w:sz w:val="24"/>
          <w:szCs w:val="24"/>
          <w:rtl/>
        </w:rPr>
        <w:t>ی</w:t>
      </w:r>
      <w:r w:rsidRPr="00C44BE5">
        <w:rPr>
          <w:rFonts w:cs="B Nazanin" w:hint="eastAsia"/>
          <w:b/>
          <w:bCs/>
          <w:sz w:val="24"/>
          <w:szCs w:val="24"/>
          <w:rtl/>
        </w:rPr>
        <w:t>جاد</w:t>
      </w:r>
      <w:r w:rsidRPr="00C44BE5">
        <w:rPr>
          <w:rFonts w:cs="B Nazanin"/>
          <w:b/>
          <w:bCs/>
          <w:sz w:val="24"/>
          <w:szCs w:val="24"/>
          <w:rtl/>
        </w:rPr>
        <w:t xml:space="preserve"> و راهبر</w:t>
      </w:r>
      <w:r w:rsidRPr="00C44BE5">
        <w:rPr>
          <w:rFonts w:cs="B Nazanin" w:hint="cs"/>
          <w:b/>
          <w:bCs/>
          <w:sz w:val="24"/>
          <w:szCs w:val="24"/>
          <w:rtl/>
        </w:rPr>
        <w:t>ی</w:t>
      </w:r>
      <w:r w:rsidRPr="00C44BE5">
        <w:rPr>
          <w:rFonts w:cs="B Nazanin"/>
          <w:b/>
          <w:bCs/>
          <w:sz w:val="24"/>
          <w:szCs w:val="24"/>
          <w:rtl/>
        </w:rPr>
        <w:t xml:space="preserve"> شهرکها</w:t>
      </w:r>
      <w:r w:rsidRPr="00C44BE5">
        <w:rPr>
          <w:rFonts w:cs="B Nazanin" w:hint="cs"/>
          <w:b/>
          <w:bCs/>
          <w:sz w:val="24"/>
          <w:szCs w:val="24"/>
          <w:rtl/>
        </w:rPr>
        <w:t>ی</w:t>
      </w:r>
      <w:r w:rsidRPr="00C44BE5">
        <w:rPr>
          <w:rFonts w:cs="B Nazanin"/>
          <w:b/>
          <w:bCs/>
          <w:sz w:val="24"/>
          <w:szCs w:val="24"/>
          <w:rtl/>
        </w:rPr>
        <w:t xml:space="preserve"> صنعت</w:t>
      </w:r>
      <w:r w:rsidRPr="00C44BE5">
        <w:rPr>
          <w:rFonts w:cs="B Nazanin" w:hint="cs"/>
          <w:b/>
          <w:bCs/>
          <w:sz w:val="24"/>
          <w:szCs w:val="24"/>
          <w:rtl/>
        </w:rPr>
        <w:t>ی</w:t>
      </w:r>
      <w:r w:rsidRPr="00C44BE5">
        <w:rPr>
          <w:rFonts w:cs="B Nazanin"/>
          <w:b/>
          <w:bCs/>
          <w:sz w:val="24"/>
          <w:szCs w:val="24"/>
          <w:rtl/>
        </w:rPr>
        <w:t xml:space="preserve">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صدور خدمات فن</w:t>
      </w:r>
      <w:r w:rsidRPr="00C44BE5">
        <w:rPr>
          <w:rFonts w:cs="B Nazanin" w:hint="cs"/>
          <w:b/>
          <w:bCs/>
          <w:sz w:val="24"/>
          <w:szCs w:val="24"/>
          <w:rtl/>
        </w:rPr>
        <w:t>ی</w:t>
      </w:r>
      <w:r w:rsidRPr="00C44BE5">
        <w:rPr>
          <w:rFonts w:cs="B Nazanin"/>
          <w:b/>
          <w:bCs/>
          <w:sz w:val="24"/>
          <w:szCs w:val="24"/>
          <w:rtl/>
        </w:rPr>
        <w:t xml:space="preserve"> و مهندس</w:t>
      </w:r>
      <w:r w:rsidRPr="00C44BE5">
        <w:rPr>
          <w:rFonts w:cs="B Nazanin" w:hint="cs"/>
          <w:b/>
          <w:bCs/>
          <w:sz w:val="24"/>
          <w:szCs w:val="24"/>
          <w:rtl/>
        </w:rPr>
        <w:t>ی</w:t>
      </w:r>
      <w:r w:rsidR="00431D78">
        <w:rPr>
          <w:rFonts w:cs="B Nazanin" w:hint="cs"/>
          <w:b/>
          <w:bCs/>
          <w:sz w:val="24"/>
          <w:szCs w:val="24"/>
          <w:rtl/>
          <w:lang w:bidi="fa-IR"/>
        </w:rPr>
        <w:t>،</w:t>
      </w:r>
      <w:r w:rsidRPr="00C44BE5">
        <w:rPr>
          <w:rFonts w:cs="B Nazanin"/>
          <w:b/>
          <w:bCs/>
          <w:sz w:val="24"/>
          <w:szCs w:val="24"/>
          <w:rtl/>
        </w:rPr>
        <w:t xml:space="preserve"> آموزش واحدها</w:t>
      </w:r>
      <w:r w:rsidRPr="00C44BE5">
        <w:rPr>
          <w:rFonts w:cs="B Nazanin" w:hint="cs"/>
          <w:b/>
          <w:bCs/>
          <w:sz w:val="24"/>
          <w:szCs w:val="24"/>
          <w:rtl/>
        </w:rPr>
        <w:t>ی</w:t>
      </w:r>
      <w:r w:rsidRPr="00C44BE5">
        <w:rPr>
          <w:rFonts w:cs="B Nazanin"/>
          <w:b/>
          <w:bCs/>
          <w:sz w:val="24"/>
          <w:szCs w:val="24"/>
          <w:rtl/>
        </w:rPr>
        <w:t xml:space="preserve"> صنعت</w:t>
      </w:r>
      <w:r w:rsidRPr="00C44BE5">
        <w:rPr>
          <w:rFonts w:cs="B Nazanin" w:hint="cs"/>
          <w:b/>
          <w:bCs/>
          <w:sz w:val="24"/>
          <w:szCs w:val="24"/>
          <w:rtl/>
        </w:rPr>
        <w:t>ی</w:t>
      </w:r>
      <w:r w:rsidR="00431D78">
        <w:rPr>
          <w:rFonts w:cs="B Nazanin" w:hint="cs"/>
          <w:b/>
          <w:bCs/>
          <w:sz w:val="24"/>
          <w:szCs w:val="24"/>
          <w:rtl/>
        </w:rPr>
        <w:t>،</w:t>
      </w:r>
      <w:r w:rsidRPr="00C44BE5">
        <w:rPr>
          <w:rFonts w:cs="B Nazanin"/>
          <w:b/>
          <w:bCs/>
          <w:sz w:val="24"/>
          <w:szCs w:val="24"/>
          <w:rtl/>
        </w:rPr>
        <w:t xml:space="preserve"> برگزار</w:t>
      </w:r>
      <w:r w:rsidRPr="00C44BE5">
        <w:rPr>
          <w:rFonts w:cs="B Nazanin" w:hint="cs"/>
          <w:b/>
          <w:bCs/>
          <w:sz w:val="24"/>
          <w:szCs w:val="24"/>
          <w:rtl/>
        </w:rPr>
        <w:t>ی</w:t>
      </w:r>
      <w:r w:rsidRPr="00C44BE5">
        <w:rPr>
          <w:rFonts w:cs="B Nazanin"/>
          <w:b/>
          <w:bCs/>
          <w:sz w:val="24"/>
          <w:szCs w:val="24"/>
          <w:rtl/>
        </w:rPr>
        <w:t xml:space="preserve"> سم</w:t>
      </w:r>
      <w:r w:rsidRPr="00C44BE5">
        <w:rPr>
          <w:rFonts w:cs="B Nazanin" w:hint="cs"/>
          <w:b/>
          <w:bCs/>
          <w:sz w:val="24"/>
          <w:szCs w:val="24"/>
          <w:rtl/>
        </w:rPr>
        <w:t>ی</w:t>
      </w:r>
      <w:r w:rsidRPr="00C44BE5">
        <w:rPr>
          <w:rFonts w:cs="B Nazanin" w:hint="eastAsia"/>
          <w:b/>
          <w:bCs/>
          <w:sz w:val="24"/>
          <w:szCs w:val="24"/>
          <w:rtl/>
        </w:rPr>
        <w:t>نارها</w:t>
      </w:r>
      <w:r w:rsidRPr="00C44BE5">
        <w:rPr>
          <w:rFonts w:cs="B Nazanin" w:hint="cs"/>
          <w:b/>
          <w:bCs/>
          <w:sz w:val="24"/>
          <w:szCs w:val="24"/>
          <w:rtl/>
        </w:rPr>
        <w:t>ی</w:t>
      </w:r>
      <w:r w:rsidRPr="00C44BE5">
        <w:rPr>
          <w:rFonts w:cs="B Nazanin"/>
          <w:b/>
          <w:bCs/>
          <w:sz w:val="24"/>
          <w:szCs w:val="24"/>
          <w:rtl/>
        </w:rPr>
        <w:t xml:space="preserve"> آموزش</w:t>
      </w:r>
      <w:r w:rsidRPr="00C44BE5">
        <w:rPr>
          <w:rFonts w:cs="B Nazanin" w:hint="cs"/>
          <w:b/>
          <w:bCs/>
          <w:sz w:val="24"/>
          <w:szCs w:val="24"/>
          <w:rtl/>
        </w:rPr>
        <w:t>ی</w:t>
      </w:r>
      <w:r w:rsidRPr="00C44BE5">
        <w:rPr>
          <w:rFonts w:cs="B Nazanin"/>
          <w:b/>
          <w:bCs/>
          <w:sz w:val="24"/>
          <w:szCs w:val="24"/>
          <w:rtl/>
        </w:rPr>
        <w:t xml:space="preserve"> و مشاوره به 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برگزار</w:t>
      </w:r>
      <w:r w:rsidRPr="00C44BE5">
        <w:rPr>
          <w:rFonts w:cs="B Nazanin" w:hint="cs"/>
          <w:b/>
          <w:bCs/>
          <w:sz w:val="24"/>
          <w:szCs w:val="24"/>
          <w:rtl/>
        </w:rPr>
        <w:t>ی</w:t>
      </w:r>
      <w:r w:rsidRPr="00C44BE5">
        <w:rPr>
          <w:rFonts w:cs="B Nazanin"/>
          <w:b/>
          <w:bCs/>
          <w:sz w:val="24"/>
          <w:szCs w:val="24"/>
          <w:rtl/>
        </w:rPr>
        <w:t xml:space="preserve"> نشستها</w:t>
      </w:r>
      <w:r w:rsidRPr="00C44BE5">
        <w:rPr>
          <w:rFonts w:cs="B Nazanin" w:hint="cs"/>
          <w:b/>
          <w:bCs/>
          <w:sz w:val="24"/>
          <w:szCs w:val="24"/>
          <w:rtl/>
        </w:rPr>
        <w:t>ی</w:t>
      </w:r>
      <w:r w:rsidRPr="00C44BE5">
        <w:rPr>
          <w:rFonts w:cs="B Nazanin"/>
          <w:b/>
          <w:bCs/>
          <w:sz w:val="24"/>
          <w:szCs w:val="24"/>
          <w:rtl/>
        </w:rPr>
        <w:t xml:space="preserve"> رو در رو</w:t>
      </w:r>
      <w:r w:rsidRPr="00C44BE5">
        <w:rPr>
          <w:rFonts w:cs="B Nazanin" w:hint="cs"/>
          <w:b/>
          <w:bCs/>
          <w:sz w:val="24"/>
          <w:szCs w:val="24"/>
          <w:rtl/>
        </w:rPr>
        <w:t>ی</w:t>
      </w:r>
      <w:r w:rsidRPr="00C44BE5">
        <w:rPr>
          <w:rFonts w:cs="B Nazanin"/>
          <w:b/>
          <w:bCs/>
          <w:sz w:val="24"/>
          <w:szCs w:val="24"/>
          <w:rtl/>
        </w:rPr>
        <w:t xml:space="preserve"> تجار</w:t>
      </w:r>
      <w:r w:rsidRPr="00C44BE5">
        <w:rPr>
          <w:rFonts w:cs="B Nazanin" w:hint="cs"/>
          <w:b/>
          <w:bCs/>
          <w:sz w:val="24"/>
          <w:szCs w:val="24"/>
          <w:rtl/>
        </w:rPr>
        <w:t>ی</w:t>
      </w:r>
      <w:r w:rsidRPr="00C44BE5">
        <w:rPr>
          <w:rFonts w:cs="B Nazanin"/>
          <w:b/>
          <w:bCs/>
          <w:sz w:val="24"/>
          <w:szCs w:val="24"/>
          <w:rtl/>
        </w:rPr>
        <w:t xml:space="preserve"> صنعت</w:t>
      </w:r>
      <w:r w:rsidRPr="00C44BE5">
        <w:rPr>
          <w:rFonts w:cs="B Nazanin" w:hint="cs"/>
          <w:b/>
          <w:bCs/>
          <w:sz w:val="24"/>
          <w:szCs w:val="24"/>
          <w:rtl/>
        </w:rPr>
        <w:t>ی</w:t>
      </w:r>
      <w:r w:rsidRPr="00C44BE5">
        <w:rPr>
          <w:rFonts w:cs="B Nazanin"/>
          <w:b/>
          <w:bCs/>
          <w:sz w:val="24"/>
          <w:szCs w:val="24"/>
          <w:rtl/>
        </w:rPr>
        <w:t xml:space="preserve"> (</w:t>
      </w:r>
      <w:r w:rsidRPr="00C44BE5">
        <w:rPr>
          <w:rFonts w:cs="B Nazanin"/>
          <w:b/>
          <w:bCs/>
          <w:sz w:val="24"/>
          <w:szCs w:val="24"/>
        </w:rPr>
        <w:t>B</w:t>
      </w:r>
      <w:r w:rsidR="00431D78">
        <w:rPr>
          <w:rFonts w:cs="B Nazanin"/>
          <w:b/>
          <w:bCs/>
          <w:sz w:val="24"/>
          <w:szCs w:val="24"/>
        </w:rPr>
        <w:t>2</w:t>
      </w:r>
      <w:r w:rsidRPr="00C44BE5">
        <w:rPr>
          <w:rFonts w:cs="B Nazanin"/>
          <w:b/>
          <w:bCs/>
          <w:sz w:val="24"/>
          <w:szCs w:val="24"/>
        </w:rPr>
        <w:t>B</w:t>
      </w:r>
      <w:r w:rsidRPr="00C44BE5">
        <w:rPr>
          <w:rFonts w:cs="B Nazanin"/>
          <w:b/>
          <w:bCs/>
          <w:sz w:val="24"/>
          <w:szCs w:val="24"/>
          <w:rtl/>
        </w:rPr>
        <w:t>) م</w:t>
      </w:r>
      <w:r w:rsidRPr="00C44BE5">
        <w:rPr>
          <w:rFonts w:cs="B Nazanin" w:hint="cs"/>
          <w:b/>
          <w:bCs/>
          <w:sz w:val="24"/>
          <w:szCs w:val="24"/>
          <w:rtl/>
        </w:rPr>
        <w:t>ی</w:t>
      </w:r>
      <w:r w:rsidRPr="00C44BE5">
        <w:rPr>
          <w:rFonts w:cs="B Nazanin" w:hint="eastAsia"/>
          <w:b/>
          <w:bCs/>
          <w:sz w:val="24"/>
          <w:szCs w:val="24"/>
          <w:rtl/>
        </w:rPr>
        <w:t>ان</w:t>
      </w:r>
      <w:r w:rsidRPr="00C44BE5">
        <w:rPr>
          <w:rFonts w:cs="B Nazanin"/>
          <w:b/>
          <w:bCs/>
          <w:sz w:val="24"/>
          <w:szCs w:val="24"/>
          <w:rtl/>
        </w:rPr>
        <w:t xml:space="preserve"> ش</w:t>
      </w:r>
      <w:r w:rsidRPr="00C44BE5">
        <w:rPr>
          <w:rFonts w:cs="B Nazanin" w:hint="eastAsia"/>
          <w:b/>
          <w:bCs/>
          <w:sz w:val="24"/>
          <w:szCs w:val="24"/>
          <w:rtl/>
        </w:rPr>
        <w:t>رکتها</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و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اعلام</w:t>
      </w:r>
      <w:r w:rsidRPr="00C44BE5">
        <w:rPr>
          <w:rFonts w:cs="B Nazanin"/>
          <w:b/>
          <w:bCs/>
          <w:sz w:val="24"/>
          <w:szCs w:val="24"/>
          <w:rtl/>
        </w:rPr>
        <w:t xml:space="preserve"> م</w:t>
      </w:r>
      <w:r w:rsidRPr="00C44BE5">
        <w:rPr>
          <w:rFonts w:cs="B Nazanin" w:hint="cs"/>
          <w:b/>
          <w:bCs/>
          <w:sz w:val="24"/>
          <w:szCs w:val="24"/>
          <w:rtl/>
        </w:rPr>
        <w:t>ی</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704D0089"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 ۲.۲ </w:t>
      </w:r>
      <w:r>
        <w:rPr>
          <w:rFonts w:cs="B Nazanin" w:hint="cs"/>
          <w:b/>
          <w:bCs/>
          <w:sz w:val="24"/>
          <w:szCs w:val="24"/>
          <w:rtl/>
        </w:rPr>
        <w:t xml:space="preserve">. </w:t>
      </w:r>
      <w:r w:rsidRPr="00C44BE5">
        <w:rPr>
          <w:rFonts w:cs="B Nazanin"/>
          <w:b/>
          <w:bCs/>
          <w:sz w:val="24"/>
          <w:szCs w:val="24"/>
          <w:rtl/>
        </w:rPr>
        <w:t>سازمان توسعه و نوساز</w:t>
      </w:r>
      <w:r w:rsidRPr="00C44BE5">
        <w:rPr>
          <w:rFonts w:cs="B Nazanin" w:hint="cs"/>
          <w:b/>
          <w:bCs/>
          <w:sz w:val="24"/>
          <w:szCs w:val="24"/>
          <w:rtl/>
        </w:rPr>
        <w:t>ی</w:t>
      </w:r>
      <w:r w:rsidRPr="00C44BE5">
        <w:rPr>
          <w:rFonts w:cs="B Nazanin"/>
          <w:b/>
          <w:bCs/>
          <w:sz w:val="24"/>
          <w:szCs w:val="24"/>
          <w:rtl/>
        </w:rPr>
        <w:t xml:space="preserve"> معادن و صنا</w:t>
      </w:r>
      <w:r w:rsidRPr="00C44BE5">
        <w:rPr>
          <w:rFonts w:cs="B Nazanin" w:hint="cs"/>
          <w:b/>
          <w:bCs/>
          <w:sz w:val="24"/>
          <w:szCs w:val="24"/>
          <w:rtl/>
        </w:rPr>
        <w:t>ی</w:t>
      </w:r>
      <w:r w:rsidRPr="00C44BE5">
        <w:rPr>
          <w:rFonts w:cs="B Nazanin" w:hint="eastAsia"/>
          <w:b/>
          <w:bCs/>
          <w:sz w:val="24"/>
          <w:szCs w:val="24"/>
          <w:rtl/>
        </w:rPr>
        <w:t>ع</w:t>
      </w:r>
      <w:r w:rsidRPr="00C44BE5">
        <w:rPr>
          <w:rFonts w:cs="B Nazanin"/>
          <w:b/>
          <w:bCs/>
          <w:sz w:val="24"/>
          <w:szCs w:val="24"/>
          <w:rtl/>
        </w:rPr>
        <w:t xml:space="preserve"> معدن</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جهت صدور خدمات فن</w:t>
      </w:r>
      <w:r w:rsidRPr="00C44BE5">
        <w:rPr>
          <w:rFonts w:cs="B Nazanin" w:hint="cs"/>
          <w:b/>
          <w:bCs/>
          <w:sz w:val="24"/>
          <w:szCs w:val="24"/>
          <w:rtl/>
        </w:rPr>
        <w:t>ی</w:t>
      </w:r>
      <w:r w:rsidRPr="00C44BE5">
        <w:rPr>
          <w:rFonts w:cs="B Nazanin"/>
          <w:b/>
          <w:bCs/>
          <w:sz w:val="24"/>
          <w:szCs w:val="24"/>
          <w:rtl/>
        </w:rPr>
        <w:t xml:space="preserve"> و مهندس</w:t>
      </w:r>
      <w:r w:rsidRPr="00C44BE5">
        <w:rPr>
          <w:rFonts w:cs="B Nazanin" w:hint="cs"/>
          <w:b/>
          <w:bCs/>
          <w:sz w:val="24"/>
          <w:szCs w:val="24"/>
          <w:rtl/>
        </w:rPr>
        <w:t>ی</w:t>
      </w:r>
      <w:r w:rsidRPr="00C44BE5">
        <w:rPr>
          <w:rFonts w:cs="B Nazanin"/>
          <w:b/>
          <w:bCs/>
          <w:sz w:val="24"/>
          <w:szCs w:val="24"/>
          <w:rtl/>
        </w:rPr>
        <w:t xml:space="preserve"> و طراح</w:t>
      </w:r>
      <w:r w:rsidRPr="00C44BE5">
        <w:rPr>
          <w:rFonts w:cs="B Nazanin" w:hint="cs"/>
          <w:b/>
          <w:bCs/>
          <w:sz w:val="24"/>
          <w:szCs w:val="24"/>
          <w:rtl/>
        </w:rPr>
        <w:t>ی</w:t>
      </w:r>
      <w:r w:rsidRPr="00C44BE5">
        <w:rPr>
          <w:rFonts w:cs="B Nazanin"/>
          <w:b/>
          <w:bCs/>
          <w:sz w:val="24"/>
          <w:szCs w:val="24"/>
          <w:rtl/>
        </w:rPr>
        <w:t xml:space="preserve"> در خصوص مواد معدن</w:t>
      </w:r>
      <w:r w:rsidRPr="00C44BE5">
        <w:rPr>
          <w:rFonts w:cs="B Nazanin" w:hint="cs"/>
          <w:b/>
          <w:bCs/>
          <w:sz w:val="24"/>
          <w:szCs w:val="24"/>
          <w:rtl/>
        </w:rPr>
        <w:t>ی</w:t>
      </w:r>
      <w:r w:rsidRPr="00C44BE5">
        <w:rPr>
          <w:rFonts w:cs="B Nazanin"/>
          <w:b/>
          <w:bCs/>
          <w:sz w:val="24"/>
          <w:szCs w:val="24"/>
          <w:rtl/>
        </w:rPr>
        <w:t xml:space="preserve"> و انتقال دانش</w:t>
      </w:r>
      <w:r>
        <w:rPr>
          <w:rFonts w:cs="B Nazanin" w:hint="cs"/>
          <w:b/>
          <w:bCs/>
          <w:sz w:val="24"/>
          <w:szCs w:val="24"/>
          <w:rtl/>
        </w:rPr>
        <w:t xml:space="preserve"> </w:t>
      </w:r>
      <w:r w:rsidRPr="00C44BE5">
        <w:rPr>
          <w:rFonts w:cs="B Nazanin" w:hint="eastAsia"/>
          <w:b/>
          <w:bCs/>
          <w:sz w:val="24"/>
          <w:szCs w:val="24"/>
          <w:rtl/>
        </w:rPr>
        <w:t>فن</w:t>
      </w:r>
      <w:r w:rsidRPr="00C44BE5">
        <w:rPr>
          <w:rFonts w:cs="B Nazanin" w:hint="cs"/>
          <w:b/>
          <w:bCs/>
          <w:sz w:val="24"/>
          <w:szCs w:val="24"/>
          <w:rtl/>
        </w:rPr>
        <w:t>ی</w:t>
      </w:r>
      <w:r w:rsidRPr="00C44BE5">
        <w:rPr>
          <w:rFonts w:cs="B Nazanin"/>
          <w:b/>
          <w:bCs/>
          <w:sz w:val="24"/>
          <w:szCs w:val="24"/>
          <w:rtl/>
        </w:rPr>
        <w:t xml:space="preserve"> و اجرا</w:t>
      </w:r>
      <w:r w:rsidRPr="00C44BE5">
        <w:rPr>
          <w:rFonts w:cs="B Nazanin" w:hint="cs"/>
          <w:b/>
          <w:bCs/>
          <w:sz w:val="24"/>
          <w:szCs w:val="24"/>
          <w:rtl/>
        </w:rPr>
        <w:t>ی</w:t>
      </w:r>
      <w:r w:rsidRPr="00C44BE5">
        <w:rPr>
          <w:rFonts w:cs="B Nazanin"/>
          <w:b/>
          <w:bCs/>
          <w:sz w:val="24"/>
          <w:szCs w:val="24"/>
          <w:rtl/>
        </w:rPr>
        <w:t xml:space="preserve"> پروژه ها</w:t>
      </w:r>
      <w:r w:rsidRPr="00C44BE5">
        <w:rPr>
          <w:rFonts w:cs="B Nazanin" w:hint="cs"/>
          <w:b/>
          <w:bCs/>
          <w:sz w:val="24"/>
          <w:szCs w:val="24"/>
          <w:rtl/>
        </w:rPr>
        <w:t>ی</w:t>
      </w:r>
      <w:r w:rsidRPr="00C44BE5">
        <w:rPr>
          <w:rFonts w:cs="B Nazanin"/>
          <w:b/>
          <w:bCs/>
          <w:sz w:val="24"/>
          <w:szCs w:val="24"/>
          <w:rtl/>
        </w:rPr>
        <w:t xml:space="preserve"> ساخت واحدها</w:t>
      </w:r>
      <w:r w:rsidRPr="00C44BE5">
        <w:rPr>
          <w:rFonts w:cs="B Nazanin" w:hint="cs"/>
          <w:b/>
          <w:bCs/>
          <w:sz w:val="24"/>
          <w:szCs w:val="24"/>
          <w:rtl/>
        </w:rPr>
        <w:t>ی</w:t>
      </w:r>
      <w:r w:rsidRPr="00C44BE5">
        <w:rPr>
          <w:rFonts w:cs="B Nazanin"/>
          <w:b/>
          <w:bCs/>
          <w:sz w:val="24"/>
          <w:szCs w:val="24"/>
          <w:rtl/>
        </w:rPr>
        <w:t xml:space="preserve"> معدن</w:t>
      </w:r>
      <w:r w:rsidRPr="00C44BE5">
        <w:rPr>
          <w:rFonts w:cs="B Nazanin" w:hint="cs"/>
          <w:b/>
          <w:bCs/>
          <w:sz w:val="24"/>
          <w:szCs w:val="24"/>
          <w:rtl/>
        </w:rPr>
        <w:t>ی</w:t>
      </w:r>
      <w:r w:rsidRPr="00C44BE5">
        <w:rPr>
          <w:rFonts w:cs="B Nazanin"/>
          <w:b/>
          <w:bCs/>
          <w:sz w:val="24"/>
          <w:szCs w:val="24"/>
          <w:rtl/>
        </w:rPr>
        <w:t xml:space="preserve"> طبق ن</w:t>
      </w:r>
      <w:r w:rsidRPr="00C44BE5">
        <w:rPr>
          <w:rFonts w:cs="B Nazanin" w:hint="cs"/>
          <w:b/>
          <w:bCs/>
          <w:sz w:val="24"/>
          <w:szCs w:val="24"/>
          <w:rtl/>
        </w:rPr>
        <w:t>ی</w:t>
      </w:r>
      <w:r w:rsidRPr="00C44BE5">
        <w:rPr>
          <w:rFonts w:cs="B Nazanin" w:hint="eastAsia"/>
          <w:b/>
          <w:bCs/>
          <w:sz w:val="24"/>
          <w:szCs w:val="24"/>
          <w:rtl/>
        </w:rPr>
        <w:t>از</w:t>
      </w:r>
      <w:r w:rsidRPr="00C44BE5">
        <w:rPr>
          <w:rFonts w:cs="B Nazanin"/>
          <w:b/>
          <w:bCs/>
          <w:sz w:val="24"/>
          <w:szCs w:val="24"/>
          <w:rtl/>
        </w:rPr>
        <w:t xml:space="preserve"> 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و براساس</w:t>
      </w:r>
      <w:r>
        <w:rPr>
          <w:rFonts w:cs="B Nazanin" w:hint="cs"/>
          <w:b/>
          <w:bCs/>
          <w:sz w:val="24"/>
          <w:szCs w:val="24"/>
          <w:rtl/>
        </w:rPr>
        <w:t xml:space="preserve"> </w:t>
      </w:r>
      <w:r w:rsidRPr="00C44BE5">
        <w:rPr>
          <w:rFonts w:cs="B Nazanin" w:hint="eastAsia"/>
          <w:b/>
          <w:bCs/>
          <w:sz w:val="24"/>
          <w:szCs w:val="24"/>
          <w:rtl/>
        </w:rPr>
        <w:t>موافقت</w:t>
      </w:r>
      <w:r w:rsidRPr="00C44BE5">
        <w:rPr>
          <w:rFonts w:cs="B Nazanin"/>
          <w:b/>
          <w:bCs/>
          <w:sz w:val="24"/>
          <w:szCs w:val="24"/>
          <w:rtl/>
        </w:rPr>
        <w:t xml:space="preserve"> طرف ها اعلام م</w:t>
      </w:r>
      <w:r w:rsidRPr="00C44BE5">
        <w:rPr>
          <w:rFonts w:cs="B Nazanin" w:hint="cs"/>
          <w:b/>
          <w:bCs/>
          <w:sz w:val="24"/>
          <w:szCs w:val="24"/>
          <w:rtl/>
        </w:rPr>
        <w:t>ی</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551A7C6F"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۲.۳ </w:t>
      </w:r>
      <w:r>
        <w:rPr>
          <w:rFonts w:cs="B Nazanin" w:hint="cs"/>
          <w:b/>
          <w:bCs/>
          <w:sz w:val="24"/>
          <w:szCs w:val="24"/>
          <w:rtl/>
        </w:rPr>
        <w:t xml:space="preserve">. </w:t>
      </w:r>
      <w:r w:rsidRPr="00C44BE5">
        <w:rPr>
          <w:rFonts w:cs="B Nazanin"/>
          <w:b/>
          <w:bCs/>
          <w:sz w:val="24"/>
          <w:szCs w:val="24"/>
          <w:rtl/>
        </w:rPr>
        <w:t>سازمان گسترش و نوساز</w:t>
      </w:r>
      <w:r w:rsidRPr="00C44BE5">
        <w:rPr>
          <w:rFonts w:cs="B Nazanin" w:hint="cs"/>
          <w:b/>
          <w:bCs/>
          <w:sz w:val="24"/>
          <w:szCs w:val="24"/>
          <w:rtl/>
        </w:rPr>
        <w:t>ی</w:t>
      </w:r>
      <w:r w:rsidRPr="00C44BE5">
        <w:rPr>
          <w:rFonts w:cs="B Nazanin"/>
          <w:b/>
          <w:bCs/>
          <w:sz w:val="24"/>
          <w:szCs w:val="24"/>
          <w:rtl/>
        </w:rPr>
        <w:t xml:space="preserve"> صنا</w:t>
      </w:r>
      <w:r w:rsidRPr="00C44BE5">
        <w:rPr>
          <w:rFonts w:cs="B Nazanin" w:hint="cs"/>
          <w:b/>
          <w:bCs/>
          <w:sz w:val="24"/>
          <w:szCs w:val="24"/>
          <w:rtl/>
        </w:rPr>
        <w:t>ی</w:t>
      </w:r>
      <w:r w:rsidRPr="00C44BE5">
        <w:rPr>
          <w:rFonts w:cs="B Nazanin" w:hint="eastAsia"/>
          <w:b/>
          <w:bCs/>
          <w:sz w:val="24"/>
          <w:szCs w:val="24"/>
          <w:rtl/>
        </w:rPr>
        <w:t>ع</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ساخت و راه انداز</w:t>
      </w:r>
      <w:r w:rsidRPr="00C44BE5">
        <w:rPr>
          <w:rFonts w:cs="B Nazanin" w:hint="cs"/>
          <w:b/>
          <w:bCs/>
          <w:sz w:val="24"/>
          <w:szCs w:val="24"/>
          <w:rtl/>
        </w:rPr>
        <w:t>ی</w:t>
      </w:r>
      <w:r w:rsidRPr="00C44BE5">
        <w:rPr>
          <w:rFonts w:cs="B Nazanin"/>
          <w:b/>
          <w:bCs/>
          <w:sz w:val="24"/>
          <w:szCs w:val="24"/>
          <w:rtl/>
        </w:rPr>
        <w:t xml:space="preserve"> کارخانجات صنعت</w:t>
      </w:r>
      <w:r w:rsidRPr="00C44BE5">
        <w:rPr>
          <w:rFonts w:cs="B Nazanin" w:hint="cs"/>
          <w:b/>
          <w:bCs/>
          <w:sz w:val="24"/>
          <w:szCs w:val="24"/>
          <w:rtl/>
        </w:rPr>
        <w:t>ی</w:t>
      </w:r>
      <w:r w:rsidRPr="00C44BE5">
        <w:rPr>
          <w:rFonts w:cs="B Nazanin"/>
          <w:b/>
          <w:bCs/>
          <w:sz w:val="24"/>
          <w:szCs w:val="24"/>
          <w:rtl/>
        </w:rPr>
        <w:t xml:space="preserve">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شرکتها</w:t>
      </w:r>
      <w:r w:rsidRPr="00C44BE5">
        <w:rPr>
          <w:rFonts w:cs="B Nazanin" w:hint="cs"/>
          <w:b/>
          <w:bCs/>
          <w:sz w:val="24"/>
          <w:szCs w:val="24"/>
          <w:rtl/>
        </w:rPr>
        <w:t>ی</w:t>
      </w:r>
      <w:r w:rsidRPr="00C44BE5">
        <w:rPr>
          <w:rFonts w:cs="B Nazanin"/>
          <w:b/>
          <w:bCs/>
          <w:sz w:val="24"/>
          <w:szCs w:val="24"/>
          <w:rtl/>
        </w:rPr>
        <w:t xml:space="preserve"> تحت پوشش و بخش ها</w:t>
      </w:r>
      <w:r w:rsidRPr="00C44BE5">
        <w:rPr>
          <w:rFonts w:cs="B Nazanin" w:hint="cs"/>
          <w:b/>
          <w:bCs/>
          <w:sz w:val="24"/>
          <w:szCs w:val="24"/>
          <w:rtl/>
        </w:rPr>
        <w:t>ی</w:t>
      </w:r>
      <w:r w:rsidRPr="00C44BE5">
        <w:rPr>
          <w:rFonts w:cs="B Nazanin"/>
          <w:b/>
          <w:bCs/>
          <w:sz w:val="24"/>
          <w:szCs w:val="24"/>
          <w:rtl/>
        </w:rPr>
        <w:t xml:space="preserve"> خصوص</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در قالب </w:t>
      </w:r>
      <w:r w:rsidRPr="00C44BE5">
        <w:rPr>
          <w:rFonts w:cs="B Nazanin"/>
          <w:b/>
          <w:bCs/>
          <w:sz w:val="24"/>
          <w:szCs w:val="24"/>
        </w:rPr>
        <w:t>EPC</w:t>
      </w:r>
      <w:r w:rsidRPr="00C44BE5">
        <w:rPr>
          <w:rFonts w:cs="B Nazanin"/>
          <w:b/>
          <w:bCs/>
          <w:sz w:val="24"/>
          <w:szCs w:val="24"/>
          <w:rtl/>
        </w:rPr>
        <w:t xml:space="preserve"> در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اعلام م</w:t>
      </w:r>
      <w:r w:rsidRPr="00C44BE5">
        <w:rPr>
          <w:rFonts w:cs="B Nazanin" w:hint="cs"/>
          <w:b/>
          <w:bCs/>
          <w:sz w:val="24"/>
          <w:szCs w:val="24"/>
          <w:rtl/>
        </w:rPr>
        <w:t>ی</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377A5116" w14:textId="77777777" w:rsidR="003D57B2" w:rsidRPr="009A0202" w:rsidRDefault="003D57B2" w:rsidP="00DA5E65">
      <w:pPr>
        <w:bidi/>
        <w:spacing w:after="0" w:line="360" w:lineRule="auto"/>
        <w:jc w:val="both"/>
        <w:rPr>
          <w:rFonts w:cs="B Zar"/>
          <w:b/>
          <w:bCs/>
          <w:sz w:val="24"/>
          <w:szCs w:val="24"/>
          <w:rtl/>
        </w:rPr>
      </w:pPr>
      <w:r>
        <w:rPr>
          <w:rFonts w:cs="B Zar" w:hint="cs"/>
          <w:b/>
          <w:bCs/>
          <w:sz w:val="24"/>
          <w:szCs w:val="24"/>
          <w:rtl/>
        </w:rPr>
        <w:t xml:space="preserve">3. </w:t>
      </w:r>
      <w:r w:rsidRPr="009A0202">
        <w:rPr>
          <w:rFonts w:cs="B Zar" w:hint="eastAsia"/>
          <w:b/>
          <w:bCs/>
          <w:sz w:val="24"/>
          <w:szCs w:val="24"/>
          <w:rtl/>
        </w:rPr>
        <w:t>مناطق</w:t>
      </w:r>
      <w:r w:rsidRPr="009A0202">
        <w:rPr>
          <w:rFonts w:cs="B Zar"/>
          <w:b/>
          <w:bCs/>
          <w:sz w:val="24"/>
          <w:szCs w:val="24"/>
          <w:rtl/>
        </w:rPr>
        <w:t xml:space="preserve"> آزاد تجار</w:t>
      </w:r>
      <w:r w:rsidRPr="009A0202">
        <w:rPr>
          <w:rFonts w:cs="B Zar" w:hint="cs"/>
          <w:b/>
          <w:bCs/>
          <w:sz w:val="24"/>
          <w:szCs w:val="24"/>
          <w:rtl/>
        </w:rPr>
        <w:t>ی</w:t>
      </w:r>
      <w:r w:rsidRPr="009A0202">
        <w:rPr>
          <w:rFonts w:cs="B Zar"/>
          <w:b/>
          <w:bCs/>
          <w:sz w:val="24"/>
          <w:szCs w:val="24"/>
          <w:rtl/>
        </w:rPr>
        <w:t xml:space="preserve"> - صنعت</w:t>
      </w:r>
      <w:r w:rsidRPr="009A0202">
        <w:rPr>
          <w:rFonts w:cs="B Zar" w:hint="cs"/>
          <w:b/>
          <w:bCs/>
          <w:sz w:val="24"/>
          <w:szCs w:val="24"/>
          <w:rtl/>
        </w:rPr>
        <w:t>ی</w:t>
      </w:r>
      <w:r w:rsidRPr="009A0202">
        <w:rPr>
          <w:rFonts w:cs="B Zar"/>
          <w:b/>
          <w:bCs/>
          <w:sz w:val="24"/>
          <w:szCs w:val="24"/>
          <w:rtl/>
        </w:rPr>
        <w:t xml:space="preserve"> و و</w:t>
      </w:r>
      <w:r w:rsidRPr="009A0202">
        <w:rPr>
          <w:rFonts w:cs="B Zar" w:hint="cs"/>
          <w:b/>
          <w:bCs/>
          <w:sz w:val="24"/>
          <w:szCs w:val="24"/>
          <w:rtl/>
        </w:rPr>
        <w:t>ی</w:t>
      </w:r>
      <w:r w:rsidRPr="009A0202">
        <w:rPr>
          <w:rFonts w:cs="B Zar" w:hint="eastAsia"/>
          <w:b/>
          <w:bCs/>
          <w:sz w:val="24"/>
          <w:szCs w:val="24"/>
          <w:rtl/>
        </w:rPr>
        <w:t>ژه</w:t>
      </w:r>
      <w:r w:rsidRPr="009A0202">
        <w:rPr>
          <w:rFonts w:cs="B Zar"/>
          <w:b/>
          <w:bCs/>
          <w:sz w:val="24"/>
          <w:szCs w:val="24"/>
          <w:rtl/>
        </w:rPr>
        <w:t xml:space="preserve"> اقتصاد</w:t>
      </w:r>
      <w:r w:rsidRPr="009A0202">
        <w:rPr>
          <w:rFonts w:cs="B Zar" w:hint="cs"/>
          <w:b/>
          <w:bCs/>
          <w:sz w:val="24"/>
          <w:szCs w:val="24"/>
          <w:rtl/>
        </w:rPr>
        <w:t>ی</w:t>
      </w:r>
    </w:p>
    <w:p w14:paraId="2BFF7B10" w14:textId="77777777"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۳.۱. دو طرف بر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مشترک جهت سرما</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گذار</w:t>
      </w:r>
      <w:r w:rsidRPr="00C44BE5">
        <w:rPr>
          <w:rFonts w:cs="B Nazanin" w:hint="cs"/>
          <w:b/>
          <w:bCs/>
          <w:sz w:val="24"/>
          <w:szCs w:val="24"/>
          <w:rtl/>
        </w:rPr>
        <w:t>ی</w:t>
      </w:r>
      <w:r w:rsidRPr="00C44BE5">
        <w:rPr>
          <w:rFonts w:cs="B Nazanin"/>
          <w:b/>
          <w:bCs/>
          <w:sz w:val="24"/>
          <w:szCs w:val="24"/>
          <w:rtl/>
        </w:rPr>
        <w:t xml:space="preserve"> برا</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جاد</w:t>
      </w:r>
      <w:r w:rsidRPr="00C44BE5">
        <w:rPr>
          <w:rFonts w:cs="B Nazanin"/>
          <w:b/>
          <w:bCs/>
          <w:sz w:val="24"/>
          <w:szCs w:val="24"/>
          <w:rtl/>
        </w:rPr>
        <w:t xml:space="preserve"> واحدها</w:t>
      </w:r>
      <w:r w:rsidRPr="00C44BE5">
        <w:rPr>
          <w:rFonts w:cs="B Nazanin" w:hint="cs"/>
          <w:b/>
          <w:bCs/>
          <w:sz w:val="24"/>
          <w:szCs w:val="24"/>
          <w:rtl/>
        </w:rPr>
        <w:t>ی</w:t>
      </w:r>
      <w:r w:rsidRPr="00C44BE5">
        <w:rPr>
          <w:rFonts w:cs="B Nazanin"/>
          <w:b/>
          <w:bCs/>
          <w:sz w:val="24"/>
          <w:szCs w:val="24"/>
          <w:rtl/>
        </w:rPr>
        <w:t xml:space="preserve"> تول</w:t>
      </w:r>
      <w:r w:rsidRPr="00C44BE5">
        <w:rPr>
          <w:rFonts w:cs="B Nazanin" w:hint="cs"/>
          <w:b/>
          <w:bCs/>
          <w:sz w:val="24"/>
          <w:szCs w:val="24"/>
          <w:rtl/>
        </w:rPr>
        <w:t>ی</w:t>
      </w:r>
      <w:r w:rsidRPr="00C44BE5">
        <w:rPr>
          <w:rFonts w:cs="B Nazanin" w:hint="eastAsia"/>
          <w:b/>
          <w:bCs/>
          <w:sz w:val="24"/>
          <w:szCs w:val="24"/>
          <w:rtl/>
        </w:rPr>
        <w:t>د</w:t>
      </w:r>
      <w:r w:rsidRPr="00C44BE5">
        <w:rPr>
          <w:rFonts w:cs="B Nazanin" w:hint="cs"/>
          <w:b/>
          <w:bCs/>
          <w:sz w:val="24"/>
          <w:szCs w:val="24"/>
          <w:rtl/>
        </w:rPr>
        <w:t>ی</w:t>
      </w:r>
      <w:r w:rsidRPr="00C44BE5">
        <w:rPr>
          <w:rFonts w:cs="B Nazanin"/>
          <w:b/>
          <w:bCs/>
          <w:sz w:val="24"/>
          <w:szCs w:val="24"/>
          <w:rtl/>
        </w:rPr>
        <w:t xml:space="preserve"> مشترک در قلمرو مناطق آزاد تجار</w:t>
      </w:r>
      <w:r w:rsidRPr="00C44BE5">
        <w:rPr>
          <w:rFonts w:cs="B Nazanin" w:hint="cs"/>
          <w:b/>
          <w:bCs/>
          <w:sz w:val="24"/>
          <w:szCs w:val="24"/>
          <w:rtl/>
        </w:rPr>
        <w:t>ی</w:t>
      </w:r>
      <w:r w:rsidRPr="00C44BE5">
        <w:rPr>
          <w:rFonts w:cs="B Nazanin"/>
          <w:b/>
          <w:bCs/>
          <w:sz w:val="24"/>
          <w:szCs w:val="24"/>
          <w:rtl/>
        </w:rPr>
        <w:t xml:space="preserve"> صنعت</w:t>
      </w:r>
      <w:r w:rsidRPr="00C44BE5">
        <w:rPr>
          <w:rFonts w:cs="B Nazanin" w:hint="cs"/>
          <w:b/>
          <w:bCs/>
          <w:sz w:val="24"/>
          <w:szCs w:val="24"/>
          <w:rtl/>
        </w:rPr>
        <w:t>ی</w:t>
      </w:r>
      <w:r w:rsidRPr="00C44BE5">
        <w:rPr>
          <w:rFonts w:cs="B Nazanin"/>
          <w:b/>
          <w:bCs/>
          <w:sz w:val="24"/>
          <w:szCs w:val="24"/>
          <w:rtl/>
        </w:rPr>
        <w:t xml:space="preserve"> و و</w:t>
      </w:r>
      <w:r w:rsidRPr="00C44BE5">
        <w:rPr>
          <w:rFonts w:cs="B Nazanin" w:hint="cs"/>
          <w:b/>
          <w:bCs/>
          <w:sz w:val="24"/>
          <w:szCs w:val="24"/>
          <w:rtl/>
        </w:rPr>
        <w:t>ی</w:t>
      </w:r>
      <w:r w:rsidRPr="00C44BE5">
        <w:rPr>
          <w:rFonts w:cs="B Nazanin" w:hint="eastAsia"/>
          <w:b/>
          <w:bCs/>
          <w:sz w:val="24"/>
          <w:szCs w:val="24"/>
          <w:rtl/>
        </w:rPr>
        <w:t>ژه</w:t>
      </w:r>
      <w:r w:rsidRPr="00C44BE5">
        <w:rPr>
          <w:rFonts w:cs="B Nazanin"/>
          <w:b/>
          <w:bCs/>
          <w:sz w:val="24"/>
          <w:szCs w:val="24"/>
          <w:rtl/>
        </w:rPr>
        <w:t xml:space="preserve"> اقتصاد</w:t>
      </w:r>
      <w:r w:rsidRPr="00C44BE5">
        <w:rPr>
          <w:rFonts w:cs="B Nazanin" w:hint="cs"/>
          <w:b/>
          <w:bCs/>
          <w:sz w:val="24"/>
          <w:szCs w:val="24"/>
          <w:rtl/>
        </w:rPr>
        <w:t>ی</w:t>
      </w:r>
      <w:r w:rsidRPr="00C44BE5">
        <w:rPr>
          <w:rFonts w:cs="B Nazanin"/>
          <w:b/>
          <w:bCs/>
          <w:sz w:val="24"/>
          <w:szCs w:val="24"/>
          <w:rtl/>
        </w:rPr>
        <w:t xml:space="preserve"> دو کشور تأک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نمودند. </w:t>
      </w:r>
    </w:p>
    <w:p w14:paraId="6A859620" w14:textId="2D1C268B"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۳.۲ دو طرف نسبت به پذ</w:t>
      </w:r>
      <w:r w:rsidRPr="00C44BE5">
        <w:rPr>
          <w:rFonts w:cs="B Nazanin" w:hint="cs"/>
          <w:b/>
          <w:bCs/>
          <w:sz w:val="24"/>
          <w:szCs w:val="24"/>
          <w:rtl/>
        </w:rPr>
        <w:t>ی</w:t>
      </w:r>
      <w:r w:rsidRPr="00C44BE5">
        <w:rPr>
          <w:rFonts w:cs="B Nazanin" w:hint="eastAsia"/>
          <w:b/>
          <w:bCs/>
          <w:sz w:val="24"/>
          <w:szCs w:val="24"/>
          <w:rtl/>
        </w:rPr>
        <w:t>رش</w:t>
      </w:r>
      <w:r w:rsidRPr="00C44BE5">
        <w:rPr>
          <w:rFonts w:cs="B Nazanin"/>
          <w:b/>
          <w:bCs/>
          <w:sz w:val="24"/>
          <w:szCs w:val="24"/>
          <w:rtl/>
        </w:rPr>
        <w:t xml:space="preserve"> ه</w:t>
      </w:r>
      <w:r w:rsidRPr="00C44BE5">
        <w:rPr>
          <w:rFonts w:cs="B Nazanin" w:hint="cs"/>
          <w:b/>
          <w:bCs/>
          <w:sz w:val="24"/>
          <w:szCs w:val="24"/>
          <w:rtl/>
        </w:rPr>
        <w:t>ی</w:t>
      </w:r>
      <w:r w:rsidRPr="00C44BE5">
        <w:rPr>
          <w:rFonts w:cs="B Nazanin" w:hint="eastAsia"/>
          <w:b/>
          <w:bCs/>
          <w:sz w:val="24"/>
          <w:szCs w:val="24"/>
          <w:rtl/>
        </w:rPr>
        <w:t>اتها</w:t>
      </w:r>
      <w:r w:rsidRPr="00C44BE5">
        <w:rPr>
          <w:rFonts w:cs="B Nazanin" w:hint="cs"/>
          <w:b/>
          <w:bCs/>
          <w:sz w:val="24"/>
          <w:szCs w:val="24"/>
          <w:rtl/>
        </w:rPr>
        <w:t>ی</w:t>
      </w:r>
      <w:r w:rsidRPr="00C44BE5">
        <w:rPr>
          <w:rFonts w:cs="B Nazanin"/>
          <w:b/>
          <w:bCs/>
          <w:sz w:val="24"/>
          <w:szCs w:val="24"/>
          <w:rtl/>
        </w:rPr>
        <w:t xml:space="preserve"> تجار</w:t>
      </w:r>
      <w:r w:rsidRPr="00C44BE5">
        <w:rPr>
          <w:rFonts w:cs="B Nazanin" w:hint="cs"/>
          <w:b/>
          <w:bCs/>
          <w:sz w:val="24"/>
          <w:szCs w:val="24"/>
          <w:rtl/>
        </w:rPr>
        <w:t>ی</w:t>
      </w:r>
      <w:r w:rsidRPr="00C44BE5">
        <w:rPr>
          <w:rFonts w:cs="B Nazanin"/>
          <w:b/>
          <w:bCs/>
          <w:sz w:val="24"/>
          <w:szCs w:val="24"/>
          <w:rtl/>
        </w:rPr>
        <w:t xml:space="preserve"> و سرما</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گذار</w:t>
      </w:r>
      <w:r w:rsidRPr="00C44BE5">
        <w:rPr>
          <w:rFonts w:cs="B Nazanin" w:hint="cs"/>
          <w:b/>
          <w:bCs/>
          <w:sz w:val="24"/>
          <w:szCs w:val="24"/>
          <w:rtl/>
        </w:rPr>
        <w:t>ی</w:t>
      </w:r>
      <w:r w:rsidRPr="00C44BE5">
        <w:rPr>
          <w:rFonts w:cs="B Nazanin"/>
          <w:b/>
          <w:bCs/>
          <w:sz w:val="24"/>
          <w:szCs w:val="24"/>
          <w:rtl/>
        </w:rPr>
        <w:t xml:space="preserve"> خود در مناطق آزاد دو</w:t>
      </w:r>
      <w:r>
        <w:rPr>
          <w:rFonts w:cs="B Nazanin" w:hint="cs"/>
          <w:b/>
          <w:bCs/>
          <w:sz w:val="24"/>
          <w:szCs w:val="24"/>
          <w:rtl/>
        </w:rPr>
        <w:t xml:space="preserve"> </w:t>
      </w:r>
      <w:r w:rsidRPr="00C44BE5">
        <w:rPr>
          <w:rFonts w:cs="B Nazanin" w:hint="eastAsia"/>
          <w:b/>
          <w:bCs/>
          <w:sz w:val="24"/>
          <w:szCs w:val="24"/>
          <w:rtl/>
        </w:rPr>
        <w:t>کشور</w:t>
      </w:r>
      <w:r w:rsidRPr="00C44BE5">
        <w:rPr>
          <w:rFonts w:cs="B Nazanin"/>
          <w:b/>
          <w:bCs/>
          <w:sz w:val="24"/>
          <w:szCs w:val="24"/>
          <w:rtl/>
        </w:rPr>
        <w:t xml:space="preserve"> با هدف افزا</w:t>
      </w:r>
      <w:r w:rsidRPr="00C44BE5">
        <w:rPr>
          <w:rFonts w:cs="B Nazanin" w:hint="cs"/>
          <w:b/>
          <w:bCs/>
          <w:sz w:val="24"/>
          <w:szCs w:val="24"/>
          <w:rtl/>
        </w:rPr>
        <w:t>ی</w:t>
      </w:r>
      <w:r w:rsidRPr="00C44BE5">
        <w:rPr>
          <w:rFonts w:cs="B Nazanin" w:hint="eastAsia"/>
          <w:b/>
          <w:bCs/>
          <w:sz w:val="24"/>
          <w:szCs w:val="24"/>
          <w:rtl/>
        </w:rPr>
        <w:t>ش</w:t>
      </w:r>
      <w:r w:rsidRPr="00C44BE5">
        <w:rPr>
          <w:rFonts w:cs="B Nazanin"/>
          <w:b/>
          <w:bCs/>
          <w:sz w:val="24"/>
          <w:szCs w:val="24"/>
          <w:rtl/>
        </w:rPr>
        <w:t xml:space="preserve"> تجارت و سرما</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گذار</w:t>
      </w:r>
      <w:r w:rsidRPr="00C44BE5">
        <w:rPr>
          <w:rFonts w:cs="B Nazanin" w:hint="cs"/>
          <w:b/>
          <w:bCs/>
          <w:sz w:val="24"/>
          <w:szCs w:val="24"/>
          <w:rtl/>
        </w:rPr>
        <w:t>ی</w:t>
      </w:r>
      <w:r w:rsidRPr="00C44BE5">
        <w:rPr>
          <w:rFonts w:cs="B Nazanin"/>
          <w:b/>
          <w:bCs/>
          <w:sz w:val="24"/>
          <w:szCs w:val="24"/>
          <w:rtl/>
        </w:rPr>
        <w:t xml:space="preserve"> تأک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کردند.</w:t>
      </w:r>
    </w:p>
    <w:p w14:paraId="40214A4D" w14:textId="77777777" w:rsidR="003D57B2" w:rsidRPr="009A0202" w:rsidRDefault="003D57B2" w:rsidP="00DA5E65">
      <w:pPr>
        <w:bidi/>
        <w:spacing w:after="0" w:line="360" w:lineRule="auto"/>
        <w:jc w:val="both"/>
        <w:rPr>
          <w:rFonts w:cs="B Zar"/>
          <w:b/>
          <w:bCs/>
          <w:sz w:val="24"/>
          <w:szCs w:val="24"/>
          <w:rtl/>
        </w:rPr>
      </w:pPr>
      <w:r w:rsidRPr="009A0202">
        <w:rPr>
          <w:rFonts w:cs="B Zar"/>
          <w:b/>
          <w:bCs/>
          <w:sz w:val="24"/>
          <w:szCs w:val="24"/>
          <w:rtl/>
        </w:rPr>
        <w:t xml:space="preserve">۴ </w:t>
      </w:r>
      <w:r>
        <w:rPr>
          <w:rFonts w:cs="B Zar" w:hint="cs"/>
          <w:b/>
          <w:bCs/>
          <w:sz w:val="24"/>
          <w:szCs w:val="24"/>
          <w:rtl/>
        </w:rPr>
        <w:t xml:space="preserve">. </w:t>
      </w:r>
      <w:r w:rsidRPr="009A0202">
        <w:rPr>
          <w:rFonts w:cs="B Zar"/>
          <w:b/>
          <w:bCs/>
          <w:sz w:val="24"/>
          <w:szCs w:val="24"/>
          <w:rtl/>
        </w:rPr>
        <w:t>سرما</w:t>
      </w:r>
      <w:r w:rsidRPr="009A0202">
        <w:rPr>
          <w:rFonts w:cs="B Zar" w:hint="cs"/>
          <w:b/>
          <w:bCs/>
          <w:sz w:val="24"/>
          <w:szCs w:val="24"/>
          <w:rtl/>
        </w:rPr>
        <w:t>ی</w:t>
      </w:r>
      <w:r w:rsidRPr="009A0202">
        <w:rPr>
          <w:rFonts w:cs="B Zar" w:hint="eastAsia"/>
          <w:b/>
          <w:bCs/>
          <w:sz w:val="24"/>
          <w:szCs w:val="24"/>
          <w:rtl/>
        </w:rPr>
        <w:t>ه</w:t>
      </w:r>
      <w:r w:rsidRPr="009A0202">
        <w:rPr>
          <w:rFonts w:cs="B Zar"/>
          <w:b/>
          <w:bCs/>
          <w:sz w:val="24"/>
          <w:szCs w:val="24"/>
          <w:rtl/>
        </w:rPr>
        <w:t xml:space="preserve"> گذار</w:t>
      </w:r>
      <w:r w:rsidRPr="009A0202">
        <w:rPr>
          <w:rFonts w:cs="B Zar" w:hint="cs"/>
          <w:b/>
          <w:bCs/>
          <w:sz w:val="24"/>
          <w:szCs w:val="24"/>
          <w:rtl/>
        </w:rPr>
        <w:t>ی</w:t>
      </w:r>
    </w:p>
    <w:p w14:paraId="582C4AAE" w14:textId="77777777" w:rsidR="003D57B2"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طرف</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اجرا</w:t>
      </w:r>
      <w:r w:rsidRPr="00C44BE5">
        <w:rPr>
          <w:rFonts w:cs="B Nazanin" w:hint="cs"/>
          <w:b/>
          <w:bCs/>
          <w:sz w:val="24"/>
          <w:szCs w:val="24"/>
          <w:rtl/>
        </w:rPr>
        <w:t>ی</w:t>
      </w:r>
      <w:r w:rsidRPr="00C44BE5">
        <w:rPr>
          <w:rFonts w:cs="B Nazanin"/>
          <w:b/>
          <w:bCs/>
          <w:sz w:val="24"/>
          <w:szCs w:val="24"/>
          <w:rtl/>
        </w:rPr>
        <w:t xml:space="preserve"> موارد ذ</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به 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اعلام کرد.</w:t>
      </w:r>
    </w:p>
    <w:p w14:paraId="3639E5D4" w14:textId="77777777" w:rsidR="003D57B2" w:rsidRPr="00607177" w:rsidRDefault="003D57B2" w:rsidP="00E87520">
      <w:pPr>
        <w:pStyle w:val="ListParagraph"/>
        <w:numPr>
          <w:ilvl w:val="0"/>
          <w:numId w:val="9"/>
        </w:numPr>
        <w:bidi/>
        <w:spacing w:after="0" w:line="360" w:lineRule="auto"/>
        <w:jc w:val="both"/>
        <w:rPr>
          <w:rFonts w:cs="B Nazanin"/>
          <w:b/>
          <w:bCs/>
          <w:sz w:val="24"/>
          <w:szCs w:val="24"/>
          <w:rtl/>
        </w:rPr>
      </w:pPr>
      <w:r w:rsidRPr="00607177">
        <w:rPr>
          <w:rFonts w:cs="B Nazanin"/>
          <w:b/>
          <w:bCs/>
          <w:sz w:val="24"/>
          <w:szCs w:val="24"/>
          <w:rtl/>
        </w:rPr>
        <w:lastRenderedPageBreak/>
        <w:t xml:space="preserve"> ا</w:t>
      </w:r>
      <w:r w:rsidRPr="00607177">
        <w:rPr>
          <w:rFonts w:cs="B Nazanin" w:hint="cs"/>
          <w:b/>
          <w:bCs/>
          <w:sz w:val="24"/>
          <w:szCs w:val="24"/>
          <w:rtl/>
        </w:rPr>
        <w:t>ی</w:t>
      </w:r>
      <w:r w:rsidRPr="00607177">
        <w:rPr>
          <w:rFonts w:cs="B Nazanin" w:hint="eastAsia"/>
          <w:b/>
          <w:bCs/>
          <w:sz w:val="24"/>
          <w:szCs w:val="24"/>
          <w:rtl/>
        </w:rPr>
        <w:t>جاد</w:t>
      </w:r>
      <w:r w:rsidRPr="00607177">
        <w:rPr>
          <w:rFonts w:cs="B Nazanin"/>
          <w:b/>
          <w:bCs/>
          <w:sz w:val="24"/>
          <w:szCs w:val="24"/>
          <w:rtl/>
        </w:rPr>
        <w:t xml:space="preserve"> همکار</w:t>
      </w:r>
      <w:r w:rsidRPr="00607177">
        <w:rPr>
          <w:rFonts w:cs="B Nazanin" w:hint="cs"/>
          <w:b/>
          <w:bCs/>
          <w:sz w:val="24"/>
          <w:szCs w:val="24"/>
          <w:rtl/>
        </w:rPr>
        <w:t>ی</w:t>
      </w:r>
      <w:r w:rsidRPr="00607177">
        <w:rPr>
          <w:rFonts w:cs="B Nazanin"/>
          <w:b/>
          <w:bCs/>
          <w:sz w:val="24"/>
          <w:szCs w:val="24"/>
          <w:rtl/>
        </w:rPr>
        <w:t xml:space="preserve"> ها</w:t>
      </w:r>
      <w:r w:rsidRPr="00607177">
        <w:rPr>
          <w:rFonts w:cs="B Nazanin" w:hint="cs"/>
          <w:b/>
          <w:bCs/>
          <w:sz w:val="24"/>
          <w:szCs w:val="24"/>
          <w:rtl/>
        </w:rPr>
        <w:t>ی</w:t>
      </w:r>
      <w:r w:rsidRPr="00607177">
        <w:rPr>
          <w:rFonts w:cs="B Nazanin"/>
          <w:b/>
          <w:bCs/>
          <w:sz w:val="24"/>
          <w:szCs w:val="24"/>
          <w:rtl/>
        </w:rPr>
        <w:t xml:space="preserve"> متقابل ب</w:t>
      </w:r>
      <w:r w:rsidRPr="00607177">
        <w:rPr>
          <w:rFonts w:cs="B Nazanin" w:hint="cs"/>
          <w:b/>
          <w:bCs/>
          <w:sz w:val="24"/>
          <w:szCs w:val="24"/>
          <w:rtl/>
        </w:rPr>
        <w:t>ی</w:t>
      </w:r>
      <w:r w:rsidRPr="00607177">
        <w:rPr>
          <w:rFonts w:cs="B Nazanin" w:hint="eastAsia"/>
          <w:b/>
          <w:bCs/>
          <w:sz w:val="24"/>
          <w:szCs w:val="24"/>
          <w:rtl/>
        </w:rPr>
        <w:t>ن</w:t>
      </w:r>
      <w:r w:rsidRPr="00607177">
        <w:rPr>
          <w:rFonts w:cs="B Nazanin"/>
          <w:b/>
          <w:bCs/>
          <w:sz w:val="24"/>
          <w:szCs w:val="24"/>
          <w:rtl/>
        </w:rPr>
        <w:t xml:space="preserve"> شرکتها</w:t>
      </w:r>
      <w:r w:rsidRPr="00607177">
        <w:rPr>
          <w:rFonts w:cs="B Nazanin" w:hint="cs"/>
          <w:b/>
          <w:bCs/>
          <w:sz w:val="24"/>
          <w:szCs w:val="24"/>
          <w:rtl/>
        </w:rPr>
        <w:t>ی</w:t>
      </w:r>
      <w:r w:rsidRPr="00607177">
        <w:rPr>
          <w:rFonts w:cs="B Nazanin"/>
          <w:b/>
          <w:bCs/>
          <w:sz w:val="24"/>
          <w:szCs w:val="24"/>
          <w:rtl/>
        </w:rPr>
        <w:t xml:space="preserve"> دو کشور و جلب سرما</w:t>
      </w:r>
      <w:r w:rsidRPr="00607177">
        <w:rPr>
          <w:rFonts w:cs="B Nazanin" w:hint="cs"/>
          <w:b/>
          <w:bCs/>
          <w:sz w:val="24"/>
          <w:szCs w:val="24"/>
          <w:rtl/>
        </w:rPr>
        <w:t>ی</w:t>
      </w:r>
      <w:r w:rsidRPr="00607177">
        <w:rPr>
          <w:rFonts w:cs="B Nazanin" w:hint="eastAsia"/>
          <w:b/>
          <w:bCs/>
          <w:sz w:val="24"/>
          <w:szCs w:val="24"/>
          <w:rtl/>
        </w:rPr>
        <w:t>ه</w:t>
      </w:r>
      <w:r w:rsidRPr="00607177">
        <w:rPr>
          <w:rFonts w:cs="B Nazanin"/>
          <w:b/>
          <w:bCs/>
          <w:sz w:val="24"/>
          <w:szCs w:val="24"/>
          <w:rtl/>
        </w:rPr>
        <w:t xml:space="preserve"> آنها برا</w:t>
      </w:r>
      <w:r w:rsidRPr="00607177">
        <w:rPr>
          <w:rFonts w:cs="B Nazanin" w:hint="cs"/>
          <w:b/>
          <w:bCs/>
          <w:sz w:val="24"/>
          <w:szCs w:val="24"/>
          <w:rtl/>
        </w:rPr>
        <w:t>ی</w:t>
      </w:r>
      <w:r w:rsidRPr="00607177">
        <w:rPr>
          <w:rFonts w:cs="B Nazanin"/>
          <w:b/>
          <w:bCs/>
          <w:sz w:val="24"/>
          <w:szCs w:val="24"/>
          <w:rtl/>
        </w:rPr>
        <w:t xml:space="preserve"> تأس</w:t>
      </w:r>
      <w:r w:rsidRPr="00607177">
        <w:rPr>
          <w:rFonts w:cs="B Nazanin" w:hint="cs"/>
          <w:b/>
          <w:bCs/>
          <w:sz w:val="24"/>
          <w:szCs w:val="24"/>
          <w:rtl/>
        </w:rPr>
        <w:t>ی</w:t>
      </w:r>
      <w:r w:rsidRPr="00607177">
        <w:rPr>
          <w:rFonts w:cs="B Nazanin" w:hint="eastAsia"/>
          <w:b/>
          <w:bCs/>
          <w:sz w:val="24"/>
          <w:szCs w:val="24"/>
          <w:rtl/>
        </w:rPr>
        <w:t>س</w:t>
      </w:r>
      <w:r w:rsidRPr="00607177">
        <w:rPr>
          <w:rFonts w:cs="B Nazanin" w:hint="cs"/>
          <w:b/>
          <w:bCs/>
          <w:sz w:val="24"/>
          <w:szCs w:val="24"/>
          <w:rtl/>
        </w:rPr>
        <w:t xml:space="preserve"> </w:t>
      </w:r>
      <w:r w:rsidRPr="00607177">
        <w:rPr>
          <w:rFonts w:cs="B Nazanin" w:hint="eastAsia"/>
          <w:b/>
          <w:bCs/>
          <w:sz w:val="24"/>
          <w:szCs w:val="24"/>
          <w:rtl/>
        </w:rPr>
        <w:t>کارخانه</w:t>
      </w:r>
      <w:r w:rsidRPr="00607177">
        <w:rPr>
          <w:rFonts w:cs="B Nazanin"/>
          <w:b/>
          <w:bCs/>
          <w:sz w:val="24"/>
          <w:szCs w:val="24"/>
          <w:rtl/>
        </w:rPr>
        <w:t xml:space="preserve"> ها</w:t>
      </w:r>
      <w:r w:rsidRPr="00607177">
        <w:rPr>
          <w:rFonts w:cs="B Nazanin" w:hint="cs"/>
          <w:b/>
          <w:bCs/>
          <w:sz w:val="24"/>
          <w:szCs w:val="24"/>
          <w:rtl/>
        </w:rPr>
        <w:t>ی</w:t>
      </w:r>
      <w:r w:rsidRPr="00607177">
        <w:rPr>
          <w:rFonts w:cs="B Nazanin"/>
          <w:b/>
          <w:bCs/>
          <w:sz w:val="24"/>
          <w:szCs w:val="24"/>
          <w:rtl/>
        </w:rPr>
        <w:t xml:space="preserve"> مشترک</w:t>
      </w:r>
    </w:p>
    <w:p w14:paraId="6632D014" w14:textId="77777777" w:rsidR="003D57B2" w:rsidRPr="00607177" w:rsidRDefault="003D57B2" w:rsidP="00E87520">
      <w:pPr>
        <w:pStyle w:val="ListParagraph"/>
        <w:numPr>
          <w:ilvl w:val="0"/>
          <w:numId w:val="9"/>
        </w:numPr>
        <w:bidi/>
        <w:spacing w:after="0" w:line="360" w:lineRule="auto"/>
        <w:jc w:val="both"/>
        <w:rPr>
          <w:rFonts w:cs="B Nazanin"/>
          <w:b/>
          <w:bCs/>
          <w:sz w:val="24"/>
          <w:szCs w:val="24"/>
          <w:rtl/>
        </w:rPr>
      </w:pPr>
      <w:r w:rsidRPr="00607177">
        <w:rPr>
          <w:rFonts w:cs="B Nazanin" w:hint="cs"/>
          <w:b/>
          <w:bCs/>
          <w:sz w:val="24"/>
          <w:szCs w:val="24"/>
          <w:rtl/>
        </w:rPr>
        <w:t xml:space="preserve"> </w:t>
      </w:r>
      <w:r w:rsidRPr="00607177">
        <w:rPr>
          <w:rFonts w:cs="B Nazanin" w:hint="eastAsia"/>
          <w:b/>
          <w:bCs/>
          <w:sz w:val="24"/>
          <w:szCs w:val="24"/>
          <w:rtl/>
        </w:rPr>
        <w:t>تقو</w:t>
      </w:r>
      <w:r w:rsidRPr="00607177">
        <w:rPr>
          <w:rFonts w:cs="B Nazanin" w:hint="cs"/>
          <w:b/>
          <w:bCs/>
          <w:sz w:val="24"/>
          <w:szCs w:val="24"/>
          <w:rtl/>
        </w:rPr>
        <w:t>ی</w:t>
      </w:r>
      <w:r w:rsidRPr="00607177">
        <w:rPr>
          <w:rFonts w:cs="B Nazanin" w:hint="eastAsia"/>
          <w:b/>
          <w:bCs/>
          <w:sz w:val="24"/>
          <w:szCs w:val="24"/>
          <w:rtl/>
        </w:rPr>
        <w:t>ت</w:t>
      </w:r>
      <w:r w:rsidRPr="00607177">
        <w:rPr>
          <w:rFonts w:cs="B Nazanin"/>
          <w:b/>
          <w:bCs/>
          <w:sz w:val="24"/>
          <w:szCs w:val="24"/>
          <w:rtl/>
        </w:rPr>
        <w:t xml:space="preserve"> همکار</w:t>
      </w:r>
      <w:r w:rsidRPr="00607177">
        <w:rPr>
          <w:rFonts w:cs="B Nazanin" w:hint="cs"/>
          <w:b/>
          <w:bCs/>
          <w:sz w:val="24"/>
          <w:szCs w:val="24"/>
          <w:rtl/>
        </w:rPr>
        <w:t>ی</w:t>
      </w:r>
      <w:r w:rsidRPr="00607177">
        <w:rPr>
          <w:rFonts w:cs="B Nazanin"/>
          <w:b/>
          <w:bCs/>
          <w:sz w:val="24"/>
          <w:szCs w:val="24"/>
          <w:rtl/>
        </w:rPr>
        <w:t xml:space="preserve"> کم</w:t>
      </w:r>
      <w:r w:rsidRPr="00607177">
        <w:rPr>
          <w:rFonts w:cs="B Nazanin" w:hint="cs"/>
          <w:b/>
          <w:bCs/>
          <w:sz w:val="24"/>
          <w:szCs w:val="24"/>
          <w:rtl/>
        </w:rPr>
        <w:t>ی</w:t>
      </w:r>
      <w:r w:rsidRPr="00607177">
        <w:rPr>
          <w:rFonts w:cs="B Nazanin" w:hint="eastAsia"/>
          <w:b/>
          <w:bCs/>
          <w:sz w:val="24"/>
          <w:szCs w:val="24"/>
          <w:rtl/>
        </w:rPr>
        <w:t>ته</w:t>
      </w:r>
      <w:r w:rsidRPr="00607177">
        <w:rPr>
          <w:rFonts w:cs="B Nazanin"/>
          <w:b/>
          <w:bCs/>
          <w:sz w:val="24"/>
          <w:szCs w:val="24"/>
          <w:rtl/>
        </w:rPr>
        <w:t xml:space="preserve"> مشترک سرما</w:t>
      </w:r>
      <w:r w:rsidRPr="00607177">
        <w:rPr>
          <w:rFonts w:cs="B Nazanin" w:hint="cs"/>
          <w:b/>
          <w:bCs/>
          <w:sz w:val="24"/>
          <w:szCs w:val="24"/>
          <w:rtl/>
        </w:rPr>
        <w:t>ی</w:t>
      </w:r>
      <w:r w:rsidRPr="00607177">
        <w:rPr>
          <w:rFonts w:cs="B Nazanin" w:hint="eastAsia"/>
          <w:b/>
          <w:bCs/>
          <w:sz w:val="24"/>
          <w:szCs w:val="24"/>
          <w:rtl/>
        </w:rPr>
        <w:t>ه</w:t>
      </w:r>
      <w:r w:rsidRPr="00607177">
        <w:rPr>
          <w:rFonts w:cs="B Nazanin"/>
          <w:b/>
          <w:bCs/>
          <w:sz w:val="24"/>
          <w:szCs w:val="24"/>
          <w:rtl/>
        </w:rPr>
        <w:t xml:space="preserve"> گذار</w:t>
      </w:r>
      <w:r w:rsidRPr="00607177">
        <w:rPr>
          <w:rFonts w:cs="B Nazanin" w:hint="cs"/>
          <w:b/>
          <w:bCs/>
          <w:sz w:val="24"/>
          <w:szCs w:val="24"/>
          <w:rtl/>
        </w:rPr>
        <w:t>ی</w:t>
      </w:r>
      <w:r w:rsidRPr="00607177">
        <w:rPr>
          <w:rFonts w:cs="B Nazanin"/>
          <w:b/>
          <w:bCs/>
          <w:sz w:val="24"/>
          <w:szCs w:val="24"/>
          <w:rtl/>
        </w:rPr>
        <w:t xml:space="preserve"> برا</w:t>
      </w:r>
      <w:r w:rsidRPr="00607177">
        <w:rPr>
          <w:rFonts w:cs="B Nazanin" w:hint="cs"/>
          <w:b/>
          <w:bCs/>
          <w:sz w:val="24"/>
          <w:szCs w:val="24"/>
          <w:rtl/>
        </w:rPr>
        <w:t>ی</w:t>
      </w:r>
      <w:r w:rsidRPr="00607177">
        <w:rPr>
          <w:rFonts w:cs="B Nazanin"/>
          <w:b/>
          <w:bCs/>
          <w:sz w:val="24"/>
          <w:szCs w:val="24"/>
          <w:rtl/>
        </w:rPr>
        <w:t xml:space="preserve"> پروژه ها</w:t>
      </w:r>
      <w:r w:rsidRPr="00607177">
        <w:rPr>
          <w:rFonts w:cs="B Nazanin" w:hint="cs"/>
          <w:b/>
          <w:bCs/>
          <w:sz w:val="24"/>
          <w:szCs w:val="24"/>
          <w:rtl/>
        </w:rPr>
        <w:t>ی</w:t>
      </w:r>
      <w:r w:rsidRPr="00607177">
        <w:rPr>
          <w:rFonts w:cs="B Nazanin"/>
          <w:b/>
          <w:bCs/>
          <w:sz w:val="24"/>
          <w:szCs w:val="24"/>
          <w:rtl/>
        </w:rPr>
        <w:t xml:space="preserve"> مورد علاقه دو طرف</w:t>
      </w:r>
      <w:r w:rsidRPr="00607177">
        <w:rPr>
          <w:rFonts w:cs="B Nazanin" w:hint="cs"/>
          <w:b/>
          <w:bCs/>
          <w:sz w:val="24"/>
          <w:szCs w:val="24"/>
          <w:rtl/>
        </w:rPr>
        <w:t xml:space="preserve"> </w:t>
      </w:r>
    </w:p>
    <w:p w14:paraId="466575D8" w14:textId="77777777" w:rsidR="003D57B2" w:rsidRPr="009A0202" w:rsidRDefault="003D57B2" w:rsidP="00DA5E65">
      <w:pPr>
        <w:bidi/>
        <w:spacing w:after="0" w:line="360" w:lineRule="auto"/>
        <w:jc w:val="both"/>
        <w:rPr>
          <w:rFonts w:cs="B Zar"/>
          <w:b/>
          <w:bCs/>
          <w:sz w:val="24"/>
          <w:szCs w:val="24"/>
          <w:rtl/>
        </w:rPr>
      </w:pPr>
      <w:r w:rsidRPr="009A0202">
        <w:rPr>
          <w:rFonts w:cs="B Zar"/>
          <w:b/>
          <w:bCs/>
          <w:sz w:val="24"/>
          <w:szCs w:val="24"/>
          <w:rtl/>
        </w:rPr>
        <w:t xml:space="preserve">۵ </w:t>
      </w:r>
      <w:r>
        <w:rPr>
          <w:rFonts w:cs="B Zar" w:hint="cs"/>
          <w:b/>
          <w:bCs/>
          <w:sz w:val="24"/>
          <w:szCs w:val="24"/>
          <w:rtl/>
        </w:rPr>
        <w:t xml:space="preserve">. </w:t>
      </w:r>
      <w:r w:rsidRPr="009A0202">
        <w:rPr>
          <w:rFonts w:cs="B Zar"/>
          <w:b/>
          <w:bCs/>
          <w:sz w:val="24"/>
          <w:szCs w:val="24"/>
          <w:rtl/>
        </w:rPr>
        <w:t>زم</w:t>
      </w:r>
      <w:r w:rsidRPr="009A0202">
        <w:rPr>
          <w:rFonts w:cs="B Zar" w:hint="cs"/>
          <w:b/>
          <w:bCs/>
          <w:sz w:val="24"/>
          <w:szCs w:val="24"/>
          <w:rtl/>
        </w:rPr>
        <w:t>ی</w:t>
      </w:r>
      <w:r w:rsidRPr="009A0202">
        <w:rPr>
          <w:rFonts w:cs="B Zar" w:hint="eastAsia"/>
          <w:b/>
          <w:bCs/>
          <w:sz w:val="24"/>
          <w:szCs w:val="24"/>
          <w:rtl/>
        </w:rPr>
        <w:t>ن</w:t>
      </w:r>
      <w:r w:rsidRPr="009A0202">
        <w:rPr>
          <w:rFonts w:cs="B Zar"/>
          <w:b/>
          <w:bCs/>
          <w:sz w:val="24"/>
          <w:szCs w:val="24"/>
          <w:rtl/>
        </w:rPr>
        <w:t xml:space="preserve"> شناس</w:t>
      </w:r>
      <w:r w:rsidRPr="009A0202">
        <w:rPr>
          <w:rFonts w:cs="B Zar" w:hint="cs"/>
          <w:b/>
          <w:bCs/>
          <w:sz w:val="24"/>
          <w:szCs w:val="24"/>
          <w:rtl/>
        </w:rPr>
        <w:t>ی</w:t>
      </w:r>
    </w:p>
    <w:p w14:paraId="3D66AC7F" w14:textId="72C98708"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۵.۱ </w:t>
      </w:r>
      <w:r>
        <w:rPr>
          <w:rFonts w:cs="B Nazanin" w:hint="cs"/>
          <w:b/>
          <w:bCs/>
          <w:sz w:val="24"/>
          <w:szCs w:val="24"/>
          <w:rtl/>
        </w:rPr>
        <w:t xml:space="preserve">. </w:t>
      </w:r>
      <w:r w:rsidRPr="00C44BE5">
        <w:rPr>
          <w:rFonts w:cs="B Nazanin"/>
          <w:b/>
          <w:bCs/>
          <w:sz w:val="24"/>
          <w:szCs w:val="24"/>
          <w:rtl/>
        </w:rPr>
        <w:t>سازمان زم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شناس</w:t>
      </w:r>
      <w:r w:rsidRPr="00C44BE5">
        <w:rPr>
          <w:rFonts w:cs="B Nazanin" w:hint="cs"/>
          <w:b/>
          <w:bCs/>
          <w:sz w:val="24"/>
          <w:szCs w:val="24"/>
          <w:rtl/>
        </w:rPr>
        <w:t>ی</w:t>
      </w:r>
      <w:r w:rsidRPr="00C44BE5">
        <w:rPr>
          <w:rFonts w:cs="B Nazanin"/>
          <w:b/>
          <w:bCs/>
          <w:sz w:val="24"/>
          <w:szCs w:val="24"/>
          <w:rtl/>
        </w:rPr>
        <w:t xml:space="preserve"> و اکتشافات معدن</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سازمان زم</w:t>
      </w:r>
      <w:r w:rsidRPr="00C44BE5">
        <w:rPr>
          <w:rFonts w:cs="B Nazanin" w:hint="cs"/>
          <w:b/>
          <w:bCs/>
          <w:sz w:val="24"/>
          <w:szCs w:val="24"/>
          <w:rtl/>
        </w:rPr>
        <w:t>ی</w:t>
      </w:r>
      <w:r w:rsidRPr="00C44BE5">
        <w:rPr>
          <w:rFonts w:cs="B Nazanin" w:hint="eastAsia"/>
          <w:b/>
          <w:bCs/>
          <w:sz w:val="24"/>
          <w:szCs w:val="24"/>
          <w:rtl/>
        </w:rPr>
        <w:t>ن</w:t>
      </w:r>
      <w:r>
        <w:rPr>
          <w:rFonts w:cs="B Nazanin" w:hint="cs"/>
          <w:b/>
          <w:bCs/>
          <w:sz w:val="24"/>
          <w:szCs w:val="24"/>
          <w:rtl/>
        </w:rPr>
        <w:t xml:space="preserve">  </w:t>
      </w:r>
      <w:r w:rsidRPr="00C44BE5">
        <w:rPr>
          <w:rFonts w:cs="B Nazanin" w:hint="eastAsia"/>
          <w:b/>
          <w:bCs/>
          <w:sz w:val="24"/>
          <w:szCs w:val="24"/>
          <w:rtl/>
        </w:rPr>
        <w:t>شناس</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ضمن اعلام تما</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برا</w:t>
      </w:r>
      <w:r w:rsidRPr="00C44BE5">
        <w:rPr>
          <w:rFonts w:cs="B Nazanin" w:hint="cs"/>
          <w:b/>
          <w:bCs/>
          <w:sz w:val="24"/>
          <w:szCs w:val="24"/>
          <w:rtl/>
        </w:rPr>
        <w:t>ی</w:t>
      </w:r>
      <w:r w:rsidRPr="00C44BE5">
        <w:rPr>
          <w:rFonts w:cs="B Nazanin"/>
          <w:b/>
          <w:bCs/>
          <w:sz w:val="24"/>
          <w:szCs w:val="24"/>
          <w:rtl/>
        </w:rPr>
        <w:t xml:space="preserve">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مشترک زم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شناس</w:t>
      </w:r>
      <w:r w:rsidRPr="00C44BE5">
        <w:rPr>
          <w:rFonts w:cs="B Nazanin" w:hint="cs"/>
          <w:b/>
          <w:bCs/>
          <w:sz w:val="24"/>
          <w:szCs w:val="24"/>
          <w:rtl/>
        </w:rPr>
        <w:t>ی</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جهت ا</w:t>
      </w:r>
      <w:r w:rsidRPr="00C44BE5">
        <w:rPr>
          <w:rFonts w:cs="B Nazanin" w:hint="cs"/>
          <w:b/>
          <w:bCs/>
          <w:sz w:val="24"/>
          <w:szCs w:val="24"/>
          <w:rtl/>
        </w:rPr>
        <w:t>ی</w:t>
      </w:r>
      <w:r w:rsidRPr="00C44BE5">
        <w:rPr>
          <w:rFonts w:cs="B Nazanin" w:hint="eastAsia"/>
          <w:b/>
          <w:bCs/>
          <w:sz w:val="24"/>
          <w:szCs w:val="24"/>
          <w:rtl/>
        </w:rPr>
        <w:t>جاد</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فن</w:t>
      </w:r>
      <w:r w:rsidRPr="00C44BE5">
        <w:rPr>
          <w:rFonts w:cs="B Nazanin" w:hint="cs"/>
          <w:b/>
          <w:bCs/>
          <w:sz w:val="24"/>
          <w:szCs w:val="24"/>
          <w:rtl/>
        </w:rPr>
        <w:t>ی</w:t>
      </w:r>
      <w:r w:rsidRPr="00C44BE5">
        <w:rPr>
          <w:rFonts w:cs="B Nazanin"/>
          <w:b/>
          <w:bCs/>
          <w:sz w:val="24"/>
          <w:szCs w:val="24"/>
          <w:rtl/>
        </w:rPr>
        <w:t xml:space="preserve"> مشترک در بخش علم زم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شناس</w:t>
      </w:r>
      <w:r w:rsidRPr="00C44BE5">
        <w:rPr>
          <w:rFonts w:cs="B Nazanin" w:hint="cs"/>
          <w:b/>
          <w:bCs/>
          <w:sz w:val="24"/>
          <w:szCs w:val="24"/>
          <w:rtl/>
        </w:rPr>
        <w:t>ی</w:t>
      </w:r>
      <w:r w:rsidR="00431D78">
        <w:rPr>
          <w:rFonts w:cs="B Nazanin" w:hint="cs"/>
          <w:b/>
          <w:bCs/>
          <w:sz w:val="24"/>
          <w:szCs w:val="24"/>
          <w:rtl/>
        </w:rPr>
        <w:t>،</w:t>
      </w:r>
      <w:r w:rsidRPr="00C44BE5">
        <w:rPr>
          <w:rFonts w:cs="B Nazanin"/>
          <w:b/>
          <w:bCs/>
          <w:sz w:val="24"/>
          <w:szCs w:val="24"/>
          <w:rtl/>
        </w:rPr>
        <w:t xml:space="preserve"> ته</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طرح ها</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مشترک</w:t>
      </w:r>
      <w:r w:rsidRPr="00C44BE5">
        <w:rPr>
          <w:rFonts w:cs="B Nazanin"/>
          <w:b/>
          <w:bCs/>
          <w:sz w:val="24"/>
          <w:szCs w:val="24"/>
          <w:rtl/>
        </w:rPr>
        <w:t xml:space="preserve"> و تبادل اطلاعات و حضور متخصص</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با هدف توسعه و گسترش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متقابل</w:t>
      </w:r>
      <w:r>
        <w:rPr>
          <w:rFonts w:cs="B Nazanin" w:hint="cs"/>
          <w:b/>
          <w:bCs/>
          <w:sz w:val="24"/>
          <w:szCs w:val="24"/>
          <w:rtl/>
        </w:rPr>
        <w:t xml:space="preserve"> </w:t>
      </w:r>
      <w:r w:rsidRPr="00C44BE5">
        <w:rPr>
          <w:rFonts w:cs="B Nazanin" w:hint="eastAsia"/>
          <w:b/>
          <w:bCs/>
          <w:sz w:val="24"/>
          <w:szCs w:val="24"/>
          <w:rtl/>
        </w:rPr>
        <w:t>اعلام</w:t>
      </w:r>
      <w:r w:rsidRPr="00C44BE5">
        <w:rPr>
          <w:rFonts w:cs="B Nazanin"/>
          <w:b/>
          <w:bCs/>
          <w:sz w:val="24"/>
          <w:szCs w:val="24"/>
          <w:rtl/>
        </w:rPr>
        <w:t xml:space="preserve"> نمودند.</w:t>
      </w:r>
    </w:p>
    <w:p w14:paraId="0633A39A" w14:textId="1FB5A242" w:rsidR="003D57B2" w:rsidRPr="00C44BE5" w:rsidRDefault="003D57B2" w:rsidP="00DA5E65">
      <w:pPr>
        <w:bidi/>
        <w:spacing w:after="0" w:line="360" w:lineRule="auto"/>
        <w:jc w:val="both"/>
        <w:rPr>
          <w:rFonts w:cs="B Nazanin"/>
          <w:b/>
          <w:bCs/>
          <w:sz w:val="24"/>
          <w:szCs w:val="24"/>
          <w:rtl/>
        </w:rPr>
      </w:pPr>
      <w:r>
        <w:rPr>
          <w:rFonts w:cs="B Nazanin" w:hint="cs"/>
          <w:b/>
          <w:bCs/>
          <w:sz w:val="24"/>
          <w:szCs w:val="24"/>
          <w:rtl/>
        </w:rPr>
        <w:t xml:space="preserve"> </w:t>
      </w:r>
      <w:r w:rsidRPr="00C44BE5">
        <w:rPr>
          <w:rFonts w:cs="B Nazanin"/>
          <w:b/>
          <w:bCs/>
          <w:sz w:val="24"/>
          <w:szCs w:val="24"/>
          <w:rtl/>
        </w:rPr>
        <w:t xml:space="preserve">۵.۲ </w:t>
      </w:r>
      <w:r>
        <w:rPr>
          <w:rFonts w:cs="B Nazanin" w:hint="cs"/>
          <w:b/>
          <w:bCs/>
          <w:sz w:val="24"/>
          <w:szCs w:val="24"/>
          <w:rtl/>
        </w:rPr>
        <w:t xml:space="preserve">. </w:t>
      </w:r>
      <w:r w:rsidRPr="00C44BE5">
        <w:rPr>
          <w:rFonts w:cs="B Nazanin"/>
          <w:b/>
          <w:bCs/>
          <w:sz w:val="24"/>
          <w:szCs w:val="24"/>
          <w:rtl/>
        </w:rPr>
        <w:t>سازمان زم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شناس</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اعلام نمود موضوع فعال</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شرکت افق دانا</w:t>
      </w:r>
      <w:r>
        <w:rPr>
          <w:rFonts w:cs="B Nazanin" w:hint="cs"/>
          <w:b/>
          <w:bCs/>
          <w:sz w:val="24"/>
          <w:szCs w:val="24"/>
          <w:rtl/>
        </w:rPr>
        <w:t xml:space="preserve"> </w:t>
      </w:r>
      <w:r w:rsidRPr="00C44BE5">
        <w:rPr>
          <w:rFonts w:cs="B Nazanin" w:hint="eastAsia"/>
          <w:b/>
          <w:bCs/>
          <w:sz w:val="24"/>
          <w:szCs w:val="24"/>
          <w:rtl/>
        </w:rPr>
        <w:t>کاو</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صدور مجوز حقوق بهره بردار</w:t>
      </w:r>
      <w:r w:rsidRPr="00C44BE5">
        <w:rPr>
          <w:rFonts w:cs="B Nazanin" w:hint="cs"/>
          <w:b/>
          <w:bCs/>
          <w:sz w:val="24"/>
          <w:szCs w:val="24"/>
          <w:rtl/>
        </w:rPr>
        <w:t>ی</w:t>
      </w:r>
      <w:r w:rsidRPr="00C44BE5">
        <w:rPr>
          <w:rFonts w:cs="B Nazanin"/>
          <w:b/>
          <w:bCs/>
          <w:sz w:val="24"/>
          <w:szCs w:val="24"/>
          <w:rtl/>
        </w:rPr>
        <w:t xml:space="preserve"> برا</w:t>
      </w:r>
      <w:r w:rsidRPr="00C44BE5">
        <w:rPr>
          <w:rFonts w:cs="B Nazanin" w:hint="cs"/>
          <w:b/>
          <w:bCs/>
          <w:sz w:val="24"/>
          <w:szCs w:val="24"/>
          <w:rtl/>
        </w:rPr>
        <w:t>ی</w:t>
      </w:r>
      <w:r w:rsidRPr="00C44BE5">
        <w:rPr>
          <w:rFonts w:cs="B Nazanin"/>
          <w:b/>
          <w:bCs/>
          <w:sz w:val="24"/>
          <w:szCs w:val="24"/>
          <w:rtl/>
        </w:rPr>
        <w:t xml:space="preserve"> اکتشاف در ورقه ج</w:t>
      </w:r>
      <w:r w:rsidRPr="00C44BE5">
        <w:rPr>
          <w:rFonts w:cs="B Nazanin" w:hint="cs"/>
          <w:b/>
          <w:bCs/>
          <w:sz w:val="24"/>
          <w:szCs w:val="24"/>
          <w:rtl/>
        </w:rPr>
        <w:t>ی</w:t>
      </w:r>
      <w:r w:rsidRPr="00C44BE5">
        <w:rPr>
          <w:rFonts w:cs="B Nazanin"/>
          <w:b/>
          <w:bCs/>
          <w:sz w:val="24"/>
          <w:szCs w:val="24"/>
          <w:rtl/>
        </w:rPr>
        <w:t xml:space="preserve"> ۴۲ ۴۲ ورزاب به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شرکت را با عنا</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به قانون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در صدور مجوز به انواع</w:t>
      </w:r>
      <w:r>
        <w:rPr>
          <w:rFonts w:cs="B Nazanin" w:hint="cs"/>
          <w:b/>
          <w:bCs/>
          <w:sz w:val="24"/>
          <w:szCs w:val="24"/>
          <w:rtl/>
        </w:rPr>
        <w:t xml:space="preserve"> </w:t>
      </w:r>
      <w:r w:rsidRPr="00C44BE5">
        <w:rPr>
          <w:rFonts w:cs="B Nazanin" w:hint="eastAsia"/>
          <w:b/>
          <w:bCs/>
          <w:sz w:val="24"/>
          <w:szCs w:val="24"/>
          <w:rtl/>
        </w:rPr>
        <w:t>فعال</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توانا</w:t>
      </w:r>
      <w:r w:rsidRPr="00C44BE5">
        <w:rPr>
          <w:rFonts w:cs="B Nazanin" w:hint="cs"/>
          <w:b/>
          <w:bCs/>
          <w:sz w:val="24"/>
          <w:szCs w:val="24"/>
          <w:rtl/>
        </w:rPr>
        <w:t>یی</w:t>
      </w:r>
      <w:r w:rsidRPr="00C44BE5">
        <w:rPr>
          <w:rFonts w:cs="B Nazanin"/>
          <w:b/>
          <w:bCs/>
          <w:sz w:val="24"/>
          <w:szCs w:val="24"/>
          <w:rtl/>
        </w:rPr>
        <w:t xml:space="preserve"> و سوابق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شرکت بررس</w:t>
      </w:r>
      <w:r w:rsidRPr="00C44BE5">
        <w:rPr>
          <w:rFonts w:cs="B Nazanin" w:hint="cs"/>
          <w:b/>
          <w:bCs/>
          <w:sz w:val="24"/>
          <w:szCs w:val="24"/>
          <w:rtl/>
        </w:rPr>
        <w:t>ی</w:t>
      </w:r>
      <w:r w:rsidRPr="00C44BE5">
        <w:rPr>
          <w:rFonts w:cs="B Nazanin"/>
          <w:b/>
          <w:bCs/>
          <w:sz w:val="24"/>
          <w:szCs w:val="24"/>
          <w:rtl/>
        </w:rPr>
        <w:t xml:space="preserve"> و مجدداً به حکومت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Pr>
          <w:rFonts w:cs="B Nazanin" w:hint="cs"/>
          <w:b/>
          <w:bCs/>
          <w:sz w:val="24"/>
          <w:szCs w:val="24"/>
          <w:rtl/>
        </w:rPr>
        <w:t xml:space="preserve"> </w:t>
      </w:r>
      <w:r w:rsidRPr="00C44BE5">
        <w:rPr>
          <w:rFonts w:cs="B Nazanin" w:hint="eastAsia"/>
          <w:b/>
          <w:bCs/>
          <w:sz w:val="24"/>
          <w:szCs w:val="24"/>
          <w:rtl/>
        </w:rPr>
        <w:t>منعکس</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61B08518" w14:textId="77777777" w:rsidR="003D57B2" w:rsidRPr="009A0202" w:rsidRDefault="003D57B2" w:rsidP="00DA5E65">
      <w:pPr>
        <w:bidi/>
        <w:spacing w:after="0" w:line="360" w:lineRule="auto"/>
        <w:jc w:val="both"/>
        <w:rPr>
          <w:rFonts w:cs="B Zar"/>
          <w:b/>
          <w:bCs/>
          <w:sz w:val="24"/>
          <w:szCs w:val="24"/>
          <w:rtl/>
        </w:rPr>
      </w:pPr>
      <w:r w:rsidRPr="009A0202">
        <w:rPr>
          <w:rFonts w:cs="B Zar"/>
          <w:b/>
          <w:bCs/>
          <w:sz w:val="24"/>
          <w:szCs w:val="24"/>
          <w:rtl/>
        </w:rPr>
        <w:t>۶. نقشه بردار</w:t>
      </w:r>
      <w:r w:rsidRPr="009A0202">
        <w:rPr>
          <w:rFonts w:cs="B Zar" w:hint="cs"/>
          <w:b/>
          <w:bCs/>
          <w:sz w:val="24"/>
          <w:szCs w:val="24"/>
          <w:rtl/>
        </w:rPr>
        <w:t>ی</w:t>
      </w:r>
    </w:p>
    <w:p w14:paraId="4BEED624" w14:textId="77777777" w:rsidR="003D57B2"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دو</w:t>
      </w:r>
      <w:r w:rsidRPr="00C44BE5">
        <w:rPr>
          <w:rFonts w:cs="B Nazanin"/>
          <w:b/>
          <w:bCs/>
          <w:sz w:val="24"/>
          <w:szCs w:val="24"/>
          <w:rtl/>
        </w:rPr>
        <w:t xml:space="preserve"> طرف تفاهم نمودند در جهت تقو</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همکار</w:t>
      </w:r>
      <w:r w:rsidRPr="00C44BE5">
        <w:rPr>
          <w:rFonts w:cs="B Nazanin" w:hint="cs"/>
          <w:b/>
          <w:bCs/>
          <w:sz w:val="24"/>
          <w:szCs w:val="24"/>
          <w:rtl/>
        </w:rPr>
        <w:t>ی</w:t>
      </w:r>
      <w:r w:rsidRPr="00C44BE5">
        <w:rPr>
          <w:rFonts w:cs="B Nazanin"/>
          <w:b/>
          <w:bCs/>
          <w:sz w:val="24"/>
          <w:szCs w:val="24"/>
          <w:rtl/>
        </w:rPr>
        <w:t xml:space="preserve"> اقدامات ذ</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را انجام دهند </w:t>
      </w:r>
      <w:r>
        <w:rPr>
          <w:rFonts w:cs="B Nazanin" w:hint="cs"/>
          <w:b/>
          <w:bCs/>
          <w:sz w:val="24"/>
          <w:szCs w:val="24"/>
          <w:rtl/>
        </w:rPr>
        <w:t xml:space="preserve">: </w:t>
      </w:r>
    </w:p>
    <w:p w14:paraId="2499F68D" w14:textId="77777777" w:rsidR="003D57B2" w:rsidRPr="00FF4AEB" w:rsidRDefault="003D57B2" w:rsidP="00E87520">
      <w:pPr>
        <w:pStyle w:val="ListParagraph"/>
        <w:numPr>
          <w:ilvl w:val="0"/>
          <w:numId w:val="7"/>
        </w:numPr>
        <w:bidi/>
        <w:spacing w:after="0" w:line="360" w:lineRule="auto"/>
        <w:jc w:val="both"/>
        <w:rPr>
          <w:rFonts w:cs="B Nazanin"/>
          <w:b/>
          <w:bCs/>
          <w:sz w:val="20"/>
          <w:szCs w:val="20"/>
          <w:rtl/>
        </w:rPr>
      </w:pPr>
      <w:r w:rsidRPr="00FF4AEB">
        <w:rPr>
          <w:rFonts w:cs="B Nazanin"/>
          <w:b/>
          <w:bCs/>
          <w:sz w:val="24"/>
          <w:szCs w:val="24"/>
          <w:rtl/>
        </w:rPr>
        <w:t>مساعدت برا</w:t>
      </w:r>
      <w:r w:rsidRPr="00FF4AEB">
        <w:rPr>
          <w:rFonts w:cs="B Nazanin" w:hint="cs"/>
          <w:b/>
          <w:bCs/>
          <w:sz w:val="24"/>
          <w:szCs w:val="24"/>
          <w:rtl/>
        </w:rPr>
        <w:t>ی</w:t>
      </w:r>
      <w:r w:rsidRPr="00FF4AEB">
        <w:rPr>
          <w:rFonts w:cs="B Nazanin"/>
          <w:b/>
          <w:bCs/>
          <w:sz w:val="24"/>
          <w:szCs w:val="24"/>
          <w:rtl/>
        </w:rPr>
        <w:t xml:space="preserve"> اعزام گروه کار</w:t>
      </w:r>
      <w:r w:rsidRPr="00FF4AEB">
        <w:rPr>
          <w:rFonts w:cs="B Nazanin" w:hint="cs"/>
          <w:b/>
          <w:bCs/>
          <w:sz w:val="24"/>
          <w:szCs w:val="24"/>
          <w:rtl/>
        </w:rPr>
        <w:t>ی</w:t>
      </w:r>
      <w:r w:rsidRPr="00FF4AEB">
        <w:rPr>
          <w:rFonts w:cs="B Nazanin"/>
          <w:b/>
          <w:bCs/>
          <w:sz w:val="24"/>
          <w:szCs w:val="24"/>
          <w:rtl/>
        </w:rPr>
        <w:t xml:space="preserve"> جهت اجرا</w:t>
      </w:r>
      <w:r w:rsidRPr="00FF4AEB">
        <w:rPr>
          <w:rFonts w:cs="B Nazanin" w:hint="cs"/>
          <w:b/>
          <w:bCs/>
          <w:sz w:val="24"/>
          <w:szCs w:val="24"/>
          <w:rtl/>
        </w:rPr>
        <w:t>یی</w:t>
      </w:r>
      <w:r w:rsidRPr="00FF4AEB">
        <w:rPr>
          <w:rFonts w:cs="B Nazanin"/>
          <w:b/>
          <w:bCs/>
          <w:sz w:val="24"/>
          <w:szCs w:val="24"/>
          <w:rtl/>
        </w:rPr>
        <w:t xml:space="preserve"> نمودن بندها</w:t>
      </w:r>
      <w:r w:rsidRPr="00FF4AEB">
        <w:rPr>
          <w:rFonts w:cs="B Nazanin" w:hint="cs"/>
          <w:b/>
          <w:bCs/>
          <w:sz w:val="24"/>
          <w:szCs w:val="24"/>
          <w:rtl/>
        </w:rPr>
        <w:t>ی</w:t>
      </w:r>
      <w:r w:rsidRPr="00FF4AEB">
        <w:rPr>
          <w:rFonts w:cs="B Nazanin"/>
          <w:b/>
          <w:bCs/>
          <w:sz w:val="24"/>
          <w:szCs w:val="24"/>
          <w:rtl/>
        </w:rPr>
        <w:t xml:space="preserve"> </w:t>
      </w:r>
      <w:r w:rsidRPr="00FF4AEB">
        <w:rPr>
          <w:rFonts w:cs="B Nazanin" w:hint="cs"/>
          <w:b/>
          <w:bCs/>
          <w:sz w:val="24"/>
          <w:szCs w:val="24"/>
          <w:rtl/>
        </w:rPr>
        <w:t>ی</w:t>
      </w:r>
      <w:r w:rsidRPr="00FF4AEB">
        <w:rPr>
          <w:rFonts w:cs="B Nazanin" w:hint="eastAsia"/>
          <w:b/>
          <w:bCs/>
          <w:sz w:val="24"/>
          <w:szCs w:val="24"/>
          <w:rtl/>
        </w:rPr>
        <w:t>ادداشت</w:t>
      </w:r>
      <w:r w:rsidRPr="00FF4AEB">
        <w:rPr>
          <w:rFonts w:cs="B Nazanin"/>
          <w:b/>
          <w:bCs/>
          <w:sz w:val="24"/>
          <w:szCs w:val="24"/>
          <w:rtl/>
        </w:rPr>
        <w:t xml:space="preserve"> تفاهم</w:t>
      </w:r>
      <w:r w:rsidRPr="00FF4AEB">
        <w:rPr>
          <w:rFonts w:cs="B Nazanin" w:hint="cs"/>
          <w:b/>
          <w:bCs/>
          <w:sz w:val="24"/>
          <w:szCs w:val="24"/>
          <w:rtl/>
        </w:rPr>
        <w:t xml:space="preserve"> </w:t>
      </w:r>
      <w:r w:rsidRPr="00FF4AEB">
        <w:rPr>
          <w:rFonts w:cs="B Nazanin" w:hint="eastAsia"/>
          <w:b/>
          <w:bCs/>
          <w:sz w:val="24"/>
          <w:szCs w:val="24"/>
          <w:rtl/>
        </w:rPr>
        <w:t>همکار</w:t>
      </w:r>
      <w:r w:rsidRPr="00FF4AEB">
        <w:rPr>
          <w:rFonts w:cs="B Nazanin" w:hint="cs"/>
          <w:b/>
          <w:bCs/>
          <w:sz w:val="24"/>
          <w:szCs w:val="24"/>
          <w:rtl/>
        </w:rPr>
        <w:t>ی</w:t>
      </w:r>
      <w:r w:rsidRPr="00FF4AEB">
        <w:rPr>
          <w:rFonts w:cs="B Nazanin"/>
          <w:b/>
          <w:bCs/>
          <w:sz w:val="24"/>
          <w:szCs w:val="24"/>
          <w:rtl/>
        </w:rPr>
        <w:t xml:space="preserve"> ب</w:t>
      </w:r>
      <w:r w:rsidRPr="00FF4AEB">
        <w:rPr>
          <w:rFonts w:cs="B Nazanin" w:hint="cs"/>
          <w:b/>
          <w:bCs/>
          <w:sz w:val="24"/>
          <w:szCs w:val="24"/>
          <w:rtl/>
        </w:rPr>
        <w:t>ی</w:t>
      </w:r>
      <w:r w:rsidRPr="00FF4AEB">
        <w:rPr>
          <w:rFonts w:cs="B Nazanin" w:hint="eastAsia"/>
          <w:b/>
          <w:bCs/>
          <w:sz w:val="24"/>
          <w:szCs w:val="24"/>
          <w:rtl/>
        </w:rPr>
        <w:t>ن</w:t>
      </w:r>
      <w:r w:rsidRPr="00FF4AEB">
        <w:rPr>
          <w:rFonts w:cs="B Nazanin"/>
          <w:b/>
          <w:bCs/>
          <w:sz w:val="24"/>
          <w:szCs w:val="24"/>
          <w:rtl/>
        </w:rPr>
        <w:t xml:space="preserve"> سازمان نقشه بردار</w:t>
      </w:r>
      <w:r w:rsidRPr="00FF4AEB">
        <w:rPr>
          <w:rFonts w:cs="B Nazanin" w:hint="cs"/>
          <w:b/>
          <w:bCs/>
          <w:sz w:val="24"/>
          <w:szCs w:val="24"/>
          <w:rtl/>
        </w:rPr>
        <w:t>ی</w:t>
      </w:r>
      <w:r w:rsidRPr="00FF4AEB">
        <w:rPr>
          <w:rFonts w:cs="B Nazanin"/>
          <w:b/>
          <w:bCs/>
          <w:sz w:val="24"/>
          <w:szCs w:val="24"/>
          <w:rtl/>
        </w:rPr>
        <w:t xml:space="preserve"> جمهور</w:t>
      </w:r>
      <w:r w:rsidRPr="00FF4AEB">
        <w:rPr>
          <w:rFonts w:cs="B Nazanin" w:hint="cs"/>
          <w:b/>
          <w:bCs/>
          <w:sz w:val="24"/>
          <w:szCs w:val="24"/>
          <w:rtl/>
        </w:rPr>
        <w:t>ی</w:t>
      </w:r>
      <w:r w:rsidRPr="00FF4AEB">
        <w:rPr>
          <w:rFonts w:cs="B Nazanin"/>
          <w:b/>
          <w:bCs/>
          <w:sz w:val="24"/>
          <w:szCs w:val="24"/>
          <w:rtl/>
        </w:rPr>
        <w:t xml:space="preserve"> اسلام</w:t>
      </w:r>
      <w:r w:rsidRPr="00FF4AEB">
        <w:rPr>
          <w:rFonts w:cs="B Nazanin" w:hint="cs"/>
          <w:b/>
          <w:bCs/>
          <w:sz w:val="24"/>
          <w:szCs w:val="24"/>
          <w:rtl/>
        </w:rPr>
        <w:t>ی</w:t>
      </w:r>
      <w:r w:rsidRPr="00FF4AEB">
        <w:rPr>
          <w:rFonts w:cs="B Nazanin"/>
          <w:b/>
          <w:bCs/>
          <w:sz w:val="24"/>
          <w:szCs w:val="24"/>
          <w:rtl/>
        </w:rPr>
        <w:t xml:space="preserve"> ا</w:t>
      </w:r>
      <w:r w:rsidRPr="00FF4AEB">
        <w:rPr>
          <w:rFonts w:cs="B Nazanin" w:hint="cs"/>
          <w:b/>
          <w:bCs/>
          <w:sz w:val="24"/>
          <w:szCs w:val="24"/>
          <w:rtl/>
        </w:rPr>
        <w:t>ی</w:t>
      </w:r>
      <w:r w:rsidRPr="00FF4AEB">
        <w:rPr>
          <w:rFonts w:cs="B Nazanin" w:hint="eastAsia"/>
          <w:b/>
          <w:bCs/>
          <w:sz w:val="24"/>
          <w:szCs w:val="24"/>
          <w:rtl/>
        </w:rPr>
        <w:t>ران</w:t>
      </w:r>
      <w:r w:rsidRPr="00FF4AEB">
        <w:rPr>
          <w:rFonts w:cs="B Nazanin"/>
          <w:b/>
          <w:bCs/>
          <w:sz w:val="24"/>
          <w:szCs w:val="24"/>
          <w:rtl/>
        </w:rPr>
        <w:t xml:space="preserve"> و گروه کار</w:t>
      </w:r>
      <w:r w:rsidRPr="00FF4AEB">
        <w:rPr>
          <w:rFonts w:cs="B Nazanin" w:hint="cs"/>
          <w:b/>
          <w:bCs/>
          <w:sz w:val="24"/>
          <w:szCs w:val="24"/>
          <w:rtl/>
        </w:rPr>
        <w:t>ی</w:t>
      </w:r>
      <w:r w:rsidRPr="00FF4AEB">
        <w:rPr>
          <w:rFonts w:cs="B Nazanin"/>
          <w:b/>
          <w:bCs/>
          <w:sz w:val="24"/>
          <w:szCs w:val="24"/>
          <w:rtl/>
        </w:rPr>
        <w:t xml:space="preserve"> کم</w:t>
      </w:r>
      <w:r w:rsidRPr="00FF4AEB">
        <w:rPr>
          <w:rFonts w:cs="B Nazanin" w:hint="cs"/>
          <w:b/>
          <w:bCs/>
          <w:sz w:val="24"/>
          <w:szCs w:val="24"/>
          <w:rtl/>
        </w:rPr>
        <w:t>ی</w:t>
      </w:r>
      <w:r w:rsidRPr="00FF4AEB">
        <w:rPr>
          <w:rFonts w:cs="B Nazanin" w:hint="eastAsia"/>
          <w:b/>
          <w:bCs/>
          <w:sz w:val="24"/>
          <w:szCs w:val="24"/>
          <w:rtl/>
        </w:rPr>
        <w:t>ته</w:t>
      </w:r>
      <w:r w:rsidRPr="00FF4AEB">
        <w:rPr>
          <w:rFonts w:cs="B Nazanin"/>
          <w:b/>
          <w:bCs/>
          <w:sz w:val="24"/>
          <w:szCs w:val="24"/>
          <w:rtl/>
        </w:rPr>
        <w:t xml:space="preserve"> دولت</w:t>
      </w:r>
      <w:r w:rsidRPr="00FF4AEB">
        <w:rPr>
          <w:rFonts w:cs="B Nazanin" w:hint="cs"/>
          <w:b/>
          <w:bCs/>
          <w:sz w:val="24"/>
          <w:szCs w:val="24"/>
          <w:rtl/>
        </w:rPr>
        <w:t xml:space="preserve">ی </w:t>
      </w:r>
      <w:r w:rsidRPr="00FF4AEB">
        <w:rPr>
          <w:rFonts w:cs="B Nazanin" w:hint="eastAsia"/>
          <w:b/>
          <w:bCs/>
          <w:sz w:val="24"/>
          <w:szCs w:val="24"/>
          <w:rtl/>
        </w:rPr>
        <w:t>اداره</w:t>
      </w:r>
      <w:r w:rsidRPr="00FF4AEB">
        <w:rPr>
          <w:rFonts w:cs="B Nazanin"/>
          <w:b/>
          <w:bCs/>
          <w:sz w:val="24"/>
          <w:szCs w:val="24"/>
          <w:rtl/>
        </w:rPr>
        <w:t xml:space="preserve"> زم</w:t>
      </w:r>
      <w:r w:rsidRPr="00FF4AEB">
        <w:rPr>
          <w:rFonts w:cs="B Nazanin" w:hint="cs"/>
          <w:b/>
          <w:bCs/>
          <w:sz w:val="24"/>
          <w:szCs w:val="24"/>
          <w:rtl/>
        </w:rPr>
        <w:t>ی</w:t>
      </w:r>
      <w:r w:rsidRPr="00FF4AEB">
        <w:rPr>
          <w:rFonts w:cs="B Nazanin" w:hint="eastAsia"/>
          <w:b/>
          <w:bCs/>
          <w:sz w:val="24"/>
          <w:szCs w:val="24"/>
          <w:rtl/>
        </w:rPr>
        <w:t>ن</w:t>
      </w:r>
      <w:r w:rsidRPr="00FF4AEB">
        <w:rPr>
          <w:rFonts w:cs="B Nazanin"/>
          <w:b/>
          <w:bCs/>
          <w:sz w:val="24"/>
          <w:szCs w:val="24"/>
          <w:rtl/>
        </w:rPr>
        <w:t xml:space="preserve"> و نقشه بردار</w:t>
      </w:r>
      <w:r w:rsidRPr="00FF4AEB">
        <w:rPr>
          <w:rFonts w:cs="B Nazanin" w:hint="cs"/>
          <w:b/>
          <w:bCs/>
          <w:sz w:val="24"/>
          <w:szCs w:val="24"/>
          <w:rtl/>
        </w:rPr>
        <w:t>ی</w:t>
      </w:r>
      <w:r w:rsidRPr="00FF4AEB">
        <w:rPr>
          <w:rFonts w:cs="B Nazanin"/>
          <w:b/>
          <w:bCs/>
          <w:sz w:val="24"/>
          <w:szCs w:val="24"/>
          <w:rtl/>
        </w:rPr>
        <w:t xml:space="preserve"> جمهور</w:t>
      </w:r>
      <w:r w:rsidRPr="00FF4AEB">
        <w:rPr>
          <w:rFonts w:cs="B Nazanin" w:hint="cs"/>
          <w:b/>
          <w:bCs/>
          <w:sz w:val="24"/>
          <w:szCs w:val="24"/>
          <w:rtl/>
        </w:rPr>
        <w:t>ی</w:t>
      </w:r>
      <w:r w:rsidRPr="00FF4AEB">
        <w:rPr>
          <w:rFonts w:cs="B Nazanin"/>
          <w:b/>
          <w:bCs/>
          <w:sz w:val="24"/>
          <w:szCs w:val="24"/>
          <w:rtl/>
        </w:rPr>
        <w:t xml:space="preserve"> تاج</w:t>
      </w:r>
      <w:r w:rsidRPr="00FF4AEB">
        <w:rPr>
          <w:rFonts w:cs="B Nazanin" w:hint="cs"/>
          <w:b/>
          <w:bCs/>
          <w:sz w:val="24"/>
          <w:szCs w:val="24"/>
          <w:rtl/>
        </w:rPr>
        <w:t>ی</w:t>
      </w:r>
      <w:r w:rsidRPr="00FF4AEB">
        <w:rPr>
          <w:rFonts w:cs="B Nazanin" w:hint="eastAsia"/>
          <w:b/>
          <w:bCs/>
          <w:sz w:val="24"/>
          <w:szCs w:val="24"/>
          <w:rtl/>
        </w:rPr>
        <w:t>کستان</w:t>
      </w:r>
      <w:r w:rsidRPr="00FF4AEB">
        <w:rPr>
          <w:rFonts w:cs="B Nazanin"/>
          <w:b/>
          <w:bCs/>
          <w:sz w:val="24"/>
          <w:szCs w:val="24"/>
          <w:rtl/>
        </w:rPr>
        <w:t xml:space="preserve"> </w:t>
      </w:r>
      <w:r w:rsidRPr="00FF4AEB">
        <w:rPr>
          <w:rFonts w:cs="B Nazanin"/>
          <w:b/>
          <w:bCs/>
          <w:sz w:val="20"/>
          <w:szCs w:val="20"/>
          <w:rtl/>
        </w:rPr>
        <w:t>(۲۰۲۲ م</w:t>
      </w:r>
      <w:r w:rsidRPr="00FF4AEB">
        <w:rPr>
          <w:rFonts w:cs="B Nazanin" w:hint="cs"/>
          <w:b/>
          <w:bCs/>
          <w:sz w:val="20"/>
          <w:szCs w:val="20"/>
          <w:rtl/>
        </w:rPr>
        <w:t>ی</w:t>
      </w:r>
      <w:r w:rsidRPr="00FF4AEB">
        <w:rPr>
          <w:rFonts w:cs="B Nazanin" w:hint="eastAsia"/>
          <w:b/>
          <w:bCs/>
          <w:sz w:val="20"/>
          <w:szCs w:val="20"/>
          <w:rtl/>
        </w:rPr>
        <w:t>لاد</w:t>
      </w:r>
      <w:r w:rsidRPr="00FF4AEB">
        <w:rPr>
          <w:rFonts w:cs="B Nazanin" w:hint="cs"/>
          <w:b/>
          <w:bCs/>
          <w:sz w:val="20"/>
          <w:szCs w:val="20"/>
          <w:rtl/>
        </w:rPr>
        <w:t>ی )</w:t>
      </w:r>
    </w:p>
    <w:p w14:paraId="41944009" w14:textId="77777777" w:rsidR="003D57B2" w:rsidRDefault="003D57B2" w:rsidP="00E87520">
      <w:pPr>
        <w:pStyle w:val="ListParagraph"/>
        <w:numPr>
          <w:ilvl w:val="0"/>
          <w:numId w:val="7"/>
        </w:numPr>
        <w:bidi/>
        <w:spacing w:after="0" w:line="360" w:lineRule="auto"/>
        <w:jc w:val="both"/>
        <w:rPr>
          <w:rFonts w:cs="B Nazanin"/>
          <w:b/>
          <w:bCs/>
          <w:sz w:val="24"/>
          <w:szCs w:val="24"/>
        </w:rPr>
      </w:pPr>
      <w:r w:rsidRPr="00FF4AEB">
        <w:rPr>
          <w:rFonts w:cs="B Nazanin" w:hint="eastAsia"/>
          <w:b/>
          <w:bCs/>
          <w:sz w:val="24"/>
          <w:szCs w:val="24"/>
          <w:rtl/>
        </w:rPr>
        <w:t>اعلام</w:t>
      </w:r>
      <w:r w:rsidRPr="00FF4AEB">
        <w:rPr>
          <w:rFonts w:cs="B Nazanin"/>
          <w:b/>
          <w:bCs/>
          <w:sz w:val="24"/>
          <w:szCs w:val="24"/>
          <w:rtl/>
        </w:rPr>
        <w:t xml:space="preserve"> آمادگ</w:t>
      </w:r>
      <w:r w:rsidRPr="00FF4AEB">
        <w:rPr>
          <w:rFonts w:cs="B Nazanin" w:hint="cs"/>
          <w:b/>
          <w:bCs/>
          <w:sz w:val="24"/>
          <w:szCs w:val="24"/>
          <w:rtl/>
        </w:rPr>
        <w:t>ی</w:t>
      </w:r>
      <w:r w:rsidRPr="00FF4AEB">
        <w:rPr>
          <w:rFonts w:cs="B Nazanin"/>
          <w:b/>
          <w:bCs/>
          <w:sz w:val="24"/>
          <w:szCs w:val="24"/>
          <w:rtl/>
        </w:rPr>
        <w:t xml:space="preserve"> دو طرف برا</w:t>
      </w:r>
      <w:r w:rsidRPr="00FF4AEB">
        <w:rPr>
          <w:rFonts w:cs="B Nazanin" w:hint="cs"/>
          <w:b/>
          <w:bCs/>
          <w:sz w:val="24"/>
          <w:szCs w:val="24"/>
          <w:rtl/>
        </w:rPr>
        <w:t>ی</w:t>
      </w:r>
      <w:r w:rsidRPr="00FF4AEB">
        <w:rPr>
          <w:rFonts w:cs="B Nazanin"/>
          <w:b/>
          <w:bCs/>
          <w:sz w:val="24"/>
          <w:szCs w:val="24"/>
          <w:rtl/>
        </w:rPr>
        <w:t xml:space="preserve"> برگزار</w:t>
      </w:r>
      <w:r w:rsidRPr="00FF4AEB">
        <w:rPr>
          <w:rFonts w:cs="B Nazanin" w:hint="cs"/>
          <w:b/>
          <w:bCs/>
          <w:sz w:val="24"/>
          <w:szCs w:val="24"/>
          <w:rtl/>
        </w:rPr>
        <w:t>ی</w:t>
      </w:r>
      <w:r w:rsidRPr="00FF4AEB">
        <w:rPr>
          <w:rFonts w:cs="B Nazanin"/>
          <w:b/>
          <w:bCs/>
          <w:sz w:val="24"/>
          <w:szCs w:val="24"/>
          <w:rtl/>
        </w:rPr>
        <w:t xml:space="preserve"> دوره ها</w:t>
      </w:r>
      <w:r w:rsidRPr="00FF4AEB">
        <w:rPr>
          <w:rFonts w:cs="B Nazanin" w:hint="cs"/>
          <w:b/>
          <w:bCs/>
          <w:sz w:val="24"/>
          <w:szCs w:val="24"/>
          <w:rtl/>
        </w:rPr>
        <w:t>ی</w:t>
      </w:r>
      <w:r w:rsidRPr="00FF4AEB">
        <w:rPr>
          <w:rFonts w:cs="B Nazanin"/>
          <w:b/>
          <w:bCs/>
          <w:sz w:val="24"/>
          <w:szCs w:val="24"/>
          <w:rtl/>
        </w:rPr>
        <w:t xml:space="preserve"> آموزش</w:t>
      </w:r>
      <w:r w:rsidRPr="00FF4AEB">
        <w:rPr>
          <w:rFonts w:cs="B Nazanin" w:hint="cs"/>
          <w:b/>
          <w:bCs/>
          <w:sz w:val="24"/>
          <w:szCs w:val="24"/>
          <w:rtl/>
        </w:rPr>
        <w:t>ی</w:t>
      </w:r>
      <w:r w:rsidRPr="00FF4AEB">
        <w:rPr>
          <w:rFonts w:cs="B Nazanin"/>
          <w:b/>
          <w:bCs/>
          <w:sz w:val="24"/>
          <w:szCs w:val="24"/>
          <w:rtl/>
        </w:rPr>
        <w:t xml:space="preserve"> متخصصان کم</w:t>
      </w:r>
      <w:r w:rsidRPr="00FF4AEB">
        <w:rPr>
          <w:rFonts w:cs="B Nazanin" w:hint="cs"/>
          <w:b/>
          <w:bCs/>
          <w:sz w:val="24"/>
          <w:szCs w:val="24"/>
          <w:rtl/>
        </w:rPr>
        <w:t>ی</w:t>
      </w:r>
      <w:r w:rsidRPr="00FF4AEB">
        <w:rPr>
          <w:rFonts w:cs="B Nazanin" w:hint="eastAsia"/>
          <w:b/>
          <w:bCs/>
          <w:sz w:val="24"/>
          <w:szCs w:val="24"/>
          <w:rtl/>
        </w:rPr>
        <w:t>ته</w:t>
      </w:r>
      <w:r w:rsidRPr="00FF4AEB">
        <w:rPr>
          <w:rFonts w:cs="B Nazanin"/>
          <w:b/>
          <w:bCs/>
          <w:sz w:val="24"/>
          <w:szCs w:val="24"/>
          <w:rtl/>
        </w:rPr>
        <w:t xml:space="preserve"> دولت</w:t>
      </w:r>
      <w:r w:rsidRPr="00FF4AEB">
        <w:rPr>
          <w:rFonts w:cs="B Nazanin" w:hint="cs"/>
          <w:b/>
          <w:bCs/>
          <w:sz w:val="24"/>
          <w:szCs w:val="24"/>
          <w:rtl/>
        </w:rPr>
        <w:t>ی</w:t>
      </w:r>
      <w:r w:rsidRPr="00FF4AEB">
        <w:rPr>
          <w:rFonts w:cs="B Nazanin"/>
          <w:b/>
          <w:bCs/>
          <w:sz w:val="24"/>
          <w:szCs w:val="24"/>
          <w:rtl/>
        </w:rPr>
        <w:t xml:space="preserve"> -</w:t>
      </w:r>
      <w:r w:rsidRPr="00FF4AEB">
        <w:rPr>
          <w:rFonts w:cs="B Nazanin" w:hint="eastAsia"/>
          <w:b/>
          <w:bCs/>
          <w:sz w:val="24"/>
          <w:szCs w:val="24"/>
          <w:rtl/>
        </w:rPr>
        <w:t>اداره</w:t>
      </w:r>
      <w:r w:rsidRPr="00FF4AEB">
        <w:rPr>
          <w:rFonts w:cs="B Nazanin"/>
          <w:b/>
          <w:bCs/>
          <w:sz w:val="24"/>
          <w:szCs w:val="24"/>
          <w:rtl/>
        </w:rPr>
        <w:t xml:space="preserve"> زم</w:t>
      </w:r>
      <w:r w:rsidRPr="00FF4AEB">
        <w:rPr>
          <w:rFonts w:cs="B Nazanin" w:hint="cs"/>
          <w:b/>
          <w:bCs/>
          <w:sz w:val="24"/>
          <w:szCs w:val="24"/>
          <w:rtl/>
        </w:rPr>
        <w:t>ی</w:t>
      </w:r>
      <w:r w:rsidRPr="00FF4AEB">
        <w:rPr>
          <w:rFonts w:cs="B Nazanin" w:hint="eastAsia"/>
          <w:b/>
          <w:bCs/>
          <w:sz w:val="24"/>
          <w:szCs w:val="24"/>
          <w:rtl/>
        </w:rPr>
        <w:t>ن</w:t>
      </w:r>
      <w:r w:rsidRPr="00FF4AEB">
        <w:rPr>
          <w:rFonts w:cs="B Nazanin"/>
          <w:b/>
          <w:bCs/>
          <w:sz w:val="24"/>
          <w:szCs w:val="24"/>
          <w:rtl/>
        </w:rPr>
        <w:t xml:space="preserve"> و نقشه بردار</w:t>
      </w:r>
      <w:r w:rsidRPr="00FF4AEB">
        <w:rPr>
          <w:rFonts w:cs="B Nazanin" w:hint="cs"/>
          <w:b/>
          <w:bCs/>
          <w:sz w:val="24"/>
          <w:szCs w:val="24"/>
          <w:rtl/>
        </w:rPr>
        <w:t>ی</w:t>
      </w:r>
      <w:r w:rsidRPr="00FF4AEB">
        <w:rPr>
          <w:rFonts w:cs="B Nazanin"/>
          <w:b/>
          <w:bCs/>
          <w:sz w:val="24"/>
          <w:szCs w:val="24"/>
          <w:rtl/>
        </w:rPr>
        <w:t xml:space="preserve"> جمهور</w:t>
      </w:r>
      <w:r w:rsidRPr="00FF4AEB">
        <w:rPr>
          <w:rFonts w:cs="B Nazanin" w:hint="cs"/>
          <w:b/>
          <w:bCs/>
          <w:sz w:val="24"/>
          <w:szCs w:val="24"/>
          <w:rtl/>
        </w:rPr>
        <w:t>ی</w:t>
      </w:r>
      <w:r w:rsidRPr="00FF4AEB">
        <w:rPr>
          <w:rFonts w:cs="B Nazanin"/>
          <w:b/>
          <w:bCs/>
          <w:sz w:val="24"/>
          <w:szCs w:val="24"/>
          <w:rtl/>
        </w:rPr>
        <w:t xml:space="preserve"> تاج</w:t>
      </w:r>
      <w:r w:rsidRPr="00FF4AEB">
        <w:rPr>
          <w:rFonts w:cs="B Nazanin" w:hint="cs"/>
          <w:b/>
          <w:bCs/>
          <w:sz w:val="24"/>
          <w:szCs w:val="24"/>
          <w:rtl/>
        </w:rPr>
        <w:t>ی</w:t>
      </w:r>
      <w:r w:rsidRPr="00FF4AEB">
        <w:rPr>
          <w:rFonts w:cs="B Nazanin" w:hint="eastAsia"/>
          <w:b/>
          <w:bCs/>
          <w:sz w:val="24"/>
          <w:szCs w:val="24"/>
          <w:rtl/>
        </w:rPr>
        <w:t>کستان</w:t>
      </w:r>
      <w:r w:rsidRPr="00FF4AEB">
        <w:rPr>
          <w:rFonts w:cs="B Nazanin"/>
          <w:b/>
          <w:bCs/>
          <w:sz w:val="24"/>
          <w:szCs w:val="24"/>
          <w:rtl/>
        </w:rPr>
        <w:t xml:space="preserve"> از سو</w:t>
      </w:r>
      <w:r w:rsidRPr="00FF4AEB">
        <w:rPr>
          <w:rFonts w:cs="B Nazanin" w:hint="cs"/>
          <w:b/>
          <w:bCs/>
          <w:sz w:val="24"/>
          <w:szCs w:val="24"/>
          <w:rtl/>
        </w:rPr>
        <w:t>ی</w:t>
      </w:r>
      <w:r w:rsidRPr="00FF4AEB">
        <w:rPr>
          <w:rFonts w:cs="B Nazanin"/>
          <w:b/>
          <w:bCs/>
          <w:sz w:val="24"/>
          <w:szCs w:val="24"/>
          <w:rtl/>
        </w:rPr>
        <w:t xml:space="preserve"> طرف ا</w:t>
      </w:r>
      <w:r w:rsidRPr="00FF4AEB">
        <w:rPr>
          <w:rFonts w:cs="B Nazanin" w:hint="cs"/>
          <w:b/>
          <w:bCs/>
          <w:sz w:val="24"/>
          <w:szCs w:val="24"/>
          <w:rtl/>
        </w:rPr>
        <w:t>ی</w:t>
      </w:r>
      <w:r w:rsidRPr="00FF4AEB">
        <w:rPr>
          <w:rFonts w:cs="B Nazanin" w:hint="eastAsia"/>
          <w:b/>
          <w:bCs/>
          <w:sz w:val="24"/>
          <w:szCs w:val="24"/>
          <w:rtl/>
        </w:rPr>
        <w:t>ران</w:t>
      </w:r>
      <w:r w:rsidRPr="00FF4AEB">
        <w:rPr>
          <w:rFonts w:cs="B Nazanin" w:hint="cs"/>
          <w:b/>
          <w:bCs/>
          <w:sz w:val="24"/>
          <w:szCs w:val="24"/>
          <w:rtl/>
        </w:rPr>
        <w:t>ی</w:t>
      </w:r>
    </w:p>
    <w:p w14:paraId="3C2122F5" w14:textId="77777777" w:rsidR="003D57B2" w:rsidRPr="00FF4AEB" w:rsidRDefault="003D57B2" w:rsidP="00DA5E65">
      <w:pPr>
        <w:bidi/>
        <w:spacing w:after="0" w:line="360" w:lineRule="auto"/>
        <w:jc w:val="both"/>
        <w:rPr>
          <w:rFonts w:cs="B Zar"/>
          <w:b/>
          <w:bCs/>
          <w:sz w:val="24"/>
          <w:szCs w:val="24"/>
          <w:rtl/>
        </w:rPr>
      </w:pPr>
      <w:r>
        <w:rPr>
          <w:rFonts w:cs="B Zar" w:hint="cs"/>
          <w:b/>
          <w:bCs/>
          <w:sz w:val="24"/>
          <w:szCs w:val="24"/>
          <w:rtl/>
        </w:rPr>
        <w:t>7</w:t>
      </w:r>
      <w:r w:rsidRPr="00FF4AEB">
        <w:rPr>
          <w:rFonts w:cs="B Zar"/>
          <w:b/>
          <w:bCs/>
          <w:sz w:val="24"/>
          <w:szCs w:val="24"/>
          <w:rtl/>
        </w:rPr>
        <w:t xml:space="preserve">. </w:t>
      </w:r>
      <w:r>
        <w:rPr>
          <w:rFonts w:cs="B Zar" w:hint="cs"/>
          <w:b/>
          <w:bCs/>
          <w:sz w:val="24"/>
          <w:szCs w:val="24"/>
          <w:rtl/>
        </w:rPr>
        <w:t>گمرک</w:t>
      </w:r>
    </w:p>
    <w:p w14:paraId="5E46D543" w14:textId="77777777"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۷.۱ </w:t>
      </w:r>
      <w:r>
        <w:rPr>
          <w:rFonts w:cs="B Nazanin" w:hint="cs"/>
          <w:b/>
          <w:bCs/>
          <w:sz w:val="24"/>
          <w:szCs w:val="24"/>
          <w:rtl/>
        </w:rPr>
        <w:t xml:space="preserve">. </w:t>
      </w:r>
      <w:r w:rsidRPr="00C44BE5">
        <w:rPr>
          <w:rFonts w:cs="B Nazanin"/>
          <w:b/>
          <w:bCs/>
          <w:sz w:val="24"/>
          <w:szCs w:val="24"/>
          <w:rtl/>
        </w:rPr>
        <w:t>با توجه به امضا</w:t>
      </w:r>
      <w:r w:rsidRPr="00C44BE5">
        <w:rPr>
          <w:rFonts w:cs="B Nazanin" w:hint="cs"/>
          <w:b/>
          <w:bCs/>
          <w:sz w:val="24"/>
          <w:szCs w:val="24"/>
          <w:rtl/>
        </w:rPr>
        <w:t>ی</w:t>
      </w:r>
      <w:r>
        <w:rPr>
          <w:rFonts w:cs="Cambria" w:hint="cs"/>
          <w:b/>
          <w:bCs/>
          <w:sz w:val="24"/>
          <w:szCs w:val="24"/>
          <w:rtl/>
        </w:rPr>
        <w:t xml:space="preserve">" </w:t>
      </w:r>
      <w:r w:rsidRPr="00C44BE5">
        <w:rPr>
          <w:rFonts w:cs="B Nazanin"/>
          <w:b/>
          <w:bCs/>
          <w:sz w:val="24"/>
          <w:szCs w:val="24"/>
          <w:rtl/>
        </w:rPr>
        <w:t xml:space="preserve"> پروتکل فن</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گمرک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خدمات گمرک</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تبادل الکترون</w:t>
      </w:r>
      <w:r w:rsidRPr="00C44BE5">
        <w:rPr>
          <w:rFonts w:cs="B Nazanin" w:hint="cs"/>
          <w:b/>
          <w:bCs/>
          <w:sz w:val="24"/>
          <w:szCs w:val="24"/>
          <w:rtl/>
        </w:rPr>
        <w:t>ی</w:t>
      </w:r>
      <w:r w:rsidRPr="00C44BE5">
        <w:rPr>
          <w:rFonts w:cs="B Nazanin" w:hint="eastAsia"/>
          <w:b/>
          <w:bCs/>
          <w:sz w:val="24"/>
          <w:szCs w:val="24"/>
          <w:rtl/>
        </w:rPr>
        <w:t>ک</w:t>
      </w:r>
      <w:r w:rsidRPr="00C44BE5">
        <w:rPr>
          <w:rFonts w:cs="B Nazanin" w:hint="cs"/>
          <w:b/>
          <w:bCs/>
          <w:sz w:val="24"/>
          <w:szCs w:val="24"/>
          <w:rtl/>
        </w:rPr>
        <w:t>ی</w:t>
      </w:r>
      <w:r w:rsidRPr="00C44BE5">
        <w:rPr>
          <w:rFonts w:cs="B Nazanin"/>
          <w:b/>
          <w:bCs/>
          <w:sz w:val="24"/>
          <w:szCs w:val="24"/>
          <w:rtl/>
        </w:rPr>
        <w:t xml:space="preserve"> دادهها</w:t>
      </w:r>
      <w:r w:rsidRPr="00C44BE5">
        <w:rPr>
          <w:rFonts w:cs="B Nazanin" w:hint="cs"/>
          <w:b/>
          <w:bCs/>
          <w:sz w:val="24"/>
          <w:szCs w:val="24"/>
          <w:rtl/>
        </w:rPr>
        <w:t>ی</w:t>
      </w:r>
      <w:r w:rsidRPr="00C44BE5">
        <w:rPr>
          <w:rFonts w:cs="B Nazanin"/>
          <w:b/>
          <w:bCs/>
          <w:sz w:val="24"/>
          <w:szCs w:val="24"/>
          <w:rtl/>
        </w:rPr>
        <w:t xml:space="preserve"> گمرک</w:t>
      </w:r>
      <w:r w:rsidRPr="00C44BE5">
        <w:rPr>
          <w:rFonts w:cs="B Nazanin" w:hint="cs"/>
          <w:b/>
          <w:bCs/>
          <w:sz w:val="24"/>
          <w:szCs w:val="24"/>
          <w:rtl/>
        </w:rPr>
        <w:t>ی</w:t>
      </w:r>
      <w:r w:rsidRPr="00C44BE5">
        <w:rPr>
          <w:rFonts w:cs="B Nazanin"/>
          <w:b/>
          <w:bCs/>
          <w:sz w:val="24"/>
          <w:szCs w:val="24"/>
          <w:rtl/>
        </w:rPr>
        <w:t xml:space="preserve"> </w:t>
      </w:r>
      <w:r>
        <w:rPr>
          <w:rFonts w:cs="Cambria" w:hint="cs"/>
          <w:b/>
          <w:bCs/>
          <w:sz w:val="24"/>
          <w:szCs w:val="24"/>
          <w:rtl/>
        </w:rPr>
        <w:t xml:space="preserve">" </w:t>
      </w:r>
      <w:r>
        <w:rPr>
          <w:rFonts w:cs="B Nazanin" w:hint="cs"/>
          <w:b/>
          <w:bCs/>
          <w:sz w:val="24"/>
          <w:szCs w:val="24"/>
          <w:rtl/>
        </w:rPr>
        <w:t xml:space="preserve">( </w:t>
      </w:r>
      <w:r w:rsidRPr="00C44BE5">
        <w:rPr>
          <w:rFonts w:cs="B Nazanin"/>
          <w:b/>
          <w:bCs/>
          <w:sz w:val="24"/>
          <w:szCs w:val="24"/>
          <w:rtl/>
        </w:rPr>
        <w:t>امضا شده در 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۲۷شهر</w:t>
      </w:r>
      <w:r w:rsidRPr="00C44BE5">
        <w:rPr>
          <w:rFonts w:cs="B Nazanin" w:hint="cs"/>
          <w:b/>
          <w:bCs/>
          <w:sz w:val="24"/>
          <w:szCs w:val="24"/>
          <w:rtl/>
        </w:rPr>
        <w:t>ی</w:t>
      </w:r>
      <w:r w:rsidRPr="00C44BE5">
        <w:rPr>
          <w:rFonts w:cs="B Nazanin" w:hint="eastAsia"/>
          <w:b/>
          <w:bCs/>
          <w:sz w:val="24"/>
          <w:szCs w:val="24"/>
          <w:rtl/>
        </w:rPr>
        <w:t>ور</w:t>
      </w:r>
      <w:r w:rsidRPr="00C44BE5">
        <w:rPr>
          <w:rFonts w:cs="B Nazanin"/>
          <w:b/>
          <w:bCs/>
          <w:sz w:val="24"/>
          <w:szCs w:val="24"/>
          <w:rtl/>
        </w:rPr>
        <w:t xml:space="preserve"> ۱۴۰۰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با ۱۸ سپتامبر ۲۰۲۱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در شهر دوشنبه</w:t>
      </w:r>
      <w:r>
        <w:rPr>
          <w:rFonts w:cs="B Nazanin" w:hint="cs"/>
          <w:b/>
          <w:bCs/>
          <w:sz w:val="24"/>
          <w:szCs w:val="24"/>
          <w:rtl/>
        </w:rPr>
        <w:t xml:space="preserve"> )</w:t>
      </w:r>
      <w:r w:rsidRPr="00C44BE5">
        <w:rPr>
          <w:rFonts w:cs="B Nazanin"/>
          <w:b/>
          <w:bCs/>
          <w:sz w:val="24"/>
          <w:szCs w:val="24"/>
          <w:rtl/>
        </w:rPr>
        <w:t xml:space="preserve"> طرفها بر اجرا</w:t>
      </w:r>
      <w:r w:rsidRPr="00C44BE5">
        <w:rPr>
          <w:rFonts w:cs="B Nazanin" w:hint="cs"/>
          <w:b/>
          <w:bCs/>
          <w:sz w:val="24"/>
          <w:szCs w:val="24"/>
          <w:rtl/>
        </w:rPr>
        <w:t>یی</w:t>
      </w:r>
      <w:r w:rsidRPr="00C44BE5">
        <w:rPr>
          <w:rFonts w:cs="B Nazanin"/>
          <w:b/>
          <w:bCs/>
          <w:sz w:val="24"/>
          <w:szCs w:val="24"/>
          <w:rtl/>
        </w:rPr>
        <w:t xml:space="preserve"> شدن و الزامات فن</w:t>
      </w:r>
      <w:r w:rsidRPr="00C44BE5">
        <w:rPr>
          <w:rFonts w:cs="B Nazanin" w:hint="cs"/>
          <w:b/>
          <w:bCs/>
          <w:sz w:val="24"/>
          <w:szCs w:val="24"/>
          <w:rtl/>
        </w:rPr>
        <w:t>ی</w:t>
      </w:r>
      <w:r w:rsidRPr="00C44BE5">
        <w:rPr>
          <w:rFonts w:cs="B Nazanin"/>
          <w:b/>
          <w:bCs/>
          <w:sz w:val="24"/>
          <w:szCs w:val="24"/>
          <w:rtl/>
        </w:rPr>
        <w:t xml:space="preserve"> آن تأک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نمودند. مقرر شد 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نسبت به </w:t>
      </w:r>
      <w:r w:rsidRPr="00C44BE5">
        <w:rPr>
          <w:rFonts w:cs="B Nazanin"/>
          <w:b/>
          <w:bCs/>
          <w:sz w:val="24"/>
          <w:szCs w:val="24"/>
          <w:rtl/>
        </w:rPr>
        <w:lastRenderedPageBreak/>
        <w:t>بررس</w:t>
      </w:r>
      <w:r w:rsidRPr="00C44BE5">
        <w:rPr>
          <w:rFonts w:cs="B Nazanin" w:hint="cs"/>
          <w:b/>
          <w:bCs/>
          <w:sz w:val="24"/>
          <w:szCs w:val="24"/>
          <w:rtl/>
        </w:rPr>
        <w:t>ی</w:t>
      </w:r>
      <w:r w:rsidRPr="00C44BE5">
        <w:rPr>
          <w:rFonts w:cs="B Nazanin"/>
          <w:b/>
          <w:bCs/>
          <w:sz w:val="24"/>
          <w:szCs w:val="24"/>
          <w:rtl/>
        </w:rPr>
        <w:t xml:space="preserve"> اطلاعات تبادل الکترون</w:t>
      </w:r>
      <w:r w:rsidRPr="00C44BE5">
        <w:rPr>
          <w:rFonts w:cs="B Nazanin" w:hint="cs"/>
          <w:b/>
          <w:bCs/>
          <w:sz w:val="24"/>
          <w:szCs w:val="24"/>
          <w:rtl/>
        </w:rPr>
        <w:t>ی</w:t>
      </w:r>
      <w:r w:rsidRPr="00C44BE5">
        <w:rPr>
          <w:rFonts w:cs="B Nazanin" w:hint="eastAsia"/>
          <w:b/>
          <w:bCs/>
          <w:sz w:val="24"/>
          <w:szCs w:val="24"/>
          <w:rtl/>
        </w:rPr>
        <w:t>ک</w:t>
      </w:r>
      <w:r w:rsidRPr="00C44BE5">
        <w:rPr>
          <w:rFonts w:cs="B Nazanin" w:hint="cs"/>
          <w:b/>
          <w:bCs/>
          <w:sz w:val="24"/>
          <w:szCs w:val="24"/>
          <w:rtl/>
        </w:rPr>
        <w:t>ی</w:t>
      </w:r>
      <w:r w:rsidRPr="00C44BE5">
        <w:rPr>
          <w:rFonts w:cs="B Nazanin"/>
          <w:b/>
          <w:bCs/>
          <w:sz w:val="24"/>
          <w:szCs w:val="24"/>
          <w:rtl/>
        </w:rPr>
        <w:t xml:space="preserve"> دادهها</w:t>
      </w:r>
      <w:r w:rsidRPr="00C44BE5">
        <w:rPr>
          <w:rFonts w:cs="B Nazanin" w:hint="cs"/>
          <w:b/>
          <w:bCs/>
          <w:sz w:val="24"/>
          <w:szCs w:val="24"/>
          <w:rtl/>
        </w:rPr>
        <w:t>ی</w:t>
      </w:r>
      <w:r w:rsidRPr="00C44BE5">
        <w:rPr>
          <w:rFonts w:cs="B Nazanin"/>
          <w:b/>
          <w:bCs/>
          <w:sz w:val="24"/>
          <w:szCs w:val="24"/>
          <w:rtl/>
        </w:rPr>
        <w:t xml:space="preserve"> گمرک</w:t>
      </w:r>
      <w:r w:rsidRPr="00C44BE5">
        <w:rPr>
          <w:rFonts w:cs="B Nazanin" w:hint="cs"/>
          <w:b/>
          <w:bCs/>
          <w:sz w:val="24"/>
          <w:szCs w:val="24"/>
          <w:rtl/>
        </w:rPr>
        <w:t>ی</w:t>
      </w:r>
      <w:r w:rsidRPr="00C44BE5">
        <w:rPr>
          <w:rFonts w:cs="B Nazanin"/>
          <w:b/>
          <w:bCs/>
          <w:sz w:val="24"/>
          <w:szCs w:val="24"/>
          <w:rtl/>
        </w:rPr>
        <w:t xml:space="preserve"> بپردازد و نسبت به معرف</w:t>
      </w:r>
      <w:r w:rsidRPr="00C44BE5">
        <w:rPr>
          <w:rFonts w:cs="B Nazanin" w:hint="cs"/>
          <w:b/>
          <w:bCs/>
          <w:sz w:val="24"/>
          <w:szCs w:val="24"/>
          <w:rtl/>
        </w:rPr>
        <w:t>ی</w:t>
      </w:r>
      <w:r w:rsidRPr="00C44BE5">
        <w:rPr>
          <w:rFonts w:cs="B Nazanin"/>
          <w:b/>
          <w:bCs/>
          <w:sz w:val="24"/>
          <w:szCs w:val="24"/>
          <w:rtl/>
        </w:rPr>
        <w:t xml:space="preserve"> مسئول</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فن</w:t>
      </w:r>
      <w:r w:rsidRPr="00C44BE5">
        <w:rPr>
          <w:rFonts w:cs="B Nazanin" w:hint="cs"/>
          <w:b/>
          <w:bCs/>
          <w:sz w:val="24"/>
          <w:szCs w:val="24"/>
          <w:rtl/>
        </w:rPr>
        <w:t>ی</w:t>
      </w:r>
      <w:r w:rsidRPr="00C44BE5">
        <w:rPr>
          <w:rFonts w:cs="B Nazanin"/>
          <w:b/>
          <w:bCs/>
          <w:sz w:val="24"/>
          <w:szCs w:val="24"/>
          <w:rtl/>
        </w:rPr>
        <w:t xml:space="preserve"> در کوتاه تر</w:t>
      </w:r>
      <w:r w:rsidRPr="00C44BE5">
        <w:rPr>
          <w:rFonts w:cs="B Nazanin" w:hint="cs"/>
          <w:b/>
          <w:bCs/>
          <w:sz w:val="24"/>
          <w:szCs w:val="24"/>
          <w:rtl/>
        </w:rPr>
        <w:t>ی</w:t>
      </w:r>
      <w:r w:rsidRPr="00C44BE5">
        <w:rPr>
          <w:rFonts w:cs="B Nazanin" w:hint="eastAsia"/>
          <w:b/>
          <w:bCs/>
          <w:sz w:val="24"/>
          <w:szCs w:val="24"/>
          <w:rtl/>
        </w:rPr>
        <w:t>ن</w:t>
      </w:r>
      <w:r>
        <w:rPr>
          <w:rFonts w:cs="B Nazanin" w:hint="cs"/>
          <w:b/>
          <w:bCs/>
          <w:sz w:val="24"/>
          <w:szCs w:val="24"/>
          <w:rtl/>
        </w:rPr>
        <w:t xml:space="preserve"> </w:t>
      </w:r>
      <w:r w:rsidRPr="00C44BE5">
        <w:rPr>
          <w:rFonts w:cs="B Nazanin" w:hint="eastAsia"/>
          <w:b/>
          <w:bCs/>
          <w:sz w:val="24"/>
          <w:szCs w:val="24"/>
          <w:rtl/>
        </w:rPr>
        <w:t>زمان</w:t>
      </w:r>
      <w:r w:rsidRPr="00C44BE5">
        <w:rPr>
          <w:rFonts w:cs="B Nazanin"/>
          <w:b/>
          <w:bCs/>
          <w:sz w:val="24"/>
          <w:szCs w:val="24"/>
          <w:rtl/>
        </w:rPr>
        <w:t xml:space="preserve"> ممکن موضوع پروتکل بند فوق اقدام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5E705763" w14:textId="730CEA5D"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 ۷.۲ </w:t>
      </w:r>
      <w:r>
        <w:rPr>
          <w:rFonts w:cs="B Nazanin" w:hint="cs"/>
          <w:b/>
          <w:bCs/>
          <w:sz w:val="24"/>
          <w:szCs w:val="24"/>
          <w:rtl/>
        </w:rPr>
        <w:t xml:space="preserve">. </w:t>
      </w:r>
      <w:r w:rsidRPr="00C44BE5">
        <w:rPr>
          <w:rFonts w:cs="B Nazanin"/>
          <w:b/>
          <w:bCs/>
          <w:sz w:val="24"/>
          <w:szCs w:val="24"/>
          <w:rtl/>
        </w:rPr>
        <w:t>با توجه به تأس</w:t>
      </w:r>
      <w:r w:rsidRPr="00C44BE5">
        <w:rPr>
          <w:rFonts w:cs="B Nazanin" w:hint="cs"/>
          <w:b/>
          <w:bCs/>
          <w:sz w:val="24"/>
          <w:szCs w:val="24"/>
          <w:rtl/>
        </w:rPr>
        <w:t>ی</w:t>
      </w:r>
      <w:r w:rsidRPr="00C44BE5">
        <w:rPr>
          <w:rFonts w:cs="B Nazanin" w:hint="eastAsia"/>
          <w:b/>
          <w:bCs/>
          <w:sz w:val="24"/>
          <w:szCs w:val="24"/>
          <w:rtl/>
        </w:rPr>
        <w:t>س</w:t>
      </w:r>
      <w:r w:rsidRPr="00C44BE5">
        <w:rPr>
          <w:rFonts w:cs="B Nazanin"/>
          <w:b/>
          <w:bCs/>
          <w:sz w:val="24"/>
          <w:szCs w:val="24"/>
          <w:rtl/>
        </w:rPr>
        <w:t xml:space="preserve"> مرکز آموزش منطقه ا</w:t>
      </w:r>
      <w:r w:rsidRPr="00C44BE5">
        <w:rPr>
          <w:rFonts w:cs="B Nazanin" w:hint="cs"/>
          <w:b/>
          <w:bCs/>
          <w:sz w:val="24"/>
          <w:szCs w:val="24"/>
          <w:rtl/>
        </w:rPr>
        <w:t>ی</w:t>
      </w:r>
      <w:r w:rsidRPr="00C44BE5">
        <w:rPr>
          <w:rFonts w:cs="B Nazanin"/>
          <w:b/>
          <w:bCs/>
          <w:sz w:val="24"/>
          <w:szCs w:val="24"/>
          <w:rtl/>
        </w:rPr>
        <w:t xml:space="preserve"> سازمان جهان</w:t>
      </w:r>
      <w:r w:rsidRPr="00C44BE5">
        <w:rPr>
          <w:rFonts w:cs="B Nazanin" w:hint="cs"/>
          <w:b/>
          <w:bCs/>
          <w:sz w:val="24"/>
          <w:szCs w:val="24"/>
          <w:rtl/>
        </w:rPr>
        <w:t>ی</w:t>
      </w:r>
      <w:r w:rsidRPr="00C44BE5">
        <w:rPr>
          <w:rFonts w:cs="B Nazanin"/>
          <w:b/>
          <w:bCs/>
          <w:sz w:val="24"/>
          <w:szCs w:val="24"/>
          <w:rtl/>
        </w:rPr>
        <w:t xml:space="preserve"> گمرک در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00431D78">
        <w:rPr>
          <w:rFonts w:cs="B Nazanin" w:hint="cs"/>
          <w:b/>
          <w:bCs/>
          <w:sz w:val="24"/>
          <w:szCs w:val="24"/>
          <w:rtl/>
        </w:rPr>
        <w:t>،</w:t>
      </w:r>
      <w:r w:rsidRPr="00C44BE5">
        <w:rPr>
          <w:rFonts w:cs="B Nazanin"/>
          <w:b/>
          <w:bCs/>
          <w:sz w:val="24"/>
          <w:szCs w:val="24"/>
          <w:rtl/>
        </w:rPr>
        <w:t xml:space="preserve"> 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نسبت به ارسال پ</w:t>
      </w:r>
      <w:r w:rsidRPr="00C44BE5">
        <w:rPr>
          <w:rFonts w:cs="B Nazanin" w:hint="cs"/>
          <w:b/>
          <w:bCs/>
          <w:sz w:val="24"/>
          <w:szCs w:val="24"/>
          <w:rtl/>
        </w:rPr>
        <w:t>ی</w:t>
      </w:r>
      <w:r w:rsidRPr="00C44BE5">
        <w:rPr>
          <w:rFonts w:cs="B Nazanin" w:hint="eastAsia"/>
          <w:b/>
          <w:bCs/>
          <w:sz w:val="24"/>
          <w:szCs w:val="24"/>
          <w:rtl/>
        </w:rPr>
        <w:t>ش</w:t>
      </w:r>
      <w:r w:rsidRPr="00C44BE5">
        <w:rPr>
          <w:rFonts w:cs="B Nazanin"/>
          <w:b/>
          <w:bCs/>
          <w:sz w:val="24"/>
          <w:szCs w:val="24"/>
          <w:rtl/>
        </w:rPr>
        <w:t xml:space="preserve"> نو</w:t>
      </w:r>
      <w:r w:rsidRPr="00C44BE5">
        <w:rPr>
          <w:rFonts w:cs="B Nazanin" w:hint="cs"/>
          <w:b/>
          <w:bCs/>
          <w:sz w:val="24"/>
          <w:szCs w:val="24"/>
          <w:rtl/>
        </w:rPr>
        <w:t>ی</w:t>
      </w:r>
      <w:r w:rsidRPr="00C44BE5">
        <w:rPr>
          <w:rFonts w:cs="B Nazanin" w:hint="eastAsia"/>
          <w:b/>
          <w:bCs/>
          <w:sz w:val="24"/>
          <w:szCs w:val="24"/>
          <w:rtl/>
        </w:rPr>
        <w:t>س</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آموزش</w:t>
      </w:r>
      <w:r w:rsidRPr="00C44BE5">
        <w:rPr>
          <w:rFonts w:cs="B Nazanin" w:hint="cs"/>
          <w:b/>
          <w:bCs/>
          <w:sz w:val="24"/>
          <w:szCs w:val="24"/>
          <w:rtl/>
        </w:rPr>
        <w:t>ی</w:t>
      </w:r>
      <w:r w:rsidRPr="00C44BE5">
        <w:rPr>
          <w:rFonts w:cs="B Nazanin"/>
          <w:b/>
          <w:bCs/>
          <w:sz w:val="24"/>
          <w:szCs w:val="24"/>
          <w:rtl/>
        </w:rPr>
        <w:t xml:space="preserve"> به گمرک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جهت اعلام نظر اقدام نموده است. دو طرف تفاهم کرد</w:t>
      </w:r>
      <w:r w:rsidRPr="00C44BE5">
        <w:rPr>
          <w:rFonts w:cs="B Nazanin" w:hint="eastAsia"/>
          <w:b/>
          <w:bCs/>
          <w:sz w:val="24"/>
          <w:szCs w:val="24"/>
          <w:rtl/>
        </w:rPr>
        <w:t>ند</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مزبور را ط</w:t>
      </w:r>
      <w:r w:rsidRPr="00C44BE5">
        <w:rPr>
          <w:rFonts w:cs="B Nazanin" w:hint="cs"/>
          <w:b/>
          <w:bCs/>
          <w:sz w:val="24"/>
          <w:szCs w:val="24"/>
          <w:rtl/>
        </w:rPr>
        <w:t>ی</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نشست کارشناس</w:t>
      </w:r>
      <w:r w:rsidRPr="00C44BE5">
        <w:rPr>
          <w:rFonts w:cs="B Nazanin" w:hint="cs"/>
          <w:b/>
          <w:bCs/>
          <w:sz w:val="24"/>
          <w:szCs w:val="24"/>
          <w:rtl/>
        </w:rPr>
        <w:t>ی</w:t>
      </w:r>
      <w:r w:rsidRPr="00C44BE5">
        <w:rPr>
          <w:rFonts w:cs="B Nazanin"/>
          <w:b/>
          <w:bCs/>
          <w:sz w:val="24"/>
          <w:szCs w:val="24"/>
          <w:rtl/>
        </w:rPr>
        <w:t xml:space="preserve"> در شش ماهه اول سال ۲۰۲۴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نها</w:t>
      </w:r>
      <w:r w:rsidRPr="00C44BE5">
        <w:rPr>
          <w:rFonts w:cs="B Nazanin" w:hint="cs"/>
          <w:b/>
          <w:bCs/>
          <w:sz w:val="24"/>
          <w:szCs w:val="24"/>
          <w:rtl/>
        </w:rPr>
        <w:t>یی</w:t>
      </w:r>
      <w:r w:rsidRPr="00C44BE5">
        <w:rPr>
          <w:rFonts w:cs="B Nazanin"/>
          <w:b/>
          <w:bCs/>
          <w:sz w:val="24"/>
          <w:szCs w:val="24"/>
          <w:rtl/>
        </w:rPr>
        <w:t xml:space="preserve"> و امضا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مقرر شد 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و محل برگزار</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نشست مشترک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مجار</w:t>
      </w:r>
      <w:r w:rsidRPr="00C44BE5">
        <w:rPr>
          <w:rFonts w:cs="B Nazanin" w:hint="cs"/>
          <w:b/>
          <w:bCs/>
          <w:sz w:val="24"/>
          <w:szCs w:val="24"/>
          <w:rtl/>
        </w:rPr>
        <w:t>ی</w:t>
      </w:r>
      <w:r w:rsidRPr="00C44BE5">
        <w:rPr>
          <w:rFonts w:cs="B Nazanin"/>
          <w:b/>
          <w:bCs/>
          <w:sz w:val="24"/>
          <w:szCs w:val="24"/>
          <w:rtl/>
        </w:rPr>
        <w:t xml:space="preserve"> د</w:t>
      </w:r>
      <w:r w:rsidRPr="00C44BE5">
        <w:rPr>
          <w:rFonts w:cs="B Nazanin" w:hint="cs"/>
          <w:b/>
          <w:bCs/>
          <w:sz w:val="24"/>
          <w:szCs w:val="24"/>
          <w:rtl/>
        </w:rPr>
        <w:t>ی</w:t>
      </w:r>
      <w:r w:rsidRPr="00C44BE5">
        <w:rPr>
          <w:rFonts w:cs="B Nazanin" w:hint="eastAsia"/>
          <w:b/>
          <w:bCs/>
          <w:sz w:val="24"/>
          <w:szCs w:val="24"/>
          <w:rtl/>
        </w:rPr>
        <w:t>پلمات</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به طرف مقابل</w:t>
      </w:r>
      <w:r>
        <w:rPr>
          <w:rFonts w:cs="B Nazanin" w:hint="cs"/>
          <w:b/>
          <w:bCs/>
          <w:sz w:val="24"/>
          <w:szCs w:val="24"/>
          <w:rtl/>
        </w:rPr>
        <w:t xml:space="preserve"> </w:t>
      </w:r>
      <w:r w:rsidRPr="00C44BE5">
        <w:rPr>
          <w:rFonts w:cs="B Nazanin" w:hint="eastAsia"/>
          <w:b/>
          <w:bCs/>
          <w:sz w:val="24"/>
          <w:szCs w:val="24"/>
          <w:rtl/>
        </w:rPr>
        <w:t>اعلام</w:t>
      </w:r>
      <w:r w:rsidRPr="00C44BE5">
        <w:rPr>
          <w:rFonts w:cs="B Nazanin"/>
          <w:b/>
          <w:bCs/>
          <w:sz w:val="24"/>
          <w:szCs w:val="24"/>
          <w:rtl/>
        </w:rPr>
        <w:t xml:space="preserve"> شود. </w:t>
      </w:r>
    </w:p>
    <w:p w14:paraId="16D547F6" w14:textId="77777777" w:rsidR="003D57B2" w:rsidRPr="00C44BE5" w:rsidRDefault="003D57B2" w:rsidP="00DA5E65">
      <w:pPr>
        <w:bidi/>
        <w:spacing w:after="0" w:line="360" w:lineRule="auto"/>
        <w:jc w:val="both"/>
        <w:rPr>
          <w:rFonts w:cs="B Nazanin"/>
          <w:b/>
          <w:bCs/>
          <w:sz w:val="24"/>
          <w:szCs w:val="24"/>
          <w:rtl/>
        </w:rPr>
      </w:pPr>
      <w:r>
        <w:rPr>
          <w:rFonts w:cs="B Nazanin" w:hint="cs"/>
          <w:b/>
          <w:bCs/>
          <w:sz w:val="24"/>
          <w:szCs w:val="24"/>
          <w:rtl/>
        </w:rPr>
        <w:t xml:space="preserve">7.3. </w:t>
      </w:r>
      <w:r w:rsidRPr="00C44BE5">
        <w:rPr>
          <w:rFonts w:cs="B Nazanin"/>
          <w:b/>
          <w:bCs/>
          <w:sz w:val="24"/>
          <w:szCs w:val="24"/>
          <w:rtl/>
        </w:rPr>
        <w:t>دو طرف به منظور تجارت با هم و منطقه ا</w:t>
      </w:r>
      <w:r w:rsidRPr="00C44BE5">
        <w:rPr>
          <w:rFonts w:cs="B Nazanin" w:hint="cs"/>
          <w:b/>
          <w:bCs/>
          <w:sz w:val="24"/>
          <w:szCs w:val="24"/>
          <w:rtl/>
        </w:rPr>
        <w:t>ی</w:t>
      </w:r>
      <w:r w:rsidRPr="00C44BE5">
        <w:rPr>
          <w:rFonts w:cs="B Nazanin"/>
          <w:b/>
          <w:bCs/>
          <w:sz w:val="24"/>
          <w:szCs w:val="24"/>
          <w:rtl/>
        </w:rPr>
        <w:t xml:space="preserve"> در مورد مخالفت و امضا</w:t>
      </w:r>
      <w:r w:rsidRPr="00C44BE5">
        <w:rPr>
          <w:rFonts w:cs="B Nazanin" w:hint="cs"/>
          <w:b/>
          <w:bCs/>
          <w:sz w:val="24"/>
          <w:szCs w:val="24"/>
          <w:rtl/>
        </w:rPr>
        <w:t>ی</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نامه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اجرا</w:t>
      </w:r>
      <w:r w:rsidRPr="00C44BE5">
        <w:rPr>
          <w:rFonts w:cs="B Nazanin" w:hint="cs"/>
          <w:b/>
          <w:bCs/>
          <w:sz w:val="24"/>
          <w:szCs w:val="24"/>
          <w:rtl/>
        </w:rPr>
        <w:t>ی</w:t>
      </w:r>
      <w:r w:rsidRPr="00C44BE5">
        <w:rPr>
          <w:rFonts w:cs="B Nazanin"/>
          <w:b/>
          <w:bCs/>
          <w:sz w:val="24"/>
          <w:szCs w:val="24"/>
          <w:rtl/>
        </w:rPr>
        <w:t xml:space="preserve"> ت</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الکترون</w:t>
      </w:r>
      <w:r w:rsidRPr="00C44BE5">
        <w:rPr>
          <w:rFonts w:cs="B Nazanin" w:hint="cs"/>
          <w:b/>
          <w:bCs/>
          <w:sz w:val="24"/>
          <w:szCs w:val="24"/>
          <w:rtl/>
        </w:rPr>
        <w:t>ی</w:t>
      </w:r>
      <w:r w:rsidRPr="00C44BE5">
        <w:rPr>
          <w:rFonts w:cs="B Nazanin" w:hint="eastAsia"/>
          <w:b/>
          <w:bCs/>
          <w:sz w:val="24"/>
          <w:szCs w:val="24"/>
          <w:rtl/>
        </w:rPr>
        <w:t>ک</w:t>
      </w:r>
      <w:r w:rsidRPr="00C44BE5">
        <w:rPr>
          <w:rFonts w:cs="B Nazanin" w:hint="cs"/>
          <w:b/>
          <w:bCs/>
          <w:sz w:val="24"/>
          <w:szCs w:val="24"/>
          <w:rtl/>
        </w:rPr>
        <w:t>ی</w:t>
      </w:r>
      <w:r w:rsidRPr="00C44BE5">
        <w:rPr>
          <w:rFonts w:cs="B Nazanin"/>
          <w:b/>
          <w:bCs/>
          <w:sz w:val="24"/>
          <w:szCs w:val="24"/>
          <w:rtl/>
        </w:rPr>
        <w:t xml:space="preserve"> </w:t>
      </w:r>
      <w:r w:rsidRPr="00C44BE5">
        <w:rPr>
          <w:rFonts w:cs="B Nazanin"/>
          <w:b/>
          <w:bCs/>
          <w:sz w:val="24"/>
          <w:szCs w:val="24"/>
        </w:rPr>
        <w:t>TIR</w:t>
      </w:r>
      <w:r w:rsidRPr="00C44BE5">
        <w:rPr>
          <w:rFonts w:cs="B Nazanin"/>
          <w:b/>
          <w:bCs/>
          <w:sz w:val="24"/>
          <w:szCs w:val="24"/>
          <w:rtl/>
        </w:rPr>
        <w:t xml:space="preserve"> چند جانبه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و واسط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 ترکمنستان ازبکستان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با هماهنگ</w:t>
      </w:r>
      <w:r w:rsidRPr="00C44BE5">
        <w:rPr>
          <w:rFonts w:cs="B Nazanin" w:hint="cs"/>
          <w:b/>
          <w:bCs/>
          <w:sz w:val="24"/>
          <w:szCs w:val="24"/>
          <w:rtl/>
        </w:rPr>
        <w:t>ی</w:t>
      </w:r>
      <w:r w:rsidRPr="00C44BE5">
        <w:rPr>
          <w:rFonts w:cs="B Nazanin"/>
          <w:b/>
          <w:bCs/>
          <w:sz w:val="24"/>
          <w:szCs w:val="24"/>
          <w:rtl/>
        </w:rPr>
        <w:t xml:space="preserve"> گمرکات و اتاق ها</w:t>
      </w:r>
      <w:r w:rsidRPr="00C44BE5">
        <w:rPr>
          <w:rFonts w:cs="B Nazanin" w:hint="cs"/>
          <w:b/>
          <w:bCs/>
          <w:sz w:val="24"/>
          <w:szCs w:val="24"/>
          <w:rtl/>
        </w:rPr>
        <w:t>ی</w:t>
      </w:r>
      <w:r w:rsidRPr="00C44BE5">
        <w:rPr>
          <w:rFonts w:cs="B Nazanin"/>
          <w:b/>
          <w:bCs/>
          <w:sz w:val="24"/>
          <w:szCs w:val="24"/>
          <w:rtl/>
        </w:rPr>
        <w:t xml:space="preserve"> بازرگان</w:t>
      </w:r>
      <w:r w:rsidRPr="00C44BE5">
        <w:rPr>
          <w:rFonts w:cs="B Nazanin" w:hint="cs"/>
          <w:b/>
          <w:bCs/>
          <w:sz w:val="24"/>
          <w:szCs w:val="24"/>
          <w:rtl/>
        </w:rPr>
        <w:t>ی</w:t>
      </w:r>
      <w:r w:rsidRPr="00C44BE5">
        <w:rPr>
          <w:rFonts w:cs="B Nazanin"/>
          <w:b/>
          <w:bCs/>
          <w:sz w:val="24"/>
          <w:szCs w:val="24"/>
          <w:rtl/>
        </w:rPr>
        <w:t xml:space="preserve"> دو طرف خود و کم</w:t>
      </w:r>
      <w:r w:rsidRPr="00C44BE5">
        <w:rPr>
          <w:rFonts w:cs="B Nazanin" w:hint="cs"/>
          <w:b/>
          <w:bCs/>
          <w:sz w:val="24"/>
          <w:szCs w:val="24"/>
          <w:rtl/>
        </w:rPr>
        <w:t>ی</w:t>
      </w:r>
      <w:r w:rsidRPr="00C44BE5">
        <w:rPr>
          <w:rFonts w:cs="B Nazanin" w:hint="eastAsia"/>
          <w:b/>
          <w:bCs/>
          <w:sz w:val="24"/>
          <w:szCs w:val="24"/>
          <w:rtl/>
        </w:rPr>
        <w:t>س</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اقتصاد</w:t>
      </w:r>
      <w:r w:rsidRPr="00C44BE5">
        <w:rPr>
          <w:rFonts w:cs="B Nazanin" w:hint="cs"/>
          <w:b/>
          <w:bCs/>
          <w:sz w:val="24"/>
          <w:szCs w:val="24"/>
          <w:rtl/>
        </w:rPr>
        <w:t>ی</w:t>
      </w:r>
      <w:r w:rsidRPr="00C44BE5">
        <w:rPr>
          <w:rFonts w:cs="B Nazanin"/>
          <w:b/>
          <w:bCs/>
          <w:sz w:val="24"/>
          <w:szCs w:val="24"/>
          <w:rtl/>
        </w:rPr>
        <w:t xml:space="preserve"> اتحاد</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اروپا (</w:t>
      </w:r>
      <w:r w:rsidRPr="00C44BE5">
        <w:rPr>
          <w:rFonts w:cs="B Nazanin"/>
          <w:b/>
          <w:bCs/>
          <w:sz w:val="24"/>
          <w:szCs w:val="24"/>
        </w:rPr>
        <w:t>UNECE</w:t>
      </w:r>
      <w:r w:rsidRPr="00C44BE5">
        <w:rPr>
          <w:rFonts w:cs="B Nazanin"/>
          <w:b/>
          <w:bCs/>
          <w:sz w:val="24"/>
          <w:szCs w:val="24"/>
          <w:rtl/>
        </w:rPr>
        <w:t>) و اتحاد</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الملل</w:t>
      </w:r>
      <w:r w:rsidRPr="00C44BE5">
        <w:rPr>
          <w:rFonts w:cs="B Nazanin" w:hint="cs"/>
          <w:b/>
          <w:bCs/>
          <w:sz w:val="24"/>
          <w:szCs w:val="24"/>
          <w:rtl/>
        </w:rPr>
        <w:t>ی</w:t>
      </w:r>
      <w:r w:rsidRPr="00C44BE5">
        <w:rPr>
          <w:rFonts w:cs="B Nazanin"/>
          <w:b/>
          <w:bCs/>
          <w:sz w:val="24"/>
          <w:szCs w:val="24"/>
          <w:rtl/>
        </w:rPr>
        <w:t xml:space="preserve"> حمل و نقل جاده</w:t>
      </w:r>
      <w:r>
        <w:rPr>
          <w:rFonts w:cs="B Nazanin" w:hint="cs"/>
          <w:b/>
          <w:bCs/>
          <w:sz w:val="24"/>
          <w:szCs w:val="24"/>
          <w:rtl/>
        </w:rPr>
        <w:t xml:space="preserve"> </w:t>
      </w:r>
      <w:r w:rsidRPr="00C44BE5">
        <w:rPr>
          <w:rFonts w:cs="B Nazanin" w:hint="eastAsia"/>
          <w:b/>
          <w:bCs/>
          <w:sz w:val="24"/>
          <w:szCs w:val="24"/>
          <w:rtl/>
        </w:rPr>
        <w:t>ا</w:t>
      </w:r>
      <w:r w:rsidRPr="00C44BE5">
        <w:rPr>
          <w:rFonts w:cs="B Nazanin" w:hint="cs"/>
          <w:b/>
          <w:bCs/>
          <w:sz w:val="24"/>
          <w:szCs w:val="24"/>
          <w:rtl/>
        </w:rPr>
        <w:t>ی</w:t>
      </w:r>
      <w:r w:rsidRPr="00C44BE5">
        <w:rPr>
          <w:rFonts w:cs="B Nazanin"/>
          <w:b/>
          <w:bCs/>
          <w:sz w:val="24"/>
          <w:szCs w:val="24"/>
          <w:rtl/>
        </w:rPr>
        <w:t xml:space="preserve"> (</w:t>
      </w:r>
      <w:r w:rsidRPr="00C44BE5">
        <w:rPr>
          <w:rFonts w:cs="B Nazanin"/>
          <w:b/>
          <w:bCs/>
          <w:sz w:val="24"/>
          <w:szCs w:val="24"/>
        </w:rPr>
        <w:t>IRU</w:t>
      </w:r>
      <w:r w:rsidRPr="00C44BE5">
        <w:rPr>
          <w:rFonts w:cs="B Nazanin"/>
          <w:b/>
          <w:bCs/>
          <w:sz w:val="24"/>
          <w:szCs w:val="24"/>
          <w:rtl/>
        </w:rPr>
        <w:t>) پس از بحث و تبادل نظر فن</w:t>
      </w:r>
      <w:r w:rsidRPr="00C44BE5">
        <w:rPr>
          <w:rFonts w:cs="B Nazanin" w:hint="cs"/>
          <w:b/>
          <w:bCs/>
          <w:sz w:val="24"/>
          <w:szCs w:val="24"/>
          <w:rtl/>
        </w:rPr>
        <w:t>ی</w:t>
      </w:r>
      <w:r w:rsidRPr="00C44BE5">
        <w:rPr>
          <w:rFonts w:cs="B Nazanin"/>
          <w:b/>
          <w:bCs/>
          <w:sz w:val="24"/>
          <w:szCs w:val="24"/>
          <w:rtl/>
        </w:rPr>
        <w:t xml:space="preserve"> اقدام شود.</w:t>
      </w:r>
    </w:p>
    <w:p w14:paraId="32C4A6C6" w14:textId="757A0919" w:rsidR="003D57B2" w:rsidRPr="00012109" w:rsidRDefault="003D57B2" w:rsidP="00DA5E65">
      <w:pPr>
        <w:bidi/>
        <w:spacing w:after="0" w:line="360" w:lineRule="auto"/>
        <w:jc w:val="both"/>
        <w:rPr>
          <w:rFonts w:cs="B Titr"/>
          <w:b/>
          <w:bCs/>
          <w:sz w:val="24"/>
          <w:szCs w:val="24"/>
          <w:rtl/>
        </w:rPr>
      </w:pPr>
      <w:r w:rsidRPr="00012109">
        <w:rPr>
          <w:rFonts w:cs="B Titr" w:hint="eastAsia"/>
          <w:b/>
          <w:bCs/>
          <w:sz w:val="24"/>
          <w:szCs w:val="24"/>
          <w:rtl/>
        </w:rPr>
        <w:t>ب</w:t>
      </w:r>
      <w:r w:rsidR="009D077D">
        <w:rPr>
          <w:rFonts w:cs="B Titr" w:hint="cs"/>
          <w:b/>
          <w:bCs/>
          <w:sz w:val="24"/>
          <w:szCs w:val="24"/>
          <w:rtl/>
        </w:rPr>
        <w:t>-3-6</w:t>
      </w:r>
      <w:r>
        <w:rPr>
          <w:rFonts w:cs="B Titr" w:hint="cs"/>
          <w:b/>
          <w:bCs/>
          <w:sz w:val="24"/>
          <w:szCs w:val="24"/>
          <w:rtl/>
        </w:rPr>
        <w:t xml:space="preserve"> )</w:t>
      </w:r>
      <w:r w:rsidRPr="00012109">
        <w:rPr>
          <w:rFonts w:cs="B Titr"/>
          <w:b/>
          <w:bCs/>
          <w:sz w:val="24"/>
          <w:szCs w:val="24"/>
          <w:rtl/>
        </w:rPr>
        <w:t xml:space="preserve"> همکار</w:t>
      </w:r>
      <w:r w:rsidRPr="00012109">
        <w:rPr>
          <w:rFonts w:cs="B Titr" w:hint="cs"/>
          <w:b/>
          <w:bCs/>
          <w:sz w:val="24"/>
          <w:szCs w:val="24"/>
          <w:rtl/>
        </w:rPr>
        <w:t>ی</w:t>
      </w:r>
      <w:r w:rsidRPr="00012109">
        <w:rPr>
          <w:rFonts w:cs="B Titr"/>
          <w:b/>
          <w:bCs/>
          <w:sz w:val="24"/>
          <w:szCs w:val="24"/>
          <w:rtl/>
        </w:rPr>
        <w:t xml:space="preserve"> علوم</w:t>
      </w:r>
      <w:r>
        <w:rPr>
          <w:rFonts w:cs="B Titr" w:hint="cs"/>
          <w:b/>
          <w:bCs/>
          <w:sz w:val="24"/>
          <w:szCs w:val="24"/>
          <w:rtl/>
        </w:rPr>
        <w:t xml:space="preserve">، </w:t>
      </w:r>
      <w:r w:rsidRPr="00012109">
        <w:rPr>
          <w:rFonts w:cs="B Titr"/>
          <w:b/>
          <w:bCs/>
          <w:sz w:val="24"/>
          <w:szCs w:val="24"/>
          <w:rtl/>
        </w:rPr>
        <w:t>تحق</w:t>
      </w:r>
      <w:r w:rsidRPr="00012109">
        <w:rPr>
          <w:rFonts w:cs="B Titr" w:hint="cs"/>
          <w:b/>
          <w:bCs/>
          <w:sz w:val="24"/>
          <w:szCs w:val="24"/>
          <w:rtl/>
        </w:rPr>
        <w:t>ی</w:t>
      </w:r>
      <w:r w:rsidRPr="00012109">
        <w:rPr>
          <w:rFonts w:cs="B Titr" w:hint="eastAsia"/>
          <w:b/>
          <w:bCs/>
          <w:sz w:val="24"/>
          <w:szCs w:val="24"/>
          <w:rtl/>
        </w:rPr>
        <w:t>قات</w:t>
      </w:r>
      <w:r w:rsidRPr="00012109">
        <w:rPr>
          <w:rFonts w:cs="B Titr"/>
          <w:b/>
          <w:bCs/>
          <w:sz w:val="24"/>
          <w:szCs w:val="24"/>
          <w:rtl/>
        </w:rPr>
        <w:t xml:space="preserve"> و فناور</w:t>
      </w:r>
      <w:r w:rsidRPr="00012109">
        <w:rPr>
          <w:rFonts w:cs="B Titr" w:hint="cs"/>
          <w:b/>
          <w:bCs/>
          <w:sz w:val="24"/>
          <w:szCs w:val="24"/>
          <w:rtl/>
        </w:rPr>
        <w:t>ی</w:t>
      </w:r>
      <w:r>
        <w:rPr>
          <w:rFonts w:cs="B Titr" w:hint="cs"/>
          <w:b/>
          <w:bCs/>
          <w:sz w:val="24"/>
          <w:szCs w:val="24"/>
          <w:rtl/>
        </w:rPr>
        <w:t>،</w:t>
      </w:r>
      <w:r w:rsidRPr="00012109">
        <w:rPr>
          <w:rFonts w:cs="B Titr"/>
          <w:b/>
          <w:bCs/>
          <w:sz w:val="24"/>
          <w:szCs w:val="24"/>
          <w:rtl/>
        </w:rPr>
        <w:t xml:space="preserve"> فرهنگ</w:t>
      </w:r>
      <w:r w:rsidRPr="00012109">
        <w:rPr>
          <w:rFonts w:cs="B Titr" w:hint="cs"/>
          <w:b/>
          <w:bCs/>
          <w:sz w:val="24"/>
          <w:szCs w:val="24"/>
          <w:rtl/>
        </w:rPr>
        <w:t>ی</w:t>
      </w:r>
      <w:r>
        <w:rPr>
          <w:rFonts w:cs="B Titr" w:hint="cs"/>
          <w:b/>
          <w:bCs/>
          <w:sz w:val="24"/>
          <w:szCs w:val="24"/>
          <w:rtl/>
        </w:rPr>
        <w:t xml:space="preserve">، </w:t>
      </w:r>
      <w:r w:rsidRPr="00012109">
        <w:rPr>
          <w:rFonts w:cs="B Titr"/>
          <w:b/>
          <w:bCs/>
          <w:sz w:val="24"/>
          <w:szCs w:val="24"/>
          <w:rtl/>
        </w:rPr>
        <w:t>صدا و س</w:t>
      </w:r>
      <w:r w:rsidRPr="00012109">
        <w:rPr>
          <w:rFonts w:cs="B Titr" w:hint="cs"/>
          <w:b/>
          <w:bCs/>
          <w:sz w:val="24"/>
          <w:szCs w:val="24"/>
          <w:rtl/>
        </w:rPr>
        <w:t>ی</w:t>
      </w:r>
      <w:r w:rsidRPr="00012109">
        <w:rPr>
          <w:rFonts w:cs="B Titr" w:hint="eastAsia"/>
          <w:b/>
          <w:bCs/>
          <w:sz w:val="24"/>
          <w:szCs w:val="24"/>
          <w:rtl/>
        </w:rPr>
        <w:t>ما</w:t>
      </w:r>
      <w:r>
        <w:rPr>
          <w:rFonts w:cs="B Titr" w:hint="cs"/>
          <w:b/>
          <w:bCs/>
          <w:sz w:val="24"/>
          <w:szCs w:val="24"/>
          <w:rtl/>
        </w:rPr>
        <w:t>،</w:t>
      </w:r>
      <w:r w:rsidRPr="00012109">
        <w:rPr>
          <w:rFonts w:cs="B Titr"/>
          <w:b/>
          <w:bCs/>
          <w:sz w:val="24"/>
          <w:szCs w:val="24"/>
          <w:rtl/>
        </w:rPr>
        <w:t xml:space="preserve"> م</w:t>
      </w:r>
      <w:r w:rsidRPr="00012109">
        <w:rPr>
          <w:rFonts w:cs="B Titr" w:hint="cs"/>
          <w:b/>
          <w:bCs/>
          <w:sz w:val="24"/>
          <w:szCs w:val="24"/>
          <w:rtl/>
        </w:rPr>
        <w:t>ی</w:t>
      </w:r>
      <w:r w:rsidRPr="00012109">
        <w:rPr>
          <w:rFonts w:cs="B Titr" w:hint="eastAsia"/>
          <w:b/>
          <w:bCs/>
          <w:sz w:val="24"/>
          <w:szCs w:val="24"/>
          <w:rtl/>
        </w:rPr>
        <w:t>راث</w:t>
      </w:r>
      <w:r w:rsidRPr="00012109">
        <w:rPr>
          <w:rFonts w:cs="B Titr"/>
          <w:b/>
          <w:bCs/>
          <w:sz w:val="24"/>
          <w:szCs w:val="24"/>
          <w:rtl/>
        </w:rPr>
        <w:t xml:space="preserve"> فرهنگ</w:t>
      </w:r>
      <w:r w:rsidRPr="00012109">
        <w:rPr>
          <w:rFonts w:cs="B Titr" w:hint="cs"/>
          <w:b/>
          <w:bCs/>
          <w:sz w:val="24"/>
          <w:szCs w:val="24"/>
          <w:rtl/>
        </w:rPr>
        <w:t>ی</w:t>
      </w:r>
      <w:r>
        <w:rPr>
          <w:rFonts w:cs="B Titr" w:hint="cs"/>
          <w:b/>
          <w:bCs/>
          <w:sz w:val="24"/>
          <w:szCs w:val="24"/>
          <w:rtl/>
        </w:rPr>
        <w:t>،</w:t>
      </w:r>
      <w:r w:rsidRPr="00012109">
        <w:rPr>
          <w:rFonts w:cs="B Titr"/>
          <w:b/>
          <w:bCs/>
          <w:sz w:val="24"/>
          <w:szCs w:val="24"/>
          <w:rtl/>
        </w:rPr>
        <w:t>گردشگر</w:t>
      </w:r>
      <w:r w:rsidRPr="00012109">
        <w:rPr>
          <w:rFonts w:cs="B Titr" w:hint="cs"/>
          <w:b/>
          <w:bCs/>
          <w:sz w:val="24"/>
          <w:szCs w:val="24"/>
          <w:rtl/>
        </w:rPr>
        <w:t>ی</w:t>
      </w:r>
      <w:r w:rsidRPr="00012109">
        <w:rPr>
          <w:rFonts w:cs="B Titr"/>
          <w:b/>
          <w:bCs/>
          <w:sz w:val="24"/>
          <w:szCs w:val="24"/>
          <w:rtl/>
        </w:rPr>
        <w:t xml:space="preserve"> و صنا</w:t>
      </w:r>
      <w:r w:rsidRPr="00012109">
        <w:rPr>
          <w:rFonts w:cs="B Titr" w:hint="cs"/>
          <w:b/>
          <w:bCs/>
          <w:sz w:val="24"/>
          <w:szCs w:val="24"/>
          <w:rtl/>
        </w:rPr>
        <w:t>ی</w:t>
      </w:r>
      <w:r w:rsidRPr="00012109">
        <w:rPr>
          <w:rFonts w:cs="B Titr" w:hint="eastAsia"/>
          <w:b/>
          <w:bCs/>
          <w:sz w:val="24"/>
          <w:szCs w:val="24"/>
          <w:rtl/>
        </w:rPr>
        <w:t>ع</w:t>
      </w:r>
      <w:r w:rsidRPr="00012109">
        <w:rPr>
          <w:rFonts w:cs="B Titr"/>
          <w:b/>
          <w:bCs/>
          <w:sz w:val="24"/>
          <w:szCs w:val="24"/>
          <w:rtl/>
        </w:rPr>
        <w:t xml:space="preserve"> دست</w:t>
      </w:r>
      <w:r w:rsidRPr="00012109">
        <w:rPr>
          <w:rFonts w:cs="B Titr" w:hint="cs"/>
          <w:b/>
          <w:bCs/>
          <w:sz w:val="24"/>
          <w:szCs w:val="24"/>
          <w:rtl/>
        </w:rPr>
        <w:t>ی</w:t>
      </w:r>
      <w:r>
        <w:rPr>
          <w:rFonts w:cs="B Titr" w:hint="cs"/>
          <w:b/>
          <w:bCs/>
          <w:sz w:val="24"/>
          <w:szCs w:val="24"/>
          <w:rtl/>
        </w:rPr>
        <w:t xml:space="preserve"> بهداشت، </w:t>
      </w:r>
      <w:r w:rsidRPr="00012109">
        <w:rPr>
          <w:rFonts w:cs="B Titr"/>
          <w:b/>
          <w:bCs/>
          <w:sz w:val="24"/>
          <w:szCs w:val="24"/>
          <w:rtl/>
        </w:rPr>
        <w:t xml:space="preserve"> کار و رفاه اجتماع</w:t>
      </w:r>
      <w:r w:rsidRPr="00012109">
        <w:rPr>
          <w:rFonts w:cs="B Titr" w:hint="cs"/>
          <w:b/>
          <w:bCs/>
          <w:sz w:val="24"/>
          <w:szCs w:val="24"/>
          <w:rtl/>
        </w:rPr>
        <w:t>ی</w:t>
      </w:r>
      <w:r>
        <w:rPr>
          <w:rFonts w:cs="B Titr" w:hint="cs"/>
          <w:b/>
          <w:bCs/>
          <w:sz w:val="24"/>
          <w:szCs w:val="24"/>
          <w:rtl/>
        </w:rPr>
        <w:t>،</w:t>
      </w:r>
      <w:r w:rsidRPr="00012109">
        <w:rPr>
          <w:rFonts w:cs="B Titr"/>
          <w:b/>
          <w:bCs/>
          <w:sz w:val="24"/>
          <w:szCs w:val="24"/>
          <w:rtl/>
        </w:rPr>
        <w:t xml:space="preserve"> ورزش و جوانان و حقوق</w:t>
      </w:r>
      <w:r w:rsidRPr="00012109">
        <w:rPr>
          <w:rFonts w:cs="B Titr" w:hint="cs"/>
          <w:b/>
          <w:bCs/>
          <w:sz w:val="24"/>
          <w:szCs w:val="24"/>
          <w:rtl/>
        </w:rPr>
        <w:t>ی</w:t>
      </w:r>
      <w:r>
        <w:rPr>
          <w:rFonts w:cs="B Titr" w:hint="cs"/>
          <w:b/>
          <w:bCs/>
          <w:sz w:val="24"/>
          <w:szCs w:val="24"/>
          <w:rtl/>
        </w:rPr>
        <w:t>:</w:t>
      </w:r>
    </w:p>
    <w:p w14:paraId="2A6F4ADB" w14:textId="77777777" w:rsidR="003D57B2" w:rsidRPr="00012109" w:rsidRDefault="003D57B2" w:rsidP="00DA5E65">
      <w:pPr>
        <w:bidi/>
        <w:spacing w:after="0" w:line="360" w:lineRule="auto"/>
        <w:jc w:val="both"/>
        <w:rPr>
          <w:rFonts w:cs="B Zar"/>
          <w:b/>
          <w:bCs/>
          <w:sz w:val="24"/>
          <w:szCs w:val="24"/>
          <w:rtl/>
        </w:rPr>
      </w:pPr>
      <w:r>
        <w:rPr>
          <w:rFonts w:cs="B Zar" w:hint="cs"/>
          <w:b/>
          <w:bCs/>
          <w:sz w:val="24"/>
          <w:szCs w:val="24"/>
          <w:rtl/>
        </w:rPr>
        <w:t xml:space="preserve">8 . </w:t>
      </w:r>
      <w:r w:rsidRPr="00012109">
        <w:rPr>
          <w:rFonts w:cs="B Zar" w:hint="eastAsia"/>
          <w:b/>
          <w:bCs/>
          <w:sz w:val="24"/>
          <w:szCs w:val="24"/>
          <w:rtl/>
        </w:rPr>
        <w:t>علوم،</w:t>
      </w:r>
      <w:r w:rsidRPr="00012109">
        <w:rPr>
          <w:rFonts w:cs="B Zar"/>
          <w:b/>
          <w:bCs/>
          <w:sz w:val="24"/>
          <w:szCs w:val="24"/>
          <w:rtl/>
        </w:rPr>
        <w:t xml:space="preserve"> تحق</w:t>
      </w:r>
      <w:r w:rsidRPr="00012109">
        <w:rPr>
          <w:rFonts w:cs="B Zar" w:hint="cs"/>
          <w:b/>
          <w:bCs/>
          <w:sz w:val="24"/>
          <w:szCs w:val="24"/>
          <w:rtl/>
        </w:rPr>
        <w:t>ی</w:t>
      </w:r>
      <w:r w:rsidRPr="00012109">
        <w:rPr>
          <w:rFonts w:cs="B Zar" w:hint="eastAsia"/>
          <w:b/>
          <w:bCs/>
          <w:sz w:val="24"/>
          <w:szCs w:val="24"/>
          <w:rtl/>
        </w:rPr>
        <w:t>قات</w:t>
      </w:r>
      <w:r w:rsidRPr="00012109">
        <w:rPr>
          <w:rFonts w:cs="B Zar"/>
          <w:b/>
          <w:bCs/>
          <w:sz w:val="24"/>
          <w:szCs w:val="24"/>
          <w:rtl/>
        </w:rPr>
        <w:t xml:space="preserve"> و فناور</w:t>
      </w:r>
      <w:r w:rsidRPr="00012109">
        <w:rPr>
          <w:rFonts w:cs="B Zar" w:hint="cs"/>
          <w:b/>
          <w:bCs/>
          <w:sz w:val="24"/>
          <w:szCs w:val="24"/>
          <w:rtl/>
        </w:rPr>
        <w:t>ی</w:t>
      </w:r>
    </w:p>
    <w:p w14:paraId="0A978F46"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۸.۱. دو طرف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تبادل استاد دانشجو و پژوهشگر جهت استفاده از فرصت ها</w:t>
      </w:r>
      <w:r w:rsidRPr="00C44BE5">
        <w:rPr>
          <w:rFonts w:cs="B Nazanin" w:hint="cs"/>
          <w:b/>
          <w:bCs/>
          <w:sz w:val="24"/>
          <w:szCs w:val="24"/>
          <w:rtl/>
        </w:rPr>
        <w:t>ی</w:t>
      </w:r>
      <w:r w:rsidRPr="00C44BE5">
        <w:rPr>
          <w:rFonts w:cs="B Nazanin"/>
          <w:b/>
          <w:bCs/>
          <w:sz w:val="24"/>
          <w:szCs w:val="24"/>
          <w:rtl/>
        </w:rPr>
        <w:t xml:space="preserve"> مطالعات</w:t>
      </w:r>
      <w:r w:rsidRPr="00C44BE5">
        <w:rPr>
          <w:rFonts w:cs="B Nazanin" w:hint="cs"/>
          <w:b/>
          <w:bCs/>
          <w:sz w:val="24"/>
          <w:szCs w:val="24"/>
          <w:rtl/>
        </w:rPr>
        <w:t>ی</w:t>
      </w:r>
      <w:r w:rsidRPr="00C44BE5">
        <w:rPr>
          <w:rFonts w:cs="B Nazanin"/>
          <w:b/>
          <w:bCs/>
          <w:sz w:val="24"/>
          <w:szCs w:val="24"/>
          <w:rtl/>
        </w:rPr>
        <w:t xml:space="preserve"> کوتاه مدت و م</w:t>
      </w:r>
      <w:r w:rsidRPr="00C44BE5">
        <w:rPr>
          <w:rFonts w:cs="B Nazanin" w:hint="cs"/>
          <w:b/>
          <w:bCs/>
          <w:sz w:val="24"/>
          <w:szCs w:val="24"/>
          <w:rtl/>
        </w:rPr>
        <w:t>ی</w:t>
      </w:r>
      <w:r w:rsidRPr="00C44BE5">
        <w:rPr>
          <w:rFonts w:cs="B Nazanin" w:hint="eastAsia"/>
          <w:b/>
          <w:bCs/>
          <w:sz w:val="24"/>
          <w:szCs w:val="24"/>
          <w:rtl/>
        </w:rPr>
        <w:t>ان</w:t>
      </w:r>
      <w:r w:rsidRPr="00C44BE5">
        <w:rPr>
          <w:rFonts w:cs="B Nazanin"/>
          <w:b/>
          <w:bCs/>
          <w:sz w:val="24"/>
          <w:szCs w:val="24"/>
          <w:rtl/>
        </w:rPr>
        <w:t xml:space="preserve"> مدت ۶ ال</w:t>
      </w:r>
      <w:r w:rsidRPr="00C44BE5">
        <w:rPr>
          <w:rFonts w:cs="B Nazanin" w:hint="cs"/>
          <w:b/>
          <w:bCs/>
          <w:sz w:val="24"/>
          <w:szCs w:val="24"/>
          <w:rtl/>
        </w:rPr>
        <w:t>ی</w:t>
      </w:r>
      <w:r w:rsidRPr="00C44BE5">
        <w:rPr>
          <w:rFonts w:cs="B Nazanin"/>
          <w:b/>
          <w:bCs/>
          <w:sz w:val="24"/>
          <w:szCs w:val="24"/>
          <w:rtl/>
        </w:rPr>
        <w:t xml:space="preserve"> ۹ ماهه اعلام م</w:t>
      </w:r>
      <w:r w:rsidRPr="00C44BE5">
        <w:rPr>
          <w:rFonts w:cs="B Nazanin" w:hint="cs"/>
          <w:b/>
          <w:bCs/>
          <w:sz w:val="24"/>
          <w:szCs w:val="24"/>
          <w:rtl/>
        </w:rPr>
        <w:t>ی</w:t>
      </w:r>
      <w:r w:rsidRPr="00C44BE5">
        <w:rPr>
          <w:rFonts w:cs="B Nazanin" w:hint="eastAsia"/>
          <w:b/>
          <w:bCs/>
          <w:sz w:val="24"/>
          <w:szCs w:val="24"/>
          <w:rtl/>
        </w:rPr>
        <w:t>دارند</w:t>
      </w:r>
      <w:r w:rsidRPr="00C44BE5">
        <w:rPr>
          <w:rFonts w:cs="B Nazanin"/>
          <w:b/>
          <w:bCs/>
          <w:sz w:val="24"/>
          <w:szCs w:val="24"/>
          <w:rtl/>
        </w:rPr>
        <w:t>.</w:t>
      </w:r>
    </w:p>
    <w:p w14:paraId="7360307E"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۸.۲ </w:t>
      </w:r>
      <w:r>
        <w:rPr>
          <w:rFonts w:cs="B Nazanin" w:hint="cs"/>
          <w:b/>
          <w:bCs/>
          <w:sz w:val="24"/>
          <w:szCs w:val="24"/>
          <w:rtl/>
        </w:rPr>
        <w:t>.</w:t>
      </w:r>
      <w:r w:rsidRPr="00C44BE5">
        <w:rPr>
          <w:rFonts w:cs="B Nazanin"/>
          <w:b/>
          <w:bCs/>
          <w:sz w:val="24"/>
          <w:szCs w:val="24"/>
          <w:rtl/>
        </w:rPr>
        <w:t>دو طرف از توسعه همکار</w:t>
      </w:r>
      <w:r w:rsidRPr="00C44BE5">
        <w:rPr>
          <w:rFonts w:cs="B Nazanin" w:hint="cs"/>
          <w:b/>
          <w:bCs/>
          <w:sz w:val="24"/>
          <w:szCs w:val="24"/>
          <w:rtl/>
        </w:rPr>
        <w:t>ی</w:t>
      </w:r>
      <w:r w:rsidRPr="00C44BE5">
        <w:rPr>
          <w:rFonts w:cs="B Nazanin"/>
          <w:b/>
          <w:bCs/>
          <w:sz w:val="24"/>
          <w:szCs w:val="24"/>
          <w:rtl/>
        </w:rPr>
        <w:t xml:space="preserve"> م</w:t>
      </w:r>
      <w:r w:rsidRPr="00C44BE5">
        <w:rPr>
          <w:rFonts w:cs="B Nazanin" w:hint="cs"/>
          <w:b/>
          <w:bCs/>
          <w:sz w:val="24"/>
          <w:szCs w:val="24"/>
          <w:rtl/>
        </w:rPr>
        <w:t>ی</w:t>
      </w:r>
      <w:r w:rsidRPr="00C44BE5">
        <w:rPr>
          <w:rFonts w:cs="B Nazanin" w:hint="eastAsia"/>
          <w:b/>
          <w:bCs/>
          <w:sz w:val="24"/>
          <w:szCs w:val="24"/>
          <w:rtl/>
        </w:rPr>
        <w:t>ان</w:t>
      </w:r>
      <w:r w:rsidRPr="00C44BE5">
        <w:rPr>
          <w:rFonts w:cs="B Nazanin"/>
          <w:b/>
          <w:bCs/>
          <w:sz w:val="24"/>
          <w:szCs w:val="24"/>
          <w:rtl/>
        </w:rPr>
        <w:t xml:space="preserve"> دانشگاهها</w:t>
      </w:r>
      <w:r w:rsidRPr="00C44BE5">
        <w:rPr>
          <w:rFonts w:cs="B Nazanin" w:hint="cs"/>
          <w:b/>
          <w:bCs/>
          <w:sz w:val="24"/>
          <w:szCs w:val="24"/>
          <w:rtl/>
        </w:rPr>
        <w:t>ی</w:t>
      </w:r>
      <w:r w:rsidRPr="00C44BE5">
        <w:rPr>
          <w:rFonts w:cs="B Nazanin"/>
          <w:b/>
          <w:bCs/>
          <w:sz w:val="24"/>
          <w:szCs w:val="24"/>
          <w:rtl/>
        </w:rPr>
        <w:t xml:space="preserve"> برتر دو کشور و برگزار</w:t>
      </w:r>
      <w:r w:rsidRPr="00C44BE5">
        <w:rPr>
          <w:rFonts w:cs="B Nazanin" w:hint="cs"/>
          <w:b/>
          <w:bCs/>
          <w:sz w:val="24"/>
          <w:szCs w:val="24"/>
          <w:rtl/>
        </w:rPr>
        <w:t>ی</w:t>
      </w:r>
      <w:r w:rsidRPr="00C44BE5">
        <w:rPr>
          <w:rFonts w:cs="B Nazanin"/>
          <w:b/>
          <w:bCs/>
          <w:sz w:val="24"/>
          <w:szCs w:val="24"/>
          <w:rtl/>
        </w:rPr>
        <w:t xml:space="preserve"> نشست م</w:t>
      </w:r>
      <w:r w:rsidRPr="00C44BE5">
        <w:rPr>
          <w:rFonts w:cs="B Nazanin" w:hint="cs"/>
          <w:b/>
          <w:bCs/>
          <w:sz w:val="24"/>
          <w:szCs w:val="24"/>
          <w:rtl/>
        </w:rPr>
        <w:t>ی</w:t>
      </w:r>
      <w:r w:rsidRPr="00C44BE5">
        <w:rPr>
          <w:rFonts w:cs="B Nazanin" w:hint="eastAsia"/>
          <w:b/>
          <w:bCs/>
          <w:sz w:val="24"/>
          <w:szCs w:val="24"/>
          <w:rtl/>
        </w:rPr>
        <w:t>ان</w:t>
      </w:r>
      <w:r w:rsidRPr="00C44BE5">
        <w:rPr>
          <w:rFonts w:cs="B Nazanin"/>
          <w:b/>
          <w:bCs/>
          <w:sz w:val="24"/>
          <w:szCs w:val="24"/>
          <w:rtl/>
        </w:rPr>
        <w:t xml:space="preserve"> روسا</w:t>
      </w:r>
      <w:r w:rsidRPr="00C44BE5">
        <w:rPr>
          <w:rFonts w:cs="B Nazanin" w:hint="cs"/>
          <w:b/>
          <w:bCs/>
          <w:sz w:val="24"/>
          <w:szCs w:val="24"/>
          <w:rtl/>
        </w:rPr>
        <w:t>ی</w:t>
      </w:r>
      <w:r w:rsidRPr="00C44BE5">
        <w:rPr>
          <w:rFonts w:cs="B Nazanin"/>
          <w:b/>
          <w:bCs/>
          <w:sz w:val="24"/>
          <w:szCs w:val="24"/>
          <w:rtl/>
        </w:rPr>
        <w:t xml:space="preserve"> دانشگاهها</w:t>
      </w:r>
      <w:r w:rsidRPr="00C44BE5">
        <w:rPr>
          <w:rFonts w:cs="B Nazanin" w:hint="cs"/>
          <w:b/>
          <w:bCs/>
          <w:sz w:val="24"/>
          <w:szCs w:val="24"/>
          <w:rtl/>
        </w:rPr>
        <w:t>ی</w:t>
      </w:r>
      <w:r w:rsidRPr="00C44BE5">
        <w:rPr>
          <w:rFonts w:cs="B Nazanin"/>
          <w:b/>
          <w:bCs/>
          <w:sz w:val="24"/>
          <w:szCs w:val="24"/>
          <w:rtl/>
        </w:rPr>
        <w:t xml:space="preserve"> برتر برا</w:t>
      </w:r>
      <w:r w:rsidRPr="00C44BE5">
        <w:rPr>
          <w:rFonts w:cs="B Nazanin" w:hint="cs"/>
          <w:b/>
          <w:bCs/>
          <w:sz w:val="24"/>
          <w:szCs w:val="24"/>
          <w:rtl/>
        </w:rPr>
        <w:t>ی</w:t>
      </w:r>
      <w:r w:rsidRPr="00C44BE5">
        <w:rPr>
          <w:rFonts w:cs="B Nazanin"/>
          <w:b/>
          <w:bCs/>
          <w:sz w:val="24"/>
          <w:szCs w:val="24"/>
          <w:rtl/>
        </w:rPr>
        <w:t xml:space="preserve"> بررس</w:t>
      </w:r>
      <w:r w:rsidRPr="00C44BE5">
        <w:rPr>
          <w:rFonts w:cs="B Nazanin" w:hint="cs"/>
          <w:b/>
          <w:bCs/>
          <w:sz w:val="24"/>
          <w:szCs w:val="24"/>
          <w:rtl/>
        </w:rPr>
        <w:t>ی</w:t>
      </w:r>
      <w:r w:rsidRPr="00C44BE5">
        <w:rPr>
          <w:rFonts w:cs="B Nazanin"/>
          <w:b/>
          <w:bCs/>
          <w:sz w:val="24"/>
          <w:szCs w:val="24"/>
          <w:rtl/>
        </w:rPr>
        <w:t xml:space="preserve"> راهها</w:t>
      </w:r>
      <w:r w:rsidRPr="00C44BE5">
        <w:rPr>
          <w:rFonts w:cs="B Nazanin" w:hint="cs"/>
          <w:b/>
          <w:bCs/>
          <w:sz w:val="24"/>
          <w:szCs w:val="24"/>
          <w:rtl/>
        </w:rPr>
        <w:t>ی</w:t>
      </w:r>
      <w:r w:rsidRPr="00C44BE5">
        <w:rPr>
          <w:rFonts w:cs="B Nazanin"/>
          <w:b/>
          <w:bCs/>
          <w:sz w:val="24"/>
          <w:szCs w:val="24"/>
          <w:rtl/>
        </w:rPr>
        <w:t xml:space="preserve"> توسعه همکار</w:t>
      </w:r>
      <w:r w:rsidRPr="00C44BE5">
        <w:rPr>
          <w:rFonts w:cs="B Nazanin" w:hint="cs"/>
          <w:b/>
          <w:bCs/>
          <w:sz w:val="24"/>
          <w:szCs w:val="24"/>
          <w:rtl/>
        </w:rPr>
        <w:t>ی</w:t>
      </w:r>
      <w:r w:rsidRPr="00C44BE5">
        <w:rPr>
          <w:rFonts w:cs="B Nazanin"/>
          <w:b/>
          <w:bCs/>
          <w:sz w:val="24"/>
          <w:szCs w:val="24"/>
          <w:rtl/>
        </w:rPr>
        <w:t xml:space="preserve"> و تدو</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نقشه راه تعاملات</w:t>
      </w:r>
      <w:r>
        <w:rPr>
          <w:rFonts w:cs="B Nazanin" w:hint="cs"/>
          <w:b/>
          <w:bCs/>
          <w:sz w:val="24"/>
          <w:szCs w:val="24"/>
          <w:rtl/>
        </w:rPr>
        <w:t xml:space="preserve"> </w:t>
      </w:r>
      <w:r w:rsidRPr="00C44BE5">
        <w:rPr>
          <w:rFonts w:cs="B Nazanin" w:hint="eastAsia"/>
          <w:b/>
          <w:bCs/>
          <w:sz w:val="24"/>
          <w:szCs w:val="24"/>
          <w:rtl/>
        </w:rPr>
        <w:t>علم</w:t>
      </w:r>
      <w:r w:rsidRPr="00C44BE5">
        <w:rPr>
          <w:rFonts w:cs="B Nazanin" w:hint="cs"/>
          <w:b/>
          <w:bCs/>
          <w:sz w:val="24"/>
          <w:szCs w:val="24"/>
          <w:rtl/>
        </w:rPr>
        <w:t>ی</w:t>
      </w:r>
      <w:r w:rsidRPr="00C44BE5">
        <w:rPr>
          <w:rFonts w:cs="B Nazanin"/>
          <w:b/>
          <w:bCs/>
          <w:sz w:val="24"/>
          <w:szCs w:val="24"/>
          <w:rtl/>
        </w:rPr>
        <w:t xml:space="preserve"> استقبال م</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w:t>
      </w:r>
    </w:p>
    <w:p w14:paraId="4C31373A"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۸.۳. دو طرف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انجام تحق</w:t>
      </w:r>
      <w:r w:rsidRPr="00C44BE5">
        <w:rPr>
          <w:rFonts w:cs="B Nazanin" w:hint="cs"/>
          <w:b/>
          <w:bCs/>
          <w:sz w:val="24"/>
          <w:szCs w:val="24"/>
          <w:rtl/>
        </w:rPr>
        <w:t>ی</w:t>
      </w:r>
      <w:r w:rsidRPr="00C44BE5">
        <w:rPr>
          <w:rFonts w:cs="B Nazanin" w:hint="eastAsia"/>
          <w:b/>
          <w:bCs/>
          <w:sz w:val="24"/>
          <w:szCs w:val="24"/>
          <w:rtl/>
        </w:rPr>
        <w:t>قات</w:t>
      </w:r>
      <w:r w:rsidRPr="00C44BE5">
        <w:rPr>
          <w:rFonts w:cs="B Nazanin"/>
          <w:b/>
          <w:bCs/>
          <w:sz w:val="24"/>
          <w:szCs w:val="24"/>
          <w:rtl/>
        </w:rPr>
        <w:t xml:space="preserve"> مشترک در دانشگاه ها</w:t>
      </w:r>
      <w:r w:rsidRPr="00C44BE5">
        <w:rPr>
          <w:rFonts w:cs="B Nazanin" w:hint="cs"/>
          <w:b/>
          <w:bCs/>
          <w:sz w:val="24"/>
          <w:szCs w:val="24"/>
          <w:rtl/>
        </w:rPr>
        <w:t>ی</w:t>
      </w:r>
      <w:r w:rsidRPr="00C44BE5">
        <w:rPr>
          <w:rFonts w:cs="B Nazanin"/>
          <w:b/>
          <w:bCs/>
          <w:sz w:val="24"/>
          <w:szCs w:val="24"/>
          <w:rtl/>
        </w:rPr>
        <w:t xml:space="preserve"> برتر اعلام م</w:t>
      </w:r>
      <w:r w:rsidRPr="00C44BE5">
        <w:rPr>
          <w:rFonts w:cs="B Nazanin" w:hint="cs"/>
          <w:b/>
          <w:bCs/>
          <w:sz w:val="24"/>
          <w:szCs w:val="24"/>
          <w:rtl/>
        </w:rPr>
        <w:t>ی</w:t>
      </w:r>
      <w:r w:rsidRPr="00C44BE5">
        <w:rPr>
          <w:rFonts w:cs="B Nazanin"/>
          <w:b/>
          <w:bCs/>
          <w:sz w:val="24"/>
          <w:szCs w:val="24"/>
          <w:rtl/>
        </w:rPr>
        <w:t xml:space="preserve"> دارند.</w:t>
      </w:r>
    </w:p>
    <w:p w14:paraId="172083D0"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۸.۴. دو طرف از تأس</w:t>
      </w:r>
      <w:r w:rsidRPr="00C44BE5">
        <w:rPr>
          <w:rFonts w:cs="B Nazanin" w:hint="cs"/>
          <w:b/>
          <w:bCs/>
          <w:sz w:val="24"/>
          <w:szCs w:val="24"/>
          <w:rtl/>
        </w:rPr>
        <w:t>ی</w:t>
      </w:r>
      <w:r w:rsidRPr="00C44BE5">
        <w:rPr>
          <w:rFonts w:cs="B Nazanin" w:hint="eastAsia"/>
          <w:b/>
          <w:bCs/>
          <w:sz w:val="24"/>
          <w:szCs w:val="24"/>
          <w:rtl/>
        </w:rPr>
        <w:t>س</w:t>
      </w:r>
      <w:r w:rsidRPr="00C44BE5">
        <w:rPr>
          <w:rFonts w:cs="B Nazanin"/>
          <w:b/>
          <w:bCs/>
          <w:sz w:val="24"/>
          <w:szCs w:val="24"/>
          <w:rtl/>
        </w:rPr>
        <w:t xml:space="preserve"> و راه انداز</w:t>
      </w:r>
      <w:r w:rsidRPr="00C44BE5">
        <w:rPr>
          <w:rFonts w:cs="B Nazanin" w:hint="cs"/>
          <w:b/>
          <w:bCs/>
          <w:sz w:val="24"/>
          <w:szCs w:val="24"/>
          <w:rtl/>
        </w:rPr>
        <w:t>ی</w:t>
      </w:r>
      <w:r w:rsidRPr="00C44BE5">
        <w:rPr>
          <w:rFonts w:cs="B Nazanin"/>
          <w:b/>
          <w:bCs/>
          <w:sz w:val="24"/>
          <w:szCs w:val="24"/>
          <w:rtl/>
        </w:rPr>
        <w:t xml:space="preserve"> دوره ها</w:t>
      </w:r>
      <w:r w:rsidRPr="00C44BE5">
        <w:rPr>
          <w:rFonts w:cs="B Nazanin" w:hint="cs"/>
          <w:b/>
          <w:bCs/>
          <w:sz w:val="24"/>
          <w:szCs w:val="24"/>
          <w:rtl/>
        </w:rPr>
        <w:t>ی</w:t>
      </w:r>
      <w:r w:rsidRPr="00C44BE5">
        <w:rPr>
          <w:rFonts w:cs="B Nazanin"/>
          <w:b/>
          <w:bCs/>
          <w:sz w:val="24"/>
          <w:szCs w:val="24"/>
          <w:rtl/>
        </w:rPr>
        <w:t xml:space="preserve"> مشترک تحص</w:t>
      </w:r>
      <w:r w:rsidRPr="00C44BE5">
        <w:rPr>
          <w:rFonts w:cs="B Nazanin" w:hint="cs"/>
          <w:b/>
          <w:bCs/>
          <w:sz w:val="24"/>
          <w:szCs w:val="24"/>
          <w:rtl/>
        </w:rPr>
        <w:t>ی</w:t>
      </w:r>
      <w:r w:rsidRPr="00C44BE5">
        <w:rPr>
          <w:rFonts w:cs="B Nazanin" w:hint="eastAsia"/>
          <w:b/>
          <w:bCs/>
          <w:sz w:val="24"/>
          <w:szCs w:val="24"/>
          <w:rtl/>
        </w:rPr>
        <w:t>ل</w:t>
      </w:r>
      <w:r w:rsidRPr="00C44BE5">
        <w:rPr>
          <w:rFonts w:cs="B Nazanin" w:hint="cs"/>
          <w:b/>
          <w:bCs/>
          <w:sz w:val="24"/>
          <w:szCs w:val="24"/>
          <w:rtl/>
        </w:rPr>
        <w:t>ی</w:t>
      </w:r>
      <w:r w:rsidRPr="00C44BE5">
        <w:rPr>
          <w:rFonts w:cs="B Nazanin"/>
          <w:b/>
          <w:bCs/>
          <w:sz w:val="24"/>
          <w:szCs w:val="24"/>
          <w:rtl/>
        </w:rPr>
        <w:t xml:space="preserve"> م</w:t>
      </w:r>
      <w:r w:rsidRPr="00C44BE5">
        <w:rPr>
          <w:rFonts w:cs="B Nazanin" w:hint="cs"/>
          <w:b/>
          <w:bCs/>
          <w:sz w:val="24"/>
          <w:szCs w:val="24"/>
          <w:rtl/>
        </w:rPr>
        <w:t>ی</w:t>
      </w:r>
      <w:r w:rsidRPr="00C44BE5">
        <w:rPr>
          <w:rFonts w:cs="B Nazanin" w:hint="eastAsia"/>
          <w:b/>
          <w:bCs/>
          <w:sz w:val="24"/>
          <w:szCs w:val="24"/>
          <w:rtl/>
        </w:rPr>
        <w:t>ان</w:t>
      </w:r>
      <w:r w:rsidRPr="00C44BE5">
        <w:rPr>
          <w:rFonts w:cs="B Nazanin"/>
          <w:b/>
          <w:bCs/>
          <w:sz w:val="24"/>
          <w:szCs w:val="24"/>
          <w:rtl/>
        </w:rPr>
        <w:t xml:space="preserve"> دانشگاهها</w:t>
      </w:r>
      <w:r w:rsidRPr="00C44BE5">
        <w:rPr>
          <w:rFonts w:cs="B Nazanin" w:hint="cs"/>
          <w:b/>
          <w:bCs/>
          <w:sz w:val="24"/>
          <w:szCs w:val="24"/>
          <w:rtl/>
        </w:rPr>
        <w:t>ی</w:t>
      </w:r>
      <w:r w:rsidRPr="00C44BE5">
        <w:rPr>
          <w:rFonts w:cs="B Nazanin"/>
          <w:b/>
          <w:bCs/>
          <w:sz w:val="24"/>
          <w:szCs w:val="24"/>
          <w:rtl/>
        </w:rPr>
        <w:t xml:space="preserve"> برتر استقبال نمودند.</w:t>
      </w:r>
    </w:p>
    <w:p w14:paraId="556D90F0" w14:textId="77777777" w:rsidR="003D57B2" w:rsidRPr="00C44BE5" w:rsidRDefault="003D57B2" w:rsidP="00DA5E65">
      <w:pPr>
        <w:bidi/>
        <w:spacing w:after="0" w:line="360" w:lineRule="auto"/>
        <w:jc w:val="both"/>
        <w:rPr>
          <w:rFonts w:cs="B Nazanin"/>
          <w:b/>
          <w:bCs/>
          <w:sz w:val="24"/>
          <w:szCs w:val="24"/>
        </w:rPr>
      </w:pPr>
      <w:r w:rsidRPr="00C44BE5">
        <w:rPr>
          <w:rFonts w:cs="B Nazanin"/>
          <w:b/>
          <w:bCs/>
          <w:sz w:val="24"/>
          <w:szCs w:val="24"/>
          <w:rtl/>
        </w:rPr>
        <w:t xml:space="preserve">۸.۵ </w:t>
      </w:r>
      <w:r>
        <w:rPr>
          <w:rFonts w:cs="B Nazanin" w:hint="cs"/>
          <w:b/>
          <w:bCs/>
          <w:sz w:val="24"/>
          <w:szCs w:val="24"/>
          <w:rtl/>
        </w:rPr>
        <w:t>.</w:t>
      </w:r>
      <w:r w:rsidRPr="00C44BE5">
        <w:rPr>
          <w:rFonts w:cs="B Nazanin"/>
          <w:b/>
          <w:bCs/>
          <w:sz w:val="24"/>
          <w:szCs w:val="24"/>
          <w:rtl/>
        </w:rPr>
        <w:t>دو طرف از تأس</w:t>
      </w:r>
      <w:r w:rsidRPr="00C44BE5">
        <w:rPr>
          <w:rFonts w:cs="B Nazanin" w:hint="cs"/>
          <w:b/>
          <w:bCs/>
          <w:sz w:val="24"/>
          <w:szCs w:val="24"/>
          <w:rtl/>
        </w:rPr>
        <w:t>ی</w:t>
      </w:r>
      <w:r w:rsidRPr="00C44BE5">
        <w:rPr>
          <w:rFonts w:cs="B Nazanin" w:hint="eastAsia"/>
          <w:b/>
          <w:bCs/>
          <w:sz w:val="24"/>
          <w:szCs w:val="24"/>
          <w:rtl/>
        </w:rPr>
        <w:t>س</w:t>
      </w:r>
      <w:r w:rsidRPr="00C44BE5">
        <w:rPr>
          <w:rFonts w:cs="B Nazanin"/>
          <w:b/>
          <w:bCs/>
          <w:sz w:val="24"/>
          <w:szCs w:val="24"/>
          <w:rtl/>
        </w:rPr>
        <w:t xml:space="preserve"> و راه انداز</w:t>
      </w:r>
      <w:r w:rsidRPr="00C44BE5">
        <w:rPr>
          <w:rFonts w:cs="B Nazanin" w:hint="cs"/>
          <w:b/>
          <w:bCs/>
          <w:sz w:val="24"/>
          <w:szCs w:val="24"/>
          <w:rtl/>
        </w:rPr>
        <w:t>ی</w:t>
      </w:r>
      <w:r w:rsidRPr="00C44BE5">
        <w:rPr>
          <w:rFonts w:cs="B Nazanin"/>
          <w:b/>
          <w:bCs/>
          <w:sz w:val="24"/>
          <w:szCs w:val="24"/>
          <w:rtl/>
        </w:rPr>
        <w:t xml:space="preserve"> پارکها</w:t>
      </w:r>
      <w:r w:rsidRPr="00C44BE5">
        <w:rPr>
          <w:rFonts w:cs="B Nazanin" w:hint="cs"/>
          <w:b/>
          <w:bCs/>
          <w:sz w:val="24"/>
          <w:szCs w:val="24"/>
          <w:rtl/>
        </w:rPr>
        <w:t>ی</w:t>
      </w:r>
      <w:r w:rsidRPr="00C44BE5">
        <w:rPr>
          <w:rFonts w:cs="B Nazanin"/>
          <w:b/>
          <w:bCs/>
          <w:sz w:val="24"/>
          <w:szCs w:val="24"/>
          <w:rtl/>
        </w:rPr>
        <w:t xml:space="preserve"> علم و فناور</w:t>
      </w:r>
      <w:r w:rsidRPr="00C44BE5">
        <w:rPr>
          <w:rFonts w:cs="B Nazanin" w:hint="cs"/>
          <w:b/>
          <w:bCs/>
          <w:sz w:val="24"/>
          <w:szCs w:val="24"/>
          <w:rtl/>
        </w:rPr>
        <w:t>ی</w:t>
      </w:r>
      <w:r w:rsidRPr="00C44BE5">
        <w:rPr>
          <w:rFonts w:cs="B Nazanin"/>
          <w:b/>
          <w:bCs/>
          <w:sz w:val="24"/>
          <w:szCs w:val="24"/>
          <w:rtl/>
        </w:rPr>
        <w:t xml:space="preserve"> مشترک و تبادل تجرب</w:t>
      </w:r>
      <w:r w:rsidRPr="00C44BE5">
        <w:rPr>
          <w:rFonts w:cs="B Nazanin" w:hint="cs"/>
          <w:b/>
          <w:bCs/>
          <w:sz w:val="24"/>
          <w:szCs w:val="24"/>
          <w:rtl/>
        </w:rPr>
        <w:t>ی</w:t>
      </w:r>
      <w:r w:rsidRPr="00C44BE5">
        <w:rPr>
          <w:rFonts w:cs="B Nazanin" w:hint="eastAsia"/>
          <w:b/>
          <w:bCs/>
          <w:sz w:val="24"/>
          <w:szCs w:val="24"/>
          <w:rtl/>
        </w:rPr>
        <w:t>ات</w:t>
      </w:r>
      <w:r w:rsidRPr="00C44BE5">
        <w:rPr>
          <w:rFonts w:cs="B Nazanin"/>
          <w:b/>
          <w:bCs/>
          <w:sz w:val="24"/>
          <w:szCs w:val="24"/>
          <w:rtl/>
        </w:rPr>
        <w:t xml:space="preserve"> در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استقبال نمودند.</w:t>
      </w:r>
    </w:p>
    <w:p w14:paraId="675E20E0"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۸</w:t>
      </w:r>
      <w:r>
        <w:rPr>
          <w:rFonts w:cs="B Nazanin" w:hint="cs"/>
          <w:b/>
          <w:bCs/>
          <w:sz w:val="24"/>
          <w:szCs w:val="24"/>
          <w:rtl/>
        </w:rPr>
        <w:t>.</w:t>
      </w:r>
      <w:r w:rsidRPr="00C44BE5">
        <w:rPr>
          <w:rFonts w:cs="B Nazanin"/>
          <w:b/>
          <w:bCs/>
          <w:sz w:val="24"/>
          <w:szCs w:val="24"/>
          <w:rtl/>
        </w:rPr>
        <w:t xml:space="preserve">۶ </w:t>
      </w:r>
      <w:r>
        <w:rPr>
          <w:rFonts w:cs="B Nazanin" w:hint="cs"/>
          <w:b/>
          <w:bCs/>
          <w:sz w:val="24"/>
          <w:szCs w:val="24"/>
          <w:rtl/>
        </w:rPr>
        <w:t xml:space="preserve">. </w:t>
      </w:r>
      <w:r w:rsidRPr="00C44BE5">
        <w:rPr>
          <w:rFonts w:cs="B Nazanin"/>
          <w:b/>
          <w:bCs/>
          <w:sz w:val="24"/>
          <w:szCs w:val="24"/>
          <w:rtl/>
        </w:rPr>
        <w:t>دو طرف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برگزار</w:t>
      </w:r>
      <w:r w:rsidRPr="00C44BE5">
        <w:rPr>
          <w:rFonts w:cs="B Nazanin" w:hint="cs"/>
          <w:b/>
          <w:bCs/>
          <w:sz w:val="24"/>
          <w:szCs w:val="24"/>
          <w:rtl/>
        </w:rPr>
        <w:t>ی</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مشترک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علم</w:t>
      </w:r>
      <w:r w:rsidRPr="00C44BE5">
        <w:rPr>
          <w:rFonts w:cs="B Nazanin" w:hint="cs"/>
          <w:b/>
          <w:bCs/>
          <w:sz w:val="24"/>
          <w:szCs w:val="24"/>
          <w:rtl/>
        </w:rPr>
        <w:t>ی</w:t>
      </w:r>
      <w:r w:rsidRPr="00C44BE5">
        <w:rPr>
          <w:rFonts w:cs="B Nazanin"/>
          <w:b/>
          <w:bCs/>
          <w:sz w:val="24"/>
          <w:szCs w:val="24"/>
          <w:rtl/>
        </w:rPr>
        <w:t xml:space="preserve"> و فناور</w:t>
      </w:r>
      <w:r w:rsidRPr="00C44BE5">
        <w:rPr>
          <w:rFonts w:cs="B Nazanin" w:hint="cs"/>
          <w:b/>
          <w:bCs/>
          <w:sz w:val="24"/>
          <w:szCs w:val="24"/>
          <w:rtl/>
        </w:rPr>
        <w:t>ی</w:t>
      </w:r>
      <w:r w:rsidRPr="00C44BE5">
        <w:rPr>
          <w:rFonts w:cs="B Nazanin"/>
          <w:b/>
          <w:bCs/>
          <w:sz w:val="24"/>
          <w:szCs w:val="24"/>
          <w:rtl/>
        </w:rPr>
        <w:t xml:space="preserve"> جهت اجرا</w:t>
      </w:r>
      <w:r w:rsidRPr="00C44BE5">
        <w:rPr>
          <w:rFonts w:cs="B Nazanin" w:hint="cs"/>
          <w:b/>
          <w:bCs/>
          <w:sz w:val="24"/>
          <w:szCs w:val="24"/>
          <w:rtl/>
        </w:rPr>
        <w:t>یی</w:t>
      </w:r>
      <w:r w:rsidRPr="00C44BE5">
        <w:rPr>
          <w:rFonts w:cs="B Nazanin"/>
          <w:b/>
          <w:bCs/>
          <w:sz w:val="24"/>
          <w:szCs w:val="24"/>
          <w:rtl/>
        </w:rPr>
        <w:t xml:space="preserve"> ساز</w:t>
      </w:r>
      <w:r w:rsidRPr="00C44BE5">
        <w:rPr>
          <w:rFonts w:cs="B Nazanin" w:hint="cs"/>
          <w:b/>
          <w:bCs/>
          <w:sz w:val="24"/>
          <w:szCs w:val="24"/>
          <w:rtl/>
        </w:rPr>
        <w:t>ی</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علم</w:t>
      </w:r>
      <w:r w:rsidRPr="00C44BE5">
        <w:rPr>
          <w:rFonts w:cs="B Nazanin" w:hint="cs"/>
          <w:b/>
          <w:bCs/>
          <w:sz w:val="24"/>
          <w:szCs w:val="24"/>
          <w:rtl/>
        </w:rPr>
        <w:t>ی</w:t>
      </w:r>
      <w:r w:rsidRPr="00C44BE5">
        <w:rPr>
          <w:rFonts w:cs="B Nazanin"/>
          <w:b/>
          <w:bCs/>
          <w:sz w:val="24"/>
          <w:szCs w:val="24"/>
          <w:rtl/>
        </w:rPr>
        <w:t xml:space="preserve"> پژوهش</w:t>
      </w:r>
      <w:r w:rsidRPr="00C44BE5">
        <w:rPr>
          <w:rFonts w:cs="B Nazanin" w:hint="cs"/>
          <w:b/>
          <w:bCs/>
          <w:sz w:val="24"/>
          <w:szCs w:val="24"/>
          <w:rtl/>
        </w:rPr>
        <w:t>ی</w:t>
      </w:r>
      <w:r w:rsidRPr="00C44BE5">
        <w:rPr>
          <w:rFonts w:cs="B Nazanin"/>
          <w:b/>
          <w:bCs/>
          <w:sz w:val="24"/>
          <w:szCs w:val="24"/>
          <w:rtl/>
        </w:rPr>
        <w:t xml:space="preserve"> و فناور</w:t>
      </w:r>
      <w:r w:rsidRPr="00C44BE5">
        <w:rPr>
          <w:rFonts w:cs="B Nazanin" w:hint="cs"/>
          <w:b/>
          <w:bCs/>
          <w:sz w:val="24"/>
          <w:szCs w:val="24"/>
          <w:rtl/>
        </w:rPr>
        <w:t>ی</w:t>
      </w:r>
      <w:r w:rsidRPr="00C44BE5">
        <w:rPr>
          <w:rFonts w:cs="B Nazanin"/>
          <w:b/>
          <w:bCs/>
          <w:sz w:val="24"/>
          <w:szCs w:val="24"/>
          <w:rtl/>
        </w:rPr>
        <w:t xml:space="preserve"> م</w:t>
      </w:r>
      <w:r w:rsidRPr="00C44BE5">
        <w:rPr>
          <w:rFonts w:cs="B Nazanin" w:hint="cs"/>
          <w:b/>
          <w:bCs/>
          <w:sz w:val="24"/>
          <w:szCs w:val="24"/>
          <w:rtl/>
        </w:rPr>
        <w:t>ی</w:t>
      </w:r>
      <w:r w:rsidRPr="00C44BE5">
        <w:rPr>
          <w:rFonts w:cs="B Nazanin" w:hint="eastAsia"/>
          <w:b/>
          <w:bCs/>
          <w:sz w:val="24"/>
          <w:szCs w:val="24"/>
          <w:rtl/>
        </w:rPr>
        <w:t>ان</w:t>
      </w:r>
      <w:r w:rsidRPr="00C44BE5">
        <w:rPr>
          <w:rFonts w:cs="B Nazanin"/>
          <w:b/>
          <w:bCs/>
          <w:sz w:val="24"/>
          <w:szCs w:val="24"/>
          <w:rtl/>
        </w:rPr>
        <w:t xml:space="preserve"> دو کشور</w:t>
      </w:r>
      <w:r>
        <w:rPr>
          <w:rFonts w:cs="B Nazanin" w:hint="cs"/>
          <w:b/>
          <w:bCs/>
          <w:sz w:val="24"/>
          <w:szCs w:val="24"/>
          <w:rtl/>
        </w:rPr>
        <w:t xml:space="preserve"> </w:t>
      </w:r>
      <w:r w:rsidRPr="00C44BE5">
        <w:rPr>
          <w:rFonts w:cs="B Nazanin" w:hint="eastAsia"/>
          <w:b/>
          <w:bCs/>
          <w:sz w:val="24"/>
          <w:szCs w:val="24"/>
          <w:rtl/>
        </w:rPr>
        <w:t>اعلام</w:t>
      </w:r>
      <w:r w:rsidRPr="00C44BE5">
        <w:rPr>
          <w:rFonts w:cs="B Nazanin"/>
          <w:b/>
          <w:bCs/>
          <w:sz w:val="24"/>
          <w:szCs w:val="24"/>
          <w:rtl/>
        </w:rPr>
        <w:t xml:space="preserve"> نمودند.</w:t>
      </w:r>
    </w:p>
    <w:p w14:paraId="67CAD296" w14:textId="77777777" w:rsidR="003D57B2" w:rsidRPr="00012109" w:rsidRDefault="003D57B2" w:rsidP="00DA5E65">
      <w:pPr>
        <w:bidi/>
        <w:spacing w:after="0" w:line="360" w:lineRule="auto"/>
        <w:jc w:val="both"/>
        <w:rPr>
          <w:rFonts w:cs="B Zar"/>
          <w:b/>
          <w:bCs/>
          <w:sz w:val="24"/>
          <w:szCs w:val="24"/>
          <w:rtl/>
        </w:rPr>
      </w:pPr>
      <w:r w:rsidRPr="00012109">
        <w:rPr>
          <w:rFonts w:cs="B Zar"/>
          <w:b/>
          <w:bCs/>
          <w:sz w:val="24"/>
          <w:szCs w:val="24"/>
          <w:rtl/>
        </w:rPr>
        <w:lastRenderedPageBreak/>
        <w:t xml:space="preserve">۹ </w:t>
      </w:r>
      <w:r>
        <w:rPr>
          <w:rFonts w:cs="B Zar" w:hint="cs"/>
          <w:b/>
          <w:bCs/>
          <w:sz w:val="24"/>
          <w:szCs w:val="24"/>
          <w:rtl/>
        </w:rPr>
        <w:t xml:space="preserve">. </w:t>
      </w:r>
      <w:r w:rsidRPr="00012109">
        <w:rPr>
          <w:rFonts w:cs="B Zar"/>
          <w:b/>
          <w:bCs/>
          <w:sz w:val="24"/>
          <w:szCs w:val="24"/>
          <w:rtl/>
        </w:rPr>
        <w:t>فرهنگ</w:t>
      </w:r>
      <w:r w:rsidRPr="00012109">
        <w:rPr>
          <w:rFonts w:cs="B Zar" w:hint="cs"/>
          <w:b/>
          <w:bCs/>
          <w:sz w:val="24"/>
          <w:szCs w:val="24"/>
          <w:rtl/>
        </w:rPr>
        <w:t>ی</w:t>
      </w:r>
    </w:p>
    <w:p w14:paraId="6AFDB854" w14:textId="77777777" w:rsidR="003D57B2" w:rsidRPr="00C44BE5"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طرف</w:t>
      </w:r>
      <w:r>
        <w:rPr>
          <w:rFonts w:cs="B Nazanin" w:hint="cs"/>
          <w:b/>
          <w:bCs/>
          <w:sz w:val="24"/>
          <w:szCs w:val="24"/>
          <w:rtl/>
        </w:rPr>
        <w:t xml:space="preserve"> </w:t>
      </w:r>
      <w:r w:rsidRPr="00C44BE5">
        <w:rPr>
          <w:rFonts w:cs="B Nazanin" w:hint="eastAsia"/>
          <w:b/>
          <w:bCs/>
          <w:sz w:val="24"/>
          <w:szCs w:val="24"/>
          <w:rtl/>
        </w:rPr>
        <w:t>ها</w:t>
      </w:r>
      <w:r w:rsidRPr="00C44BE5">
        <w:rPr>
          <w:rFonts w:cs="B Nazanin"/>
          <w:b/>
          <w:bCs/>
          <w:sz w:val="24"/>
          <w:szCs w:val="24"/>
          <w:rtl/>
        </w:rPr>
        <w:t xml:space="preserve"> در بخش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فرهنگ</w:t>
      </w:r>
      <w:r w:rsidRPr="00C44BE5">
        <w:rPr>
          <w:rFonts w:cs="B Nazanin" w:hint="cs"/>
          <w:b/>
          <w:bCs/>
          <w:sz w:val="24"/>
          <w:szCs w:val="24"/>
          <w:rtl/>
        </w:rPr>
        <w:t>ی</w:t>
      </w:r>
      <w:r w:rsidRPr="00C44BE5">
        <w:rPr>
          <w:rFonts w:cs="B Nazanin"/>
          <w:b/>
          <w:bCs/>
          <w:sz w:val="24"/>
          <w:szCs w:val="24"/>
          <w:rtl/>
        </w:rPr>
        <w:t xml:space="preserve"> به شرح ذ</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به تفاهم رس</w:t>
      </w:r>
      <w:r w:rsidRPr="00C44BE5">
        <w:rPr>
          <w:rFonts w:cs="B Nazanin" w:hint="cs"/>
          <w:b/>
          <w:bCs/>
          <w:sz w:val="24"/>
          <w:szCs w:val="24"/>
          <w:rtl/>
        </w:rPr>
        <w:t>ی</w:t>
      </w:r>
      <w:r w:rsidRPr="00C44BE5">
        <w:rPr>
          <w:rFonts w:cs="B Nazanin" w:hint="eastAsia"/>
          <w:b/>
          <w:bCs/>
          <w:sz w:val="24"/>
          <w:szCs w:val="24"/>
          <w:rtl/>
        </w:rPr>
        <w:t>دند</w:t>
      </w:r>
      <w:r>
        <w:rPr>
          <w:rFonts w:cs="B Nazanin" w:hint="cs"/>
          <w:b/>
          <w:bCs/>
          <w:sz w:val="24"/>
          <w:szCs w:val="24"/>
          <w:rtl/>
        </w:rPr>
        <w:t>:</w:t>
      </w:r>
    </w:p>
    <w:p w14:paraId="229567AD" w14:textId="77777777" w:rsidR="003D57B2" w:rsidRPr="00012109" w:rsidRDefault="003D57B2" w:rsidP="00E87520">
      <w:pPr>
        <w:pStyle w:val="ListParagraph"/>
        <w:numPr>
          <w:ilvl w:val="0"/>
          <w:numId w:val="7"/>
        </w:numPr>
        <w:bidi/>
        <w:spacing w:after="0" w:line="360" w:lineRule="auto"/>
        <w:jc w:val="both"/>
        <w:rPr>
          <w:rFonts w:cs="B Nazanin"/>
          <w:b/>
          <w:bCs/>
          <w:sz w:val="24"/>
          <w:szCs w:val="24"/>
          <w:rtl/>
        </w:rPr>
      </w:pPr>
      <w:r w:rsidRPr="00012109">
        <w:rPr>
          <w:rFonts w:cs="B Nazanin" w:hint="eastAsia"/>
          <w:b/>
          <w:bCs/>
          <w:sz w:val="24"/>
          <w:szCs w:val="24"/>
          <w:rtl/>
        </w:rPr>
        <w:t>تبادل</w:t>
      </w:r>
      <w:r w:rsidRPr="00012109">
        <w:rPr>
          <w:rFonts w:cs="B Nazanin"/>
          <w:b/>
          <w:bCs/>
          <w:sz w:val="24"/>
          <w:szCs w:val="24"/>
          <w:rtl/>
        </w:rPr>
        <w:t xml:space="preserve"> سفر ه</w:t>
      </w:r>
      <w:r w:rsidRPr="00012109">
        <w:rPr>
          <w:rFonts w:cs="B Nazanin" w:hint="cs"/>
          <w:b/>
          <w:bCs/>
          <w:sz w:val="24"/>
          <w:szCs w:val="24"/>
          <w:rtl/>
        </w:rPr>
        <w:t>ی</w:t>
      </w:r>
      <w:r w:rsidRPr="00012109">
        <w:rPr>
          <w:rFonts w:cs="B Nazanin" w:hint="eastAsia"/>
          <w:b/>
          <w:bCs/>
          <w:sz w:val="24"/>
          <w:szCs w:val="24"/>
          <w:rtl/>
        </w:rPr>
        <w:t>أت</w:t>
      </w:r>
      <w:r>
        <w:rPr>
          <w:rFonts w:cs="B Nazanin" w:hint="cs"/>
          <w:b/>
          <w:bCs/>
          <w:sz w:val="24"/>
          <w:szCs w:val="24"/>
          <w:rtl/>
        </w:rPr>
        <w:t xml:space="preserve"> </w:t>
      </w:r>
      <w:r w:rsidRPr="00012109">
        <w:rPr>
          <w:rFonts w:cs="B Nazanin" w:hint="eastAsia"/>
          <w:b/>
          <w:bCs/>
          <w:sz w:val="24"/>
          <w:szCs w:val="24"/>
          <w:rtl/>
        </w:rPr>
        <w:t>ها</w:t>
      </w:r>
      <w:r w:rsidRPr="00012109">
        <w:rPr>
          <w:rFonts w:cs="B Nazanin" w:hint="cs"/>
          <w:b/>
          <w:bCs/>
          <w:sz w:val="24"/>
          <w:szCs w:val="24"/>
          <w:rtl/>
        </w:rPr>
        <w:t>ی</w:t>
      </w:r>
      <w:r w:rsidRPr="00012109">
        <w:rPr>
          <w:rFonts w:cs="B Nazanin"/>
          <w:b/>
          <w:bCs/>
          <w:sz w:val="24"/>
          <w:szCs w:val="24"/>
          <w:rtl/>
        </w:rPr>
        <w:t xml:space="preserve"> دو طرف در بخش فرهنگ و هنر هنرها</w:t>
      </w:r>
      <w:r w:rsidRPr="00012109">
        <w:rPr>
          <w:rFonts w:cs="B Nazanin" w:hint="cs"/>
          <w:b/>
          <w:bCs/>
          <w:sz w:val="24"/>
          <w:szCs w:val="24"/>
          <w:rtl/>
        </w:rPr>
        <w:t>ی</w:t>
      </w:r>
      <w:r w:rsidRPr="00012109">
        <w:rPr>
          <w:rFonts w:cs="B Nazanin"/>
          <w:b/>
          <w:bCs/>
          <w:sz w:val="24"/>
          <w:szCs w:val="24"/>
          <w:rtl/>
        </w:rPr>
        <w:t xml:space="preserve"> تجسم</w:t>
      </w:r>
      <w:r w:rsidRPr="00012109">
        <w:rPr>
          <w:rFonts w:cs="B Nazanin" w:hint="cs"/>
          <w:b/>
          <w:bCs/>
          <w:sz w:val="24"/>
          <w:szCs w:val="24"/>
          <w:rtl/>
        </w:rPr>
        <w:t>ی</w:t>
      </w:r>
      <w:r w:rsidRPr="00012109">
        <w:rPr>
          <w:rFonts w:cs="B Nazanin"/>
          <w:b/>
          <w:bCs/>
          <w:sz w:val="24"/>
          <w:szCs w:val="24"/>
          <w:rtl/>
        </w:rPr>
        <w:t xml:space="preserve"> و عکاس</w:t>
      </w:r>
      <w:r w:rsidRPr="00012109">
        <w:rPr>
          <w:rFonts w:cs="B Nazanin" w:hint="cs"/>
          <w:b/>
          <w:bCs/>
          <w:sz w:val="24"/>
          <w:szCs w:val="24"/>
          <w:rtl/>
        </w:rPr>
        <w:t>ی</w:t>
      </w:r>
    </w:p>
    <w:p w14:paraId="58B726BF" w14:textId="77777777" w:rsidR="003D57B2" w:rsidRDefault="003D57B2" w:rsidP="00E87520">
      <w:pPr>
        <w:pStyle w:val="ListParagraph"/>
        <w:numPr>
          <w:ilvl w:val="0"/>
          <w:numId w:val="7"/>
        </w:numPr>
        <w:bidi/>
        <w:spacing w:after="0" w:line="360" w:lineRule="auto"/>
        <w:jc w:val="both"/>
        <w:rPr>
          <w:rFonts w:cs="B Nazanin"/>
          <w:b/>
          <w:bCs/>
          <w:sz w:val="24"/>
          <w:szCs w:val="24"/>
        </w:rPr>
      </w:pPr>
      <w:r w:rsidRPr="00012109">
        <w:rPr>
          <w:rFonts w:cs="B Nazanin" w:hint="eastAsia"/>
          <w:b/>
          <w:bCs/>
          <w:sz w:val="24"/>
          <w:szCs w:val="24"/>
          <w:rtl/>
        </w:rPr>
        <w:t>تبادل</w:t>
      </w:r>
      <w:r w:rsidRPr="00012109">
        <w:rPr>
          <w:rFonts w:cs="B Nazanin"/>
          <w:b/>
          <w:bCs/>
          <w:sz w:val="24"/>
          <w:szCs w:val="24"/>
          <w:rtl/>
        </w:rPr>
        <w:t xml:space="preserve"> تجربه در زم</w:t>
      </w:r>
      <w:r w:rsidRPr="00012109">
        <w:rPr>
          <w:rFonts w:cs="B Nazanin" w:hint="cs"/>
          <w:b/>
          <w:bCs/>
          <w:sz w:val="24"/>
          <w:szCs w:val="24"/>
          <w:rtl/>
        </w:rPr>
        <w:t>ی</w:t>
      </w:r>
      <w:r w:rsidRPr="00012109">
        <w:rPr>
          <w:rFonts w:cs="B Nazanin" w:hint="eastAsia"/>
          <w:b/>
          <w:bCs/>
          <w:sz w:val="24"/>
          <w:szCs w:val="24"/>
          <w:rtl/>
        </w:rPr>
        <w:t>نه</w:t>
      </w:r>
      <w:r w:rsidRPr="00012109">
        <w:rPr>
          <w:rFonts w:cs="B Nazanin"/>
          <w:b/>
          <w:bCs/>
          <w:sz w:val="24"/>
          <w:szCs w:val="24"/>
          <w:rtl/>
        </w:rPr>
        <w:t xml:space="preserve"> حفظ م</w:t>
      </w:r>
      <w:r w:rsidRPr="00012109">
        <w:rPr>
          <w:rFonts w:cs="B Nazanin" w:hint="cs"/>
          <w:b/>
          <w:bCs/>
          <w:sz w:val="24"/>
          <w:szCs w:val="24"/>
          <w:rtl/>
        </w:rPr>
        <w:t>ی</w:t>
      </w:r>
      <w:r w:rsidRPr="00012109">
        <w:rPr>
          <w:rFonts w:cs="B Nazanin" w:hint="eastAsia"/>
          <w:b/>
          <w:bCs/>
          <w:sz w:val="24"/>
          <w:szCs w:val="24"/>
          <w:rtl/>
        </w:rPr>
        <w:t>راث</w:t>
      </w:r>
      <w:r w:rsidRPr="00012109">
        <w:rPr>
          <w:rFonts w:cs="B Nazanin"/>
          <w:b/>
          <w:bCs/>
          <w:sz w:val="24"/>
          <w:szCs w:val="24"/>
          <w:rtl/>
        </w:rPr>
        <w:t xml:space="preserve"> آثار باستان</w:t>
      </w:r>
      <w:r w:rsidRPr="00012109">
        <w:rPr>
          <w:rFonts w:cs="B Nazanin" w:hint="cs"/>
          <w:b/>
          <w:bCs/>
          <w:sz w:val="24"/>
          <w:szCs w:val="24"/>
          <w:rtl/>
        </w:rPr>
        <w:t>ی</w:t>
      </w:r>
      <w:r w:rsidRPr="00012109">
        <w:rPr>
          <w:rFonts w:cs="B Nazanin"/>
          <w:b/>
          <w:bCs/>
          <w:sz w:val="24"/>
          <w:szCs w:val="24"/>
          <w:rtl/>
        </w:rPr>
        <w:t xml:space="preserve"> </w:t>
      </w:r>
    </w:p>
    <w:p w14:paraId="0556517F" w14:textId="77777777" w:rsidR="003D57B2" w:rsidRDefault="003D57B2" w:rsidP="00E87520">
      <w:pPr>
        <w:pStyle w:val="ListParagraph"/>
        <w:numPr>
          <w:ilvl w:val="0"/>
          <w:numId w:val="7"/>
        </w:numPr>
        <w:bidi/>
        <w:spacing w:after="0" w:line="360" w:lineRule="auto"/>
        <w:jc w:val="both"/>
        <w:rPr>
          <w:rFonts w:cs="B Nazanin"/>
          <w:b/>
          <w:bCs/>
          <w:sz w:val="24"/>
          <w:szCs w:val="24"/>
        </w:rPr>
      </w:pPr>
      <w:r w:rsidRPr="00012109">
        <w:rPr>
          <w:rFonts w:cs="B Nazanin"/>
          <w:b/>
          <w:bCs/>
          <w:sz w:val="24"/>
          <w:szCs w:val="24"/>
          <w:rtl/>
        </w:rPr>
        <w:t>برگزار</w:t>
      </w:r>
      <w:r w:rsidRPr="00012109">
        <w:rPr>
          <w:rFonts w:cs="B Nazanin" w:hint="cs"/>
          <w:b/>
          <w:bCs/>
          <w:sz w:val="24"/>
          <w:szCs w:val="24"/>
          <w:rtl/>
        </w:rPr>
        <w:t>ی</w:t>
      </w:r>
      <w:r w:rsidRPr="00012109">
        <w:rPr>
          <w:rFonts w:cs="B Nazanin"/>
          <w:b/>
          <w:bCs/>
          <w:sz w:val="24"/>
          <w:szCs w:val="24"/>
          <w:rtl/>
        </w:rPr>
        <w:t xml:space="preserve"> محافل ادب</w:t>
      </w:r>
      <w:r w:rsidRPr="00012109">
        <w:rPr>
          <w:rFonts w:cs="B Nazanin" w:hint="cs"/>
          <w:b/>
          <w:bCs/>
          <w:sz w:val="24"/>
          <w:szCs w:val="24"/>
          <w:rtl/>
        </w:rPr>
        <w:t>ی</w:t>
      </w:r>
      <w:r w:rsidRPr="00012109">
        <w:rPr>
          <w:rFonts w:cs="B Nazanin"/>
          <w:b/>
          <w:bCs/>
          <w:sz w:val="24"/>
          <w:szCs w:val="24"/>
          <w:rtl/>
        </w:rPr>
        <w:t xml:space="preserve"> و فرهنگ</w:t>
      </w:r>
      <w:r w:rsidRPr="00012109">
        <w:rPr>
          <w:rFonts w:cs="B Nazanin" w:hint="cs"/>
          <w:b/>
          <w:bCs/>
          <w:sz w:val="24"/>
          <w:szCs w:val="24"/>
          <w:rtl/>
        </w:rPr>
        <w:t>ی</w:t>
      </w:r>
      <w:r w:rsidRPr="00012109">
        <w:rPr>
          <w:rFonts w:cs="B Nazanin"/>
          <w:b/>
          <w:bCs/>
          <w:sz w:val="24"/>
          <w:szCs w:val="24"/>
          <w:rtl/>
        </w:rPr>
        <w:t xml:space="preserve"> مرتبط با زندگ</w:t>
      </w:r>
      <w:r w:rsidRPr="00012109">
        <w:rPr>
          <w:rFonts w:cs="B Nazanin" w:hint="cs"/>
          <w:b/>
          <w:bCs/>
          <w:sz w:val="24"/>
          <w:szCs w:val="24"/>
          <w:rtl/>
        </w:rPr>
        <w:t>ی</w:t>
      </w:r>
      <w:r w:rsidRPr="00012109">
        <w:rPr>
          <w:rFonts w:cs="B Nazanin" w:hint="eastAsia"/>
          <w:b/>
          <w:bCs/>
          <w:sz w:val="24"/>
          <w:szCs w:val="24"/>
          <w:rtl/>
        </w:rPr>
        <w:t>نامه</w:t>
      </w:r>
      <w:r w:rsidRPr="00012109">
        <w:rPr>
          <w:rFonts w:cs="B Nazanin"/>
          <w:b/>
          <w:bCs/>
          <w:sz w:val="24"/>
          <w:szCs w:val="24"/>
          <w:rtl/>
        </w:rPr>
        <w:t xml:space="preserve"> و فعال</w:t>
      </w:r>
      <w:r w:rsidRPr="00012109">
        <w:rPr>
          <w:rFonts w:cs="B Nazanin" w:hint="cs"/>
          <w:b/>
          <w:bCs/>
          <w:sz w:val="24"/>
          <w:szCs w:val="24"/>
          <w:rtl/>
        </w:rPr>
        <w:t>ی</w:t>
      </w:r>
      <w:r w:rsidRPr="00012109">
        <w:rPr>
          <w:rFonts w:cs="B Nazanin" w:hint="eastAsia"/>
          <w:b/>
          <w:bCs/>
          <w:sz w:val="24"/>
          <w:szCs w:val="24"/>
          <w:rtl/>
        </w:rPr>
        <w:t>ت</w:t>
      </w:r>
      <w:r w:rsidRPr="00012109">
        <w:rPr>
          <w:rFonts w:cs="B Nazanin"/>
          <w:b/>
          <w:bCs/>
          <w:sz w:val="24"/>
          <w:szCs w:val="24"/>
          <w:rtl/>
        </w:rPr>
        <w:t xml:space="preserve"> ادبا</w:t>
      </w:r>
      <w:r w:rsidRPr="00012109">
        <w:rPr>
          <w:rFonts w:cs="B Nazanin" w:hint="cs"/>
          <w:b/>
          <w:bCs/>
          <w:sz w:val="24"/>
          <w:szCs w:val="24"/>
          <w:rtl/>
        </w:rPr>
        <w:t>ی</w:t>
      </w:r>
      <w:r w:rsidRPr="00012109">
        <w:rPr>
          <w:rFonts w:cs="B Nazanin"/>
          <w:b/>
          <w:bCs/>
          <w:sz w:val="24"/>
          <w:szCs w:val="24"/>
          <w:rtl/>
        </w:rPr>
        <w:t xml:space="preserve"> گذشته و معاصر ا</w:t>
      </w:r>
      <w:r w:rsidRPr="00012109">
        <w:rPr>
          <w:rFonts w:cs="B Nazanin" w:hint="cs"/>
          <w:b/>
          <w:bCs/>
          <w:sz w:val="24"/>
          <w:szCs w:val="24"/>
          <w:rtl/>
        </w:rPr>
        <w:t>ی</w:t>
      </w:r>
      <w:r w:rsidRPr="00012109">
        <w:rPr>
          <w:rFonts w:cs="B Nazanin" w:hint="eastAsia"/>
          <w:b/>
          <w:bCs/>
          <w:sz w:val="24"/>
          <w:szCs w:val="24"/>
          <w:rtl/>
        </w:rPr>
        <w:t>ران</w:t>
      </w:r>
      <w:r w:rsidRPr="00012109">
        <w:rPr>
          <w:rFonts w:cs="B Nazanin"/>
          <w:b/>
          <w:bCs/>
          <w:sz w:val="24"/>
          <w:szCs w:val="24"/>
          <w:rtl/>
        </w:rPr>
        <w:t xml:space="preserve"> و</w:t>
      </w:r>
      <w:r w:rsidRPr="00012109">
        <w:rPr>
          <w:rFonts w:cs="B Nazanin" w:hint="cs"/>
          <w:b/>
          <w:bCs/>
          <w:sz w:val="24"/>
          <w:szCs w:val="24"/>
          <w:rtl/>
        </w:rPr>
        <w:t xml:space="preserve"> </w:t>
      </w:r>
      <w:r w:rsidRPr="00012109">
        <w:rPr>
          <w:rFonts w:cs="B Nazanin" w:hint="eastAsia"/>
          <w:b/>
          <w:bCs/>
          <w:sz w:val="24"/>
          <w:szCs w:val="24"/>
          <w:rtl/>
        </w:rPr>
        <w:t>تاج</w:t>
      </w:r>
      <w:r w:rsidRPr="00012109">
        <w:rPr>
          <w:rFonts w:cs="B Nazanin" w:hint="cs"/>
          <w:b/>
          <w:bCs/>
          <w:sz w:val="24"/>
          <w:szCs w:val="24"/>
          <w:rtl/>
        </w:rPr>
        <w:t>ی</w:t>
      </w:r>
      <w:r w:rsidRPr="00012109">
        <w:rPr>
          <w:rFonts w:cs="B Nazanin" w:hint="eastAsia"/>
          <w:b/>
          <w:bCs/>
          <w:sz w:val="24"/>
          <w:szCs w:val="24"/>
          <w:rtl/>
        </w:rPr>
        <w:t>کستان</w:t>
      </w:r>
    </w:p>
    <w:p w14:paraId="5B811C06" w14:textId="77777777" w:rsidR="003D57B2" w:rsidRDefault="003D57B2" w:rsidP="00E87520">
      <w:pPr>
        <w:pStyle w:val="ListParagraph"/>
        <w:numPr>
          <w:ilvl w:val="0"/>
          <w:numId w:val="7"/>
        </w:numPr>
        <w:bidi/>
        <w:spacing w:after="0" w:line="360" w:lineRule="auto"/>
        <w:jc w:val="both"/>
        <w:rPr>
          <w:rFonts w:cs="B Nazanin"/>
          <w:b/>
          <w:bCs/>
          <w:sz w:val="24"/>
          <w:szCs w:val="24"/>
        </w:rPr>
      </w:pPr>
      <w:r w:rsidRPr="00012109">
        <w:rPr>
          <w:rFonts w:cs="B Nazanin" w:hint="eastAsia"/>
          <w:b/>
          <w:bCs/>
          <w:sz w:val="24"/>
          <w:szCs w:val="24"/>
          <w:rtl/>
        </w:rPr>
        <w:t>اشتراک</w:t>
      </w:r>
      <w:r w:rsidRPr="00012109">
        <w:rPr>
          <w:rFonts w:cs="B Nazanin"/>
          <w:b/>
          <w:bCs/>
          <w:sz w:val="24"/>
          <w:szCs w:val="24"/>
          <w:rtl/>
        </w:rPr>
        <w:t xml:space="preserve"> دو طرف در نما</w:t>
      </w:r>
      <w:r w:rsidRPr="00012109">
        <w:rPr>
          <w:rFonts w:cs="B Nazanin" w:hint="cs"/>
          <w:b/>
          <w:bCs/>
          <w:sz w:val="24"/>
          <w:szCs w:val="24"/>
          <w:rtl/>
        </w:rPr>
        <w:t>ی</w:t>
      </w:r>
      <w:r w:rsidRPr="00012109">
        <w:rPr>
          <w:rFonts w:cs="B Nazanin" w:hint="eastAsia"/>
          <w:b/>
          <w:bCs/>
          <w:sz w:val="24"/>
          <w:szCs w:val="24"/>
          <w:rtl/>
        </w:rPr>
        <w:t>شگاهها</w:t>
      </w:r>
      <w:r w:rsidRPr="00012109">
        <w:rPr>
          <w:rFonts w:cs="B Nazanin" w:hint="cs"/>
          <w:b/>
          <w:bCs/>
          <w:sz w:val="24"/>
          <w:szCs w:val="24"/>
          <w:rtl/>
        </w:rPr>
        <w:t>ی</w:t>
      </w:r>
      <w:r w:rsidRPr="00012109">
        <w:rPr>
          <w:rFonts w:cs="B Nazanin"/>
          <w:b/>
          <w:bCs/>
          <w:sz w:val="24"/>
          <w:szCs w:val="24"/>
          <w:rtl/>
        </w:rPr>
        <w:t xml:space="preserve"> ب</w:t>
      </w:r>
      <w:r w:rsidRPr="00012109">
        <w:rPr>
          <w:rFonts w:cs="B Nazanin" w:hint="cs"/>
          <w:b/>
          <w:bCs/>
          <w:sz w:val="24"/>
          <w:szCs w:val="24"/>
          <w:rtl/>
        </w:rPr>
        <w:t>ی</w:t>
      </w:r>
      <w:r w:rsidRPr="00012109">
        <w:rPr>
          <w:rFonts w:cs="B Nazanin" w:hint="eastAsia"/>
          <w:b/>
          <w:bCs/>
          <w:sz w:val="24"/>
          <w:szCs w:val="24"/>
          <w:rtl/>
        </w:rPr>
        <w:t>ن</w:t>
      </w:r>
      <w:r w:rsidRPr="00012109">
        <w:rPr>
          <w:rFonts w:cs="B Nazanin"/>
          <w:b/>
          <w:bCs/>
          <w:sz w:val="24"/>
          <w:szCs w:val="24"/>
          <w:rtl/>
        </w:rPr>
        <w:t xml:space="preserve"> الملل</w:t>
      </w:r>
      <w:r w:rsidRPr="00012109">
        <w:rPr>
          <w:rFonts w:cs="B Nazanin" w:hint="cs"/>
          <w:b/>
          <w:bCs/>
          <w:sz w:val="24"/>
          <w:szCs w:val="24"/>
          <w:rtl/>
        </w:rPr>
        <w:t>ی</w:t>
      </w:r>
      <w:r w:rsidRPr="00012109">
        <w:rPr>
          <w:rFonts w:cs="B Nazanin"/>
          <w:b/>
          <w:bCs/>
          <w:sz w:val="24"/>
          <w:szCs w:val="24"/>
          <w:rtl/>
        </w:rPr>
        <w:t xml:space="preserve"> کتاب و د</w:t>
      </w:r>
      <w:r w:rsidRPr="00012109">
        <w:rPr>
          <w:rFonts w:cs="B Nazanin" w:hint="cs"/>
          <w:b/>
          <w:bCs/>
          <w:sz w:val="24"/>
          <w:szCs w:val="24"/>
          <w:rtl/>
        </w:rPr>
        <w:t>ی</w:t>
      </w:r>
      <w:r w:rsidRPr="00012109">
        <w:rPr>
          <w:rFonts w:cs="B Nazanin" w:hint="eastAsia"/>
          <w:b/>
          <w:bCs/>
          <w:sz w:val="24"/>
          <w:szCs w:val="24"/>
          <w:rtl/>
        </w:rPr>
        <w:t>گر</w:t>
      </w:r>
      <w:r w:rsidRPr="00012109">
        <w:rPr>
          <w:rFonts w:cs="B Nazanin"/>
          <w:b/>
          <w:bCs/>
          <w:sz w:val="24"/>
          <w:szCs w:val="24"/>
          <w:rtl/>
        </w:rPr>
        <w:t xml:space="preserve"> هما</w:t>
      </w:r>
      <w:r w:rsidRPr="00012109">
        <w:rPr>
          <w:rFonts w:cs="B Nazanin" w:hint="cs"/>
          <w:b/>
          <w:bCs/>
          <w:sz w:val="24"/>
          <w:szCs w:val="24"/>
          <w:rtl/>
        </w:rPr>
        <w:t>ی</w:t>
      </w:r>
      <w:r w:rsidRPr="00012109">
        <w:rPr>
          <w:rFonts w:cs="B Nazanin" w:hint="eastAsia"/>
          <w:b/>
          <w:bCs/>
          <w:sz w:val="24"/>
          <w:szCs w:val="24"/>
          <w:rtl/>
        </w:rPr>
        <w:t>شها</w:t>
      </w:r>
      <w:r w:rsidRPr="00012109">
        <w:rPr>
          <w:rFonts w:cs="B Nazanin" w:hint="cs"/>
          <w:b/>
          <w:bCs/>
          <w:sz w:val="24"/>
          <w:szCs w:val="24"/>
          <w:rtl/>
        </w:rPr>
        <w:t>ی</w:t>
      </w:r>
      <w:r w:rsidRPr="00012109">
        <w:rPr>
          <w:rFonts w:cs="B Nazanin"/>
          <w:b/>
          <w:bCs/>
          <w:sz w:val="24"/>
          <w:szCs w:val="24"/>
          <w:rtl/>
        </w:rPr>
        <w:t xml:space="preserve"> فرهنگ</w:t>
      </w:r>
      <w:r w:rsidRPr="00012109">
        <w:rPr>
          <w:rFonts w:cs="B Nazanin" w:hint="cs"/>
          <w:b/>
          <w:bCs/>
          <w:sz w:val="24"/>
          <w:szCs w:val="24"/>
          <w:rtl/>
        </w:rPr>
        <w:t>ی</w:t>
      </w:r>
      <w:r w:rsidRPr="00012109">
        <w:rPr>
          <w:rFonts w:cs="B Nazanin"/>
          <w:b/>
          <w:bCs/>
          <w:sz w:val="24"/>
          <w:szCs w:val="24"/>
          <w:rtl/>
        </w:rPr>
        <w:t xml:space="preserve"> </w:t>
      </w:r>
    </w:p>
    <w:p w14:paraId="031CF670" w14:textId="77777777" w:rsidR="003D57B2" w:rsidRPr="00012109" w:rsidRDefault="003D57B2" w:rsidP="00E87520">
      <w:pPr>
        <w:pStyle w:val="ListParagraph"/>
        <w:numPr>
          <w:ilvl w:val="0"/>
          <w:numId w:val="7"/>
        </w:numPr>
        <w:bidi/>
        <w:spacing w:after="0" w:line="360" w:lineRule="auto"/>
        <w:jc w:val="both"/>
        <w:rPr>
          <w:rFonts w:cs="B Nazanin"/>
          <w:b/>
          <w:bCs/>
          <w:sz w:val="24"/>
          <w:szCs w:val="24"/>
          <w:rtl/>
        </w:rPr>
      </w:pPr>
      <w:r w:rsidRPr="00012109">
        <w:rPr>
          <w:rFonts w:cs="B Nazanin"/>
          <w:b/>
          <w:bCs/>
          <w:sz w:val="24"/>
          <w:szCs w:val="24"/>
          <w:rtl/>
        </w:rPr>
        <w:t>تبادل تجربه در زم</w:t>
      </w:r>
      <w:r w:rsidRPr="00012109">
        <w:rPr>
          <w:rFonts w:cs="B Nazanin" w:hint="cs"/>
          <w:b/>
          <w:bCs/>
          <w:sz w:val="24"/>
          <w:szCs w:val="24"/>
          <w:rtl/>
        </w:rPr>
        <w:t>ی</w:t>
      </w:r>
      <w:r w:rsidRPr="00012109">
        <w:rPr>
          <w:rFonts w:cs="B Nazanin" w:hint="eastAsia"/>
          <w:b/>
          <w:bCs/>
          <w:sz w:val="24"/>
          <w:szCs w:val="24"/>
          <w:rtl/>
        </w:rPr>
        <w:t>نه</w:t>
      </w:r>
      <w:r w:rsidRPr="00012109">
        <w:rPr>
          <w:rFonts w:cs="B Nazanin"/>
          <w:b/>
          <w:bCs/>
          <w:sz w:val="24"/>
          <w:szCs w:val="24"/>
          <w:rtl/>
        </w:rPr>
        <w:t xml:space="preserve"> چاپ و نشر مطبوعات</w:t>
      </w:r>
    </w:p>
    <w:p w14:paraId="32C00C9B" w14:textId="77777777" w:rsidR="003D57B2" w:rsidRPr="00012109" w:rsidRDefault="003D57B2" w:rsidP="00DA5E65">
      <w:pPr>
        <w:bidi/>
        <w:spacing w:after="0" w:line="360" w:lineRule="auto"/>
        <w:jc w:val="both"/>
        <w:rPr>
          <w:rFonts w:cs="B Zar"/>
          <w:b/>
          <w:bCs/>
          <w:sz w:val="24"/>
          <w:szCs w:val="24"/>
          <w:rtl/>
        </w:rPr>
      </w:pPr>
      <w:r w:rsidRPr="00012109">
        <w:rPr>
          <w:rFonts w:cs="B Zar"/>
          <w:b/>
          <w:bCs/>
          <w:sz w:val="24"/>
          <w:szCs w:val="24"/>
          <w:rtl/>
        </w:rPr>
        <w:t>۱۰. صدا و س</w:t>
      </w:r>
      <w:r w:rsidRPr="00012109">
        <w:rPr>
          <w:rFonts w:cs="B Zar" w:hint="cs"/>
          <w:b/>
          <w:bCs/>
          <w:sz w:val="24"/>
          <w:szCs w:val="24"/>
          <w:rtl/>
        </w:rPr>
        <w:t>ی</w:t>
      </w:r>
      <w:r w:rsidRPr="00012109">
        <w:rPr>
          <w:rFonts w:cs="B Zar" w:hint="eastAsia"/>
          <w:b/>
          <w:bCs/>
          <w:sz w:val="24"/>
          <w:szCs w:val="24"/>
          <w:rtl/>
        </w:rPr>
        <w:t>ما</w:t>
      </w:r>
    </w:p>
    <w:p w14:paraId="0CB062E1" w14:textId="0A1A8265" w:rsidR="003D57B2" w:rsidRPr="00C44BE5"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دو</w:t>
      </w:r>
      <w:r w:rsidRPr="00C44BE5">
        <w:rPr>
          <w:rFonts w:cs="B Nazanin"/>
          <w:b/>
          <w:bCs/>
          <w:sz w:val="24"/>
          <w:szCs w:val="24"/>
          <w:rtl/>
        </w:rPr>
        <w:t xml:space="preserve"> طرف موافقت خود را به منظور تشک</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اجرا</w:t>
      </w:r>
      <w:r w:rsidRPr="00C44BE5">
        <w:rPr>
          <w:rFonts w:cs="B Nazanin" w:hint="cs"/>
          <w:b/>
          <w:bCs/>
          <w:sz w:val="24"/>
          <w:szCs w:val="24"/>
          <w:rtl/>
        </w:rPr>
        <w:t>ی</w:t>
      </w:r>
      <w:r w:rsidRPr="00C44BE5">
        <w:rPr>
          <w:rFonts w:cs="B Nazanin"/>
          <w:b/>
          <w:bCs/>
          <w:sz w:val="24"/>
          <w:szCs w:val="24"/>
          <w:rtl/>
        </w:rPr>
        <w:t xml:space="preserve"> مفاد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w:t>
      </w:r>
      <w:r w:rsidRPr="00C44BE5">
        <w:rPr>
          <w:rFonts w:cs="B Nazanin" w:hint="eastAsia"/>
          <w:b/>
          <w:bCs/>
          <w:sz w:val="24"/>
          <w:szCs w:val="24"/>
          <w:rtl/>
        </w:rPr>
        <w:t>همکار</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راد</w:t>
      </w:r>
      <w:r w:rsidRPr="00C44BE5">
        <w:rPr>
          <w:rFonts w:cs="B Nazanin" w:hint="cs"/>
          <w:b/>
          <w:bCs/>
          <w:sz w:val="24"/>
          <w:szCs w:val="24"/>
          <w:rtl/>
        </w:rPr>
        <w:t>ی</w:t>
      </w:r>
      <w:r w:rsidRPr="00C44BE5">
        <w:rPr>
          <w:rFonts w:cs="B Nazanin" w:hint="eastAsia"/>
          <w:b/>
          <w:bCs/>
          <w:sz w:val="24"/>
          <w:szCs w:val="24"/>
          <w:rtl/>
        </w:rPr>
        <w:t>و</w:t>
      </w:r>
      <w:r w:rsidRPr="00C44BE5">
        <w:rPr>
          <w:rFonts w:cs="B Nazanin"/>
          <w:b/>
          <w:bCs/>
          <w:sz w:val="24"/>
          <w:szCs w:val="24"/>
          <w:rtl/>
        </w:rPr>
        <w:t xml:space="preserve"> و تلو</w:t>
      </w:r>
      <w:r w:rsidRPr="00C44BE5">
        <w:rPr>
          <w:rFonts w:cs="B Nazanin" w:hint="cs"/>
          <w:b/>
          <w:bCs/>
          <w:sz w:val="24"/>
          <w:szCs w:val="24"/>
          <w:rtl/>
        </w:rPr>
        <w:t>ی</w:t>
      </w:r>
      <w:r w:rsidRPr="00C44BE5">
        <w:rPr>
          <w:rFonts w:cs="B Nazanin" w:hint="eastAsia"/>
          <w:b/>
          <w:bCs/>
          <w:sz w:val="24"/>
          <w:szCs w:val="24"/>
          <w:rtl/>
        </w:rPr>
        <w:t>ز</w:t>
      </w:r>
      <w:r w:rsidRPr="00C44BE5">
        <w:rPr>
          <w:rFonts w:cs="B Nazanin" w:hint="cs"/>
          <w:b/>
          <w:bCs/>
          <w:sz w:val="24"/>
          <w:szCs w:val="24"/>
          <w:rtl/>
        </w:rPr>
        <w:t>ی</w:t>
      </w:r>
      <w:r w:rsidRPr="00C44BE5">
        <w:rPr>
          <w:rFonts w:cs="B Nazanin" w:hint="eastAsia"/>
          <w:b/>
          <w:bCs/>
          <w:sz w:val="24"/>
          <w:szCs w:val="24"/>
          <w:rtl/>
        </w:rPr>
        <w:t>ون</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سازمان صدا و س</w:t>
      </w:r>
      <w:r w:rsidRPr="00C44BE5">
        <w:rPr>
          <w:rFonts w:cs="B Nazanin" w:hint="cs"/>
          <w:b/>
          <w:bCs/>
          <w:sz w:val="24"/>
          <w:szCs w:val="24"/>
          <w:rtl/>
        </w:rPr>
        <w:t>ی</w:t>
      </w:r>
      <w:r w:rsidRPr="00C44BE5">
        <w:rPr>
          <w:rFonts w:cs="B Nazanin" w:hint="eastAsia"/>
          <w:b/>
          <w:bCs/>
          <w:sz w:val="24"/>
          <w:szCs w:val="24"/>
          <w:rtl/>
        </w:rPr>
        <w:t>ما</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تلو</w:t>
      </w:r>
      <w:r w:rsidRPr="00C44BE5">
        <w:rPr>
          <w:rFonts w:cs="B Nazanin" w:hint="cs"/>
          <w:b/>
          <w:bCs/>
          <w:sz w:val="24"/>
          <w:szCs w:val="24"/>
          <w:rtl/>
        </w:rPr>
        <w:t>ی</w:t>
      </w:r>
      <w:r w:rsidRPr="00C44BE5">
        <w:rPr>
          <w:rFonts w:cs="B Nazanin" w:hint="eastAsia"/>
          <w:b/>
          <w:bCs/>
          <w:sz w:val="24"/>
          <w:szCs w:val="24"/>
          <w:rtl/>
        </w:rPr>
        <w:t>ز</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و راد</w:t>
      </w:r>
      <w:r w:rsidRPr="00C44BE5">
        <w:rPr>
          <w:rFonts w:cs="B Nazanin" w:hint="cs"/>
          <w:b/>
          <w:bCs/>
          <w:sz w:val="24"/>
          <w:szCs w:val="24"/>
          <w:rtl/>
        </w:rPr>
        <w:t>ی</w:t>
      </w:r>
      <w:r w:rsidRPr="00C44BE5">
        <w:rPr>
          <w:rFonts w:cs="B Nazanin" w:hint="eastAsia"/>
          <w:b/>
          <w:bCs/>
          <w:sz w:val="24"/>
          <w:szCs w:val="24"/>
          <w:rtl/>
        </w:rPr>
        <w:t>و</w:t>
      </w:r>
      <w:r w:rsidRPr="00C44BE5">
        <w:rPr>
          <w:rFonts w:cs="B Nazanin"/>
          <w:b/>
          <w:bCs/>
          <w:sz w:val="24"/>
          <w:szCs w:val="24"/>
          <w:rtl/>
        </w:rPr>
        <w:t xml:space="preserve"> نزد حکومت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w:t>
      </w:r>
      <w:r>
        <w:rPr>
          <w:rFonts w:cs="B Nazanin" w:hint="cs"/>
          <w:b/>
          <w:bCs/>
          <w:sz w:val="24"/>
          <w:szCs w:val="24"/>
          <w:rtl/>
        </w:rPr>
        <w:t>17</w:t>
      </w:r>
      <w:r w:rsidRPr="00C44BE5">
        <w:rPr>
          <w:rFonts w:cs="B Nazanin"/>
          <w:b/>
          <w:bCs/>
          <w:sz w:val="24"/>
          <w:szCs w:val="24"/>
          <w:rtl/>
        </w:rPr>
        <w:t xml:space="preserve"> آبان ماه ۱۴۰۲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با ۸</w:t>
      </w:r>
      <w:r>
        <w:rPr>
          <w:rFonts w:cs="B Nazanin" w:hint="cs"/>
          <w:b/>
          <w:bCs/>
          <w:sz w:val="24"/>
          <w:szCs w:val="24"/>
          <w:rtl/>
        </w:rPr>
        <w:t xml:space="preserve">  </w:t>
      </w:r>
      <w:r w:rsidRPr="00C44BE5">
        <w:rPr>
          <w:rFonts w:cs="B Nazanin"/>
          <w:b/>
          <w:bCs/>
          <w:sz w:val="24"/>
          <w:szCs w:val="24"/>
          <w:rtl/>
        </w:rPr>
        <w:t>نوامبر ۲۰۲۳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 در شهر دوشنبه</w:t>
      </w:r>
      <w:r>
        <w:rPr>
          <w:rFonts w:cs="B Nazanin" w:hint="cs"/>
          <w:b/>
          <w:bCs/>
          <w:sz w:val="24"/>
          <w:szCs w:val="24"/>
          <w:rtl/>
        </w:rPr>
        <w:t xml:space="preserve">) </w:t>
      </w:r>
      <w:r w:rsidRPr="00C44BE5">
        <w:rPr>
          <w:rFonts w:cs="B Nazanin"/>
          <w:b/>
          <w:bCs/>
          <w:sz w:val="24"/>
          <w:szCs w:val="24"/>
          <w:rtl/>
        </w:rPr>
        <w:t>حداکثر سه ماه پس از امضا</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Pr>
          <w:rFonts w:cs="B Nazanin" w:hint="cs"/>
          <w:b/>
          <w:bCs/>
          <w:sz w:val="24"/>
          <w:szCs w:val="24"/>
          <w:rtl/>
        </w:rPr>
        <w:t xml:space="preserve"> </w:t>
      </w:r>
      <w:r w:rsidRPr="00C44BE5">
        <w:rPr>
          <w:rFonts w:cs="B Nazanin" w:hint="eastAsia"/>
          <w:b/>
          <w:bCs/>
          <w:sz w:val="24"/>
          <w:szCs w:val="24"/>
          <w:rtl/>
        </w:rPr>
        <w:t>تفاهم</w:t>
      </w:r>
      <w:r w:rsidRPr="00C44BE5">
        <w:rPr>
          <w:rFonts w:cs="B Nazanin"/>
          <w:b/>
          <w:bCs/>
          <w:sz w:val="24"/>
          <w:szCs w:val="24"/>
          <w:rtl/>
        </w:rPr>
        <w:t xml:space="preserve"> اعلام م</w:t>
      </w:r>
      <w:r w:rsidRPr="00C44BE5">
        <w:rPr>
          <w:rFonts w:cs="B Nazanin" w:hint="cs"/>
          <w:b/>
          <w:bCs/>
          <w:sz w:val="24"/>
          <w:szCs w:val="24"/>
          <w:rtl/>
        </w:rPr>
        <w:t>ی</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2D0B00D0" w14:textId="77777777" w:rsidR="003D57B2" w:rsidRPr="00012109" w:rsidRDefault="003D57B2" w:rsidP="00DA5E65">
      <w:pPr>
        <w:bidi/>
        <w:spacing w:after="0" w:line="360" w:lineRule="auto"/>
        <w:jc w:val="both"/>
        <w:rPr>
          <w:rFonts w:cs="B Zar"/>
          <w:b/>
          <w:bCs/>
          <w:sz w:val="24"/>
          <w:szCs w:val="24"/>
          <w:rtl/>
        </w:rPr>
      </w:pPr>
      <w:r w:rsidRPr="00012109">
        <w:rPr>
          <w:rFonts w:cs="B Zar"/>
          <w:b/>
          <w:bCs/>
          <w:sz w:val="24"/>
          <w:szCs w:val="24"/>
          <w:rtl/>
        </w:rPr>
        <w:t>۱۱. م</w:t>
      </w:r>
      <w:r w:rsidRPr="00012109">
        <w:rPr>
          <w:rFonts w:cs="B Zar" w:hint="cs"/>
          <w:b/>
          <w:bCs/>
          <w:sz w:val="24"/>
          <w:szCs w:val="24"/>
          <w:rtl/>
        </w:rPr>
        <w:t>ی</w:t>
      </w:r>
      <w:r w:rsidRPr="00012109">
        <w:rPr>
          <w:rFonts w:cs="B Zar" w:hint="eastAsia"/>
          <w:b/>
          <w:bCs/>
          <w:sz w:val="24"/>
          <w:szCs w:val="24"/>
          <w:rtl/>
        </w:rPr>
        <w:t>راث</w:t>
      </w:r>
      <w:r w:rsidRPr="00012109">
        <w:rPr>
          <w:rFonts w:cs="B Zar"/>
          <w:b/>
          <w:bCs/>
          <w:sz w:val="24"/>
          <w:szCs w:val="24"/>
          <w:rtl/>
        </w:rPr>
        <w:t xml:space="preserve"> فرهنگ</w:t>
      </w:r>
      <w:r w:rsidRPr="00012109">
        <w:rPr>
          <w:rFonts w:cs="B Zar" w:hint="cs"/>
          <w:b/>
          <w:bCs/>
          <w:sz w:val="24"/>
          <w:szCs w:val="24"/>
          <w:rtl/>
        </w:rPr>
        <w:t>ی</w:t>
      </w:r>
      <w:r w:rsidRPr="00012109">
        <w:rPr>
          <w:rFonts w:cs="B Zar" w:hint="eastAsia"/>
          <w:b/>
          <w:bCs/>
          <w:sz w:val="24"/>
          <w:szCs w:val="24"/>
          <w:rtl/>
        </w:rPr>
        <w:t>،</w:t>
      </w:r>
      <w:r w:rsidRPr="00012109">
        <w:rPr>
          <w:rFonts w:cs="B Zar"/>
          <w:b/>
          <w:bCs/>
          <w:sz w:val="24"/>
          <w:szCs w:val="24"/>
          <w:rtl/>
        </w:rPr>
        <w:t xml:space="preserve"> صنا</w:t>
      </w:r>
      <w:r w:rsidRPr="00012109">
        <w:rPr>
          <w:rFonts w:cs="B Zar" w:hint="cs"/>
          <w:b/>
          <w:bCs/>
          <w:sz w:val="24"/>
          <w:szCs w:val="24"/>
          <w:rtl/>
        </w:rPr>
        <w:t>ی</w:t>
      </w:r>
      <w:r w:rsidRPr="00012109">
        <w:rPr>
          <w:rFonts w:cs="B Zar" w:hint="eastAsia"/>
          <w:b/>
          <w:bCs/>
          <w:sz w:val="24"/>
          <w:szCs w:val="24"/>
          <w:rtl/>
        </w:rPr>
        <w:t>ع</w:t>
      </w:r>
      <w:r w:rsidRPr="00012109">
        <w:rPr>
          <w:rFonts w:cs="B Zar"/>
          <w:b/>
          <w:bCs/>
          <w:sz w:val="24"/>
          <w:szCs w:val="24"/>
          <w:rtl/>
        </w:rPr>
        <w:t xml:space="preserve"> دست</w:t>
      </w:r>
      <w:r w:rsidRPr="00012109">
        <w:rPr>
          <w:rFonts w:cs="B Zar" w:hint="cs"/>
          <w:b/>
          <w:bCs/>
          <w:sz w:val="24"/>
          <w:szCs w:val="24"/>
          <w:rtl/>
        </w:rPr>
        <w:t>ی</w:t>
      </w:r>
      <w:r w:rsidRPr="00012109">
        <w:rPr>
          <w:rFonts w:cs="B Zar"/>
          <w:b/>
          <w:bCs/>
          <w:sz w:val="24"/>
          <w:szCs w:val="24"/>
          <w:rtl/>
        </w:rPr>
        <w:t xml:space="preserve"> و گردشگر</w:t>
      </w:r>
      <w:r w:rsidRPr="00012109">
        <w:rPr>
          <w:rFonts w:cs="B Zar" w:hint="cs"/>
          <w:b/>
          <w:bCs/>
          <w:sz w:val="24"/>
          <w:szCs w:val="24"/>
          <w:rtl/>
        </w:rPr>
        <w:t>ی</w:t>
      </w:r>
    </w:p>
    <w:p w14:paraId="1A2AEBB4" w14:textId="02A0E194"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۱۱.۱. دو طرف بر ا</w:t>
      </w:r>
      <w:r w:rsidRPr="00C44BE5">
        <w:rPr>
          <w:rFonts w:cs="B Nazanin" w:hint="cs"/>
          <w:b/>
          <w:bCs/>
          <w:sz w:val="24"/>
          <w:szCs w:val="24"/>
          <w:rtl/>
        </w:rPr>
        <w:t>ی</w:t>
      </w:r>
      <w:r w:rsidRPr="00C44BE5">
        <w:rPr>
          <w:rFonts w:cs="B Nazanin" w:hint="eastAsia"/>
          <w:b/>
          <w:bCs/>
          <w:sz w:val="24"/>
          <w:szCs w:val="24"/>
          <w:rtl/>
        </w:rPr>
        <w:t>جاد</w:t>
      </w:r>
      <w:r w:rsidRPr="00C44BE5">
        <w:rPr>
          <w:rFonts w:cs="B Nazanin"/>
          <w:b/>
          <w:bCs/>
          <w:sz w:val="24"/>
          <w:szCs w:val="24"/>
          <w:rtl/>
        </w:rPr>
        <w:t xml:space="preserve"> بازار و نما</w:t>
      </w:r>
      <w:r w:rsidRPr="00C44BE5">
        <w:rPr>
          <w:rFonts w:cs="B Nazanin" w:hint="cs"/>
          <w:b/>
          <w:bCs/>
          <w:sz w:val="24"/>
          <w:szCs w:val="24"/>
          <w:rtl/>
        </w:rPr>
        <w:t>ی</w:t>
      </w:r>
      <w:r w:rsidRPr="00C44BE5">
        <w:rPr>
          <w:rFonts w:cs="B Nazanin" w:hint="eastAsia"/>
          <w:b/>
          <w:bCs/>
          <w:sz w:val="24"/>
          <w:szCs w:val="24"/>
          <w:rtl/>
        </w:rPr>
        <w:t>شگاهها</w:t>
      </w:r>
      <w:r w:rsidRPr="00C44BE5">
        <w:rPr>
          <w:rFonts w:cs="B Nazanin" w:hint="cs"/>
          <w:b/>
          <w:bCs/>
          <w:sz w:val="24"/>
          <w:szCs w:val="24"/>
          <w:rtl/>
        </w:rPr>
        <w:t>ی</w:t>
      </w:r>
      <w:r w:rsidRPr="00C44BE5">
        <w:rPr>
          <w:rFonts w:cs="B Nazanin"/>
          <w:b/>
          <w:bCs/>
          <w:sz w:val="24"/>
          <w:szCs w:val="24"/>
          <w:rtl/>
        </w:rPr>
        <w:t xml:space="preserve"> مشترک در جهت معرف</w:t>
      </w:r>
      <w:r w:rsidRPr="00C44BE5">
        <w:rPr>
          <w:rFonts w:cs="B Nazanin" w:hint="cs"/>
          <w:b/>
          <w:bCs/>
          <w:sz w:val="24"/>
          <w:szCs w:val="24"/>
          <w:rtl/>
        </w:rPr>
        <w:t>ی</w:t>
      </w:r>
      <w:r w:rsidRPr="00C44BE5">
        <w:rPr>
          <w:rFonts w:cs="B Nazanin"/>
          <w:b/>
          <w:bCs/>
          <w:sz w:val="24"/>
          <w:szCs w:val="24"/>
          <w:rtl/>
        </w:rPr>
        <w:t xml:space="preserve"> و فروش آثار صنا</w:t>
      </w:r>
      <w:r w:rsidRPr="00C44BE5">
        <w:rPr>
          <w:rFonts w:cs="B Nazanin" w:hint="cs"/>
          <w:b/>
          <w:bCs/>
          <w:sz w:val="24"/>
          <w:szCs w:val="24"/>
          <w:rtl/>
        </w:rPr>
        <w:t>ی</w:t>
      </w:r>
      <w:r w:rsidRPr="00C44BE5">
        <w:rPr>
          <w:rFonts w:cs="B Nazanin" w:hint="eastAsia"/>
          <w:b/>
          <w:bCs/>
          <w:sz w:val="24"/>
          <w:szCs w:val="24"/>
          <w:rtl/>
        </w:rPr>
        <w:t>ع</w:t>
      </w:r>
      <w:r w:rsidRPr="00C44BE5">
        <w:rPr>
          <w:rFonts w:cs="B Nazanin"/>
          <w:b/>
          <w:bCs/>
          <w:sz w:val="24"/>
          <w:szCs w:val="24"/>
          <w:rtl/>
        </w:rPr>
        <w:t xml:space="preserve"> دست</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کشور </w:t>
      </w:r>
      <w:r w:rsidR="00431D78">
        <w:rPr>
          <w:rFonts w:cs="B Nazanin" w:hint="cs"/>
          <w:b/>
          <w:bCs/>
          <w:sz w:val="24"/>
          <w:szCs w:val="24"/>
          <w:rtl/>
        </w:rPr>
        <w:t>(</w:t>
      </w:r>
      <w:r w:rsidRPr="00C44BE5">
        <w:rPr>
          <w:rFonts w:cs="B Nazanin"/>
          <w:b/>
          <w:bCs/>
          <w:sz w:val="24"/>
          <w:szCs w:val="24"/>
          <w:rtl/>
        </w:rPr>
        <w:t>در حوزه تأم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مواد اول</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ابزار آلات تول</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محصولات صنا</w:t>
      </w:r>
      <w:r w:rsidRPr="00C44BE5">
        <w:rPr>
          <w:rFonts w:cs="B Nazanin" w:hint="cs"/>
          <w:b/>
          <w:bCs/>
          <w:sz w:val="24"/>
          <w:szCs w:val="24"/>
          <w:rtl/>
        </w:rPr>
        <w:t>ی</w:t>
      </w:r>
      <w:r w:rsidRPr="00C44BE5">
        <w:rPr>
          <w:rFonts w:cs="B Nazanin" w:hint="eastAsia"/>
          <w:b/>
          <w:bCs/>
          <w:sz w:val="24"/>
          <w:szCs w:val="24"/>
          <w:rtl/>
        </w:rPr>
        <w:t>ع</w:t>
      </w:r>
      <w:r w:rsidRPr="00C44BE5">
        <w:rPr>
          <w:rFonts w:cs="B Nazanin"/>
          <w:b/>
          <w:bCs/>
          <w:sz w:val="24"/>
          <w:szCs w:val="24"/>
          <w:rtl/>
        </w:rPr>
        <w:t xml:space="preserve"> دست</w:t>
      </w:r>
      <w:r w:rsidRPr="00C44BE5">
        <w:rPr>
          <w:rFonts w:cs="B Nazanin" w:hint="cs"/>
          <w:b/>
          <w:bCs/>
          <w:sz w:val="24"/>
          <w:szCs w:val="24"/>
          <w:rtl/>
        </w:rPr>
        <w:t>ی</w:t>
      </w:r>
      <w:r>
        <w:rPr>
          <w:rFonts w:cs="B Nazanin" w:hint="cs"/>
          <w:b/>
          <w:bCs/>
          <w:sz w:val="24"/>
          <w:szCs w:val="24"/>
          <w:rtl/>
        </w:rPr>
        <w:t xml:space="preserve">) </w:t>
      </w:r>
      <w:r w:rsidRPr="00C44BE5">
        <w:rPr>
          <w:rFonts w:cs="B Nazanin"/>
          <w:b/>
          <w:bCs/>
          <w:sz w:val="24"/>
          <w:szCs w:val="24"/>
          <w:rtl/>
        </w:rPr>
        <w:t>تأک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نمودند.</w:t>
      </w:r>
    </w:p>
    <w:p w14:paraId="7BA11E72"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۱۱.۲. دو طرف برا</w:t>
      </w:r>
      <w:r w:rsidRPr="00C44BE5">
        <w:rPr>
          <w:rFonts w:cs="B Nazanin" w:hint="cs"/>
          <w:b/>
          <w:bCs/>
          <w:sz w:val="24"/>
          <w:szCs w:val="24"/>
          <w:rtl/>
        </w:rPr>
        <w:t>ی</w:t>
      </w:r>
      <w:r w:rsidRPr="00C44BE5">
        <w:rPr>
          <w:rFonts w:cs="B Nazanin"/>
          <w:b/>
          <w:bCs/>
          <w:sz w:val="24"/>
          <w:szCs w:val="24"/>
          <w:rtl/>
        </w:rPr>
        <w:t xml:space="preserve"> برگزار</w:t>
      </w:r>
      <w:r w:rsidRPr="00C44BE5">
        <w:rPr>
          <w:rFonts w:cs="B Nazanin" w:hint="cs"/>
          <w:b/>
          <w:bCs/>
          <w:sz w:val="24"/>
          <w:szCs w:val="24"/>
          <w:rtl/>
        </w:rPr>
        <w:t>ی</w:t>
      </w:r>
      <w:r w:rsidRPr="00C44BE5">
        <w:rPr>
          <w:rFonts w:cs="B Nazanin"/>
          <w:b/>
          <w:bCs/>
          <w:sz w:val="24"/>
          <w:szCs w:val="24"/>
          <w:rtl/>
        </w:rPr>
        <w:t xml:space="preserve"> سم</w:t>
      </w:r>
      <w:r w:rsidRPr="00C44BE5">
        <w:rPr>
          <w:rFonts w:cs="B Nazanin" w:hint="cs"/>
          <w:b/>
          <w:bCs/>
          <w:sz w:val="24"/>
          <w:szCs w:val="24"/>
          <w:rtl/>
        </w:rPr>
        <w:t>ی</w:t>
      </w:r>
      <w:r w:rsidRPr="00C44BE5">
        <w:rPr>
          <w:rFonts w:cs="B Nazanin" w:hint="eastAsia"/>
          <w:b/>
          <w:bCs/>
          <w:sz w:val="24"/>
          <w:szCs w:val="24"/>
          <w:rtl/>
        </w:rPr>
        <w:t>نارها</w:t>
      </w:r>
      <w:r w:rsidRPr="00C44BE5">
        <w:rPr>
          <w:rFonts w:cs="B Nazanin" w:hint="cs"/>
          <w:b/>
          <w:bCs/>
          <w:sz w:val="24"/>
          <w:szCs w:val="24"/>
          <w:rtl/>
        </w:rPr>
        <w:t>ی</w:t>
      </w:r>
      <w:r w:rsidRPr="00C44BE5">
        <w:rPr>
          <w:rFonts w:cs="B Nazanin"/>
          <w:b/>
          <w:bCs/>
          <w:sz w:val="24"/>
          <w:szCs w:val="24"/>
          <w:rtl/>
        </w:rPr>
        <w:t xml:space="preserve"> تخصص</w:t>
      </w:r>
      <w:r w:rsidRPr="00C44BE5">
        <w:rPr>
          <w:rFonts w:cs="B Nazanin" w:hint="cs"/>
          <w:b/>
          <w:bCs/>
          <w:sz w:val="24"/>
          <w:szCs w:val="24"/>
          <w:rtl/>
        </w:rPr>
        <w:t>ی</w:t>
      </w:r>
      <w:r w:rsidRPr="00C44BE5">
        <w:rPr>
          <w:rFonts w:cs="B Nazanin"/>
          <w:b/>
          <w:bCs/>
          <w:sz w:val="24"/>
          <w:szCs w:val="24"/>
          <w:rtl/>
        </w:rPr>
        <w:t xml:space="preserve"> درباره باستان شناس</w:t>
      </w:r>
      <w:r w:rsidRPr="00C44BE5">
        <w:rPr>
          <w:rFonts w:cs="B Nazanin" w:hint="cs"/>
          <w:b/>
          <w:bCs/>
          <w:sz w:val="24"/>
          <w:szCs w:val="24"/>
          <w:rtl/>
        </w:rPr>
        <w:t>ی</w:t>
      </w:r>
      <w:r w:rsidRPr="00C44BE5">
        <w:rPr>
          <w:rFonts w:cs="B Nazanin"/>
          <w:b/>
          <w:bCs/>
          <w:sz w:val="24"/>
          <w:szCs w:val="24"/>
          <w:rtl/>
        </w:rPr>
        <w:t xml:space="preserve"> دو کشور با هدف آشنا</w:t>
      </w:r>
      <w:r w:rsidRPr="00C44BE5">
        <w:rPr>
          <w:rFonts w:cs="B Nazanin" w:hint="cs"/>
          <w:b/>
          <w:bCs/>
          <w:sz w:val="24"/>
          <w:szCs w:val="24"/>
          <w:rtl/>
        </w:rPr>
        <w:t>یی</w:t>
      </w:r>
      <w:r w:rsidRPr="00C44BE5">
        <w:rPr>
          <w:rFonts w:cs="B Nazanin"/>
          <w:b/>
          <w:bCs/>
          <w:sz w:val="24"/>
          <w:szCs w:val="24"/>
          <w:rtl/>
        </w:rPr>
        <w:t xml:space="preserve"> پژوهشگران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از فعال</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ها و کشف</w:t>
      </w:r>
      <w:r w:rsidRPr="00C44BE5">
        <w:rPr>
          <w:rFonts w:cs="B Nazanin" w:hint="cs"/>
          <w:b/>
          <w:bCs/>
          <w:sz w:val="24"/>
          <w:szCs w:val="24"/>
          <w:rtl/>
        </w:rPr>
        <w:t>ی</w:t>
      </w:r>
      <w:r w:rsidRPr="00C44BE5">
        <w:rPr>
          <w:rFonts w:cs="B Nazanin" w:hint="eastAsia"/>
          <w:b/>
          <w:bCs/>
          <w:sz w:val="24"/>
          <w:szCs w:val="24"/>
          <w:rtl/>
        </w:rPr>
        <w:t>ات</w:t>
      </w:r>
      <w:r>
        <w:rPr>
          <w:rFonts w:cs="B Nazanin" w:hint="cs"/>
          <w:b/>
          <w:bCs/>
          <w:sz w:val="24"/>
          <w:szCs w:val="24"/>
          <w:rtl/>
        </w:rPr>
        <w:t xml:space="preserve"> </w:t>
      </w:r>
      <w:r w:rsidRPr="00C44BE5">
        <w:rPr>
          <w:rFonts w:cs="B Nazanin" w:hint="eastAsia"/>
          <w:b/>
          <w:bCs/>
          <w:sz w:val="24"/>
          <w:szCs w:val="24"/>
          <w:rtl/>
        </w:rPr>
        <w:t>جد</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باستان شناس</w:t>
      </w:r>
      <w:r w:rsidRPr="00C44BE5">
        <w:rPr>
          <w:rFonts w:cs="B Nazanin" w:hint="cs"/>
          <w:b/>
          <w:bCs/>
          <w:sz w:val="24"/>
          <w:szCs w:val="24"/>
          <w:rtl/>
        </w:rPr>
        <w:t>ی</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کد</w:t>
      </w:r>
      <w:r w:rsidRPr="00C44BE5">
        <w:rPr>
          <w:rFonts w:cs="B Nazanin" w:hint="cs"/>
          <w:b/>
          <w:bCs/>
          <w:sz w:val="24"/>
          <w:szCs w:val="24"/>
          <w:rtl/>
        </w:rPr>
        <w:t>ی</w:t>
      </w:r>
      <w:r w:rsidRPr="00C44BE5">
        <w:rPr>
          <w:rFonts w:cs="B Nazanin" w:hint="eastAsia"/>
          <w:b/>
          <w:bCs/>
          <w:sz w:val="24"/>
          <w:szCs w:val="24"/>
          <w:rtl/>
        </w:rPr>
        <w:t>گر</w:t>
      </w:r>
      <w:r w:rsidRPr="00C44BE5">
        <w:rPr>
          <w:rFonts w:cs="B Nazanin"/>
          <w:b/>
          <w:bCs/>
          <w:sz w:val="24"/>
          <w:szCs w:val="24"/>
          <w:rtl/>
        </w:rPr>
        <w:t xml:space="preserve"> اعلام آمادگ</w:t>
      </w:r>
      <w:r w:rsidRPr="00C44BE5">
        <w:rPr>
          <w:rFonts w:cs="B Nazanin" w:hint="cs"/>
          <w:b/>
          <w:bCs/>
          <w:sz w:val="24"/>
          <w:szCs w:val="24"/>
          <w:rtl/>
        </w:rPr>
        <w:t>ی</w:t>
      </w:r>
      <w:r w:rsidRPr="00C44BE5">
        <w:rPr>
          <w:rFonts w:cs="B Nazanin"/>
          <w:b/>
          <w:bCs/>
          <w:sz w:val="24"/>
          <w:szCs w:val="24"/>
          <w:rtl/>
        </w:rPr>
        <w:t xml:space="preserve"> نمودند.</w:t>
      </w:r>
    </w:p>
    <w:p w14:paraId="6F19F53F"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۱۱.۳. دو طرف بر تحک</w:t>
      </w:r>
      <w:r w:rsidRPr="00C44BE5">
        <w:rPr>
          <w:rFonts w:cs="B Nazanin" w:hint="cs"/>
          <w:b/>
          <w:bCs/>
          <w:sz w:val="24"/>
          <w:szCs w:val="24"/>
          <w:rtl/>
        </w:rPr>
        <w:t>ی</w:t>
      </w:r>
      <w:r w:rsidRPr="00C44BE5">
        <w:rPr>
          <w:rFonts w:cs="B Nazanin" w:hint="eastAsia"/>
          <w:b/>
          <w:bCs/>
          <w:sz w:val="24"/>
          <w:szCs w:val="24"/>
          <w:rtl/>
        </w:rPr>
        <w:t>م</w:t>
      </w:r>
      <w:r w:rsidRPr="00C44BE5">
        <w:rPr>
          <w:rFonts w:cs="B Nazanin"/>
          <w:b/>
          <w:bCs/>
          <w:sz w:val="24"/>
          <w:szCs w:val="24"/>
          <w:rtl/>
        </w:rPr>
        <w:t xml:space="preserve"> فعال</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جهت جلب گردشگران و شرکتها</w:t>
      </w:r>
      <w:r w:rsidRPr="00C44BE5">
        <w:rPr>
          <w:rFonts w:cs="B Nazanin" w:hint="cs"/>
          <w:b/>
          <w:bCs/>
          <w:sz w:val="24"/>
          <w:szCs w:val="24"/>
          <w:rtl/>
        </w:rPr>
        <w:t>ی</w:t>
      </w:r>
      <w:r w:rsidRPr="00C44BE5">
        <w:rPr>
          <w:rFonts w:cs="B Nazanin"/>
          <w:b/>
          <w:bCs/>
          <w:sz w:val="24"/>
          <w:szCs w:val="24"/>
          <w:rtl/>
        </w:rPr>
        <w:t xml:space="preserve"> گردشگر</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به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و از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به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Pr>
          <w:rFonts w:cs="B Nazanin" w:hint="cs"/>
          <w:b/>
          <w:bCs/>
          <w:sz w:val="24"/>
          <w:szCs w:val="24"/>
          <w:rtl/>
        </w:rPr>
        <w:t xml:space="preserve"> </w:t>
      </w:r>
      <w:r w:rsidRPr="00C44BE5">
        <w:rPr>
          <w:rFonts w:cs="B Nazanin" w:hint="eastAsia"/>
          <w:b/>
          <w:bCs/>
          <w:sz w:val="24"/>
          <w:szCs w:val="24"/>
          <w:rtl/>
        </w:rPr>
        <w:t>اعلام</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کردند.</w:t>
      </w:r>
    </w:p>
    <w:p w14:paraId="51E25936" w14:textId="77777777"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۱۱.۴. دو طرف نسبت به برگزار</w:t>
      </w:r>
      <w:r w:rsidRPr="00C44BE5">
        <w:rPr>
          <w:rFonts w:cs="B Nazanin" w:hint="cs"/>
          <w:b/>
          <w:bCs/>
          <w:sz w:val="24"/>
          <w:szCs w:val="24"/>
          <w:rtl/>
        </w:rPr>
        <w:t>ی</w:t>
      </w:r>
      <w:r w:rsidRPr="00C44BE5">
        <w:rPr>
          <w:rFonts w:cs="B Nazanin"/>
          <w:b/>
          <w:bCs/>
          <w:sz w:val="24"/>
          <w:szCs w:val="24"/>
          <w:rtl/>
        </w:rPr>
        <w:t xml:space="preserve"> هما</w:t>
      </w:r>
      <w:r w:rsidRPr="00C44BE5">
        <w:rPr>
          <w:rFonts w:cs="B Nazanin" w:hint="cs"/>
          <w:b/>
          <w:bCs/>
          <w:sz w:val="24"/>
          <w:szCs w:val="24"/>
          <w:rtl/>
        </w:rPr>
        <w:t>ی</w:t>
      </w:r>
      <w:r w:rsidRPr="00C44BE5">
        <w:rPr>
          <w:rFonts w:cs="B Nazanin" w:hint="eastAsia"/>
          <w:b/>
          <w:bCs/>
          <w:sz w:val="24"/>
          <w:szCs w:val="24"/>
          <w:rtl/>
        </w:rPr>
        <w:t>ش</w:t>
      </w:r>
      <w:r>
        <w:rPr>
          <w:rFonts w:cs="B Nazanin" w:hint="cs"/>
          <w:b/>
          <w:bCs/>
          <w:sz w:val="24"/>
          <w:szCs w:val="24"/>
          <w:rtl/>
        </w:rPr>
        <w:t xml:space="preserve"> </w:t>
      </w:r>
      <w:r w:rsidRPr="00C44BE5">
        <w:rPr>
          <w:rFonts w:cs="B Nazanin" w:hint="eastAsia"/>
          <w:b/>
          <w:bCs/>
          <w:sz w:val="24"/>
          <w:szCs w:val="24"/>
          <w:rtl/>
        </w:rPr>
        <w:t>ها</w:t>
      </w:r>
      <w:r w:rsidRPr="00C44BE5">
        <w:rPr>
          <w:rFonts w:cs="B Nazanin"/>
          <w:b/>
          <w:bCs/>
          <w:sz w:val="24"/>
          <w:szCs w:val="24"/>
          <w:rtl/>
        </w:rPr>
        <w:t xml:space="preserve"> و نما</w:t>
      </w:r>
      <w:r w:rsidRPr="00C44BE5">
        <w:rPr>
          <w:rFonts w:cs="B Nazanin" w:hint="cs"/>
          <w:b/>
          <w:bCs/>
          <w:sz w:val="24"/>
          <w:szCs w:val="24"/>
          <w:rtl/>
        </w:rPr>
        <w:t>ی</w:t>
      </w:r>
      <w:r w:rsidRPr="00C44BE5">
        <w:rPr>
          <w:rFonts w:cs="B Nazanin" w:hint="eastAsia"/>
          <w:b/>
          <w:bCs/>
          <w:sz w:val="24"/>
          <w:szCs w:val="24"/>
          <w:rtl/>
        </w:rPr>
        <w:t>شگاه</w:t>
      </w:r>
      <w:r>
        <w:rPr>
          <w:rFonts w:cs="B Nazanin" w:hint="cs"/>
          <w:b/>
          <w:bCs/>
          <w:sz w:val="24"/>
          <w:szCs w:val="24"/>
          <w:rtl/>
        </w:rPr>
        <w:t xml:space="preserve"> </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گردشگر</w:t>
      </w:r>
      <w:r w:rsidRPr="00C44BE5">
        <w:rPr>
          <w:rFonts w:cs="B Nazanin" w:hint="cs"/>
          <w:b/>
          <w:bCs/>
          <w:sz w:val="24"/>
          <w:szCs w:val="24"/>
          <w:rtl/>
        </w:rPr>
        <w:t>ی</w:t>
      </w:r>
      <w:r w:rsidRPr="00C44BE5">
        <w:rPr>
          <w:rFonts w:cs="B Nazanin"/>
          <w:b/>
          <w:bCs/>
          <w:sz w:val="24"/>
          <w:szCs w:val="24"/>
          <w:rtl/>
        </w:rPr>
        <w:t xml:space="preserve"> در هر دو کشور</w:t>
      </w:r>
      <w:r>
        <w:rPr>
          <w:rFonts w:cs="B Nazanin" w:hint="cs"/>
          <w:b/>
          <w:bCs/>
          <w:sz w:val="24"/>
          <w:szCs w:val="24"/>
          <w:rtl/>
        </w:rPr>
        <w:t xml:space="preserve"> </w:t>
      </w:r>
      <w:r w:rsidRPr="00C44BE5">
        <w:rPr>
          <w:rFonts w:cs="B Nazanin" w:hint="eastAsia"/>
          <w:b/>
          <w:bCs/>
          <w:sz w:val="24"/>
          <w:szCs w:val="24"/>
          <w:rtl/>
        </w:rPr>
        <w:t>آمادگ</w:t>
      </w:r>
      <w:r w:rsidRPr="00C44BE5">
        <w:rPr>
          <w:rFonts w:cs="B Nazanin" w:hint="cs"/>
          <w:b/>
          <w:bCs/>
          <w:sz w:val="24"/>
          <w:szCs w:val="24"/>
          <w:rtl/>
        </w:rPr>
        <w:t>ی</w:t>
      </w:r>
      <w:r w:rsidRPr="00C44BE5">
        <w:rPr>
          <w:rFonts w:cs="B Nazanin"/>
          <w:b/>
          <w:bCs/>
          <w:sz w:val="24"/>
          <w:szCs w:val="24"/>
          <w:rtl/>
        </w:rPr>
        <w:t xml:space="preserve"> خود را اعلام کردند.</w:t>
      </w:r>
    </w:p>
    <w:p w14:paraId="5DB5A81A" w14:textId="77777777" w:rsidR="003D57B2" w:rsidRPr="00AE6170" w:rsidRDefault="003D57B2" w:rsidP="00DA5E65">
      <w:pPr>
        <w:bidi/>
        <w:spacing w:after="0" w:line="360" w:lineRule="auto"/>
        <w:jc w:val="both"/>
        <w:rPr>
          <w:rFonts w:cs="B Zar"/>
          <w:b/>
          <w:bCs/>
          <w:sz w:val="24"/>
          <w:szCs w:val="24"/>
          <w:rtl/>
        </w:rPr>
      </w:pPr>
      <w:r w:rsidRPr="00AE6170">
        <w:rPr>
          <w:rFonts w:cs="B Zar"/>
          <w:b/>
          <w:bCs/>
          <w:sz w:val="24"/>
          <w:szCs w:val="24"/>
          <w:rtl/>
        </w:rPr>
        <w:t xml:space="preserve">۱۲ </w:t>
      </w:r>
      <w:r>
        <w:rPr>
          <w:rFonts w:cs="B Zar" w:hint="cs"/>
          <w:b/>
          <w:bCs/>
          <w:sz w:val="24"/>
          <w:szCs w:val="24"/>
          <w:rtl/>
        </w:rPr>
        <w:t xml:space="preserve">. </w:t>
      </w:r>
      <w:r w:rsidRPr="00AE6170">
        <w:rPr>
          <w:rFonts w:cs="B Zar"/>
          <w:b/>
          <w:bCs/>
          <w:sz w:val="24"/>
          <w:szCs w:val="24"/>
          <w:rtl/>
        </w:rPr>
        <w:t>بهداشت و درمان</w:t>
      </w:r>
    </w:p>
    <w:p w14:paraId="1CFED4C6" w14:textId="77777777"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۱۲.۱ </w:t>
      </w:r>
      <w:r>
        <w:rPr>
          <w:rFonts w:cs="B Nazanin" w:hint="cs"/>
          <w:b/>
          <w:bCs/>
          <w:sz w:val="24"/>
          <w:szCs w:val="24"/>
          <w:rtl/>
        </w:rPr>
        <w:t xml:space="preserve">. </w:t>
      </w:r>
      <w:r w:rsidRPr="00C44BE5">
        <w:rPr>
          <w:rFonts w:cs="B Nazanin"/>
          <w:b/>
          <w:bCs/>
          <w:sz w:val="24"/>
          <w:szCs w:val="24"/>
          <w:rtl/>
        </w:rPr>
        <w:t>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در چارچوب توسعه گردشگر</w:t>
      </w:r>
      <w:r w:rsidRPr="00C44BE5">
        <w:rPr>
          <w:rFonts w:cs="B Nazanin" w:hint="cs"/>
          <w:b/>
          <w:bCs/>
          <w:sz w:val="24"/>
          <w:szCs w:val="24"/>
          <w:rtl/>
        </w:rPr>
        <w:t>ی</w:t>
      </w:r>
      <w:r w:rsidRPr="00C44BE5">
        <w:rPr>
          <w:rFonts w:cs="B Nazanin"/>
          <w:b/>
          <w:bCs/>
          <w:sz w:val="24"/>
          <w:szCs w:val="24"/>
          <w:rtl/>
        </w:rPr>
        <w:t xml:space="preserve"> سلامت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کشور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ارائه خدمات درمان</w:t>
      </w:r>
      <w:r w:rsidRPr="00C44BE5">
        <w:rPr>
          <w:rFonts w:cs="B Nazanin" w:hint="cs"/>
          <w:b/>
          <w:bCs/>
          <w:sz w:val="24"/>
          <w:szCs w:val="24"/>
          <w:rtl/>
        </w:rPr>
        <w:t>ی</w:t>
      </w:r>
      <w:r w:rsidRPr="00C44BE5">
        <w:rPr>
          <w:rFonts w:cs="B Nazanin"/>
          <w:b/>
          <w:bCs/>
          <w:sz w:val="24"/>
          <w:szCs w:val="24"/>
          <w:rtl/>
        </w:rPr>
        <w:t xml:space="preserve"> تخصص</w:t>
      </w:r>
      <w:r w:rsidRPr="00C44BE5">
        <w:rPr>
          <w:rFonts w:cs="B Nazanin" w:hint="cs"/>
          <w:b/>
          <w:bCs/>
          <w:sz w:val="24"/>
          <w:szCs w:val="24"/>
          <w:rtl/>
        </w:rPr>
        <w:t>ی</w:t>
      </w:r>
      <w:r w:rsidRPr="00C44BE5">
        <w:rPr>
          <w:rFonts w:cs="B Nazanin"/>
          <w:b/>
          <w:bCs/>
          <w:sz w:val="24"/>
          <w:szCs w:val="24"/>
          <w:rtl/>
        </w:rPr>
        <w:t xml:space="preserve"> به اتباع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مراکز درمان</w:t>
      </w:r>
      <w:r w:rsidRPr="00C44BE5">
        <w:rPr>
          <w:rFonts w:cs="B Nazanin" w:hint="cs"/>
          <w:b/>
          <w:bCs/>
          <w:sz w:val="24"/>
          <w:szCs w:val="24"/>
          <w:rtl/>
        </w:rPr>
        <w:t>ی</w:t>
      </w:r>
      <w:r w:rsidRPr="00C44BE5">
        <w:rPr>
          <w:rFonts w:cs="B Nazanin"/>
          <w:b/>
          <w:bCs/>
          <w:sz w:val="24"/>
          <w:szCs w:val="24"/>
          <w:rtl/>
        </w:rPr>
        <w:t xml:space="preserve"> و ب</w:t>
      </w:r>
      <w:r w:rsidRPr="00C44BE5">
        <w:rPr>
          <w:rFonts w:cs="B Nazanin" w:hint="cs"/>
          <w:b/>
          <w:bCs/>
          <w:sz w:val="24"/>
          <w:szCs w:val="24"/>
          <w:rtl/>
        </w:rPr>
        <w:t>ی</w:t>
      </w:r>
      <w:r w:rsidRPr="00C44BE5">
        <w:rPr>
          <w:rFonts w:cs="B Nazanin" w:hint="eastAsia"/>
          <w:b/>
          <w:bCs/>
          <w:sz w:val="24"/>
          <w:szCs w:val="24"/>
          <w:rtl/>
        </w:rPr>
        <w:t>مارستانها</w:t>
      </w:r>
      <w:r w:rsidRPr="00C44BE5">
        <w:rPr>
          <w:rFonts w:cs="B Nazanin" w:hint="cs"/>
          <w:b/>
          <w:bCs/>
          <w:sz w:val="24"/>
          <w:szCs w:val="24"/>
          <w:rtl/>
        </w:rPr>
        <w:t>ی</w:t>
      </w:r>
      <w:r w:rsidRPr="00C44BE5">
        <w:rPr>
          <w:rFonts w:cs="B Nazanin"/>
          <w:b/>
          <w:bCs/>
          <w:sz w:val="24"/>
          <w:szCs w:val="24"/>
          <w:rtl/>
        </w:rPr>
        <w:t xml:space="preserve"> دارا</w:t>
      </w:r>
      <w:r w:rsidRPr="00C44BE5">
        <w:rPr>
          <w:rFonts w:cs="B Nazanin" w:hint="cs"/>
          <w:b/>
          <w:bCs/>
          <w:sz w:val="24"/>
          <w:szCs w:val="24"/>
          <w:rtl/>
        </w:rPr>
        <w:t>ی</w:t>
      </w:r>
      <w:r w:rsidRPr="00C44BE5">
        <w:rPr>
          <w:rFonts w:cs="B Nazanin"/>
          <w:b/>
          <w:bCs/>
          <w:sz w:val="24"/>
          <w:szCs w:val="24"/>
          <w:rtl/>
        </w:rPr>
        <w:t xml:space="preserve"> مجوز پذ</w:t>
      </w:r>
      <w:r w:rsidRPr="00C44BE5">
        <w:rPr>
          <w:rFonts w:cs="B Nazanin" w:hint="cs"/>
          <w:b/>
          <w:bCs/>
          <w:sz w:val="24"/>
          <w:szCs w:val="24"/>
          <w:rtl/>
        </w:rPr>
        <w:t>ی</w:t>
      </w:r>
      <w:r w:rsidRPr="00C44BE5">
        <w:rPr>
          <w:rFonts w:cs="B Nazanin" w:hint="eastAsia"/>
          <w:b/>
          <w:bCs/>
          <w:sz w:val="24"/>
          <w:szCs w:val="24"/>
          <w:rtl/>
        </w:rPr>
        <w:t>رش</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ماران</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الملل (</w:t>
      </w:r>
      <w:r w:rsidRPr="00C44BE5">
        <w:rPr>
          <w:rFonts w:cs="B Nazanin"/>
          <w:b/>
          <w:bCs/>
          <w:sz w:val="24"/>
          <w:szCs w:val="24"/>
        </w:rPr>
        <w:t>IPD</w:t>
      </w:r>
      <w:r w:rsidRPr="00C44BE5">
        <w:rPr>
          <w:rFonts w:cs="B Nazanin"/>
          <w:b/>
          <w:bCs/>
          <w:sz w:val="24"/>
          <w:szCs w:val="24"/>
          <w:rtl/>
        </w:rPr>
        <w:t xml:space="preserve">) </w:t>
      </w:r>
      <w:r w:rsidRPr="00C44BE5">
        <w:rPr>
          <w:rFonts w:cs="B Nazanin"/>
          <w:b/>
          <w:bCs/>
          <w:sz w:val="24"/>
          <w:szCs w:val="24"/>
          <w:rtl/>
        </w:rPr>
        <w:lastRenderedPageBreak/>
        <w:t>اعلام نمود. فرآ</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 xml:space="preserve"> پذ</w:t>
      </w:r>
      <w:r w:rsidRPr="00C44BE5">
        <w:rPr>
          <w:rFonts w:cs="B Nazanin" w:hint="cs"/>
          <w:b/>
          <w:bCs/>
          <w:sz w:val="24"/>
          <w:szCs w:val="24"/>
          <w:rtl/>
        </w:rPr>
        <w:t>ی</w:t>
      </w:r>
      <w:r w:rsidRPr="00C44BE5">
        <w:rPr>
          <w:rFonts w:cs="B Nazanin" w:hint="eastAsia"/>
          <w:b/>
          <w:bCs/>
          <w:sz w:val="24"/>
          <w:szCs w:val="24"/>
          <w:rtl/>
        </w:rPr>
        <w:t>رش</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مار</w:t>
      </w:r>
      <w:r w:rsidRPr="00C44BE5">
        <w:rPr>
          <w:rFonts w:cs="B Nazanin"/>
          <w:b/>
          <w:bCs/>
          <w:sz w:val="24"/>
          <w:szCs w:val="24"/>
          <w:rtl/>
        </w:rPr>
        <w:t xml:space="preserve"> از کشور مبدا تا مرحله در</w:t>
      </w:r>
      <w:r w:rsidRPr="00C44BE5">
        <w:rPr>
          <w:rFonts w:cs="B Nazanin" w:hint="cs"/>
          <w:b/>
          <w:bCs/>
          <w:sz w:val="24"/>
          <w:szCs w:val="24"/>
          <w:rtl/>
        </w:rPr>
        <w:t>ی</w:t>
      </w:r>
      <w:r w:rsidRPr="00C44BE5">
        <w:rPr>
          <w:rFonts w:cs="B Nazanin"/>
          <w:b/>
          <w:bCs/>
          <w:sz w:val="24"/>
          <w:szCs w:val="24"/>
          <w:rtl/>
        </w:rPr>
        <w:t>افت خدمات درمان</w:t>
      </w:r>
      <w:r w:rsidRPr="00C44BE5">
        <w:rPr>
          <w:rFonts w:cs="B Nazanin" w:hint="cs"/>
          <w:b/>
          <w:bCs/>
          <w:sz w:val="24"/>
          <w:szCs w:val="24"/>
          <w:rtl/>
        </w:rPr>
        <w:t>ی</w:t>
      </w:r>
      <w:r w:rsidRPr="00C44BE5">
        <w:rPr>
          <w:rFonts w:cs="B Nazanin"/>
          <w:b/>
          <w:bCs/>
          <w:sz w:val="24"/>
          <w:szCs w:val="24"/>
          <w:rtl/>
        </w:rPr>
        <w:t xml:space="preserve"> در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شرکتها</w:t>
      </w:r>
      <w:r w:rsidRPr="00C44BE5">
        <w:rPr>
          <w:rFonts w:cs="B Nazanin" w:hint="cs"/>
          <w:b/>
          <w:bCs/>
          <w:sz w:val="24"/>
          <w:szCs w:val="24"/>
          <w:rtl/>
        </w:rPr>
        <w:t>ی</w:t>
      </w:r>
      <w:r w:rsidRPr="00C44BE5">
        <w:rPr>
          <w:rFonts w:cs="B Nazanin"/>
          <w:b/>
          <w:bCs/>
          <w:sz w:val="24"/>
          <w:szCs w:val="24"/>
          <w:rtl/>
        </w:rPr>
        <w:t xml:space="preserve"> مجاز و تع</w:t>
      </w:r>
      <w:r w:rsidRPr="00C44BE5">
        <w:rPr>
          <w:rFonts w:cs="B Nazanin" w:hint="cs"/>
          <w:b/>
          <w:bCs/>
          <w:sz w:val="24"/>
          <w:szCs w:val="24"/>
          <w:rtl/>
        </w:rPr>
        <w:t>یی</w:t>
      </w:r>
      <w:r w:rsidRPr="00C44BE5">
        <w:rPr>
          <w:rFonts w:cs="B Nazanin" w:hint="eastAsia"/>
          <w:b/>
          <w:bCs/>
          <w:sz w:val="24"/>
          <w:szCs w:val="24"/>
          <w:rtl/>
        </w:rPr>
        <w:t>ن</w:t>
      </w:r>
      <w:r w:rsidRPr="00C44BE5">
        <w:rPr>
          <w:rFonts w:cs="B Nazanin"/>
          <w:b/>
          <w:bCs/>
          <w:sz w:val="24"/>
          <w:szCs w:val="24"/>
          <w:rtl/>
        </w:rPr>
        <w:t xml:space="preserve"> ساز و کارها توسط کارگروه مشترک امکان پذ</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خواهد بود.</w:t>
      </w:r>
    </w:p>
    <w:p w14:paraId="773575E9"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 ۱۲.۲ </w:t>
      </w:r>
      <w:r>
        <w:rPr>
          <w:rFonts w:cs="B Nazanin" w:hint="cs"/>
          <w:b/>
          <w:bCs/>
          <w:sz w:val="24"/>
          <w:szCs w:val="24"/>
          <w:rtl/>
        </w:rPr>
        <w:t xml:space="preserve">. </w:t>
      </w:r>
      <w:r w:rsidRPr="00C44BE5">
        <w:rPr>
          <w:rFonts w:cs="B Nazanin"/>
          <w:b/>
          <w:bCs/>
          <w:sz w:val="24"/>
          <w:szCs w:val="24"/>
          <w:rtl/>
        </w:rPr>
        <w:t>دو طرف از تأس</w:t>
      </w:r>
      <w:r w:rsidRPr="00C44BE5">
        <w:rPr>
          <w:rFonts w:cs="B Nazanin" w:hint="cs"/>
          <w:b/>
          <w:bCs/>
          <w:sz w:val="24"/>
          <w:szCs w:val="24"/>
          <w:rtl/>
        </w:rPr>
        <w:t>ی</w:t>
      </w:r>
      <w:r w:rsidRPr="00C44BE5">
        <w:rPr>
          <w:rFonts w:cs="B Nazanin" w:hint="eastAsia"/>
          <w:b/>
          <w:bCs/>
          <w:sz w:val="24"/>
          <w:szCs w:val="24"/>
          <w:rtl/>
        </w:rPr>
        <w:t>س</w:t>
      </w:r>
      <w:r w:rsidRPr="00C44BE5">
        <w:rPr>
          <w:rFonts w:cs="B Nazanin"/>
          <w:b/>
          <w:bCs/>
          <w:sz w:val="24"/>
          <w:szCs w:val="24"/>
          <w:rtl/>
        </w:rPr>
        <w:t xml:space="preserve"> و راه انداز</w:t>
      </w:r>
      <w:r w:rsidRPr="00C44BE5">
        <w:rPr>
          <w:rFonts w:cs="B Nazanin" w:hint="cs"/>
          <w:b/>
          <w:bCs/>
          <w:sz w:val="24"/>
          <w:szCs w:val="24"/>
          <w:rtl/>
        </w:rPr>
        <w:t>ی</w:t>
      </w:r>
      <w:r w:rsidRPr="00C44BE5">
        <w:rPr>
          <w:rFonts w:cs="B Nazanin"/>
          <w:b/>
          <w:bCs/>
          <w:sz w:val="24"/>
          <w:szCs w:val="24"/>
          <w:rtl/>
        </w:rPr>
        <w:t xml:space="preserve"> مرکز مراکز درمان</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در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توسط بخش خصوص</w:t>
      </w:r>
      <w:r w:rsidRPr="00C44BE5">
        <w:rPr>
          <w:rFonts w:cs="B Nazanin" w:hint="cs"/>
          <w:b/>
          <w:bCs/>
          <w:sz w:val="24"/>
          <w:szCs w:val="24"/>
          <w:rtl/>
        </w:rPr>
        <w:t>ی</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w:t>
      </w:r>
      <w:r w:rsidRPr="00C44BE5">
        <w:rPr>
          <w:rFonts w:cs="B Nazanin"/>
          <w:b/>
          <w:bCs/>
          <w:sz w:val="24"/>
          <w:szCs w:val="24"/>
          <w:rtl/>
        </w:rPr>
        <w:t xml:space="preserve"> انجمنها</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مارستان</w:t>
      </w:r>
      <w:r w:rsidRPr="00C44BE5">
        <w:rPr>
          <w:rFonts w:cs="B Nazanin"/>
          <w:b/>
          <w:bCs/>
          <w:sz w:val="24"/>
          <w:szCs w:val="24"/>
          <w:rtl/>
        </w:rPr>
        <w:t xml:space="preserve"> ساز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ب</w:t>
      </w:r>
      <w:r w:rsidRPr="00C44BE5">
        <w:rPr>
          <w:rFonts w:cs="B Nazanin" w:hint="eastAsia"/>
          <w:b/>
          <w:bCs/>
          <w:sz w:val="24"/>
          <w:szCs w:val="24"/>
          <w:rtl/>
        </w:rPr>
        <w:t>ا</w:t>
      </w:r>
      <w:r w:rsidRPr="00C44BE5">
        <w:rPr>
          <w:rFonts w:cs="B Nazanin"/>
          <w:b/>
          <w:bCs/>
          <w:sz w:val="24"/>
          <w:szCs w:val="24"/>
          <w:rtl/>
        </w:rPr>
        <w:t xml:space="preserve"> شرا</w:t>
      </w:r>
      <w:r w:rsidRPr="00C44BE5">
        <w:rPr>
          <w:rFonts w:cs="B Nazanin" w:hint="cs"/>
          <w:b/>
          <w:bCs/>
          <w:sz w:val="24"/>
          <w:szCs w:val="24"/>
          <w:rtl/>
        </w:rPr>
        <w:t>ی</w:t>
      </w:r>
      <w:r w:rsidRPr="00C44BE5">
        <w:rPr>
          <w:rFonts w:cs="B Nazanin" w:hint="eastAsia"/>
          <w:b/>
          <w:bCs/>
          <w:sz w:val="24"/>
          <w:szCs w:val="24"/>
          <w:rtl/>
        </w:rPr>
        <w:t>ط</w:t>
      </w:r>
      <w:r w:rsidRPr="00C44BE5">
        <w:rPr>
          <w:rFonts w:cs="B Nazanin"/>
          <w:b/>
          <w:bCs/>
          <w:sz w:val="24"/>
          <w:szCs w:val="24"/>
          <w:rtl/>
        </w:rPr>
        <w:t xml:space="preserve"> مورد توافق طرف ها حما</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خواهند کرد.</w:t>
      </w:r>
    </w:p>
    <w:p w14:paraId="71AB8C99" w14:textId="77777777" w:rsidR="003D57B2" w:rsidRPr="00AE6170" w:rsidRDefault="003D57B2" w:rsidP="00DA5E65">
      <w:pPr>
        <w:bidi/>
        <w:spacing w:after="0" w:line="360" w:lineRule="auto"/>
        <w:jc w:val="both"/>
        <w:rPr>
          <w:rFonts w:cs="B Zar"/>
          <w:b/>
          <w:bCs/>
          <w:sz w:val="24"/>
          <w:szCs w:val="24"/>
          <w:rtl/>
        </w:rPr>
      </w:pPr>
      <w:r w:rsidRPr="00AE6170">
        <w:rPr>
          <w:rFonts w:cs="B Zar"/>
          <w:b/>
          <w:bCs/>
          <w:sz w:val="24"/>
          <w:szCs w:val="24"/>
          <w:rtl/>
        </w:rPr>
        <w:t>۱۳</w:t>
      </w:r>
      <w:r>
        <w:rPr>
          <w:rFonts w:cs="B Zar" w:hint="cs"/>
          <w:b/>
          <w:bCs/>
          <w:sz w:val="24"/>
          <w:szCs w:val="24"/>
          <w:rtl/>
        </w:rPr>
        <w:t>.</w:t>
      </w:r>
      <w:r w:rsidRPr="00AE6170">
        <w:rPr>
          <w:rFonts w:cs="B Zar"/>
          <w:b/>
          <w:bCs/>
          <w:sz w:val="24"/>
          <w:szCs w:val="24"/>
          <w:rtl/>
        </w:rPr>
        <w:t xml:space="preserve"> تعاون، کار و رفاه اجتماع</w:t>
      </w:r>
      <w:r w:rsidRPr="00AE6170">
        <w:rPr>
          <w:rFonts w:cs="B Zar" w:hint="cs"/>
          <w:b/>
          <w:bCs/>
          <w:sz w:val="24"/>
          <w:szCs w:val="24"/>
          <w:rtl/>
        </w:rPr>
        <w:t>ی</w:t>
      </w:r>
    </w:p>
    <w:p w14:paraId="5D3DAE95" w14:textId="426279A4"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 همکار</w:t>
      </w:r>
      <w:r w:rsidRPr="00C44BE5">
        <w:rPr>
          <w:rFonts w:cs="B Nazanin" w:hint="cs"/>
          <w:b/>
          <w:bCs/>
          <w:sz w:val="24"/>
          <w:szCs w:val="24"/>
          <w:rtl/>
        </w:rPr>
        <w:t>ی</w:t>
      </w:r>
      <w:r w:rsidRPr="00C44BE5">
        <w:rPr>
          <w:rFonts w:cs="B Nazanin"/>
          <w:b/>
          <w:bCs/>
          <w:sz w:val="24"/>
          <w:szCs w:val="24"/>
          <w:rtl/>
        </w:rPr>
        <w:t xml:space="preserve"> در قالب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وزارت تعاون، کار و رفاه اجتماع</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وزارت محنت مهاجرت و شغل اهال</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کار آموزش فن</w:t>
      </w:r>
      <w:r w:rsidRPr="00C44BE5">
        <w:rPr>
          <w:rFonts w:cs="B Nazanin" w:hint="cs"/>
          <w:b/>
          <w:bCs/>
          <w:sz w:val="24"/>
          <w:szCs w:val="24"/>
          <w:rtl/>
        </w:rPr>
        <w:t>ی</w:t>
      </w:r>
      <w:r w:rsidRPr="00C44BE5">
        <w:rPr>
          <w:rFonts w:cs="B Nazanin"/>
          <w:b/>
          <w:bCs/>
          <w:sz w:val="24"/>
          <w:szCs w:val="24"/>
          <w:rtl/>
        </w:rPr>
        <w:t xml:space="preserve"> و حرفه ا</w:t>
      </w:r>
      <w:r w:rsidRPr="00C44BE5">
        <w:rPr>
          <w:rFonts w:cs="B Nazanin" w:hint="cs"/>
          <w:b/>
          <w:bCs/>
          <w:sz w:val="24"/>
          <w:szCs w:val="24"/>
          <w:rtl/>
        </w:rPr>
        <w:t>ی</w:t>
      </w:r>
      <w:r>
        <w:rPr>
          <w:rFonts w:cs="B Nazanin" w:hint="cs"/>
          <w:b/>
          <w:bCs/>
          <w:sz w:val="24"/>
          <w:szCs w:val="24"/>
          <w:rtl/>
        </w:rPr>
        <w:t xml:space="preserve"> (</w:t>
      </w:r>
      <w:r w:rsidRPr="00C44BE5">
        <w:rPr>
          <w:rFonts w:cs="B Nazanin"/>
          <w:b/>
          <w:bCs/>
          <w:sz w:val="24"/>
          <w:szCs w:val="24"/>
          <w:rtl/>
        </w:rPr>
        <w:t>۲۷ شهر</w:t>
      </w:r>
      <w:r w:rsidRPr="00C44BE5">
        <w:rPr>
          <w:rFonts w:cs="B Nazanin" w:hint="cs"/>
          <w:b/>
          <w:bCs/>
          <w:sz w:val="24"/>
          <w:szCs w:val="24"/>
          <w:rtl/>
        </w:rPr>
        <w:t>ی</w:t>
      </w:r>
      <w:r w:rsidRPr="00C44BE5">
        <w:rPr>
          <w:rFonts w:cs="B Nazanin" w:hint="eastAsia"/>
          <w:b/>
          <w:bCs/>
          <w:sz w:val="24"/>
          <w:szCs w:val="24"/>
          <w:rtl/>
        </w:rPr>
        <w:t>ور</w:t>
      </w:r>
      <w:r w:rsidRPr="00C44BE5">
        <w:rPr>
          <w:rFonts w:cs="B Nazanin"/>
          <w:b/>
          <w:bCs/>
          <w:sz w:val="24"/>
          <w:szCs w:val="24"/>
          <w:rtl/>
        </w:rPr>
        <w:t xml:space="preserve"> ۱۴۰۰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با ۱۸ سپتامبر ۲۰۲۱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 </w:t>
      </w:r>
      <w:r w:rsidRPr="00C44BE5">
        <w:rPr>
          <w:rFonts w:cs="B Nazanin" w:hint="eastAsia"/>
          <w:b/>
          <w:bCs/>
          <w:sz w:val="24"/>
          <w:szCs w:val="24"/>
          <w:rtl/>
        </w:rPr>
        <w:t>دوشنبه</w:t>
      </w:r>
      <w:r>
        <w:rPr>
          <w:rFonts w:cs="B Nazanin" w:hint="cs"/>
          <w:b/>
          <w:bCs/>
          <w:sz w:val="24"/>
          <w:szCs w:val="24"/>
          <w:rtl/>
        </w:rPr>
        <w:t xml:space="preserve">) </w:t>
      </w:r>
      <w:r w:rsidRPr="00C44BE5">
        <w:rPr>
          <w:rFonts w:cs="B Nazanin"/>
          <w:b/>
          <w:bCs/>
          <w:sz w:val="24"/>
          <w:szCs w:val="24"/>
          <w:rtl/>
        </w:rPr>
        <w:t>و اجرا</w:t>
      </w:r>
      <w:r w:rsidRPr="00C44BE5">
        <w:rPr>
          <w:rFonts w:cs="B Nazanin" w:hint="cs"/>
          <w:b/>
          <w:bCs/>
          <w:sz w:val="24"/>
          <w:szCs w:val="24"/>
          <w:rtl/>
        </w:rPr>
        <w:t>ی</w:t>
      </w:r>
      <w:r w:rsidRPr="00C44BE5">
        <w:rPr>
          <w:rFonts w:cs="B Nazanin"/>
          <w:b/>
          <w:bCs/>
          <w:sz w:val="24"/>
          <w:szCs w:val="24"/>
          <w:rtl/>
        </w:rPr>
        <w:t xml:space="preserve"> نقشه راه مشترک و تطب</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مذکور در چارچوب فعال</w:t>
      </w:r>
      <w:r w:rsidRPr="00C44BE5">
        <w:rPr>
          <w:rFonts w:cs="B Nazanin" w:hint="cs"/>
          <w:b/>
          <w:bCs/>
          <w:sz w:val="24"/>
          <w:szCs w:val="24"/>
          <w:rtl/>
        </w:rPr>
        <w:t>ی</w:t>
      </w:r>
      <w:r w:rsidRPr="00C44BE5">
        <w:rPr>
          <w:rFonts w:cs="B Nazanin" w:hint="eastAsia"/>
          <w:b/>
          <w:bCs/>
          <w:sz w:val="24"/>
          <w:szCs w:val="24"/>
          <w:rtl/>
        </w:rPr>
        <w:t>ت</w:t>
      </w:r>
      <w:r>
        <w:rPr>
          <w:rFonts w:cs="B Nazanin" w:hint="cs"/>
          <w:b/>
          <w:bCs/>
          <w:sz w:val="24"/>
          <w:szCs w:val="24"/>
          <w:rtl/>
        </w:rPr>
        <w:t xml:space="preserve"> </w:t>
      </w:r>
      <w:r w:rsidRPr="00C44BE5">
        <w:rPr>
          <w:rFonts w:cs="B Nazanin" w:hint="eastAsia"/>
          <w:b/>
          <w:bCs/>
          <w:sz w:val="24"/>
          <w:szCs w:val="24"/>
          <w:rtl/>
        </w:rPr>
        <w:t>کارگروه</w:t>
      </w:r>
      <w:r w:rsidRPr="00C44BE5">
        <w:rPr>
          <w:rFonts w:cs="B Nazanin"/>
          <w:b/>
          <w:bCs/>
          <w:sz w:val="24"/>
          <w:szCs w:val="24"/>
          <w:rtl/>
        </w:rPr>
        <w:t xml:space="preserve"> مشترک وزارت</w:t>
      </w:r>
      <w:r>
        <w:rPr>
          <w:rFonts w:cs="B Nazanin" w:hint="cs"/>
          <w:b/>
          <w:bCs/>
          <w:sz w:val="24"/>
          <w:szCs w:val="24"/>
          <w:rtl/>
        </w:rPr>
        <w:t xml:space="preserve"> </w:t>
      </w:r>
      <w:r w:rsidRPr="00C44BE5">
        <w:rPr>
          <w:rFonts w:cs="B Nazanin"/>
          <w:b/>
          <w:bCs/>
          <w:sz w:val="24"/>
          <w:szCs w:val="24"/>
          <w:rtl/>
        </w:rPr>
        <w:t>ها</w:t>
      </w:r>
      <w:r w:rsidRPr="00C44BE5">
        <w:rPr>
          <w:rFonts w:cs="B Nazanin" w:hint="cs"/>
          <w:b/>
          <w:bCs/>
          <w:sz w:val="24"/>
          <w:szCs w:val="24"/>
          <w:rtl/>
        </w:rPr>
        <w:t>ی</w:t>
      </w:r>
      <w:r w:rsidRPr="00C44BE5">
        <w:rPr>
          <w:rFonts w:cs="B Nazanin"/>
          <w:b/>
          <w:bCs/>
          <w:sz w:val="24"/>
          <w:szCs w:val="24"/>
          <w:rtl/>
        </w:rPr>
        <w:t xml:space="preserve"> ذکر شده</w:t>
      </w:r>
      <w:r>
        <w:rPr>
          <w:rFonts w:cs="B Nazanin" w:hint="cs"/>
          <w:b/>
          <w:bCs/>
          <w:sz w:val="24"/>
          <w:szCs w:val="24"/>
          <w:rtl/>
        </w:rPr>
        <w:t>،</w:t>
      </w:r>
      <w:r w:rsidR="001E2C00">
        <w:rPr>
          <w:rFonts w:cs="B Nazanin" w:hint="cs"/>
          <w:b/>
          <w:bCs/>
          <w:sz w:val="24"/>
          <w:szCs w:val="24"/>
          <w:rtl/>
        </w:rPr>
        <w:t xml:space="preserve"> </w:t>
      </w:r>
      <w:r w:rsidRPr="00C44BE5">
        <w:rPr>
          <w:rFonts w:cs="B Nazanin"/>
          <w:b/>
          <w:bCs/>
          <w:sz w:val="24"/>
          <w:szCs w:val="24"/>
          <w:rtl/>
        </w:rPr>
        <w:t xml:space="preserve">ادامه </w:t>
      </w:r>
      <w:r w:rsidRPr="00C44BE5">
        <w:rPr>
          <w:rFonts w:cs="B Nazanin" w:hint="cs"/>
          <w:b/>
          <w:bCs/>
          <w:sz w:val="24"/>
          <w:szCs w:val="24"/>
          <w:rtl/>
        </w:rPr>
        <w:t>ی</w:t>
      </w:r>
      <w:r w:rsidRPr="00C44BE5">
        <w:rPr>
          <w:rFonts w:cs="B Nazanin" w:hint="eastAsia"/>
          <w:b/>
          <w:bCs/>
          <w:sz w:val="24"/>
          <w:szCs w:val="24"/>
          <w:rtl/>
        </w:rPr>
        <w:t>ابد</w:t>
      </w:r>
      <w:r w:rsidRPr="00C44BE5">
        <w:rPr>
          <w:rFonts w:cs="B Nazanin"/>
          <w:b/>
          <w:bCs/>
          <w:sz w:val="24"/>
          <w:szCs w:val="24"/>
          <w:rtl/>
        </w:rPr>
        <w:t>.</w:t>
      </w:r>
    </w:p>
    <w:p w14:paraId="225F84A4" w14:textId="77777777" w:rsidR="003D57B2" w:rsidRPr="00AE6170" w:rsidRDefault="003D57B2" w:rsidP="00DA5E65">
      <w:pPr>
        <w:bidi/>
        <w:spacing w:after="0" w:line="360" w:lineRule="auto"/>
        <w:jc w:val="both"/>
        <w:rPr>
          <w:rFonts w:cs="B Zar"/>
          <w:b/>
          <w:bCs/>
          <w:sz w:val="24"/>
          <w:szCs w:val="24"/>
          <w:rtl/>
        </w:rPr>
      </w:pPr>
      <w:r w:rsidRPr="00AE6170">
        <w:rPr>
          <w:rFonts w:cs="B Zar"/>
          <w:b/>
          <w:bCs/>
          <w:sz w:val="24"/>
          <w:szCs w:val="24"/>
          <w:rtl/>
        </w:rPr>
        <w:t xml:space="preserve">۱۴ </w:t>
      </w:r>
      <w:r>
        <w:rPr>
          <w:rFonts w:cs="B Zar" w:hint="cs"/>
          <w:b/>
          <w:bCs/>
          <w:sz w:val="24"/>
          <w:szCs w:val="24"/>
          <w:rtl/>
        </w:rPr>
        <w:t xml:space="preserve">. </w:t>
      </w:r>
      <w:r w:rsidRPr="00AE6170">
        <w:rPr>
          <w:rFonts w:cs="B Zar"/>
          <w:b/>
          <w:bCs/>
          <w:sz w:val="24"/>
          <w:szCs w:val="24"/>
          <w:rtl/>
        </w:rPr>
        <w:t>ورزش و جوانان</w:t>
      </w:r>
    </w:p>
    <w:p w14:paraId="45703A61" w14:textId="5A0F37FD" w:rsidR="003D57B2" w:rsidRPr="00C44BE5"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با</w:t>
      </w:r>
      <w:r w:rsidRPr="00C44BE5">
        <w:rPr>
          <w:rFonts w:cs="B Nazanin"/>
          <w:b/>
          <w:bCs/>
          <w:sz w:val="24"/>
          <w:szCs w:val="24"/>
          <w:rtl/>
        </w:rPr>
        <w:t xml:space="preserve"> توجه به امضا</w:t>
      </w:r>
      <w:r w:rsidRPr="00C44BE5">
        <w:rPr>
          <w:rFonts w:cs="B Nazanin" w:hint="cs"/>
          <w:b/>
          <w:bCs/>
          <w:sz w:val="24"/>
          <w:szCs w:val="24"/>
          <w:rtl/>
        </w:rPr>
        <w:t>ی</w:t>
      </w:r>
      <w:r w:rsidRPr="00C44BE5">
        <w:rPr>
          <w:rFonts w:cs="B Nazanin"/>
          <w:b/>
          <w:bCs/>
          <w:sz w:val="24"/>
          <w:szCs w:val="24"/>
          <w:rtl/>
        </w:rPr>
        <w:t xml:space="preserve"> برنامه اجرا</w:t>
      </w:r>
      <w:r w:rsidRPr="00C44BE5">
        <w:rPr>
          <w:rFonts w:cs="B Nazanin" w:hint="cs"/>
          <w:b/>
          <w:bCs/>
          <w:sz w:val="24"/>
          <w:szCs w:val="24"/>
          <w:rtl/>
        </w:rPr>
        <w:t>یی</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همکار</w:t>
      </w:r>
      <w:r w:rsidRPr="00C44BE5">
        <w:rPr>
          <w:rFonts w:cs="B Nazanin" w:hint="cs"/>
          <w:b/>
          <w:bCs/>
          <w:sz w:val="24"/>
          <w:szCs w:val="24"/>
          <w:rtl/>
        </w:rPr>
        <w:t>ی</w:t>
      </w:r>
      <w:r w:rsidRPr="00C44BE5">
        <w:rPr>
          <w:rFonts w:cs="B Nazanin"/>
          <w:b/>
          <w:bCs/>
          <w:sz w:val="24"/>
          <w:szCs w:val="24"/>
          <w:rtl/>
        </w:rPr>
        <w:t xml:space="preserve"> (۹ خرداد ماه ۱۴۰۱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با ۳۰ م</w:t>
      </w:r>
      <w:r w:rsidRPr="00C44BE5">
        <w:rPr>
          <w:rFonts w:cs="B Nazanin" w:hint="cs"/>
          <w:b/>
          <w:bCs/>
          <w:sz w:val="24"/>
          <w:szCs w:val="24"/>
          <w:rtl/>
        </w:rPr>
        <w:t>ی</w:t>
      </w:r>
      <w:r w:rsidRPr="00C44BE5">
        <w:rPr>
          <w:rFonts w:cs="B Nazanin"/>
          <w:b/>
          <w:bCs/>
          <w:sz w:val="24"/>
          <w:szCs w:val="24"/>
          <w:rtl/>
        </w:rPr>
        <w:t xml:space="preserve"> ۲۰۲۲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تهران</w:t>
      </w:r>
      <w:r>
        <w:rPr>
          <w:rFonts w:cs="B Nazanin" w:hint="cs"/>
          <w:b/>
          <w:bCs/>
          <w:sz w:val="24"/>
          <w:szCs w:val="24"/>
          <w:rtl/>
        </w:rPr>
        <w:t xml:space="preserve">) </w:t>
      </w:r>
      <w:r w:rsidRPr="00C44BE5">
        <w:rPr>
          <w:rFonts w:cs="B Nazanin"/>
          <w:b/>
          <w:bCs/>
          <w:sz w:val="24"/>
          <w:szCs w:val="24"/>
          <w:rtl/>
        </w:rPr>
        <w:t>طرف</w:t>
      </w:r>
      <w:r>
        <w:rPr>
          <w:rFonts w:cs="B Nazanin" w:hint="cs"/>
          <w:b/>
          <w:bCs/>
          <w:sz w:val="24"/>
          <w:szCs w:val="24"/>
          <w:rtl/>
        </w:rPr>
        <w:t xml:space="preserve"> </w:t>
      </w:r>
      <w:r w:rsidRPr="00C44BE5">
        <w:rPr>
          <w:rFonts w:cs="B Nazanin"/>
          <w:b/>
          <w:bCs/>
          <w:sz w:val="24"/>
          <w:szCs w:val="24"/>
          <w:rtl/>
        </w:rPr>
        <w:t>ها تفاهم کردند که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مفاد مرتبط با امور جوانان و همچن</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در خصوص بندها</w:t>
      </w:r>
      <w:r w:rsidRPr="00C44BE5">
        <w:rPr>
          <w:rFonts w:cs="B Nazanin" w:hint="cs"/>
          <w:b/>
          <w:bCs/>
          <w:sz w:val="24"/>
          <w:szCs w:val="24"/>
          <w:rtl/>
        </w:rPr>
        <w:t>ی</w:t>
      </w:r>
      <w:r w:rsidRPr="00C44BE5">
        <w:rPr>
          <w:rFonts w:cs="B Nazanin"/>
          <w:b/>
          <w:bCs/>
          <w:sz w:val="24"/>
          <w:szCs w:val="24"/>
          <w:rtl/>
        </w:rPr>
        <w:t xml:space="preserve"> مربوط به حوزه ورزش برنامه ها</w:t>
      </w:r>
      <w:r w:rsidRPr="00C44BE5">
        <w:rPr>
          <w:rFonts w:cs="B Nazanin" w:hint="cs"/>
          <w:b/>
          <w:bCs/>
          <w:sz w:val="24"/>
          <w:szCs w:val="24"/>
          <w:rtl/>
        </w:rPr>
        <w:t>ی</w:t>
      </w:r>
      <w:r w:rsidRPr="00C44BE5">
        <w:rPr>
          <w:rFonts w:cs="B Nazanin"/>
          <w:b/>
          <w:bCs/>
          <w:sz w:val="24"/>
          <w:szCs w:val="24"/>
          <w:rtl/>
        </w:rPr>
        <w:t xml:space="preserve"> مشترک همکار</w:t>
      </w:r>
      <w:r w:rsidRPr="00C44BE5">
        <w:rPr>
          <w:rFonts w:cs="B Nazanin" w:hint="cs"/>
          <w:b/>
          <w:bCs/>
          <w:sz w:val="24"/>
          <w:szCs w:val="24"/>
          <w:rtl/>
        </w:rPr>
        <w:t>ی</w:t>
      </w:r>
      <w:r w:rsidRPr="00C44BE5">
        <w:rPr>
          <w:rFonts w:cs="B Nazanin"/>
          <w:b/>
          <w:bCs/>
          <w:sz w:val="24"/>
          <w:szCs w:val="24"/>
          <w:rtl/>
        </w:rPr>
        <w:t xml:space="preserve"> را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و اجرا نم</w:t>
      </w:r>
      <w:r w:rsidRPr="00C44BE5">
        <w:rPr>
          <w:rFonts w:cs="B Nazanin" w:hint="eastAsia"/>
          <w:b/>
          <w:bCs/>
          <w:sz w:val="24"/>
          <w:szCs w:val="24"/>
          <w:rtl/>
        </w:rPr>
        <w:t>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w:t>
      </w:r>
    </w:p>
    <w:p w14:paraId="165C810D" w14:textId="77777777" w:rsidR="003D57B2" w:rsidRPr="00AE6170" w:rsidRDefault="003D57B2" w:rsidP="00DA5E65">
      <w:pPr>
        <w:bidi/>
        <w:spacing w:after="0" w:line="360" w:lineRule="auto"/>
        <w:jc w:val="both"/>
        <w:rPr>
          <w:rFonts w:cs="B Zar"/>
          <w:b/>
          <w:bCs/>
          <w:sz w:val="24"/>
          <w:szCs w:val="24"/>
          <w:rtl/>
        </w:rPr>
      </w:pPr>
      <w:r w:rsidRPr="00AE6170">
        <w:rPr>
          <w:rFonts w:cs="B Zar"/>
          <w:b/>
          <w:bCs/>
          <w:sz w:val="24"/>
          <w:szCs w:val="24"/>
          <w:rtl/>
        </w:rPr>
        <w:t xml:space="preserve">۱۵ </w:t>
      </w:r>
      <w:r>
        <w:rPr>
          <w:rFonts w:cs="B Zar" w:hint="cs"/>
          <w:b/>
          <w:bCs/>
          <w:sz w:val="24"/>
          <w:szCs w:val="24"/>
          <w:rtl/>
        </w:rPr>
        <w:t xml:space="preserve">. </w:t>
      </w:r>
      <w:r w:rsidRPr="00AE6170">
        <w:rPr>
          <w:rFonts w:cs="B Zar"/>
          <w:b/>
          <w:bCs/>
          <w:sz w:val="24"/>
          <w:szCs w:val="24"/>
          <w:rtl/>
        </w:rPr>
        <w:t>حقوق</w:t>
      </w:r>
      <w:r w:rsidRPr="00AE6170">
        <w:rPr>
          <w:rFonts w:cs="B Zar" w:hint="cs"/>
          <w:b/>
          <w:bCs/>
          <w:sz w:val="24"/>
          <w:szCs w:val="24"/>
          <w:rtl/>
        </w:rPr>
        <w:t>ی</w:t>
      </w:r>
    </w:p>
    <w:p w14:paraId="75CF94CE" w14:textId="77777777" w:rsidR="003D57B2" w:rsidRPr="00C44BE5"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دو</w:t>
      </w:r>
      <w:r w:rsidRPr="00C44BE5">
        <w:rPr>
          <w:rFonts w:cs="B Nazanin"/>
          <w:b/>
          <w:bCs/>
          <w:sz w:val="24"/>
          <w:szCs w:val="24"/>
          <w:rtl/>
        </w:rPr>
        <w:t xml:space="preserve"> طرف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نها</w:t>
      </w:r>
      <w:r w:rsidRPr="00C44BE5">
        <w:rPr>
          <w:rFonts w:cs="B Nazanin" w:hint="cs"/>
          <w:b/>
          <w:bCs/>
          <w:sz w:val="24"/>
          <w:szCs w:val="24"/>
          <w:rtl/>
        </w:rPr>
        <w:t>یی</w:t>
      </w:r>
      <w:r w:rsidRPr="00C44BE5">
        <w:rPr>
          <w:rFonts w:cs="B Nazanin"/>
          <w:b/>
          <w:bCs/>
          <w:sz w:val="24"/>
          <w:szCs w:val="24"/>
          <w:rtl/>
        </w:rPr>
        <w:t xml:space="preserve"> ساز</w:t>
      </w:r>
      <w:r w:rsidRPr="00C44BE5">
        <w:rPr>
          <w:rFonts w:cs="B Nazanin" w:hint="cs"/>
          <w:b/>
          <w:bCs/>
          <w:sz w:val="24"/>
          <w:szCs w:val="24"/>
          <w:rtl/>
        </w:rPr>
        <w:t>ی</w:t>
      </w:r>
      <w:r w:rsidRPr="00C44BE5">
        <w:rPr>
          <w:rFonts w:cs="B Nazanin"/>
          <w:b/>
          <w:bCs/>
          <w:sz w:val="24"/>
          <w:szCs w:val="24"/>
          <w:rtl/>
        </w:rPr>
        <w:t xml:space="preserve"> پروتکل اصلاح</w:t>
      </w:r>
      <w:r w:rsidRPr="00C44BE5">
        <w:rPr>
          <w:rFonts w:cs="B Nazanin" w:hint="cs"/>
          <w:b/>
          <w:bCs/>
          <w:sz w:val="24"/>
          <w:szCs w:val="24"/>
          <w:rtl/>
        </w:rPr>
        <w:t>ی</w:t>
      </w:r>
      <w:r w:rsidRPr="00C44BE5">
        <w:rPr>
          <w:rFonts w:cs="B Nazanin"/>
          <w:b/>
          <w:bCs/>
          <w:sz w:val="24"/>
          <w:szCs w:val="24"/>
          <w:rtl/>
        </w:rPr>
        <w:t xml:space="preserve"> موافقتنامه استرداد مجرم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که در 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۱۴ د</w:t>
      </w:r>
      <w:r w:rsidRPr="00C44BE5">
        <w:rPr>
          <w:rFonts w:cs="B Nazanin" w:hint="cs"/>
          <w:b/>
          <w:bCs/>
          <w:sz w:val="24"/>
          <w:szCs w:val="24"/>
          <w:rtl/>
        </w:rPr>
        <w:t>ی</w:t>
      </w:r>
      <w:r w:rsidRPr="00C44BE5">
        <w:rPr>
          <w:rFonts w:cs="B Nazanin"/>
          <w:b/>
          <w:bCs/>
          <w:sz w:val="24"/>
          <w:szCs w:val="24"/>
          <w:rtl/>
        </w:rPr>
        <w:t xml:space="preserve"> ماه ۱۳۸۸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برابر</w:t>
      </w:r>
      <w:r w:rsidRPr="00C44BE5">
        <w:rPr>
          <w:rFonts w:cs="B Nazanin"/>
          <w:b/>
          <w:bCs/>
          <w:sz w:val="24"/>
          <w:szCs w:val="24"/>
          <w:rtl/>
        </w:rPr>
        <w:t xml:space="preserve"> با ۴ ژانو</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۲۰۱۰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امضا شده است اعلام نمودند.</w:t>
      </w:r>
    </w:p>
    <w:p w14:paraId="264F6B4D" w14:textId="60B5486B" w:rsidR="003D57B2" w:rsidRPr="00AE6170" w:rsidRDefault="003D57B2" w:rsidP="00DA5E65">
      <w:pPr>
        <w:bidi/>
        <w:spacing w:after="0" w:line="360" w:lineRule="auto"/>
        <w:jc w:val="both"/>
        <w:rPr>
          <w:rFonts w:cs="B Titr"/>
          <w:b/>
          <w:bCs/>
          <w:sz w:val="24"/>
          <w:szCs w:val="24"/>
        </w:rPr>
      </w:pPr>
      <w:r w:rsidRPr="00AE6170">
        <w:rPr>
          <w:rFonts w:cs="B Titr" w:hint="eastAsia"/>
          <w:b/>
          <w:bCs/>
          <w:sz w:val="24"/>
          <w:szCs w:val="24"/>
          <w:rtl/>
        </w:rPr>
        <w:t>پ</w:t>
      </w:r>
      <w:r w:rsidR="003364A4">
        <w:rPr>
          <w:rFonts w:cs="B Titr" w:hint="cs"/>
          <w:b/>
          <w:bCs/>
          <w:sz w:val="24"/>
          <w:szCs w:val="24"/>
          <w:rtl/>
        </w:rPr>
        <w:t>-3-6</w:t>
      </w:r>
      <w:r w:rsidRPr="00AE6170">
        <w:rPr>
          <w:rFonts w:cs="B Titr"/>
          <w:b/>
          <w:bCs/>
          <w:sz w:val="24"/>
          <w:szCs w:val="24"/>
          <w:rtl/>
        </w:rPr>
        <w:t xml:space="preserve"> </w:t>
      </w:r>
      <w:r>
        <w:rPr>
          <w:rFonts w:cs="B Titr" w:hint="cs"/>
          <w:b/>
          <w:bCs/>
          <w:sz w:val="24"/>
          <w:szCs w:val="24"/>
          <w:rtl/>
        </w:rPr>
        <w:t xml:space="preserve">) </w:t>
      </w:r>
      <w:r w:rsidRPr="00AE6170">
        <w:rPr>
          <w:rFonts w:cs="B Titr"/>
          <w:b/>
          <w:bCs/>
          <w:sz w:val="24"/>
          <w:szCs w:val="24"/>
          <w:rtl/>
        </w:rPr>
        <w:t>همکار</w:t>
      </w:r>
      <w:r w:rsidRPr="00AE6170">
        <w:rPr>
          <w:rFonts w:cs="B Titr" w:hint="cs"/>
          <w:b/>
          <w:bCs/>
          <w:sz w:val="24"/>
          <w:szCs w:val="24"/>
          <w:rtl/>
        </w:rPr>
        <w:t>ی</w:t>
      </w:r>
      <w:r w:rsidRPr="00AE6170">
        <w:rPr>
          <w:rFonts w:cs="B Titr"/>
          <w:b/>
          <w:bCs/>
          <w:sz w:val="24"/>
          <w:szCs w:val="24"/>
          <w:rtl/>
        </w:rPr>
        <w:t xml:space="preserve"> در بخشها</w:t>
      </w:r>
      <w:r w:rsidRPr="00AE6170">
        <w:rPr>
          <w:rFonts w:cs="B Titr" w:hint="cs"/>
          <w:b/>
          <w:bCs/>
          <w:sz w:val="24"/>
          <w:szCs w:val="24"/>
          <w:rtl/>
        </w:rPr>
        <w:t>ی</w:t>
      </w:r>
      <w:r w:rsidRPr="00AE6170">
        <w:rPr>
          <w:rFonts w:cs="B Titr"/>
          <w:b/>
          <w:bCs/>
          <w:sz w:val="24"/>
          <w:szCs w:val="24"/>
          <w:rtl/>
        </w:rPr>
        <w:t xml:space="preserve"> حمل و نقل و ترانز</w:t>
      </w:r>
      <w:r w:rsidRPr="00AE6170">
        <w:rPr>
          <w:rFonts w:cs="B Titr" w:hint="cs"/>
          <w:b/>
          <w:bCs/>
          <w:sz w:val="24"/>
          <w:szCs w:val="24"/>
          <w:rtl/>
        </w:rPr>
        <w:t>ی</w:t>
      </w:r>
      <w:r w:rsidRPr="00AE6170">
        <w:rPr>
          <w:rFonts w:cs="B Titr" w:hint="eastAsia"/>
          <w:b/>
          <w:bCs/>
          <w:sz w:val="24"/>
          <w:szCs w:val="24"/>
          <w:rtl/>
        </w:rPr>
        <w:t>ت</w:t>
      </w:r>
      <w:r w:rsidRPr="00AE6170">
        <w:rPr>
          <w:rFonts w:cs="B Titr"/>
          <w:b/>
          <w:bCs/>
          <w:sz w:val="24"/>
          <w:szCs w:val="24"/>
          <w:rtl/>
        </w:rPr>
        <w:t xml:space="preserve"> ارتباطات و فناور</w:t>
      </w:r>
      <w:r w:rsidRPr="00AE6170">
        <w:rPr>
          <w:rFonts w:cs="B Titr" w:hint="cs"/>
          <w:b/>
          <w:bCs/>
          <w:sz w:val="24"/>
          <w:szCs w:val="24"/>
          <w:rtl/>
        </w:rPr>
        <w:t>ی</w:t>
      </w:r>
      <w:r w:rsidRPr="00AE6170">
        <w:rPr>
          <w:rFonts w:cs="B Titr"/>
          <w:b/>
          <w:bCs/>
          <w:sz w:val="24"/>
          <w:szCs w:val="24"/>
          <w:rtl/>
        </w:rPr>
        <w:t xml:space="preserve"> و استان</w:t>
      </w:r>
      <w:r w:rsidRPr="00AE6170">
        <w:rPr>
          <w:rFonts w:cs="B Titr" w:hint="cs"/>
          <w:b/>
          <w:bCs/>
          <w:sz w:val="24"/>
          <w:szCs w:val="24"/>
          <w:rtl/>
        </w:rPr>
        <w:t>ی</w:t>
      </w:r>
    </w:p>
    <w:p w14:paraId="4FD4231E" w14:textId="77777777" w:rsidR="003D57B2" w:rsidRPr="00075769" w:rsidRDefault="003D57B2" w:rsidP="00DA5E65">
      <w:pPr>
        <w:bidi/>
        <w:spacing w:after="0" w:line="360" w:lineRule="auto"/>
        <w:jc w:val="both"/>
        <w:rPr>
          <w:rFonts w:cs="B Zar"/>
          <w:b/>
          <w:bCs/>
          <w:sz w:val="24"/>
          <w:szCs w:val="24"/>
          <w:rtl/>
        </w:rPr>
      </w:pPr>
      <w:r w:rsidRPr="00075769">
        <w:rPr>
          <w:rFonts w:cs="B Zar"/>
          <w:b/>
          <w:bCs/>
          <w:sz w:val="24"/>
          <w:szCs w:val="24"/>
          <w:rtl/>
        </w:rPr>
        <w:t xml:space="preserve">۱۶ </w:t>
      </w:r>
      <w:r w:rsidRPr="00075769">
        <w:rPr>
          <w:rFonts w:cs="B Zar" w:hint="cs"/>
          <w:b/>
          <w:bCs/>
          <w:sz w:val="24"/>
          <w:szCs w:val="24"/>
          <w:rtl/>
        </w:rPr>
        <w:t>.</w:t>
      </w:r>
      <w:r w:rsidRPr="00075769">
        <w:rPr>
          <w:rFonts w:cs="B Zar"/>
          <w:b/>
          <w:bCs/>
          <w:sz w:val="24"/>
          <w:szCs w:val="24"/>
          <w:rtl/>
        </w:rPr>
        <w:t>حمل و نقل و ترانز</w:t>
      </w:r>
      <w:r w:rsidRPr="00075769">
        <w:rPr>
          <w:rFonts w:cs="B Zar" w:hint="cs"/>
          <w:b/>
          <w:bCs/>
          <w:sz w:val="24"/>
          <w:szCs w:val="24"/>
          <w:rtl/>
        </w:rPr>
        <w:t>ی</w:t>
      </w:r>
      <w:r w:rsidRPr="00075769">
        <w:rPr>
          <w:rFonts w:cs="B Zar" w:hint="eastAsia"/>
          <w:b/>
          <w:bCs/>
          <w:sz w:val="24"/>
          <w:szCs w:val="24"/>
          <w:rtl/>
        </w:rPr>
        <w:t>ت</w:t>
      </w:r>
    </w:p>
    <w:p w14:paraId="18540DF1"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۱۶.۱ </w:t>
      </w:r>
      <w:r>
        <w:rPr>
          <w:rFonts w:cs="B Nazanin" w:hint="cs"/>
          <w:b/>
          <w:bCs/>
          <w:sz w:val="24"/>
          <w:szCs w:val="24"/>
          <w:rtl/>
        </w:rPr>
        <w:t xml:space="preserve">. </w:t>
      </w:r>
      <w:r w:rsidRPr="00C44BE5">
        <w:rPr>
          <w:rFonts w:cs="B Nazanin"/>
          <w:b/>
          <w:bCs/>
          <w:sz w:val="24"/>
          <w:szCs w:val="24"/>
          <w:rtl/>
        </w:rPr>
        <w:t>دو طرف از سفر آت</w:t>
      </w:r>
      <w:r w:rsidRPr="00C44BE5">
        <w:rPr>
          <w:rFonts w:cs="B Nazanin" w:hint="cs"/>
          <w:b/>
          <w:bCs/>
          <w:sz w:val="24"/>
          <w:szCs w:val="24"/>
          <w:rtl/>
        </w:rPr>
        <w:t>ی</w:t>
      </w:r>
      <w:r w:rsidRPr="00C44BE5">
        <w:rPr>
          <w:rFonts w:cs="B Nazanin"/>
          <w:b/>
          <w:bCs/>
          <w:sz w:val="24"/>
          <w:szCs w:val="24"/>
          <w:rtl/>
        </w:rPr>
        <w:t xml:space="preserve"> وز</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نقل</w:t>
      </w:r>
      <w:r w:rsidRPr="00C44BE5">
        <w:rPr>
          <w:rFonts w:cs="B Nazanin" w:hint="cs"/>
          <w:b/>
          <w:bCs/>
          <w:sz w:val="24"/>
          <w:szCs w:val="24"/>
          <w:rtl/>
        </w:rPr>
        <w:t>ی</w:t>
      </w:r>
      <w:r w:rsidRPr="00C44BE5">
        <w:rPr>
          <w:rFonts w:cs="B Nazanin" w:hint="eastAsia"/>
          <w:b/>
          <w:bCs/>
          <w:sz w:val="24"/>
          <w:szCs w:val="24"/>
          <w:rtl/>
        </w:rPr>
        <w:t>ات</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به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در راستا</w:t>
      </w:r>
      <w:r w:rsidRPr="00C44BE5">
        <w:rPr>
          <w:rFonts w:cs="B Nazanin" w:hint="cs"/>
          <w:b/>
          <w:bCs/>
          <w:sz w:val="24"/>
          <w:szCs w:val="24"/>
          <w:rtl/>
        </w:rPr>
        <w:t>ی</w:t>
      </w:r>
      <w:r w:rsidRPr="00C44BE5">
        <w:rPr>
          <w:rFonts w:cs="B Nazanin"/>
          <w:b/>
          <w:bCs/>
          <w:sz w:val="24"/>
          <w:szCs w:val="24"/>
          <w:rtl/>
        </w:rPr>
        <w:t xml:space="preserve"> تقو</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و توسعه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حمل و نقل</w:t>
      </w:r>
      <w:r w:rsidRPr="00C44BE5">
        <w:rPr>
          <w:rFonts w:cs="B Nazanin" w:hint="cs"/>
          <w:b/>
          <w:bCs/>
          <w:sz w:val="24"/>
          <w:szCs w:val="24"/>
          <w:rtl/>
        </w:rPr>
        <w:t>ی</w:t>
      </w:r>
      <w:r w:rsidRPr="00C44BE5">
        <w:rPr>
          <w:rFonts w:cs="B Nazanin"/>
          <w:b/>
          <w:bCs/>
          <w:sz w:val="24"/>
          <w:szCs w:val="24"/>
          <w:rtl/>
        </w:rPr>
        <w:t xml:space="preserve"> و ترانز</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کشور ابراز خرسند</w:t>
      </w:r>
      <w:r w:rsidRPr="00C44BE5">
        <w:rPr>
          <w:rFonts w:cs="B Nazanin" w:hint="cs"/>
          <w:b/>
          <w:bCs/>
          <w:sz w:val="24"/>
          <w:szCs w:val="24"/>
          <w:rtl/>
        </w:rPr>
        <w:t>ی</w:t>
      </w:r>
      <w:r w:rsidRPr="00C44BE5">
        <w:rPr>
          <w:rFonts w:cs="B Nazanin"/>
          <w:b/>
          <w:bCs/>
          <w:sz w:val="24"/>
          <w:szCs w:val="24"/>
          <w:rtl/>
        </w:rPr>
        <w:t xml:space="preserve"> نمودند و برا</w:t>
      </w:r>
      <w:r w:rsidRPr="00C44BE5">
        <w:rPr>
          <w:rFonts w:cs="B Nazanin" w:hint="cs"/>
          <w:b/>
          <w:bCs/>
          <w:sz w:val="24"/>
          <w:szCs w:val="24"/>
          <w:rtl/>
        </w:rPr>
        <w:t>ی</w:t>
      </w:r>
      <w:r w:rsidRPr="00C44BE5">
        <w:rPr>
          <w:rFonts w:cs="B Nazanin"/>
          <w:b/>
          <w:bCs/>
          <w:sz w:val="24"/>
          <w:szCs w:val="24"/>
          <w:rtl/>
        </w:rPr>
        <w:t xml:space="preserve"> برگزار</w:t>
      </w:r>
      <w:r w:rsidRPr="00C44BE5">
        <w:rPr>
          <w:rFonts w:cs="B Nazanin" w:hint="cs"/>
          <w:b/>
          <w:bCs/>
          <w:sz w:val="24"/>
          <w:szCs w:val="24"/>
          <w:rtl/>
        </w:rPr>
        <w:t>ی</w:t>
      </w:r>
      <w:r w:rsidRPr="00C44BE5">
        <w:rPr>
          <w:rFonts w:cs="B Nazanin"/>
          <w:b/>
          <w:bCs/>
          <w:sz w:val="24"/>
          <w:szCs w:val="24"/>
          <w:rtl/>
        </w:rPr>
        <w:t xml:space="preserve"> همزمان نشست مشترک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حمل و نقل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الملل</w:t>
      </w:r>
      <w:r w:rsidRPr="00C44BE5">
        <w:rPr>
          <w:rFonts w:cs="B Nazanin" w:hint="cs"/>
          <w:b/>
          <w:bCs/>
          <w:sz w:val="24"/>
          <w:szCs w:val="24"/>
          <w:rtl/>
        </w:rPr>
        <w:t>ی</w:t>
      </w:r>
      <w:r w:rsidRPr="00C44BE5">
        <w:rPr>
          <w:rFonts w:cs="B Nazanin"/>
          <w:b/>
          <w:bCs/>
          <w:sz w:val="24"/>
          <w:szCs w:val="24"/>
          <w:rtl/>
        </w:rPr>
        <w:t xml:space="preserve"> و ترانز</w:t>
      </w:r>
      <w:r w:rsidRPr="00C44BE5">
        <w:rPr>
          <w:rFonts w:cs="B Nazanin" w:hint="cs"/>
          <w:b/>
          <w:bCs/>
          <w:sz w:val="24"/>
          <w:szCs w:val="24"/>
          <w:rtl/>
        </w:rPr>
        <w:t>ی</w:t>
      </w:r>
      <w:r w:rsidRPr="00C44BE5">
        <w:rPr>
          <w:rFonts w:cs="B Nazanin" w:hint="eastAsia"/>
          <w:b/>
          <w:bCs/>
          <w:sz w:val="24"/>
          <w:szCs w:val="24"/>
          <w:rtl/>
        </w:rPr>
        <w:t>ت</w:t>
      </w:r>
      <w:r>
        <w:rPr>
          <w:rFonts w:cs="B Nazanin" w:hint="cs"/>
          <w:b/>
          <w:bCs/>
          <w:sz w:val="24"/>
          <w:szCs w:val="24"/>
          <w:rtl/>
        </w:rPr>
        <w:t xml:space="preserve"> </w:t>
      </w:r>
      <w:r w:rsidRPr="00C44BE5">
        <w:rPr>
          <w:rFonts w:cs="B Nazanin" w:hint="eastAsia"/>
          <w:b/>
          <w:bCs/>
          <w:sz w:val="24"/>
          <w:szCs w:val="24"/>
          <w:rtl/>
        </w:rPr>
        <w:t>جاده</w:t>
      </w:r>
      <w:r w:rsidRPr="00C44BE5">
        <w:rPr>
          <w:rFonts w:cs="B Nazanin"/>
          <w:b/>
          <w:bCs/>
          <w:sz w:val="24"/>
          <w:szCs w:val="24"/>
          <w:rtl/>
        </w:rPr>
        <w:t xml:space="preserve"> ا</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کشور ط</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سفر اعلام آمادگ</w:t>
      </w:r>
      <w:r w:rsidRPr="00C44BE5">
        <w:rPr>
          <w:rFonts w:cs="B Nazanin" w:hint="cs"/>
          <w:b/>
          <w:bCs/>
          <w:sz w:val="24"/>
          <w:szCs w:val="24"/>
          <w:rtl/>
        </w:rPr>
        <w:t>ی</w:t>
      </w:r>
      <w:r w:rsidRPr="00C44BE5">
        <w:rPr>
          <w:rFonts w:cs="B Nazanin"/>
          <w:b/>
          <w:bCs/>
          <w:sz w:val="24"/>
          <w:szCs w:val="24"/>
          <w:rtl/>
        </w:rPr>
        <w:t xml:space="preserve"> نمودند.</w:t>
      </w:r>
    </w:p>
    <w:p w14:paraId="6BA79A6F"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lastRenderedPageBreak/>
        <w:t xml:space="preserve">۱۶.۲ </w:t>
      </w:r>
      <w:r>
        <w:rPr>
          <w:rFonts w:cs="B Nazanin" w:hint="cs"/>
          <w:b/>
          <w:bCs/>
          <w:sz w:val="24"/>
          <w:szCs w:val="24"/>
          <w:rtl/>
        </w:rPr>
        <w:t xml:space="preserve">. </w:t>
      </w:r>
      <w:r w:rsidRPr="00C44BE5">
        <w:rPr>
          <w:rFonts w:cs="B Nazanin"/>
          <w:b/>
          <w:bCs/>
          <w:sz w:val="24"/>
          <w:szCs w:val="24"/>
          <w:rtl/>
        </w:rPr>
        <w:t>پ</w:t>
      </w:r>
      <w:r w:rsidRPr="00C44BE5">
        <w:rPr>
          <w:rFonts w:cs="B Nazanin" w:hint="cs"/>
          <w:b/>
          <w:bCs/>
          <w:sz w:val="24"/>
          <w:szCs w:val="24"/>
          <w:rtl/>
        </w:rPr>
        <w:t>ی</w:t>
      </w:r>
      <w:r w:rsidRPr="00C44BE5">
        <w:rPr>
          <w:rFonts w:cs="B Nazanin" w:hint="eastAsia"/>
          <w:b/>
          <w:bCs/>
          <w:sz w:val="24"/>
          <w:szCs w:val="24"/>
          <w:rtl/>
        </w:rPr>
        <w:t>رو</w:t>
      </w:r>
      <w:r w:rsidRPr="00C44BE5">
        <w:rPr>
          <w:rFonts w:cs="B Nazanin"/>
          <w:b/>
          <w:bCs/>
          <w:sz w:val="24"/>
          <w:szCs w:val="24"/>
          <w:rtl/>
        </w:rPr>
        <w:t xml:space="preserve"> تفاهمات حاصله در اجلاس وزرا</w:t>
      </w:r>
      <w:r w:rsidRPr="00C44BE5">
        <w:rPr>
          <w:rFonts w:cs="B Nazanin" w:hint="cs"/>
          <w:b/>
          <w:bCs/>
          <w:sz w:val="24"/>
          <w:szCs w:val="24"/>
          <w:rtl/>
        </w:rPr>
        <w:t>ی</w:t>
      </w:r>
      <w:r w:rsidRPr="00C44BE5">
        <w:rPr>
          <w:rFonts w:cs="B Nazanin"/>
          <w:b/>
          <w:bCs/>
          <w:sz w:val="24"/>
          <w:szCs w:val="24"/>
          <w:rtl/>
        </w:rPr>
        <w:t xml:space="preserve"> حمل و نقل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آس</w:t>
      </w:r>
      <w:r w:rsidRPr="00C44BE5">
        <w:rPr>
          <w:rFonts w:cs="B Nazanin" w:hint="cs"/>
          <w:b/>
          <w:bCs/>
          <w:sz w:val="24"/>
          <w:szCs w:val="24"/>
          <w:rtl/>
        </w:rPr>
        <w:t>ی</w:t>
      </w:r>
      <w:r w:rsidRPr="00C44BE5">
        <w:rPr>
          <w:rFonts w:cs="B Nazanin" w:hint="eastAsia"/>
          <w:b/>
          <w:bCs/>
          <w:sz w:val="24"/>
          <w:szCs w:val="24"/>
          <w:rtl/>
        </w:rPr>
        <w:t>ا</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مرکز</w:t>
      </w:r>
      <w:r w:rsidRPr="00C44BE5">
        <w:rPr>
          <w:rFonts w:cs="B Nazanin" w:hint="cs"/>
          <w:b/>
          <w:bCs/>
          <w:sz w:val="24"/>
          <w:szCs w:val="24"/>
          <w:rtl/>
        </w:rPr>
        <w:t>ی</w:t>
      </w:r>
      <w:r w:rsidRPr="00C44BE5">
        <w:rPr>
          <w:rFonts w:cs="B Nazanin"/>
          <w:b/>
          <w:bCs/>
          <w:sz w:val="24"/>
          <w:szCs w:val="24"/>
          <w:rtl/>
        </w:rPr>
        <w:t xml:space="preserve"> با حضور جمهور</w:t>
      </w:r>
      <w:r w:rsidRPr="00C44BE5">
        <w:rPr>
          <w:rFonts w:cs="B Nazanin" w:hint="cs"/>
          <w:b/>
          <w:bCs/>
          <w:sz w:val="24"/>
          <w:szCs w:val="24"/>
          <w:rtl/>
        </w:rPr>
        <w:t>ی</w:t>
      </w:r>
      <w:r w:rsidRPr="00C44BE5">
        <w:rPr>
          <w:rFonts w:cs="B Nazanin"/>
          <w:b/>
          <w:bCs/>
          <w:sz w:val="24"/>
          <w:szCs w:val="24"/>
          <w:rtl/>
        </w:rPr>
        <w:t xml:space="preserve"> آذربا</w:t>
      </w:r>
      <w:r w:rsidRPr="00C44BE5">
        <w:rPr>
          <w:rFonts w:cs="B Nazanin" w:hint="cs"/>
          <w:b/>
          <w:bCs/>
          <w:sz w:val="24"/>
          <w:szCs w:val="24"/>
          <w:rtl/>
        </w:rPr>
        <w:t>ی</w:t>
      </w:r>
      <w:r w:rsidRPr="00C44BE5">
        <w:rPr>
          <w:rFonts w:cs="B Nazanin" w:hint="eastAsia"/>
          <w:b/>
          <w:bCs/>
          <w:sz w:val="24"/>
          <w:szCs w:val="24"/>
          <w:rtl/>
        </w:rPr>
        <w:t>جان</w:t>
      </w:r>
      <w:r w:rsidRPr="00C44BE5">
        <w:rPr>
          <w:rFonts w:cs="B Nazanin"/>
          <w:b/>
          <w:bCs/>
          <w:sz w:val="24"/>
          <w:szCs w:val="24"/>
          <w:rtl/>
        </w:rPr>
        <w:t xml:space="preserve"> و فدراس</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روس</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(۱۵۲) برگزار شده در مهر ماه ۱۴۰۱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با اکتبر ۲۰۲۲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در تهران و در راستا</w:t>
      </w:r>
      <w:r w:rsidRPr="00C44BE5">
        <w:rPr>
          <w:rFonts w:cs="B Nazanin" w:hint="cs"/>
          <w:b/>
          <w:bCs/>
          <w:sz w:val="24"/>
          <w:szCs w:val="24"/>
          <w:rtl/>
        </w:rPr>
        <w:t>ی</w:t>
      </w:r>
      <w:r w:rsidRPr="00C44BE5">
        <w:rPr>
          <w:rFonts w:cs="B Nazanin"/>
          <w:b/>
          <w:bCs/>
          <w:sz w:val="24"/>
          <w:szCs w:val="24"/>
          <w:rtl/>
        </w:rPr>
        <w:t xml:space="preserve"> تسه</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تردد و رفع موانع جار</w:t>
      </w:r>
      <w:r w:rsidRPr="00C44BE5">
        <w:rPr>
          <w:rFonts w:cs="B Nazanin" w:hint="cs"/>
          <w:b/>
          <w:bCs/>
          <w:sz w:val="24"/>
          <w:szCs w:val="24"/>
          <w:rtl/>
        </w:rPr>
        <w:t>ی</w:t>
      </w:r>
      <w:r w:rsidRPr="00C44BE5">
        <w:rPr>
          <w:rFonts w:cs="B Nazanin"/>
          <w:b/>
          <w:bCs/>
          <w:sz w:val="24"/>
          <w:szCs w:val="24"/>
          <w:rtl/>
        </w:rPr>
        <w:t xml:space="preserve"> طرفها بر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اقدامات مقتض</w:t>
      </w:r>
      <w:r w:rsidRPr="00C44BE5">
        <w:rPr>
          <w:rFonts w:cs="B Nazanin" w:hint="cs"/>
          <w:b/>
          <w:bCs/>
          <w:sz w:val="24"/>
          <w:szCs w:val="24"/>
          <w:rtl/>
        </w:rPr>
        <w:t>ی</w:t>
      </w:r>
      <w:r w:rsidRPr="00C44BE5">
        <w:rPr>
          <w:rFonts w:cs="B Nazanin"/>
          <w:b/>
          <w:bCs/>
          <w:sz w:val="24"/>
          <w:szCs w:val="24"/>
          <w:rtl/>
        </w:rPr>
        <w:t xml:space="preserve"> جهت اجرا</w:t>
      </w:r>
      <w:r w:rsidRPr="00C44BE5">
        <w:rPr>
          <w:rFonts w:cs="B Nazanin" w:hint="cs"/>
          <w:b/>
          <w:bCs/>
          <w:sz w:val="24"/>
          <w:szCs w:val="24"/>
          <w:rtl/>
        </w:rPr>
        <w:t>یی</w:t>
      </w:r>
      <w:r w:rsidRPr="00C44BE5">
        <w:rPr>
          <w:rFonts w:cs="B Nazanin"/>
          <w:b/>
          <w:bCs/>
          <w:sz w:val="24"/>
          <w:szCs w:val="24"/>
          <w:rtl/>
        </w:rPr>
        <w:t xml:space="preserve"> نمودن لغو رواد</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رانندگان بر اساس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w:t>
      </w:r>
      <w:r w:rsidRPr="00C44BE5">
        <w:rPr>
          <w:rFonts w:cs="B Nazanin" w:hint="eastAsia"/>
          <w:b/>
          <w:bCs/>
          <w:sz w:val="24"/>
          <w:szCs w:val="24"/>
          <w:rtl/>
        </w:rPr>
        <w:t>لغو</w:t>
      </w:r>
      <w:r w:rsidRPr="00C44BE5">
        <w:rPr>
          <w:rFonts w:cs="B Nazanin"/>
          <w:b/>
          <w:bCs/>
          <w:sz w:val="24"/>
          <w:szCs w:val="24"/>
          <w:rtl/>
        </w:rPr>
        <w:t xml:space="preserve"> رواد</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منعقده مورخ ۱۷ آبان ماه ۱۴۰۲ هجر</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شمس</w:t>
      </w:r>
      <w:r w:rsidRPr="00C44BE5">
        <w:rPr>
          <w:rFonts w:cs="B Nazanin" w:hint="cs"/>
          <w:b/>
          <w:bCs/>
          <w:sz w:val="24"/>
          <w:szCs w:val="24"/>
          <w:rtl/>
        </w:rPr>
        <w:t>ی</w:t>
      </w:r>
      <w:r w:rsidRPr="00C44BE5">
        <w:rPr>
          <w:rFonts w:cs="B Nazanin"/>
          <w:b/>
          <w:bCs/>
          <w:sz w:val="24"/>
          <w:szCs w:val="24"/>
          <w:rtl/>
        </w:rPr>
        <w:t xml:space="preserve"> برابر با ۸ نوامبر ۲۰۲۳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تاک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نمودند.</w:t>
      </w:r>
    </w:p>
    <w:p w14:paraId="17DC83E5" w14:textId="44153FA1"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۱۶.۳ </w:t>
      </w:r>
      <w:r>
        <w:rPr>
          <w:rFonts w:cs="B Nazanin" w:hint="cs"/>
          <w:b/>
          <w:bCs/>
          <w:sz w:val="24"/>
          <w:szCs w:val="24"/>
          <w:rtl/>
        </w:rPr>
        <w:t xml:space="preserve">. </w:t>
      </w:r>
      <w:r w:rsidRPr="00C44BE5">
        <w:rPr>
          <w:rFonts w:cs="B Nazanin"/>
          <w:b/>
          <w:bCs/>
          <w:sz w:val="24"/>
          <w:szCs w:val="24"/>
          <w:rtl/>
        </w:rPr>
        <w:t>دو طرف بر ضرورت پ</w:t>
      </w:r>
      <w:r w:rsidRPr="00C44BE5">
        <w:rPr>
          <w:rFonts w:cs="B Nazanin" w:hint="cs"/>
          <w:b/>
          <w:bCs/>
          <w:sz w:val="24"/>
          <w:szCs w:val="24"/>
          <w:rtl/>
        </w:rPr>
        <w:t>ی</w:t>
      </w:r>
      <w:r w:rsidRPr="00C44BE5">
        <w:rPr>
          <w:rFonts w:cs="B Nazanin" w:hint="eastAsia"/>
          <w:b/>
          <w:bCs/>
          <w:sz w:val="24"/>
          <w:szCs w:val="24"/>
          <w:rtl/>
        </w:rPr>
        <w:t>ما</w:t>
      </w:r>
      <w:r w:rsidRPr="00C44BE5">
        <w:rPr>
          <w:rFonts w:cs="B Nazanin" w:hint="cs"/>
          <w:b/>
          <w:bCs/>
          <w:sz w:val="24"/>
          <w:szCs w:val="24"/>
          <w:rtl/>
        </w:rPr>
        <w:t>ی</w:t>
      </w:r>
      <w:r w:rsidRPr="00C44BE5">
        <w:rPr>
          <w:rFonts w:cs="B Nazanin" w:hint="eastAsia"/>
          <w:b/>
          <w:bCs/>
          <w:sz w:val="24"/>
          <w:szCs w:val="24"/>
          <w:rtl/>
        </w:rPr>
        <w:t>ش</w:t>
      </w:r>
      <w:r w:rsidRPr="00C44BE5">
        <w:rPr>
          <w:rFonts w:cs="B Nazanin"/>
          <w:b/>
          <w:bCs/>
          <w:sz w:val="24"/>
          <w:szCs w:val="24"/>
          <w:rtl/>
        </w:rPr>
        <w:t xml:space="preserve"> قلمرو خود برا</w:t>
      </w:r>
      <w:r w:rsidRPr="00C44BE5">
        <w:rPr>
          <w:rFonts w:cs="B Nazanin" w:hint="cs"/>
          <w:b/>
          <w:bCs/>
          <w:sz w:val="24"/>
          <w:szCs w:val="24"/>
          <w:rtl/>
        </w:rPr>
        <w:t>ی</w:t>
      </w:r>
      <w:r w:rsidRPr="00C44BE5">
        <w:rPr>
          <w:rFonts w:cs="B Nazanin"/>
          <w:b/>
          <w:bCs/>
          <w:sz w:val="24"/>
          <w:szCs w:val="24"/>
          <w:rtl/>
        </w:rPr>
        <w:t xml:space="preserve"> ناوگان طرف مقابل جهت تردد به ترک</w:t>
      </w:r>
      <w:r w:rsidRPr="00C44BE5">
        <w:rPr>
          <w:rFonts w:cs="B Nazanin" w:hint="cs"/>
          <w:b/>
          <w:bCs/>
          <w:sz w:val="24"/>
          <w:szCs w:val="24"/>
          <w:rtl/>
        </w:rPr>
        <w:t>ی</w:t>
      </w:r>
      <w:r w:rsidRPr="00C44BE5">
        <w:rPr>
          <w:rFonts w:cs="B Nazanin" w:hint="eastAsia"/>
          <w:b/>
          <w:bCs/>
          <w:sz w:val="24"/>
          <w:szCs w:val="24"/>
          <w:rtl/>
        </w:rPr>
        <w:t>ه</w:t>
      </w:r>
      <w:r w:rsidR="00431D78">
        <w:rPr>
          <w:rFonts w:cs="B Nazanin" w:hint="cs"/>
          <w:b/>
          <w:bCs/>
          <w:sz w:val="24"/>
          <w:szCs w:val="24"/>
          <w:rtl/>
        </w:rPr>
        <w:t>،</w:t>
      </w:r>
      <w:r w:rsidRPr="00C44BE5">
        <w:rPr>
          <w:rFonts w:cs="B Nazanin"/>
          <w:b/>
          <w:bCs/>
          <w:sz w:val="24"/>
          <w:szCs w:val="24"/>
          <w:rtl/>
        </w:rPr>
        <w:t xml:space="preserve"> اروپا</w:t>
      </w:r>
      <w:r w:rsidR="00431D78">
        <w:rPr>
          <w:rFonts w:cs="B Nazanin" w:hint="cs"/>
          <w:b/>
          <w:bCs/>
          <w:sz w:val="24"/>
          <w:szCs w:val="24"/>
          <w:rtl/>
        </w:rPr>
        <w:t>،</w:t>
      </w:r>
      <w:r w:rsidRPr="00C44BE5">
        <w:rPr>
          <w:rFonts w:cs="B Nazanin"/>
          <w:b/>
          <w:bCs/>
          <w:sz w:val="24"/>
          <w:szCs w:val="24"/>
          <w:rtl/>
        </w:rPr>
        <w:t xml:space="preserve"> چ</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و کشورها</w:t>
      </w:r>
      <w:r w:rsidRPr="00C44BE5">
        <w:rPr>
          <w:rFonts w:cs="B Nazanin" w:hint="cs"/>
          <w:b/>
          <w:bCs/>
          <w:sz w:val="24"/>
          <w:szCs w:val="24"/>
          <w:rtl/>
        </w:rPr>
        <w:t>ی</w:t>
      </w:r>
      <w:r w:rsidRPr="00C44BE5">
        <w:rPr>
          <w:rFonts w:cs="B Nazanin"/>
          <w:b/>
          <w:bCs/>
          <w:sz w:val="24"/>
          <w:szCs w:val="24"/>
          <w:rtl/>
        </w:rPr>
        <w:t xml:space="preserve"> جنوب خل</w:t>
      </w:r>
      <w:r w:rsidRPr="00C44BE5">
        <w:rPr>
          <w:rFonts w:cs="B Nazanin" w:hint="cs"/>
          <w:b/>
          <w:bCs/>
          <w:sz w:val="24"/>
          <w:szCs w:val="24"/>
          <w:rtl/>
        </w:rPr>
        <w:t>ی</w:t>
      </w:r>
      <w:r w:rsidRPr="00C44BE5">
        <w:rPr>
          <w:rFonts w:cs="B Nazanin" w:hint="eastAsia"/>
          <w:b/>
          <w:bCs/>
          <w:sz w:val="24"/>
          <w:szCs w:val="24"/>
          <w:rtl/>
        </w:rPr>
        <w:t>ج</w:t>
      </w:r>
      <w:r w:rsidRPr="00C44BE5">
        <w:rPr>
          <w:rFonts w:cs="B Nazanin"/>
          <w:b/>
          <w:bCs/>
          <w:sz w:val="24"/>
          <w:szCs w:val="24"/>
          <w:rtl/>
        </w:rPr>
        <w:t xml:space="preserve"> فارس نسبت به د</w:t>
      </w:r>
      <w:r w:rsidRPr="00C44BE5">
        <w:rPr>
          <w:rFonts w:cs="B Nazanin" w:hint="cs"/>
          <w:b/>
          <w:bCs/>
          <w:sz w:val="24"/>
          <w:szCs w:val="24"/>
          <w:rtl/>
        </w:rPr>
        <w:t>ی</w:t>
      </w:r>
      <w:r w:rsidRPr="00C44BE5">
        <w:rPr>
          <w:rFonts w:cs="B Nazanin" w:hint="eastAsia"/>
          <w:b/>
          <w:bCs/>
          <w:sz w:val="24"/>
          <w:szCs w:val="24"/>
          <w:rtl/>
        </w:rPr>
        <w:t>گر</w:t>
      </w:r>
      <w:r w:rsidRPr="00C44BE5">
        <w:rPr>
          <w:rFonts w:cs="B Nazanin"/>
          <w:b/>
          <w:bCs/>
          <w:sz w:val="24"/>
          <w:szCs w:val="24"/>
          <w:rtl/>
        </w:rPr>
        <w:t xml:space="preserve"> مس</w:t>
      </w:r>
      <w:r w:rsidRPr="00C44BE5">
        <w:rPr>
          <w:rFonts w:cs="B Nazanin" w:hint="cs"/>
          <w:b/>
          <w:bCs/>
          <w:sz w:val="24"/>
          <w:szCs w:val="24"/>
          <w:rtl/>
        </w:rPr>
        <w:t>ی</w:t>
      </w:r>
      <w:r w:rsidRPr="00C44BE5">
        <w:rPr>
          <w:rFonts w:cs="B Nazanin" w:hint="eastAsia"/>
          <w:b/>
          <w:bCs/>
          <w:sz w:val="24"/>
          <w:szCs w:val="24"/>
          <w:rtl/>
        </w:rPr>
        <w:t>رها</w:t>
      </w:r>
      <w:r w:rsidRPr="00C44BE5">
        <w:rPr>
          <w:rFonts w:cs="B Nazanin" w:hint="cs"/>
          <w:b/>
          <w:bCs/>
          <w:sz w:val="24"/>
          <w:szCs w:val="24"/>
          <w:rtl/>
        </w:rPr>
        <w:t>ی</w:t>
      </w:r>
      <w:r w:rsidRPr="00C44BE5">
        <w:rPr>
          <w:rFonts w:cs="B Nazanin"/>
          <w:b/>
          <w:bCs/>
          <w:sz w:val="24"/>
          <w:szCs w:val="24"/>
          <w:rtl/>
        </w:rPr>
        <w:t xml:space="preserve"> کنون</w:t>
      </w:r>
      <w:r w:rsidRPr="00C44BE5">
        <w:rPr>
          <w:rFonts w:cs="B Nazanin" w:hint="cs"/>
          <w:b/>
          <w:bCs/>
          <w:sz w:val="24"/>
          <w:szCs w:val="24"/>
          <w:rtl/>
        </w:rPr>
        <w:t>ی</w:t>
      </w:r>
      <w:r w:rsidRPr="00C44BE5">
        <w:rPr>
          <w:rFonts w:cs="B Nazanin"/>
          <w:b/>
          <w:bCs/>
          <w:sz w:val="24"/>
          <w:szCs w:val="24"/>
          <w:rtl/>
        </w:rPr>
        <w:t xml:space="preserve"> تاک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و جهت اشتراک گذار</w:t>
      </w:r>
      <w:r w:rsidRPr="00C44BE5">
        <w:rPr>
          <w:rFonts w:cs="B Nazanin" w:hint="cs"/>
          <w:b/>
          <w:bCs/>
          <w:sz w:val="24"/>
          <w:szCs w:val="24"/>
          <w:rtl/>
        </w:rPr>
        <w:t>ی</w:t>
      </w:r>
      <w:r w:rsidRPr="00C44BE5">
        <w:rPr>
          <w:rFonts w:cs="B Nazanin"/>
          <w:b/>
          <w:bCs/>
          <w:sz w:val="24"/>
          <w:szCs w:val="24"/>
          <w:rtl/>
        </w:rPr>
        <w:t xml:space="preserve"> هر گونه اطلاعات لازم در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خصوص مضافاً اجرا</w:t>
      </w:r>
      <w:r w:rsidRPr="00C44BE5">
        <w:rPr>
          <w:rFonts w:cs="B Nazanin" w:hint="cs"/>
          <w:b/>
          <w:bCs/>
          <w:sz w:val="24"/>
          <w:szCs w:val="24"/>
          <w:rtl/>
        </w:rPr>
        <w:t>ی</w:t>
      </w:r>
      <w:r w:rsidRPr="00C44BE5">
        <w:rPr>
          <w:rFonts w:cs="B Nazanin"/>
          <w:b/>
          <w:bCs/>
          <w:sz w:val="24"/>
          <w:szCs w:val="24"/>
          <w:rtl/>
        </w:rPr>
        <w:t xml:space="preserve"> برنامه حمل</w:t>
      </w:r>
      <w:r>
        <w:rPr>
          <w:rFonts w:cs="B Nazanin" w:hint="cs"/>
          <w:b/>
          <w:bCs/>
          <w:sz w:val="24"/>
          <w:szCs w:val="24"/>
          <w:rtl/>
        </w:rPr>
        <w:t xml:space="preserve"> </w:t>
      </w:r>
      <w:r w:rsidRPr="00C44BE5">
        <w:rPr>
          <w:rFonts w:cs="B Nazanin" w:hint="eastAsia"/>
          <w:b/>
          <w:bCs/>
          <w:sz w:val="24"/>
          <w:szCs w:val="24"/>
          <w:rtl/>
        </w:rPr>
        <w:t>آزما</w:t>
      </w:r>
      <w:r w:rsidRPr="00C44BE5">
        <w:rPr>
          <w:rFonts w:cs="B Nazanin" w:hint="cs"/>
          <w:b/>
          <w:bCs/>
          <w:sz w:val="24"/>
          <w:szCs w:val="24"/>
          <w:rtl/>
        </w:rPr>
        <w:t>ی</w:t>
      </w:r>
      <w:r w:rsidRPr="00C44BE5">
        <w:rPr>
          <w:rFonts w:cs="B Nazanin" w:hint="eastAsia"/>
          <w:b/>
          <w:bCs/>
          <w:sz w:val="24"/>
          <w:szCs w:val="24"/>
          <w:rtl/>
        </w:rPr>
        <w:t>ش</w:t>
      </w:r>
      <w:r w:rsidRPr="00C44BE5">
        <w:rPr>
          <w:rFonts w:cs="B Nazanin" w:hint="cs"/>
          <w:b/>
          <w:bCs/>
          <w:sz w:val="24"/>
          <w:szCs w:val="24"/>
          <w:rtl/>
        </w:rPr>
        <w:t>ی</w:t>
      </w:r>
      <w:r>
        <w:rPr>
          <w:rFonts w:cs="B Nazanin" w:hint="cs"/>
          <w:b/>
          <w:bCs/>
          <w:sz w:val="24"/>
          <w:szCs w:val="24"/>
          <w:rtl/>
        </w:rPr>
        <w:t>،</w:t>
      </w:r>
      <w:r w:rsidRPr="00C44BE5">
        <w:rPr>
          <w:rFonts w:cs="B Nazanin"/>
          <w:b/>
          <w:bCs/>
          <w:sz w:val="24"/>
          <w:szCs w:val="24"/>
          <w:rtl/>
        </w:rPr>
        <w:t xml:space="preserve"> اعلام آمادگ</w:t>
      </w:r>
      <w:r w:rsidRPr="00C44BE5">
        <w:rPr>
          <w:rFonts w:cs="B Nazanin" w:hint="cs"/>
          <w:b/>
          <w:bCs/>
          <w:sz w:val="24"/>
          <w:szCs w:val="24"/>
          <w:rtl/>
        </w:rPr>
        <w:t>ی</w:t>
      </w:r>
      <w:r w:rsidRPr="00C44BE5">
        <w:rPr>
          <w:rFonts w:cs="B Nazanin"/>
          <w:b/>
          <w:bCs/>
          <w:sz w:val="24"/>
          <w:szCs w:val="24"/>
          <w:rtl/>
        </w:rPr>
        <w:t xml:space="preserve"> کردند.</w:t>
      </w:r>
    </w:p>
    <w:p w14:paraId="01BCAD81"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۱۶.۴ </w:t>
      </w:r>
      <w:r>
        <w:rPr>
          <w:rFonts w:cs="B Nazanin" w:hint="cs"/>
          <w:b/>
          <w:bCs/>
          <w:sz w:val="24"/>
          <w:szCs w:val="24"/>
          <w:rtl/>
        </w:rPr>
        <w:t xml:space="preserve">. </w:t>
      </w:r>
      <w:r w:rsidRPr="00C44BE5">
        <w:rPr>
          <w:rFonts w:cs="B Nazanin"/>
          <w:b/>
          <w:bCs/>
          <w:sz w:val="24"/>
          <w:szCs w:val="24"/>
          <w:rtl/>
        </w:rPr>
        <w:t>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همکار</w:t>
      </w:r>
      <w:r w:rsidRPr="00C44BE5">
        <w:rPr>
          <w:rFonts w:cs="B Nazanin" w:hint="cs"/>
          <w:b/>
          <w:bCs/>
          <w:sz w:val="24"/>
          <w:szCs w:val="24"/>
          <w:rtl/>
        </w:rPr>
        <w:t>ی</w:t>
      </w:r>
      <w:r w:rsidRPr="00C44BE5">
        <w:rPr>
          <w:rFonts w:cs="B Nazanin"/>
          <w:b/>
          <w:bCs/>
          <w:sz w:val="24"/>
          <w:szCs w:val="24"/>
          <w:rtl/>
        </w:rPr>
        <w:t xml:space="preserve">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سرما</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گذار</w:t>
      </w:r>
      <w:r w:rsidRPr="00C44BE5">
        <w:rPr>
          <w:rFonts w:cs="B Nazanin" w:hint="cs"/>
          <w:b/>
          <w:bCs/>
          <w:sz w:val="24"/>
          <w:szCs w:val="24"/>
          <w:rtl/>
        </w:rPr>
        <w:t>ی</w:t>
      </w:r>
      <w:r w:rsidRPr="00C44BE5">
        <w:rPr>
          <w:rFonts w:cs="B Nazanin"/>
          <w:b/>
          <w:bCs/>
          <w:sz w:val="24"/>
          <w:szCs w:val="24"/>
          <w:rtl/>
        </w:rPr>
        <w:t xml:space="preserve"> بخش خصوص</w:t>
      </w:r>
      <w:r w:rsidRPr="00C44BE5">
        <w:rPr>
          <w:rFonts w:cs="B Nazanin" w:hint="cs"/>
          <w:b/>
          <w:bCs/>
          <w:sz w:val="24"/>
          <w:szCs w:val="24"/>
          <w:rtl/>
        </w:rPr>
        <w:t>ی</w:t>
      </w:r>
      <w:r w:rsidRPr="00C44BE5">
        <w:rPr>
          <w:rFonts w:cs="B Nazanin"/>
          <w:b/>
          <w:bCs/>
          <w:sz w:val="24"/>
          <w:szCs w:val="24"/>
          <w:rtl/>
        </w:rPr>
        <w:t xml:space="preserve"> ذ</w:t>
      </w:r>
      <w:r w:rsidRPr="00C44BE5">
        <w:rPr>
          <w:rFonts w:cs="B Nazanin" w:hint="cs"/>
          <w:b/>
          <w:bCs/>
          <w:sz w:val="24"/>
          <w:szCs w:val="24"/>
          <w:rtl/>
        </w:rPr>
        <w:t>ی</w:t>
      </w:r>
      <w:r w:rsidRPr="00C44BE5">
        <w:rPr>
          <w:rFonts w:cs="B Nazanin" w:hint="eastAsia"/>
          <w:b/>
          <w:bCs/>
          <w:sz w:val="24"/>
          <w:szCs w:val="24"/>
          <w:rtl/>
        </w:rPr>
        <w:t>ربط</w:t>
      </w:r>
      <w:r w:rsidRPr="00C44BE5">
        <w:rPr>
          <w:rFonts w:cs="B Nazanin"/>
          <w:b/>
          <w:bCs/>
          <w:sz w:val="24"/>
          <w:szCs w:val="24"/>
          <w:rtl/>
        </w:rPr>
        <w:t xml:space="preserve"> کشور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در پروژه ها</w:t>
      </w:r>
      <w:r w:rsidRPr="00C44BE5">
        <w:rPr>
          <w:rFonts w:cs="B Nazanin" w:hint="cs"/>
          <w:b/>
          <w:bCs/>
          <w:sz w:val="24"/>
          <w:szCs w:val="24"/>
          <w:rtl/>
        </w:rPr>
        <w:t>ی</w:t>
      </w:r>
      <w:r w:rsidRPr="00C44BE5">
        <w:rPr>
          <w:rFonts w:cs="B Nazanin"/>
          <w:b/>
          <w:bCs/>
          <w:sz w:val="24"/>
          <w:szCs w:val="24"/>
          <w:rtl/>
        </w:rPr>
        <w:t xml:space="preserve"> لجست</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بندر</w:t>
      </w:r>
      <w:r w:rsidRPr="00C44BE5">
        <w:rPr>
          <w:rFonts w:cs="B Nazanin" w:hint="cs"/>
          <w:b/>
          <w:bCs/>
          <w:sz w:val="24"/>
          <w:szCs w:val="24"/>
          <w:rtl/>
        </w:rPr>
        <w:t>ی</w:t>
      </w:r>
      <w:r w:rsidRPr="00C44BE5">
        <w:rPr>
          <w:rFonts w:cs="B Nazanin"/>
          <w:b/>
          <w:bCs/>
          <w:sz w:val="24"/>
          <w:szCs w:val="24"/>
          <w:rtl/>
        </w:rPr>
        <w:t xml:space="preserve"> بنادر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به</w:t>
      </w:r>
      <w:r>
        <w:rPr>
          <w:rFonts w:cs="B Nazanin" w:hint="cs"/>
          <w:b/>
          <w:bCs/>
          <w:sz w:val="24"/>
          <w:szCs w:val="24"/>
          <w:rtl/>
        </w:rPr>
        <w:t xml:space="preserve"> </w:t>
      </w:r>
      <w:r w:rsidRPr="00C44BE5">
        <w:rPr>
          <w:rFonts w:cs="B Nazanin" w:hint="eastAsia"/>
          <w:b/>
          <w:bCs/>
          <w:sz w:val="24"/>
          <w:szCs w:val="24"/>
          <w:rtl/>
        </w:rPr>
        <w:t>منظور</w:t>
      </w:r>
      <w:r w:rsidRPr="00C44BE5">
        <w:rPr>
          <w:rFonts w:cs="B Nazanin"/>
          <w:b/>
          <w:bCs/>
          <w:sz w:val="24"/>
          <w:szCs w:val="24"/>
          <w:rtl/>
        </w:rPr>
        <w:t xml:space="preserve"> توسعه ترانز</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کالا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کشور اعلام کرد.</w:t>
      </w:r>
    </w:p>
    <w:p w14:paraId="3E58E204"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۱۶.۵ </w:t>
      </w:r>
      <w:r>
        <w:rPr>
          <w:rFonts w:cs="B Nazanin" w:hint="cs"/>
          <w:b/>
          <w:bCs/>
          <w:sz w:val="24"/>
          <w:szCs w:val="24"/>
          <w:rtl/>
        </w:rPr>
        <w:t xml:space="preserve">. </w:t>
      </w:r>
      <w:r w:rsidRPr="00C44BE5">
        <w:rPr>
          <w:rFonts w:cs="B Nazanin"/>
          <w:b/>
          <w:bCs/>
          <w:sz w:val="24"/>
          <w:szCs w:val="24"/>
          <w:rtl/>
        </w:rPr>
        <w:t>طرف تاج</w:t>
      </w:r>
      <w:r w:rsidRPr="00C44BE5">
        <w:rPr>
          <w:rFonts w:cs="B Nazanin" w:hint="cs"/>
          <w:b/>
          <w:bCs/>
          <w:sz w:val="24"/>
          <w:szCs w:val="24"/>
          <w:rtl/>
        </w:rPr>
        <w:t>ی</w:t>
      </w:r>
      <w:r w:rsidRPr="00C44BE5">
        <w:rPr>
          <w:rFonts w:cs="B Nazanin" w:hint="eastAsia"/>
          <w:b/>
          <w:bCs/>
          <w:sz w:val="24"/>
          <w:szCs w:val="24"/>
          <w:rtl/>
        </w:rPr>
        <w:t>ک</w:t>
      </w:r>
      <w:r w:rsidRPr="00C44BE5">
        <w:rPr>
          <w:rFonts w:cs="B Nazanin" w:hint="cs"/>
          <w:b/>
          <w:bCs/>
          <w:sz w:val="24"/>
          <w:szCs w:val="24"/>
          <w:rtl/>
        </w:rPr>
        <w:t>ی</w:t>
      </w:r>
      <w:r w:rsidRPr="00C44BE5">
        <w:rPr>
          <w:rFonts w:cs="B Nazanin"/>
          <w:b/>
          <w:bCs/>
          <w:sz w:val="24"/>
          <w:szCs w:val="24"/>
          <w:rtl/>
        </w:rPr>
        <w:t xml:space="preserve"> تما</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استفاده از ظرف</w:t>
      </w:r>
      <w:r w:rsidRPr="00C44BE5">
        <w:rPr>
          <w:rFonts w:cs="B Nazanin" w:hint="cs"/>
          <w:b/>
          <w:bCs/>
          <w:sz w:val="24"/>
          <w:szCs w:val="24"/>
          <w:rtl/>
        </w:rPr>
        <w:t>ی</w:t>
      </w:r>
      <w:r w:rsidRPr="00C44BE5">
        <w:rPr>
          <w:rFonts w:cs="B Nazanin" w:hint="eastAsia"/>
          <w:b/>
          <w:bCs/>
          <w:sz w:val="24"/>
          <w:szCs w:val="24"/>
          <w:rtl/>
        </w:rPr>
        <w:t>تها</w:t>
      </w:r>
      <w:r w:rsidRPr="00C44BE5">
        <w:rPr>
          <w:rFonts w:cs="B Nazanin"/>
          <w:b/>
          <w:bCs/>
          <w:sz w:val="24"/>
          <w:szCs w:val="24"/>
          <w:rtl/>
        </w:rPr>
        <w:t xml:space="preserve"> و امکانات بنادر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به و</w:t>
      </w:r>
      <w:r w:rsidRPr="00C44BE5">
        <w:rPr>
          <w:rFonts w:cs="B Nazanin" w:hint="cs"/>
          <w:b/>
          <w:bCs/>
          <w:sz w:val="24"/>
          <w:szCs w:val="24"/>
          <w:rtl/>
        </w:rPr>
        <w:t>ی</w:t>
      </w:r>
      <w:r w:rsidRPr="00C44BE5">
        <w:rPr>
          <w:rFonts w:cs="B Nazanin" w:hint="eastAsia"/>
          <w:b/>
          <w:bCs/>
          <w:sz w:val="24"/>
          <w:szCs w:val="24"/>
          <w:rtl/>
        </w:rPr>
        <w:t>ژه</w:t>
      </w:r>
      <w:r w:rsidRPr="00C44BE5">
        <w:rPr>
          <w:rFonts w:cs="B Nazanin"/>
          <w:b/>
          <w:bCs/>
          <w:sz w:val="24"/>
          <w:szCs w:val="24"/>
          <w:rtl/>
        </w:rPr>
        <w:t xml:space="preserve"> بندر چابهار اعلام نمود مقرر شد </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ه</w:t>
      </w:r>
      <w:r w:rsidRPr="00C44BE5">
        <w:rPr>
          <w:rFonts w:cs="B Nazanin" w:hint="cs"/>
          <w:b/>
          <w:bCs/>
          <w:sz w:val="24"/>
          <w:szCs w:val="24"/>
          <w:rtl/>
        </w:rPr>
        <w:t>ی</w:t>
      </w:r>
      <w:r w:rsidRPr="00C44BE5">
        <w:rPr>
          <w:rFonts w:cs="B Nazanin" w:hint="eastAsia"/>
          <w:b/>
          <w:bCs/>
          <w:sz w:val="24"/>
          <w:szCs w:val="24"/>
          <w:rtl/>
        </w:rPr>
        <w:t>ات</w:t>
      </w:r>
      <w:r w:rsidRPr="00C44BE5">
        <w:rPr>
          <w:rFonts w:cs="B Nazanin"/>
          <w:b/>
          <w:bCs/>
          <w:sz w:val="24"/>
          <w:szCs w:val="24"/>
          <w:rtl/>
        </w:rPr>
        <w:t xml:space="preserve"> کارشناس</w:t>
      </w:r>
      <w:r w:rsidRPr="00C44BE5">
        <w:rPr>
          <w:rFonts w:cs="B Nazanin" w:hint="cs"/>
          <w:b/>
          <w:bCs/>
          <w:sz w:val="24"/>
          <w:szCs w:val="24"/>
          <w:rtl/>
        </w:rPr>
        <w:t>ی</w:t>
      </w:r>
      <w:r w:rsidRPr="00C44BE5">
        <w:rPr>
          <w:rFonts w:cs="B Nazanin"/>
          <w:b/>
          <w:bCs/>
          <w:sz w:val="24"/>
          <w:szCs w:val="24"/>
          <w:rtl/>
        </w:rPr>
        <w:t xml:space="preserve"> از کشور</w:t>
      </w:r>
      <w:r>
        <w:rPr>
          <w:rFonts w:cs="B Nazanin" w:hint="cs"/>
          <w:b/>
          <w:bCs/>
          <w:sz w:val="24"/>
          <w:szCs w:val="24"/>
          <w:rtl/>
        </w:rPr>
        <w:t xml:space="preserve"> </w:t>
      </w:r>
      <w:r w:rsidRPr="00C44BE5">
        <w:rPr>
          <w:rFonts w:cs="B Nazanin" w:hint="eastAsia"/>
          <w:b/>
          <w:bCs/>
          <w:sz w:val="24"/>
          <w:szCs w:val="24"/>
          <w:rtl/>
        </w:rPr>
        <w:t>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ظرف سه ماه اول سال ۲۰۲۴ از بنادر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بازد</w:t>
      </w:r>
      <w:r w:rsidRPr="00C44BE5">
        <w:rPr>
          <w:rFonts w:cs="B Nazanin" w:hint="cs"/>
          <w:b/>
          <w:bCs/>
          <w:sz w:val="24"/>
          <w:szCs w:val="24"/>
          <w:rtl/>
        </w:rPr>
        <w:t>ی</w:t>
      </w:r>
      <w:r w:rsidRPr="00C44BE5">
        <w:rPr>
          <w:rFonts w:cs="B Nazanin" w:hint="eastAsia"/>
          <w:b/>
          <w:bCs/>
          <w:sz w:val="24"/>
          <w:szCs w:val="24"/>
          <w:rtl/>
        </w:rPr>
        <w:t>د</w:t>
      </w:r>
      <w:r>
        <w:rPr>
          <w:rFonts w:cs="B Nazanin" w:hint="cs"/>
          <w:b/>
          <w:bCs/>
          <w:sz w:val="24"/>
          <w:szCs w:val="24"/>
          <w:rtl/>
        </w:rPr>
        <w:t xml:space="preserve"> </w:t>
      </w:r>
      <w:r w:rsidRPr="00C44BE5">
        <w:rPr>
          <w:rFonts w:cs="B Nazanin" w:hint="eastAsia"/>
          <w:b/>
          <w:bCs/>
          <w:sz w:val="24"/>
          <w:szCs w:val="24"/>
          <w:rtl/>
        </w:rPr>
        <w:t>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72E3771D"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۱۶</w:t>
      </w:r>
      <w:r>
        <w:rPr>
          <w:rFonts w:cs="B Nazanin" w:hint="cs"/>
          <w:b/>
          <w:bCs/>
          <w:sz w:val="24"/>
          <w:szCs w:val="24"/>
          <w:rtl/>
        </w:rPr>
        <w:t>.</w:t>
      </w:r>
      <w:r w:rsidRPr="00C44BE5">
        <w:rPr>
          <w:rFonts w:cs="B Nazanin"/>
          <w:b/>
          <w:bCs/>
          <w:sz w:val="24"/>
          <w:szCs w:val="24"/>
          <w:rtl/>
        </w:rPr>
        <w:t xml:space="preserve">۶. دو طرف تفاهم کردند با انعقاد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دو جانبه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تردد واگنها</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در شبکه ر</w:t>
      </w:r>
      <w:r w:rsidRPr="00C44BE5">
        <w:rPr>
          <w:rFonts w:cs="B Nazanin" w:hint="cs"/>
          <w:b/>
          <w:bCs/>
          <w:sz w:val="24"/>
          <w:szCs w:val="24"/>
          <w:rtl/>
        </w:rPr>
        <w:t>ی</w:t>
      </w:r>
      <w:r w:rsidRPr="00C44BE5">
        <w:rPr>
          <w:rFonts w:cs="B Nazanin" w:hint="eastAsia"/>
          <w:b/>
          <w:bCs/>
          <w:sz w:val="24"/>
          <w:szCs w:val="24"/>
          <w:rtl/>
        </w:rPr>
        <w:t>ل</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را فراهم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 xml:space="preserve"> راه آهن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ظرف</w:t>
      </w:r>
      <w:r>
        <w:rPr>
          <w:rFonts w:cs="B Nazanin" w:hint="cs"/>
          <w:b/>
          <w:bCs/>
          <w:sz w:val="24"/>
          <w:szCs w:val="24"/>
          <w:rtl/>
        </w:rPr>
        <w:t xml:space="preserve"> </w:t>
      </w:r>
      <w:r w:rsidRPr="00C44BE5">
        <w:rPr>
          <w:rFonts w:cs="B Nazanin" w:hint="eastAsia"/>
          <w:b/>
          <w:bCs/>
          <w:sz w:val="24"/>
          <w:szCs w:val="24"/>
          <w:rtl/>
        </w:rPr>
        <w:t>مدت</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ماه پس از 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امضا</w:t>
      </w:r>
      <w:r w:rsidRPr="00C44BE5">
        <w:rPr>
          <w:rFonts w:cs="B Nazanin" w:hint="cs"/>
          <w:b/>
          <w:bCs/>
          <w:sz w:val="24"/>
          <w:szCs w:val="24"/>
          <w:rtl/>
        </w:rPr>
        <w:t>ی</w:t>
      </w:r>
      <w:r w:rsidRPr="00C44BE5">
        <w:rPr>
          <w:rFonts w:cs="B Nazanin"/>
          <w:b/>
          <w:bCs/>
          <w:sz w:val="24"/>
          <w:szCs w:val="24"/>
          <w:rtl/>
        </w:rPr>
        <w:t xml:space="preserve"> سند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س</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پ</w:t>
      </w:r>
      <w:r w:rsidRPr="00C44BE5">
        <w:rPr>
          <w:rFonts w:cs="B Nazanin" w:hint="cs"/>
          <w:b/>
          <w:bCs/>
          <w:sz w:val="24"/>
          <w:szCs w:val="24"/>
          <w:rtl/>
        </w:rPr>
        <w:t>ی</w:t>
      </w:r>
      <w:r w:rsidRPr="00C44BE5">
        <w:rPr>
          <w:rFonts w:cs="B Nazanin" w:hint="eastAsia"/>
          <w:b/>
          <w:bCs/>
          <w:sz w:val="24"/>
          <w:szCs w:val="24"/>
          <w:rtl/>
        </w:rPr>
        <w:t>ش</w:t>
      </w:r>
      <w:r w:rsidRPr="00C44BE5">
        <w:rPr>
          <w:rFonts w:cs="B Nazanin"/>
          <w:b/>
          <w:bCs/>
          <w:sz w:val="24"/>
          <w:szCs w:val="24"/>
          <w:rtl/>
        </w:rPr>
        <w:t xml:space="preserve"> نو</w:t>
      </w:r>
      <w:r w:rsidRPr="00C44BE5">
        <w:rPr>
          <w:rFonts w:cs="B Nazanin" w:hint="cs"/>
          <w:b/>
          <w:bCs/>
          <w:sz w:val="24"/>
          <w:szCs w:val="24"/>
          <w:rtl/>
        </w:rPr>
        <w:t>ی</w:t>
      </w:r>
      <w:r w:rsidRPr="00C44BE5">
        <w:rPr>
          <w:rFonts w:cs="B Nazanin" w:hint="eastAsia"/>
          <w:b/>
          <w:bCs/>
          <w:sz w:val="24"/>
          <w:szCs w:val="24"/>
          <w:rtl/>
        </w:rPr>
        <w:t>س</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را ته</w:t>
      </w:r>
      <w:r w:rsidRPr="00C44BE5">
        <w:rPr>
          <w:rFonts w:cs="B Nazanin" w:hint="cs"/>
          <w:b/>
          <w:bCs/>
          <w:sz w:val="24"/>
          <w:szCs w:val="24"/>
          <w:rtl/>
        </w:rPr>
        <w:t>ی</w:t>
      </w:r>
      <w:r w:rsidRPr="00C44BE5">
        <w:rPr>
          <w:rFonts w:cs="B Nazanin" w:hint="eastAsia"/>
          <w:b/>
          <w:bCs/>
          <w:sz w:val="24"/>
          <w:szCs w:val="24"/>
          <w:rtl/>
        </w:rPr>
        <w:t>ه</w:t>
      </w:r>
      <w:r>
        <w:rPr>
          <w:rFonts w:cs="B Nazanin" w:hint="cs"/>
          <w:b/>
          <w:bCs/>
          <w:sz w:val="24"/>
          <w:szCs w:val="24"/>
          <w:rtl/>
        </w:rPr>
        <w:t xml:space="preserve"> </w:t>
      </w:r>
      <w:r w:rsidRPr="00C44BE5">
        <w:rPr>
          <w:rFonts w:cs="B Nazanin" w:hint="eastAsia"/>
          <w:b/>
          <w:bCs/>
          <w:sz w:val="24"/>
          <w:szCs w:val="24"/>
          <w:rtl/>
        </w:rPr>
        <w:t>و</w:t>
      </w:r>
      <w:r w:rsidRPr="00C44BE5">
        <w:rPr>
          <w:rFonts w:cs="B Nazanin"/>
          <w:b/>
          <w:bCs/>
          <w:sz w:val="24"/>
          <w:szCs w:val="24"/>
          <w:rtl/>
        </w:rPr>
        <w:t xml:space="preserve"> جهت بررس</w:t>
      </w:r>
      <w:r w:rsidRPr="00C44BE5">
        <w:rPr>
          <w:rFonts w:cs="B Nazanin" w:hint="cs"/>
          <w:b/>
          <w:bCs/>
          <w:sz w:val="24"/>
          <w:szCs w:val="24"/>
          <w:rtl/>
        </w:rPr>
        <w:t>ی</w:t>
      </w:r>
      <w:r w:rsidRPr="00C44BE5">
        <w:rPr>
          <w:rFonts w:cs="B Nazanin"/>
          <w:b/>
          <w:bCs/>
          <w:sz w:val="24"/>
          <w:szCs w:val="24"/>
          <w:rtl/>
        </w:rPr>
        <w:t xml:space="preserve"> به راه آهن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ارسال خواهد کرد.</w:t>
      </w:r>
    </w:p>
    <w:p w14:paraId="1B5D8534" w14:textId="77777777" w:rsidR="003D57B2" w:rsidRPr="00C44BE5" w:rsidRDefault="003D57B2" w:rsidP="00DA5E65">
      <w:pPr>
        <w:bidi/>
        <w:spacing w:after="0" w:line="360" w:lineRule="auto"/>
        <w:jc w:val="both"/>
        <w:rPr>
          <w:rFonts w:cs="B Nazanin"/>
          <w:b/>
          <w:bCs/>
          <w:sz w:val="24"/>
          <w:szCs w:val="24"/>
        </w:rPr>
      </w:pPr>
      <w:r w:rsidRPr="00C44BE5">
        <w:rPr>
          <w:rFonts w:cs="B Nazanin"/>
          <w:b/>
          <w:bCs/>
          <w:sz w:val="24"/>
          <w:szCs w:val="24"/>
          <w:rtl/>
        </w:rPr>
        <w:t>۱۶.۷. دو طرف تفاهم کردند موضوع تردد قطارها</w:t>
      </w:r>
      <w:r w:rsidRPr="00C44BE5">
        <w:rPr>
          <w:rFonts w:cs="B Nazanin" w:hint="cs"/>
          <w:b/>
          <w:bCs/>
          <w:sz w:val="24"/>
          <w:szCs w:val="24"/>
          <w:rtl/>
        </w:rPr>
        <w:t>ی</w:t>
      </w:r>
      <w:r w:rsidRPr="00C44BE5">
        <w:rPr>
          <w:rFonts w:cs="B Nazanin"/>
          <w:b/>
          <w:bCs/>
          <w:sz w:val="24"/>
          <w:szCs w:val="24"/>
          <w:rtl/>
        </w:rPr>
        <w:t xml:space="preserve"> کانت</w:t>
      </w:r>
      <w:r w:rsidRPr="00C44BE5">
        <w:rPr>
          <w:rFonts w:cs="B Nazanin" w:hint="cs"/>
          <w:b/>
          <w:bCs/>
          <w:sz w:val="24"/>
          <w:szCs w:val="24"/>
          <w:rtl/>
        </w:rPr>
        <w:t>ی</w:t>
      </w:r>
      <w:r w:rsidRPr="00C44BE5">
        <w:rPr>
          <w:rFonts w:cs="B Nazanin" w:hint="eastAsia"/>
          <w:b/>
          <w:bCs/>
          <w:sz w:val="24"/>
          <w:szCs w:val="24"/>
          <w:rtl/>
        </w:rPr>
        <w:t>نر</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خلق چ</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از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به ازبکستان ترکمنستان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در ادامه به ترک</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و اروپا را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 مقرر شد جلسات مشترک کارشناسان دو کشور تا حصول نت</w:t>
      </w:r>
      <w:r w:rsidRPr="00C44BE5">
        <w:rPr>
          <w:rFonts w:cs="B Nazanin" w:hint="cs"/>
          <w:b/>
          <w:bCs/>
          <w:sz w:val="24"/>
          <w:szCs w:val="24"/>
          <w:rtl/>
        </w:rPr>
        <w:t>ی</w:t>
      </w:r>
      <w:r w:rsidRPr="00C44BE5">
        <w:rPr>
          <w:rFonts w:cs="B Nazanin" w:hint="eastAsia"/>
          <w:b/>
          <w:bCs/>
          <w:sz w:val="24"/>
          <w:szCs w:val="24"/>
          <w:rtl/>
        </w:rPr>
        <w:t>جه</w:t>
      </w:r>
      <w:r w:rsidRPr="00C44BE5">
        <w:rPr>
          <w:rFonts w:cs="B Nazanin"/>
          <w:b/>
          <w:bCs/>
          <w:sz w:val="24"/>
          <w:szCs w:val="24"/>
          <w:rtl/>
        </w:rPr>
        <w:t xml:space="preserve"> به</w:t>
      </w:r>
      <w:r>
        <w:rPr>
          <w:rFonts w:cs="B Nazanin" w:hint="cs"/>
          <w:b/>
          <w:bCs/>
          <w:sz w:val="24"/>
          <w:szCs w:val="24"/>
          <w:rtl/>
        </w:rPr>
        <w:t xml:space="preserve"> </w:t>
      </w:r>
      <w:r w:rsidRPr="00C44BE5">
        <w:rPr>
          <w:rFonts w:cs="B Nazanin" w:hint="eastAsia"/>
          <w:b/>
          <w:bCs/>
          <w:sz w:val="24"/>
          <w:szCs w:val="24"/>
          <w:rtl/>
        </w:rPr>
        <w:t>طور</w:t>
      </w:r>
      <w:r w:rsidRPr="00C44BE5">
        <w:rPr>
          <w:rFonts w:cs="B Nazanin"/>
          <w:b/>
          <w:bCs/>
          <w:sz w:val="24"/>
          <w:szCs w:val="24"/>
          <w:rtl/>
        </w:rPr>
        <w:t xml:space="preserve"> مستمر برگزار شود.</w:t>
      </w:r>
    </w:p>
    <w:p w14:paraId="6DCBE47E"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۱۶</w:t>
      </w:r>
      <w:r>
        <w:rPr>
          <w:rFonts w:cs="B Nazanin" w:hint="cs"/>
          <w:b/>
          <w:bCs/>
          <w:sz w:val="24"/>
          <w:szCs w:val="24"/>
          <w:rtl/>
        </w:rPr>
        <w:t>.</w:t>
      </w:r>
      <w:r w:rsidRPr="00C44BE5">
        <w:rPr>
          <w:rFonts w:cs="B Nazanin"/>
          <w:b/>
          <w:bCs/>
          <w:sz w:val="24"/>
          <w:szCs w:val="24"/>
          <w:rtl/>
        </w:rPr>
        <w:t xml:space="preserve">۸ </w:t>
      </w:r>
      <w:r>
        <w:rPr>
          <w:rFonts w:cs="B Nazanin" w:hint="cs"/>
          <w:b/>
          <w:bCs/>
          <w:sz w:val="24"/>
          <w:szCs w:val="24"/>
          <w:rtl/>
        </w:rPr>
        <w:t xml:space="preserve">. </w:t>
      </w:r>
      <w:r w:rsidRPr="00C44BE5">
        <w:rPr>
          <w:rFonts w:cs="B Nazanin"/>
          <w:b/>
          <w:bCs/>
          <w:sz w:val="24"/>
          <w:szCs w:val="24"/>
          <w:rtl/>
        </w:rPr>
        <w:t>دو طرف بر اجرا</w:t>
      </w:r>
      <w:r w:rsidRPr="00C44BE5">
        <w:rPr>
          <w:rFonts w:cs="B Nazanin" w:hint="cs"/>
          <w:b/>
          <w:bCs/>
          <w:sz w:val="24"/>
          <w:szCs w:val="24"/>
          <w:rtl/>
        </w:rPr>
        <w:t>یی</w:t>
      </w:r>
      <w:r w:rsidRPr="00C44BE5">
        <w:rPr>
          <w:rFonts w:cs="B Nazanin"/>
          <w:b/>
          <w:bCs/>
          <w:sz w:val="24"/>
          <w:szCs w:val="24"/>
          <w:rtl/>
        </w:rPr>
        <w:t xml:space="preserve"> نمودن مفاد </w:t>
      </w:r>
      <w:r>
        <w:rPr>
          <w:rFonts w:cs="Cambria" w:hint="cs"/>
          <w:b/>
          <w:bCs/>
          <w:sz w:val="24"/>
          <w:szCs w:val="24"/>
          <w:rtl/>
        </w:rPr>
        <w:t>"</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حمل و نقل ر</w:t>
      </w:r>
      <w:r w:rsidRPr="00C44BE5">
        <w:rPr>
          <w:rFonts w:cs="B Nazanin" w:hint="cs"/>
          <w:b/>
          <w:bCs/>
          <w:sz w:val="24"/>
          <w:szCs w:val="24"/>
          <w:rtl/>
        </w:rPr>
        <w:t>ی</w:t>
      </w:r>
      <w:r w:rsidRPr="00C44BE5">
        <w:rPr>
          <w:rFonts w:cs="B Nazanin" w:hint="eastAsia"/>
          <w:b/>
          <w:bCs/>
          <w:sz w:val="24"/>
          <w:szCs w:val="24"/>
          <w:rtl/>
        </w:rPr>
        <w:t>ل</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راه آهن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راه آهن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w:t>
      </w:r>
      <w:r>
        <w:rPr>
          <w:rFonts w:cs="Cambria" w:hint="cs"/>
          <w:b/>
          <w:bCs/>
          <w:sz w:val="24"/>
          <w:szCs w:val="24"/>
          <w:rtl/>
        </w:rPr>
        <w:t>"</w:t>
      </w:r>
      <w:r w:rsidRPr="00C44BE5">
        <w:rPr>
          <w:rFonts w:cs="B Nazanin"/>
          <w:b/>
          <w:bCs/>
          <w:sz w:val="24"/>
          <w:szCs w:val="24"/>
          <w:rtl/>
        </w:rPr>
        <w:t>امضا شده در 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۱۷</w:t>
      </w:r>
      <w:r>
        <w:rPr>
          <w:rFonts w:cs="B Nazanin" w:hint="cs"/>
          <w:b/>
          <w:bCs/>
          <w:sz w:val="24"/>
          <w:szCs w:val="24"/>
          <w:rtl/>
        </w:rPr>
        <w:t xml:space="preserve"> </w:t>
      </w:r>
      <w:r w:rsidRPr="00C44BE5">
        <w:rPr>
          <w:rFonts w:cs="B Nazanin" w:hint="eastAsia"/>
          <w:b/>
          <w:bCs/>
          <w:sz w:val="24"/>
          <w:szCs w:val="24"/>
          <w:rtl/>
        </w:rPr>
        <w:t>آبان</w:t>
      </w:r>
      <w:r w:rsidRPr="00C44BE5">
        <w:rPr>
          <w:rFonts w:cs="B Nazanin"/>
          <w:b/>
          <w:bCs/>
          <w:sz w:val="24"/>
          <w:szCs w:val="24"/>
          <w:rtl/>
        </w:rPr>
        <w:t xml:space="preserve"> ۱۴۰۲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با ۸ نوامبر ۲۰۲۳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در شهر دوشنبه</w:t>
      </w:r>
      <w:r>
        <w:rPr>
          <w:rFonts w:cs="B Nazanin" w:hint="cs"/>
          <w:b/>
          <w:bCs/>
          <w:sz w:val="24"/>
          <w:szCs w:val="24"/>
          <w:rtl/>
        </w:rPr>
        <w:t>،</w:t>
      </w:r>
      <w:r w:rsidRPr="00C44BE5">
        <w:rPr>
          <w:rFonts w:cs="B Nazanin"/>
          <w:b/>
          <w:bCs/>
          <w:sz w:val="24"/>
          <w:szCs w:val="24"/>
          <w:rtl/>
        </w:rPr>
        <w:t xml:space="preserve"> تاک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کردند.</w:t>
      </w:r>
    </w:p>
    <w:p w14:paraId="4209B65A" w14:textId="25C4D939"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lastRenderedPageBreak/>
        <w:t xml:space="preserve">۱۶.۹ </w:t>
      </w:r>
      <w:r>
        <w:rPr>
          <w:rFonts w:cs="B Nazanin" w:hint="cs"/>
          <w:b/>
          <w:bCs/>
          <w:sz w:val="24"/>
          <w:szCs w:val="24"/>
          <w:rtl/>
        </w:rPr>
        <w:t>.</w:t>
      </w:r>
      <w:r w:rsidRPr="00C44BE5">
        <w:rPr>
          <w:rFonts w:cs="B Nazanin"/>
          <w:b/>
          <w:bCs/>
          <w:sz w:val="24"/>
          <w:szCs w:val="24"/>
          <w:rtl/>
        </w:rPr>
        <w:t>دو طرف از همکار</w:t>
      </w:r>
      <w:r w:rsidRPr="00C44BE5">
        <w:rPr>
          <w:rFonts w:cs="B Nazanin" w:hint="cs"/>
          <w:b/>
          <w:bCs/>
          <w:sz w:val="24"/>
          <w:szCs w:val="24"/>
          <w:rtl/>
        </w:rPr>
        <w:t>ی</w:t>
      </w:r>
      <w:r w:rsidRPr="00C44BE5">
        <w:rPr>
          <w:rFonts w:cs="B Nazanin"/>
          <w:b/>
          <w:bCs/>
          <w:sz w:val="24"/>
          <w:szCs w:val="24"/>
          <w:rtl/>
        </w:rPr>
        <w:t xml:space="preserve">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توسعه ز</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ساخت</w:t>
      </w:r>
      <w:r w:rsidR="00431D78">
        <w:rPr>
          <w:rFonts w:cs="B Nazanin" w:hint="cs"/>
          <w:b/>
          <w:bCs/>
          <w:sz w:val="24"/>
          <w:szCs w:val="24"/>
          <w:rtl/>
        </w:rPr>
        <w:t xml:space="preserve"> </w:t>
      </w:r>
      <w:r w:rsidRPr="00C44BE5">
        <w:rPr>
          <w:rFonts w:cs="B Nazanin"/>
          <w:b/>
          <w:bCs/>
          <w:sz w:val="24"/>
          <w:szCs w:val="24"/>
          <w:rtl/>
        </w:rPr>
        <w:t>ها</w:t>
      </w:r>
      <w:r w:rsidRPr="00C44BE5">
        <w:rPr>
          <w:rFonts w:cs="B Nazanin" w:hint="cs"/>
          <w:b/>
          <w:bCs/>
          <w:sz w:val="24"/>
          <w:szCs w:val="24"/>
          <w:rtl/>
        </w:rPr>
        <w:t>ی</w:t>
      </w:r>
      <w:r w:rsidRPr="00C44BE5">
        <w:rPr>
          <w:rFonts w:cs="B Nazanin"/>
          <w:b/>
          <w:bCs/>
          <w:sz w:val="24"/>
          <w:szCs w:val="24"/>
          <w:rtl/>
        </w:rPr>
        <w:t xml:space="preserve"> فرودگاه</w:t>
      </w:r>
      <w:r w:rsidRPr="00C44BE5">
        <w:rPr>
          <w:rFonts w:cs="B Nazanin" w:hint="cs"/>
          <w:b/>
          <w:bCs/>
          <w:sz w:val="24"/>
          <w:szCs w:val="24"/>
          <w:rtl/>
        </w:rPr>
        <w:t>ی</w:t>
      </w:r>
      <w:r w:rsidR="00431D78">
        <w:rPr>
          <w:rFonts w:cs="B Nazanin" w:hint="cs"/>
          <w:b/>
          <w:bCs/>
          <w:sz w:val="24"/>
          <w:szCs w:val="24"/>
          <w:rtl/>
        </w:rPr>
        <w:t>،</w:t>
      </w:r>
      <w:r w:rsidRPr="00C44BE5">
        <w:rPr>
          <w:rFonts w:cs="B Nazanin"/>
          <w:b/>
          <w:bCs/>
          <w:sz w:val="24"/>
          <w:szCs w:val="24"/>
          <w:rtl/>
        </w:rPr>
        <w:t xml:space="preserve"> پذ</w:t>
      </w:r>
      <w:r w:rsidRPr="00C44BE5">
        <w:rPr>
          <w:rFonts w:cs="B Nazanin" w:hint="cs"/>
          <w:b/>
          <w:bCs/>
          <w:sz w:val="24"/>
          <w:szCs w:val="24"/>
          <w:rtl/>
        </w:rPr>
        <w:t>ی</w:t>
      </w:r>
      <w:r w:rsidRPr="00C44BE5">
        <w:rPr>
          <w:rFonts w:cs="B Nazanin" w:hint="eastAsia"/>
          <w:b/>
          <w:bCs/>
          <w:sz w:val="24"/>
          <w:szCs w:val="24"/>
          <w:rtl/>
        </w:rPr>
        <w:t>رش</w:t>
      </w:r>
      <w:r w:rsidRPr="00C44BE5">
        <w:rPr>
          <w:rFonts w:cs="B Nazanin"/>
          <w:b/>
          <w:bCs/>
          <w:sz w:val="24"/>
          <w:szCs w:val="24"/>
          <w:rtl/>
        </w:rPr>
        <w:t xml:space="preserve"> سرما</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گذار</w:t>
      </w:r>
      <w:r w:rsidRPr="00C44BE5">
        <w:rPr>
          <w:rFonts w:cs="B Nazanin" w:hint="cs"/>
          <w:b/>
          <w:bCs/>
          <w:sz w:val="24"/>
          <w:szCs w:val="24"/>
          <w:rtl/>
        </w:rPr>
        <w:t>ی</w:t>
      </w:r>
      <w:r w:rsidRPr="00C44BE5">
        <w:rPr>
          <w:rFonts w:cs="B Nazanin"/>
          <w:b/>
          <w:bCs/>
          <w:sz w:val="24"/>
          <w:szCs w:val="24"/>
          <w:rtl/>
        </w:rPr>
        <w:t xml:space="preserve"> و تأم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مال</w:t>
      </w:r>
      <w:r w:rsidRPr="00C44BE5">
        <w:rPr>
          <w:rFonts w:cs="B Nazanin" w:hint="cs"/>
          <w:b/>
          <w:bCs/>
          <w:sz w:val="24"/>
          <w:szCs w:val="24"/>
          <w:rtl/>
        </w:rPr>
        <w:t>ی</w:t>
      </w:r>
      <w:r w:rsidRPr="00C44BE5">
        <w:rPr>
          <w:rFonts w:cs="B Nazanin"/>
          <w:b/>
          <w:bCs/>
          <w:sz w:val="24"/>
          <w:szCs w:val="24"/>
          <w:rtl/>
        </w:rPr>
        <w:t xml:space="preserve"> طرح ها</w:t>
      </w:r>
      <w:r w:rsidRPr="00C44BE5">
        <w:rPr>
          <w:rFonts w:cs="B Nazanin" w:hint="cs"/>
          <w:b/>
          <w:bCs/>
          <w:sz w:val="24"/>
          <w:szCs w:val="24"/>
          <w:rtl/>
        </w:rPr>
        <w:t>ی</w:t>
      </w:r>
      <w:r w:rsidRPr="00C44BE5">
        <w:rPr>
          <w:rFonts w:cs="B Nazanin"/>
          <w:b/>
          <w:bCs/>
          <w:sz w:val="24"/>
          <w:szCs w:val="24"/>
          <w:rtl/>
        </w:rPr>
        <w:t xml:space="preserve"> توسعه فرودگاه</w:t>
      </w:r>
      <w:r w:rsidRPr="00C44BE5">
        <w:rPr>
          <w:rFonts w:cs="B Nazanin" w:hint="cs"/>
          <w:b/>
          <w:bCs/>
          <w:sz w:val="24"/>
          <w:szCs w:val="24"/>
          <w:rtl/>
        </w:rPr>
        <w:t>ی</w:t>
      </w:r>
      <w:r w:rsidRPr="00C44BE5">
        <w:rPr>
          <w:rFonts w:cs="B Nazanin"/>
          <w:b/>
          <w:bCs/>
          <w:sz w:val="24"/>
          <w:szCs w:val="24"/>
          <w:rtl/>
        </w:rPr>
        <w:t xml:space="preserve"> خدمات فن</w:t>
      </w:r>
      <w:r w:rsidRPr="00C44BE5">
        <w:rPr>
          <w:rFonts w:cs="B Nazanin" w:hint="cs"/>
          <w:b/>
          <w:bCs/>
          <w:sz w:val="24"/>
          <w:szCs w:val="24"/>
          <w:rtl/>
        </w:rPr>
        <w:t>ی</w:t>
      </w:r>
      <w:r w:rsidRPr="00C44BE5">
        <w:rPr>
          <w:rFonts w:cs="B Nazanin"/>
          <w:b/>
          <w:bCs/>
          <w:sz w:val="24"/>
          <w:szCs w:val="24"/>
          <w:rtl/>
        </w:rPr>
        <w:t xml:space="preserve"> و مهندس</w:t>
      </w:r>
      <w:r w:rsidRPr="00C44BE5">
        <w:rPr>
          <w:rFonts w:cs="B Nazanin" w:hint="cs"/>
          <w:b/>
          <w:bCs/>
          <w:sz w:val="24"/>
          <w:szCs w:val="24"/>
          <w:rtl/>
        </w:rPr>
        <w:t>ی</w:t>
      </w:r>
      <w:r w:rsidRPr="00C44BE5">
        <w:rPr>
          <w:rFonts w:cs="B Nazanin"/>
          <w:b/>
          <w:bCs/>
          <w:sz w:val="24"/>
          <w:szCs w:val="24"/>
          <w:rtl/>
        </w:rPr>
        <w:t xml:space="preserve"> و آموزش</w:t>
      </w:r>
      <w:r w:rsidRPr="00C44BE5">
        <w:rPr>
          <w:rFonts w:cs="B Nazanin" w:hint="cs"/>
          <w:b/>
          <w:bCs/>
          <w:sz w:val="24"/>
          <w:szCs w:val="24"/>
          <w:rtl/>
        </w:rPr>
        <w:t>ی</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تخصص</w:t>
      </w:r>
      <w:r w:rsidRPr="00C44BE5">
        <w:rPr>
          <w:rFonts w:cs="B Nazanin" w:hint="cs"/>
          <w:b/>
          <w:bCs/>
          <w:sz w:val="24"/>
          <w:szCs w:val="24"/>
          <w:rtl/>
        </w:rPr>
        <w:t>ی</w:t>
      </w:r>
      <w:r w:rsidRPr="00C44BE5">
        <w:rPr>
          <w:rFonts w:cs="B Nazanin"/>
          <w:b/>
          <w:bCs/>
          <w:sz w:val="24"/>
          <w:szCs w:val="24"/>
          <w:rtl/>
        </w:rPr>
        <w:t xml:space="preserve"> استقبال م</w:t>
      </w:r>
      <w:r w:rsidRPr="00C44BE5">
        <w:rPr>
          <w:rFonts w:cs="B Nazanin" w:hint="cs"/>
          <w:b/>
          <w:bCs/>
          <w:sz w:val="24"/>
          <w:szCs w:val="24"/>
          <w:rtl/>
        </w:rPr>
        <w:t>ی</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 xml:space="preserve"> مقرر شد دو طرف نظرات و پ</w:t>
      </w:r>
      <w:r w:rsidRPr="00C44BE5">
        <w:rPr>
          <w:rFonts w:cs="B Nazanin" w:hint="cs"/>
          <w:b/>
          <w:bCs/>
          <w:sz w:val="24"/>
          <w:szCs w:val="24"/>
          <w:rtl/>
        </w:rPr>
        <w:t>ی</w:t>
      </w:r>
      <w:r w:rsidRPr="00C44BE5">
        <w:rPr>
          <w:rFonts w:cs="B Nazanin" w:hint="eastAsia"/>
          <w:b/>
          <w:bCs/>
          <w:sz w:val="24"/>
          <w:szCs w:val="24"/>
          <w:rtl/>
        </w:rPr>
        <w:t>شنهادات</w:t>
      </w:r>
      <w:r w:rsidRPr="00C44BE5">
        <w:rPr>
          <w:rFonts w:cs="B Nazanin"/>
          <w:b/>
          <w:bCs/>
          <w:sz w:val="24"/>
          <w:szCs w:val="24"/>
          <w:rtl/>
        </w:rPr>
        <w:t xml:space="preserve"> خود را ظرف مدت شش ماه</w:t>
      </w:r>
      <w:r>
        <w:rPr>
          <w:rFonts w:cs="B Nazanin" w:hint="cs"/>
          <w:b/>
          <w:bCs/>
          <w:sz w:val="24"/>
          <w:szCs w:val="24"/>
          <w:rtl/>
        </w:rPr>
        <w:t xml:space="preserve"> </w:t>
      </w:r>
      <w:r w:rsidRPr="00C44BE5">
        <w:rPr>
          <w:rFonts w:cs="B Nazanin" w:hint="eastAsia"/>
          <w:b/>
          <w:bCs/>
          <w:sz w:val="24"/>
          <w:szCs w:val="24"/>
          <w:rtl/>
        </w:rPr>
        <w:t>پس</w:t>
      </w:r>
      <w:r w:rsidRPr="00C44BE5">
        <w:rPr>
          <w:rFonts w:cs="B Nazanin"/>
          <w:b/>
          <w:bCs/>
          <w:sz w:val="24"/>
          <w:szCs w:val="24"/>
          <w:rtl/>
        </w:rPr>
        <w:t xml:space="preserve"> از امضا</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جهت بررس</w:t>
      </w:r>
      <w:r w:rsidRPr="00C44BE5">
        <w:rPr>
          <w:rFonts w:cs="B Nazanin" w:hint="cs"/>
          <w:b/>
          <w:bCs/>
          <w:sz w:val="24"/>
          <w:szCs w:val="24"/>
          <w:rtl/>
        </w:rPr>
        <w:t>ی</w:t>
      </w:r>
      <w:r w:rsidR="00431D78">
        <w:rPr>
          <w:rFonts w:cs="B Nazanin" w:hint="cs"/>
          <w:b/>
          <w:bCs/>
          <w:sz w:val="24"/>
          <w:szCs w:val="24"/>
          <w:rtl/>
        </w:rPr>
        <w:t xml:space="preserve"> </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لازم به طرف مقابل اعلام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w:t>
      </w:r>
    </w:p>
    <w:p w14:paraId="29B4119E" w14:textId="77777777" w:rsidR="003D57B2" w:rsidRPr="00075769" w:rsidRDefault="003D57B2" w:rsidP="00DA5E65">
      <w:pPr>
        <w:bidi/>
        <w:spacing w:after="0" w:line="360" w:lineRule="auto"/>
        <w:jc w:val="both"/>
        <w:rPr>
          <w:rFonts w:cs="B Zar"/>
          <w:b/>
          <w:bCs/>
          <w:sz w:val="24"/>
          <w:szCs w:val="24"/>
          <w:rtl/>
        </w:rPr>
      </w:pPr>
      <w:r w:rsidRPr="00075769">
        <w:rPr>
          <w:rFonts w:cs="B Zar"/>
          <w:b/>
          <w:bCs/>
          <w:sz w:val="24"/>
          <w:szCs w:val="24"/>
          <w:rtl/>
        </w:rPr>
        <w:t xml:space="preserve">۱۷ </w:t>
      </w:r>
      <w:r w:rsidRPr="00075769">
        <w:rPr>
          <w:rFonts w:cs="B Zar" w:hint="cs"/>
          <w:b/>
          <w:bCs/>
          <w:sz w:val="24"/>
          <w:szCs w:val="24"/>
          <w:rtl/>
        </w:rPr>
        <w:t xml:space="preserve">. </w:t>
      </w:r>
      <w:r w:rsidRPr="00075769">
        <w:rPr>
          <w:rFonts w:cs="B Zar"/>
          <w:b/>
          <w:bCs/>
          <w:sz w:val="24"/>
          <w:szCs w:val="24"/>
          <w:rtl/>
        </w:rPr>
        <w:t>ارتباطات و فناور</w:t>
      </w:r>
      <w:r w:rsidRPr="00075769">
        <w:rPr>
          <w:rFonts w:cs="B Zar" w:hint="cs"/>
          <w:b/>
          <w:bCs/>
          <w:sz w:val="24"/>
          <w:szCs w:val="24"/>
          <w:rtl/>
        </w:rPr>
        <w:t>ی</w:t>
      </w:r>
      <w:r w:rsidRPr="00075769">
        <w:rPr>
          <w:rFonts w:cs="B Zar"/>
          <w:b/>
          <w:bCs/>
          <w:sz w:val="24"/>
          <w:szCs w:val="24"/>
          <w:rtl/>
        </w:rPr>
        <w:t xml:space="preserve"> اطلاعات</w:t>
      </w:r>
    </w:p>
    <w:p w14:paraId="7C14AA7E" w14:textId="28F32964" w:rsidR="003D57B2" w:rsidRPr="00C44BE5" w:rsidRDefault="003D57B2" w:rsidP="003364A4">
      <w:pPr>
        <w:bidi/>
        <w:spacing w:after="0" w:line="360" w:lineRule="auto"/>
        <w:jc w:val="both"/>
        <w:rPr>
          <w:rFonts w:cs="B Nazanin"/>
          <w:b/>
          <w:bCs/>
          <w:sz w:val="24"/>
          <w:szCs w:val="24"/>
          <w:rtl/>
        </w:rPr>
      </w:pPr>
      <w:r w:rsidRPr="00C44BE5">
        <w:rPr>
          <w:rFonts w:cs="B Nazanin" w:hint="eastAsia"/>
          <w:b/>
          <w:bCs/>
          <w:sz w:val="24"/>
          <w:szCs w:val="24"/>
          <w:rtl/>
        </w:rPr>
        <w:t>دو</w:t>
      </w:r>
      <w:r w:rsidRPr="00C44BE5">
        <w:rPr>
          <w:rFonts w:cs="B Nazanin"/>
          <w:b/>
          <w:bCs/>
          <w:sz w:val="24"/>
          <w:szCs w:val="24"/>
          <w:rtl/>
        </w:rPr>
        <w:t xml:space="preserve"> طرف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ارتباطات به تفاهم ها</w:t>
      </w:r>
      <w:r w:rsidRPr="00C44BE5">
        <w:rPr>
          <w:rFonts w:cs="B Nazanin" w:hint="cs"/>
          <w:b/>
          <w:bCs/>
          <w:sz w:val="24"/>
          <w:szCs w:val="24"/>
          <w:rtl/>
        </w:rPr>
        <w:t>ی</w:t>
      </w:r>
      <w:r w:rsidRPr="00C44BE5">
        <w:rPr>
          <w:rFonts w:cs="B Nazanin"/>
          <w:b/>
          <w:bCs/>
          <w:sz w:val="24"/>
          <w:szCs w:val="24"/>
          <w:rtl/>
        </w:rPr>
        <w:t xml:space="preserve"> ز</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رس</w:t>
      </w:r>
      <w:r w:rsidRPr="00C44BE5">
        <w:rPr>
          <w:rFonts w:cs="B Nazanin" w:hint="cs"/>
          <w:b/>
          <w:bCs/>
          <w:sz w:val="24"/>
          <w:szCs w:val="24"/>
          <w:rtl/>
        </w:rPr>
        <w:t>ی</w:t>
      </w:r>
      <w:r w:rsidRPr="00C44BE5">
        <w:rPr>
          <w:rFonts w:cs="B Nazanin" w:hint="eastAsia"/>
          <w:b/>
          <w:bCs/>
          <w:sz w:val="24"/>
          <w:szCs w:val="24"/>
          <w:rtl/>
        </w:rPr>
        <w:t>دند</w:t>
      </w:r>
      <w:r>
        <w:rPr>
          <w:rFonts w:cs="B Nazanin" w:hint="cs"/>
          <w:b/>
          <w:bCs/>
          <w:sz w:val="24"/>
          <w:szCs w:val="24"/>
          <w:rtl/>
        </w:rPr>
        <w:t>:</w:t>
      </w:r>
    </w:p>
    <w:p w14:paraId="3FDDAAA5" w14:textId="49F38F7C"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۱۷.۱ </w:t>
      </w:r>
      <w:r>
        <w:rPr>
          <w:rFonts w:cs="B Nazanin" w:hint="cs"/>
          <w:b/>
          <w:bCs/>
          <w:sz w:val="24"/>
          <w:szCs w:val="24"/>
          <w:rtl/>
        </w:rPr>
        <w:t xml:space="preserve">. </w:t>
      </w:r>
      <w:r w:rsidRPr="00C44BE5">
        <w:rPr>
          <w:rFonts w:cs="B Nazanin"/>
          <w:b/>
          <w:bCs/>
          <w:sz w:val="24"/>
          <w:szCs w:val="24"/>
          <w:rtl/>
        </w:rPr>
        <w:t>تشک</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کارگروه مشترک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وزارت ارتباطات و فناور</w:t>
      </w:r>
      <w:r w:rsidRPr="00C44BE5">
        <w:rPr>
          <w:rFonts w:cs="B Nazanin" w:hint="cs"/>
          <w:b/>
          <w:bCs/>
          <w:sz w:val="24"/>
          <w:szCs w:val="24"/>
          <w:rtl/>
        </w:rPr>
        <w:t>ی</w:t>
      </w:r>
      <w:r w:rsidRPr="00C44BE5">
        <w:rPr>
          <w:rFonts w:cs="B Nazanin"/>
          <w:b/>
          <w:bCs/>
          <w:sz w:val="24"/>
          <w:szCs w:val="24"/>
          <w:rtl/>
        </w:rPr>
        <w:t xml:space="preserve"> اطلاعات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خدمات ارتباط</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با هدف آموزش و تطب</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و اجرا</w:t>
      </w:r>
      <w:r w:rsidRPr="00C44BE5">
        <w:rPr>
          <w:rFonts w:cs="B Nazanin" w:hint="cs"/>
          <w:b/>
          <w:bCs/>
          <w:sz w:val="24"/>
          <w:szCs w:val="24"/>
          <w:rtl/>
        </w:rPr>
        <w:t>ی</w:t>
      </w:r>
      <w:r w:rsidRPr="00C44BE5">
        <w:rPr>
          <w:rFonts w:cs="B Nazanin"/>
          <w:b/>
          <w:bCs/>
          <w:sz w:val="24"/>
          <w:szCs w:val="24"/>
          <w:rtl/>
        </w:rPr>
        <w:t xml:space="preserve"> سندها</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همکار</w:t>
      </w:r>
      <w:r w:rsidRPr="00C44BE5">
        <w:rPr>
          <w:rFonts w:cs="B Nazanin" w:hint="cs"/>
          <w:b/>
          <w:bCs/>
          <w:sz w:val="24"/>
          <w:szCs w:val="24"/>
          <w:rtl/>
        </w:rPr>
        <w:t>ی</w:t>
      </w:r>
      <w:r w:rsidRPr="00C44BE5">
        <w:rPr>
          <w:rFonts w:cs="B Nazanin"/>
          <w:b/>
          <w:bCs/>
          <w:sz w:val="24"/>
          <w:szCs w:val="24"/>
          <w:rtl/>
        </w:rPr>
        <w:t xml:space="preserve"> در فناور</w:t>
      </w:r>
      <w:r w:rsidRPr="00C44BE5">
        <w:rPr>
          <w:rFonts w:cs="B Nazanin" w:hint="cs"/>
          <w:b/>
          <w:bCs/>
          <w:sz w:val="24"/>
          <w:szCs w:val="24"/>
          <w:rtl/>
        </w:rPr>
        <w:t>ی</w:t>
      </w:r>
      <w:r w:rsidRPr="00C44BE5">
        <w:rPr>
          <w:rFonts w:cs="B Nazanin"/>
          <w:b/>
          <w:bCs/>
          <w:sz w:val="24"/>
          <w:szCs w:val="24"/>
          <w:rtl/>
        </w:rPr>
        <w:t xml:space="preserve"> ارتباط</w:t>
      </w:r>
      <w:r w:rsidRPr="00C44BE5">
        <w:rPr>
          <w:rFonts w:cs="B Nazanin" w:hint="cs"/>
          <w:b/>
          <w:bCs/>
          <w:sz w:val="24"/>
          <w:szCs w:val="24"/>
          <w:rtl/>
        </w:rPr>
        <w:t>ی</w:t>
      </w:r>
      <w:r w:rsidRPr="00C44BE5">
        <w:rPr>
          <w:rFonts w:cs="B Nazanin"/>
          <w:b/>
          <w:bCs/>
          <w:sz w:val="24"/>
          <w:szCs w:val="24"/>
          <w:rtl/>
        </w:rPr>
        <w:t xml:space="preserve"> و اطلاعات</w:t>
      </w:r>
      <w:r w:rsidRPr="00C44BE5">
        <w:rPr>
          <w:rFonts w:cs="B Nazanin" w:hint="cs"/>
          <w:b/>
          <w:bCs/>
          <w:sz w:val="24"/>
          <w:szCs w:val="24"/>
          <w:rtl/>
        </w:rPr>
        <w:t>ی</w:t>
      </w:r>
      <w:r w:rsidRPr="00C44BE5">
        <w:rPr>
          <w:rFonts w:cs="B Nazanin"/>
          <w:b/>
          <w:bCs/>
          <w:sz w:val="24"/>
          <w:szCs w:val="24"/>
          <w:rtl/>
        </w:rPr>
        <w:t xml:space="preserve"> در خصوص</w:t>
      </w:r>
      <w:r>
        <w:rPr>
          <w:rFonts w:cs="B Nazanin" w:hint="cs"/>
          <w:b/>
          <w:bCs/>
          <w:sz w:val="24"/>
          <w:szCs w:val="24"/>
          <w:rtl/>
        </w:rPr>
        <w:t>:</w:t>
      </w:r>
    </w:p>
    <w:p w14:paraId="35E853FC" w14:textId="77777777" w:rsidR="003D57B2" w:rsidRPr="00AE6170" w:rsidRDefault="003D57B2" w:rsidP="00E87520">
      <w:pPr>
        <w:pStyle w:val="ListParagraph"/>
        <w:numPr>
          <w:ilvl w:val="0"/>
          <w:numId w:val="8"/>
        </w:numPr>
        <w:bidi/>
        <w:spacing w:after="0" w:line="360" w:lineRule="auto"/>
        <w:jc w:val="both"/>
        <w:rPr>
          <w:rFonts w:cs="B Nazanin"/>
          <w:b/>
          <w:bCs/>
          <w:sz w:val="24"/>
          <w:szCs w:val="24"/>
          <w:rtl/>
        </w:rPr>
      </w:pPr>
      <w:r w:rsidRPr="00AE6170">
        <w:rPr>
          <w:rFonts w:cs="B Nazanin" w:hint="eastAsia"/>
          <w:b/>
          <w:bCs/>
          <w:sz w:val="24"/>
          <w:szCs w:val="24"/>
          <w:rtl/>
        </w:rPr>
        <w:t>تام</w:t>
      </w:r>
      <w:r w:rsidRPr="00AE6170">
        <w:rPr>
          <w:rFonts w:cs="B Nazanin" w:hint="cs"/>
          <w:b/>
          <w:bCs/>
          <w:sz w:val="24"/>
          <w:szCs w:val="24"/>
          <w:rtl/>
        </w:rPr>
        <w:t>ی</w:t>
      </w:r>
      <w:r w:rsidRPr="00AE6170">
        <w:rPr>
          <w:rFonts w:cs="B Nazanin" w:hint="eastAsia"/>
          <w:b/>
          <w:bCs/>
          <w:sz w:val="24"/>
          <w:szCs w:val="24"/>
          <w:rtl/>
        </w:rPr>
        <w:t>ن</w:t>
      </w:r>
      <w:r w:rsidRPr="00AE6170">
        <w:rPr>
          <w:rFonts w:cs="B Nazanin"/>
          <w:b/>
          <w:bCs/>
          <w:sz w:val="24"/>
          <w:szCs w:val="24"/>
          <w:rtl/>
        </w:rPr>
        <w:t xml:space="preserve"> تجه</w:t>
      </w:r>
      <w:r w:rsidRPr="00AE6170">
        <w:rPr>
          <w:rFonts w:cs="B Nazanin" w:hint="cs"/>
          <w:b/>
          <w:bCs/>
          <w:sz w:val="24"/>
          <w:szCs w:val="24"/>
          <w:rtl/>
        </w:rPr>
        <w:t>ی</w:t>
      </w:r>
      <w:r w:rsidRPr="00AE6170">
        <w:rPr>
          <w:rFonts w:cs="B Nazanin" w:hint="eastAsia"/>
          <w:b/>
          <w:bCs/>
          <w:sz w:val="24"/>
          <w:szCs w:val="24"/>
          <w:rtl/>
        </w:rPr>
        <w:t>زات</w:t>
      </w:r>
      <w:r w:rsidRPr="00AE6170">
        <w:rPr>
          <w:rFonts w:cs="B Nazanin"/>
          <w:b/>
          <w:bCs/>
          <w:sz w:val="24"/>
          <w:szCs w:val="24"/>
          <w:rtl/>
        </w:rPr>
        <w:t xml:space="preserve"> مخابرات</w:t>
      </w:r>
      <w:r w:rsidRPr="00AE6170">
        <w:rPr>
          <w:rFonts w:cs="B Nazanin" w:hint="cs"/>
          <w:b/>
          <w:bCs/>
          <w:sz w:val="24"/>
          <w:szCs w:val="24"/>
          <w:rtl/>
        </w:rPr>
        <w:t>ی</w:t>
      </w:r>
      <w:r w:rsidRPr="00AE6170">
        <w:rPr>
          <w:rFonts w:cs="B Nazanin"/>
          <w:b/>
          <w:bCs/>
          <w:sz w:val="24"/>
          <w:szCs w:val="24"/>
          <w:rtl/>
        </w:rPr>
        <w:t xml:space="preserve"> و شبکه توسط شرکتها</w:t>
      </w:r>
      <w:r w:rsidRPr="00AE6170">
        <w:rPr>
          <w:rFonts w:cs="B Nazanin" w:hint="cs"/>
          <w:b/>
          <w:bCs/>
          <w:sz w:val="24"/>
          <w:szCs w:val="24"/>
          <w:rtl/>
        </w:rPr>
        <w:t>ی</w:t>
      </w:r>
      <w:r w:rsidRPr="00AE6170">
        <w:rPr>
          <w:rFonts w:cs="B Nazanin"/>
          <w:b/>
          <w:bCs/>
          <w:sz w:val="24"/>
          <w:szCs w:val="24"/>
          <w:rtl/>
        </w:rPr>
        <w:t xml:space="preserve"> ا</w:t>
      </w:r>
      <w:r w:rsidRPr="00AE6170">
        <w:rPr>
          <w:rFonts w:cs="B Nazanin" w:hint="cs"/>
          <w:b/>
          <w:bCs/>
          <w:sz w:val="24"/>
          <w:szCs w:val="24"/>
          <w:rtl/>
        </w:rPr>
        <w:t>ی</w:t>
      </w:r>
      <w:r w:rsidRPr="00AE6170">
        <w:rPr>
          <w:rFonts w:cs="B Nazanin" w:hint="eastAsia"/>
          <w:b/>
          <w:bCs/>
          <w:sz w:val="24"/>
          <w:szCs w:val="24"/>
          <w:rtl/>
        </w:rPr>
        <w:t>ران</w:t>
      </w:r>
      <w:r w:rsidRPr="00AE6170">
        <w:rPr>
          <w:rFonts w:cs="B Nazanin" w:hint="cs"/>
          <w:b/>
          <w:bCs/>
          <w:sz w:val="24"/>
          <w:szCs w:val="24"/>
          <w:rtl/>
        </w:rPr>
        <w:t>ی</w:t>
      </w:r>
    </w:p>
    <w:p w14:paraId="2CEAAE6F" w14:textId="77777777" w:rsidR="003D57B2" w:rsidRPr="00075769" w:rsidRDefault="003D57B2" w:rsidP="00E87520">
      <w:pPr>
        <w:pStyle w:val="ListParagraph"/>
        <w:numPr>
          <w:ilvl w:val="0"/>
          <w:numId w:val="8"/>
        </w:numPr>
        <w:bidi/>
        <w:spacing w:after="0" w:line="360" w:lineRule="auto"/>
        <w:jc w:val="both"/>
        <w:rPr>
          <w:rFonts w:cs="B Nazanin"/>
          <w:b/>
          <w:bCs/>
          <w:sz w:val="24"/>
          <w:szCs w:val="24"/>
          <w:rtl/>
        </w:rPr>
      </w:pPr>
      <w:r w:rsidRPr="00075769">
        <w:rPr>
          <w:rFonts w:cs="B Nazanin"/>
          <w:b/>
          <w:bCs/>
          <w:sz w:val="24"/>
          <w:szCs w:val="24"/>
          <w:rtl/>
        </w:rPr>
        <w:t>خدمات مرتبط با فناور</w:t>
      </w:r>
      <w:r w:rsidRPr="00075769">
        <w:rPr>
          <w:rFonts w:cs="B Nazanin" w:hint="cs"/>
          <w:b/>
          <w:bCs/>
          <w:sz w:val="24"/>
          <w:szCs w:val="24"/>
          <w:rtl/>
        </w:rPr>
        <w:t>ی</w:t>
      </w:r>
      <w:r w:rsidRPr="00075769">
        <w:rPr>
          <w:rFonts w:cs="B Nazanin" w:hint="eastAsia"/>
          <w:b/>
          <w:bCs/>
          <w:sz w:val="24"/>
          <w:szCs w:val="24"/>
          <w:rtl/>
        </w:rPr>
        <w:t>ها</w:t>
      </w:r>
      <w:r w:rsidRPr="00075769">
        <w:rPr>
          <w:rFonts w:cs="B Nazanin" w:hint="cs"/>
          <w:b/>
          <w:bCs/>
          <w:sz w:val="24"/>
          <w:szCs w:val="24"/>
          <w:rtl/>
        </w:rPr>
        <w:t>ی</w:t>
      </w:r>
      <w:r w:rsidRPr="00075769">
        <w:rPr>
          <w:rFonts w:cs="B Nazanin"/>
          <w:b/>
          <w:bCs/>
          <w:sz w:val="24"/>
          <w:szCs w:val="24"/>
          <w:rtl/>
        </w:rPr>
        <w:t xml:space="preserve"> ابر</w:t>
      </w:r>
      <w:r w:rsidRPr="00075769">
        <w:rPr>
          <w:rFonts w:cs="B Nazanin" w:hint="cs"/>
          <w:b/>
          <w:bCs/>
          <w:sz w:val="24"/>
          <w:szCs w:val="24"/>
          <w:rtl/>
        </w:rPr>
        <w:t>ی</w:t>
      </w:r>
      <w:r w:rsidRPr="00075769">
        <w:rPr>
          <w:rFonts w:cs="B Nazanin"/>
          <w:b/>
          <w:bCs/>
          <w:sz w:val="24"/>
          <w:szCs w:val="24"/>
          <w:rtl/>
        </w:rPr>
        <w:t xml:space="preserve"> راه انداز</w:t>
      </w:r>
      <w:r w:rsidRPr="00075769">
        <w:rPr>
          <w:rFonts w:cs="B Nazanin" w:hint="cs"/>
          <w:b/>
          <w:bCs/>
          <w:sz w:val="24"/>
          <w:szCs w:val="24"/>
          <w:rtl/>
        </w:rPr>
        <w:t>ی</w:t>
      </w:r>
      <w:r w:rsidRPr="00075769">
        <w:rPr>
          <w:rFonts w:cs="B Nazanin"/>
          <w:b/>
          <w:bCs/>
          <w:sz w:val="24"/>
          <w:szCs w:val="24"/>
          <w:rtl/>
        </w:rPr>
        <w:t xml:space="preserve"> و نگهدار</w:t>
      </w:r>
      <w:r w:rsidRPr="00075769">
        <w:rPr>
          <w:rFonts w:cs="B Nazanin" w:hint="cs"/>
          <w:b/>
          <w:bCs/>
          <w:sz w:val="24"/>
          <w:szCs w:val="24"/>
          <w:rtl/>
        </w:rPr>
        <w:t>ی</w:t>
      </w:r>
      <w:r w:rsidRPr="00075769">
        <w:rPr>
          <w:rFonts w:cs="B Nazanin"/>
          <w:b/>
          <w:bCs/>
          <w:sz w:val="24"/>
          <w:szCs w:val="24"/>
          <w:rtl/>
        </w:rPr>
        <w:t xml:space="preserve"> مراکز داده</w:t>
      </w:r>
    </w:p>
    <w:p w14:paraId="4232A188" w14:textId="77777777" w:rsidR="003D57B2" w:rsidRPr="00075769" w:rsidRDefault="003D57B2" w:rsidP="00E87520">
      <w:pPr>
        <w:pStyle w:val="ListParagraph"/>
        <w:numPr>
          <w:ilvl w:val="0"/>
          <w:numId w:val="8"/>
        </w:numPr>
        <w:bidi/>
        <w:spacing w:after="0" w:line="360" w:lineRule="auto"/>
        <w:jc w:val="both"/>
        <w:rPr>
          <w:rFonts w:cs="B Nazanin"/>
          <w:b/>
          <w:bCs/>
          <w:sz w:val="24"/>
          <w:szCs w:val="24"/>
          <w:rtl/>
        </w:rPr>
      </w:pPr>
      <w:r w:rsidRPr="00075769">
        <w:rPr>
          <w:rFonts w:cs="B Nazanin" w:hint="eastAsia"/>
          <w:b/>
          <w:bCs/>
          <w:sz w:val="24"/>
          <w:szCs w:val="24"/>
          <w:rtl/>
        </w:rPr>
        <w:t>طراح</w:t>
      </w:r>
      <w:r w:rsidRPr="00075769">
        <w:rPr>
          <w:rFonts w:cs="B Nazanin" w:hint="cs"/>
          <w:b/>
          <w:bCs/>
          <w:sz w:val="24"/>
          <w:szCs w:val="24"/>
          <w:rtl/>
        </w:rPr>
        <w:t>ی</w:t>
      </w:r>
      <w:r w:rsidRPr="00075769">
        <w:rPr>
          <w:rFonts w:cs="B Nazanin"/>
          <w:b/>
          <w:bCs/>
          <w:sz w:val="24"/>
          <w:szCs w:val="24"/>
          <w:rtl/>
        </w:rPr>
        <w:t xml:space="preserve"> و توسعه شبکه </w:t>
      </w:r>
      <w:r w:rsidRPr="00075769">
        <w:rPr>
          <w:rFonts w:cs="B Nazanin"/>
          <w:b/>
          <w:bCs/>
          <w:sz w:val="24"/>
          <w:szCs w:val="24"/>
        </w:rPr>
        <w:t>IXP</w:t>
      </w:r>
      <w:r w:rsidRPr="00075769">
        <w:rPr>
          <w:rFonts w:cs="B Nazanin"/>
          <w:b/>
          <w:bCs/>
          <w:sz w:val="24"/>
          <w:szCs w:val="24"/>
          <w:rtl/>
        </w:rPr>
        <w:t xml:space="preserve"> در تاج</w:t>
      </w:r>
      <w:r w:rsidRPr="00075769">
        <w:rPr>
          <w:rFonts w:cs="B Nazanin" w:hint="cs"/>
          <w:b/>
          <w:bCs/>
          <w:sz w:val="24"/>
          <w:szCs w:val="24"/>
          <w:rtl/>
        </w:rPr>
        <w:t>ی</w:t>
      </w:r>
      <w:r w:rsidRPr="00075769">
        <w:rPr>
          <w:rFonts w:cs="B Nazanin" w:hint="eastAsia"/>
          <w:b/>
          <w:bCs/>
          <w:sz w:val="24"/>
          <w:szCs w:val="24"/>
          <w:rtl/>
        </w:rPr>
        <w:t>کستان</w:t>
      </w:r>
    </w:p>
    <w:p w14:paraId="2B6BA3A4" w14:textId="77777777" w:rsidR="003D57B2" w:rsidRDefault="003D57B2" w:rsidP="00E87520">
      <w:pPr>
        <w:pStyle w:val="ListParagraph"/>
        <w:numPr>
          <w:ilvl w:val="0"/>
          <w:numId w:val="8"/>
        </w:numPr>
        <w:bidi/>
        <w:spacing w:after="0" w:line="360" w:lineRule="auto"/>
        <w:jc w:val="both"/>
        <w:rPr>
          <w:rFonts w:cs="B Nazanin"/>
          <w:b/>
          <w:bCs/>
          <w:sz w:val="24"/>
          <w:szCs w:val="24"/>
        </w:rPr>
      </w:pPr>
      <w:r w:rsidRPr="00075769">
        <w:rPr>
          <w:rFonts w:cs="B Nazanin" w:hint="eastAsia"/>
          <w:b/>
          <w:bCs/>
          <w:sz w:val="24"/>
          <w:szCs w:val="24"/>
          <w:rtl/>
        </w:rPr>
        <w:t>امن</w:t>
      </w:r>
      <w:r w:rsidRPr="00075769">
        <w:rPr>
          <w:rFonts w:cs="B Nazanin" w:hint="cs"/>
          <w:b/>
          <w:bCs/>
          <w:sz w:val="24"/>
          <w:szCs w:val="24"/>
          <w:rtl/>
        </w:rPr>
        <w:t>ی</w:t>
      </w:r>
      <w:r w:rsidRPr="00075769">
        <w:rPr>
          <w:rFonts w:cs="B Nazanin" w:hint="eastAsia"/>
          <w:b/>
          <w:bCs/>
          <w:sz w:val="24"/>
          <w:szCs w:val="24"/>
          <w:rtl/>
        </w:rPr>
        <w:t>ت</w:t>
      </w:r>
      <w:r w:rsidRPr="00075769">
        <w:rPr>
          <w:rFonts w:cs="B Nazanin"/>
          <w:b/>
          <w:bCs/>
          <w:sz w:val="24"/>
          <w:szCs w:val="24"/>
          <w:rtl/>
        </w:rPr>
        <w:t xml:space="preserve"> سا</w:t>
      </w:r>
      <w:r w:rsidRPr="00075769">
        <w:rPr>
          <w:rFonts w:cs="B Nazanin" w:hint="cs"/>
          <w:b/>
          <w:bCs/>
          <w:sz w:val="24"/>
          <w:szCs w:val="24"/>
          <w:rtl/>
        </w:rPr>
        <w:t>ی</w:t>
      </w:r>
      <w:r w:rsidRPr="00075769">
        <w:rPr>
          <w:rFonts w:cs="B Nazanin" w:hint="eastAsia"/>
          <w:b/>
          <w:bCs/>
          <w:sz w:val="24"/>
          <w:szCs w:val="24"/>
          <w:rtl/>
        </w:rPr>
        <w:t>بر</w:t>
      </w:r>
      <w:r w:rsidRPr="00075769">
        <w:rPr>
          <w:rFonts w:cs="B Nazanin" w:hint="cs"/>
          <w:b/>
          <w:bCs/>
          <w:sz w:val="24"/>
          <w:szCs w:val="24"/>
          <w:rtl/>
        </w:rPr>
        <w:t>ی</w:t>
      </w:r>
      <w:r w:rsidRPr="00075769">
        <w:rPr>
          <w:rFonts w:cs="B Nazanin"/>
          <w:b/>
          <w:bCs/>
          <w:sz w:val="24"/>
          <w:szCs w:val="24"/>
          <w:rtl/>
        </w:rPr>
        <w:t xml:space="preserve"> از جمله ا</w:t>
      </w:r>
      <w:r w:rsidRPr="00075769">
        <w:rPr>
          <w:rFonts w:cs="B Nazanin" w:hint="cs"/>
          <w:b/>
          <w:bCs/>
          <w:sz w:val="24"/>
          <w:szCs w:val="24"/>
          <w:rtl/>
        </w:rPr>
        <w:t>ی</w:t>
      </w:r>
      <w:r w:rsidRPr="00075769">
        <w:rPr>
          <w:rFonts w:cs="B Nazanin" w:hint="eastAsia"/>
          <w:b/>
          <w:bCs/>
          <w:sz w:val="24"/>
          <w:szCs w:val="24"/>
          <w:rtl/>
        </w:rPr>
        <w:t>جاد</w:t>
      </w:r>
      <w:r w:rsidRPr="00075769">
        <w:rPr>
          <w:rFonts w:cs="B Nazanin"/>
          <w:b/>
          <w:bCs/>
          <w:sz w:val="24"/>
          <w:szCs w:val="24"/>
          <w:rtl/>
        </w:rPr>
        <w:t xml:space="preserve"> و بهره بردار</w:t>
      </w:r>
      <w:r w:rsidRPr="00075769">
        <w:rPr>
          <w:rFonts w:cs="B Nazanin" w:hint="cs"/>
          <w:b/>
          <w:bCs/>
          <w:sz w:val="24"/>
          <w:szCs w:val="24"/>
          <w:rtl/>
        </w:rPr>
        <w:t>ی</w:t>
      </w:r>
      <w:r w:rsidRPr="00075769">
        <w:rPr>
          <w:rFonts w:cs="B Nazanin"/>
          <w:b/>
          <w:bCs/>
          <w:sz w:val="24"/>
          <w:szCs w:val="24"/>
          <w:rtl/>
        </w:rPr>
        <w:t xml:space="preserve"> از ت</w:t>
      </w:r>
      <w:r w:rsidRPr="00075769">
        <w:rPr>
          <w:rFonts w:cs="B Nazanin" w:hint="cs"/>
          <w:b/>
          <w:bCs/>
          <w:sz w:val="24"/>
          <w:szCs w:val="24"/>
          <w:rtl/>
        </w:rPr>
        <w:t>ی</w:t>
      </w:r>
      <w:r w:rsidRPr="00075769">
        <w:rPr>
          <w:rFonts w:cs="B Nazanin" w:hint="eastAsia"/>
          <w:b/>
          <w:bCs/>
          <w:sz w:val="24"/>
          <w:szCs w:val="24"/>
          <w:rtl/>
        </w:rPr>
        <w:t>مها</w:t>
      </w:r>
      <w:r w:rsidRPr="00075769">
        <w:rPr>
          <w:rFonts w:cs="B Nazanin" w:hint="cs"/>
          <w:b/>
          <w:bCs/>
          <w:sz w:val="24"/>
          <w:szCs w:val="24"/>
          <w:rtl/>
        </w:rPr>
        <w:t>ی</w:t>
      </w:r>
      <w:r w:rsidRPr="00075769">
        <w:rPr>
          <w:rFonts w:cs="B Nazanin"/>
          <w:b/>
          <w:bCs/>
          <w:sz w:val="24"/>
          <w:szCs w:val="24"/>
          <w:rtl/>
        </w:rPr>
        <w:t xml:space="preserve"> واکنش اضطرار</w:t>
      </w:r>
      <w:r w:rsidRPr="00075769">
        <w:rPr>
          <w:rFonts w:cs="B Nazanin" w:hint="cs"/>
          <w:b/>
          <w:bCs/>
          <w:sz w:val="24"/>
          <w:szCs w:val="24"/>
          <w:rtl/>
        </w:rPr>
        <w:t>ی</w:t>
      </w:r>
      <w:r w:rsidRPr="00075769">
        <w:rPr>
          <w:rFonts w:cs="B Nazanin"/>
          <w:b/>
          <w:bCs/>
          <w:sz w:val="24"/>
          <w:szCs w:val="24"/>
          <w:rtl/>
        </w:rPr>
        <w:t xml:space="preserve"> را</w:t>
      </w:r>
      <w:r w:rsidRPr="00075769">
        <w:rPr>
          <w:rFonts w:cs="B Nazanin" w:hint="cs"/>
          <w:b/>
          <w:bCs/>
          <w:sz w:val="24"/>
          <w:szCs w:val="24"/>
          <w:rtl/>
        </w:rPr>
        <w:t>ی</w:t>
      </w:r>
      <w:r w:rsidRPr="00075769">
        <w:rPr>
          <w:rFonts w:cs="B Nazanin" w:hint="eastAsia"/>
          <w:b/>
          <w:bCs/>
          <w:sz w:val="24"/>
          <w:szCs w:val="24"/>
          <w:rtl/>
        </w:rPr>
        <w:t>انه</w:t>
      </w:r>
      <w:r w:rsidRPr="00075769">
        <w:rPr>
          <w:rFonts w:cs="B Nazanin"/>
          <w:b/>
          <w:bCs/>
          <w:sz w:val="24"/>
          <w:szCs w:val="24"/>
          <w:rtl/>
        </w:rPr>
        <w:t xml:space="preserve"> ا</w:t>
      </w:r>
      <w:r w:rsidRPr="00075769">
        <w:rPr>
          <w:rFonts w:cs="B Nazanin" w:hint="cs"/>
          <w:b/>
          <w:bCs/>
          <w:sz w:val="24"/>
          <w:szCs w:val="24"/>
          <w:rtl/>
        </w:rPr>
        <w:t>ی</w:t>
      </w:r>
      <w:r w:rsidRPr="00075769">
        <w:rPr>
          <w:rFonts w:cs="B Nazanin"/>
          <w:b/>
          <w:bCs/>
          <w:sz w:val="24"/>
          <w:szCs w:val="24"/>
          <w:rtl/>
        </w:rPr>
        <w:t xml:space="preserve"> </w:t>
      </w:r>
      <w:r w:rsidRPr="00075769">
        <w:rPr>
          <w:rFonts w:cs="B Nazanin"/>
          <w:b/>
          <w:bCs/>
          <w:sz w:val="24"/>
          <w:szCs w:val="24"/>
        </w:rPr>
        <w:t>CERT</w:t>
      </w:r>
      <w:r w:rsidRPr="00075769">
        <w:rPr>
          <w:rFonts w:cs="B Nazanin"/>
          <w:b/>
          <w:bCs/>
          <w:sz w:val="24"/>
          <w:szCs w:val="24"/>
          <w:rtl/>
        </w:rPr>
        <w:t xml:space="preserve"> برا</w:t>
      </w:r>
      <w:r w:rsidRPr="00075769">
        <w:rPr>
          <w:rFonts w:cs="B Nazanin" w:hint="cs"/>
          <w:b/>
          <w:bCs/>
          <w:sz w:val="24"/>
          <w:szCs w:val="24"/>
          <w:rtl/>
        </w:rPr>
        <w:t>ی</w:t>
      </w:r>
      <w:r w:rsidRPr="00075769">
        <w:rPr>
          <w:rFonts w:cs="B Nazanin"/>
          <w:b/>
          <w:bCs/>
          <w:sz w:val="24"/>
          <w:szCs w:val="24"/>
          <w:rtl/>
        </w:rPr>
        <w:t xml:space="preserve"> افزا</w:t>
      </w:r>
      <w:r w:rsidRPr="00075769">
        <w:rPr>
          <w:rFonts w:cs="B Nazanin" w:hint="cs"/>
          <w:b/>
          <w:bCs/>
          <w:sz w:val="24"/>
          <w:szCs w:val="24"/>
          <w:rtl/>
        </w:rPr>
        <w:t>ی</w:t>
      </w:r>
      <w:r w:rsidRPr="00075769">
        <w:rPr>
          <w:rFonts w:cs="B Nazanin" w:hint="eastAsia"/>
          <w:b/>
          <w:bCs/>
          <w:sz w:val="24"/>
          <w:szCs w:val="24"/>
          <w:rtl/>
        </w:rPr>
        <w:t>ش</w:t>
      </w:r>
      <w:r w:rsidRPr="00075769">
        <w:rPr>
          <w:rFonts w:cs="B Nazanin"/>
          <w:b/>
          <w:bCs/>
          <w:sz w:val="24"/>
          <w:szCs w:val="24"/>
          <w:rtl/>
        </w:rPr>
        <w:t xml:space="preserve"> انعطاف پذ</w:t>
      </w:r>
      <w:r w:rsidRPr="00075769">
        <w:rPr>
          <w:rFonts w:cs="B Nazanin" w:hint="cs"/>
          <w:b/>
          <w:bCs/>
          <w:sz w:val="24"/>
          <w:szCs w:val="24"/>
          <w:rtl/>
        </w:rPr>
        <w:t>ی</w:t>
      </w:r>
      <w:r w:rsidRPr="00075769">
        <w:rPr>
          <w:rFonts w:cs="B Nazanin" w:hint="eastAsia"/>
          <w:b/>
          <w:bCs/>
          <w:sz w:val="24"/>
          <w:szCs w:val="24"/>
          <w:rtl/>
        </w:rPr>
        <w:t>ر</w:t>
      </w:r>
      <w:r w:rsidRPr="00075769">
        <w:rPr>
          <w:rFonts w:cs="B Nazanin" w:hint="cs"/>
          <w:b/>
          <w:bCs/>
          <w:sz w:val="24"/>
          <w:szCs w:val="24"/>
          <w:rtl/>
        </w:rPr>
        <w:t>ی</w:t>
      </w:r>
      <w:r w:rsidRPr="00075769">
        <w:rPr>
          <w:rFonts w:cs="B Nazanin"/>
          <w:b/>
          <w:bCs/>
          <w:sz w:val="24"/>
          <w:szCs w:val="24"/>
          <w:rtl/>
        </w:rPr>
        <w:t xml:space="preserve"> ز</w:t>
      </w:r>
      <w:r w:rsidRPr="00075769">
        <w:rPr>
          <w:rFonts w:cs="B Nazanin" w:hint="cs"/>
          <w:b/>
          <w:bCs/>
          <w:sz w:val="24"/>
          <w:szCs w:val="24"/>
          <w:rtl/>
        </w:rPr>
        <w:t>ی</w:t>
      </w:r>
      <w:r w:rsidRPr="00075769">
        <w:rPr>
          <w:rFonts w:cs="B Nazanin" w:hint="eastAsia"/>
          <w:b/>
          <w:bCs/>
          <w:sz w:val="24"/>
          <w:szCs w:val="24"/>
          <w:rtl/>
        </w:rPr>
        <w:t>ر</w:t>
      </w:r>
      <w:r w:rsidRPr="00075769">
        <w:rPr>
          <w:rFonts w:cs="B Nazanin"/>
          <w:b/>
          <w:bCs/>
          <w:sz w:val="24"/>
          <w:szCs w:val="24"/>
          <w:rtl/>
        </w:rPr>
        <w:t xml:space="preserve"> ساختها</w:t>
      </w:r>
      <w:r w:rsidRPr="00075769">
        <w:rPr>
          <w:rFonts w:cs="B Nazanin" w:hint="cs"/>
          <w:b/>
          <w:bCs/>
          <w:sz w:val="24"/>
          <w:szCs w:val="24"/>
          <w:rtl/>
        </w:rPr>
        <w:t>ی</w:t>
      </w:r>
      <w:r w:rsidRPr="00075769">
        <w:rPr>
          <w:rFonts w:cs="B Nazanin"/>
          <w:b/>
          <w:bCs/>
          <w:sz w:val="24"/>
          <w:szCs w:val="24"/>
          <w:rtl/>
        </w:rPr>
        <w:t xml:space="preserve"> </w:t>
      </w:r>
      <w:r w:rsidRPr="00075769">
        <w:rPr>
          <w:rFonts w:cs="B Nazanin"/>
          <w:b/>
          <w:bCs/>
          <w:sz w:val="24"/>
          <w:szCs w:val="24"/>
        </w:rPr>
        <w:t>ICT</w:t>
      </w:r>
      <w:r w:rsidRPr="00075769">
        <w:rPr>
          <w:rFonts w:cs="B Nazanin"/>
          <w:b/>
          <w:bCs/>
          <w:sz w:val="24"/>
          <w:szCs w:val="24"/>
          <w:rtl/>
        </w:rPr>
        <w:t xml:space="preserve"> خود در برابر تهد</w:t>
      </w:r>
      <w:r w:rsidRPr="00075769">
        <w:rPr>
          <w:rFonts w:cs="B Nazanin" w:hint="cs"/>
          <w:b/>
          <w:bCs/>
          <w:sz w:val="24"/>
          <w:szCs w:val="24"/>
          <w:rtl/>
        </w:rPr>
        <w:t>ی</w:t>
      </w:r>
      <w:r w:rsidRPr="00075769">
        <w:rPr>
          <w:rFonts w:cs="B Nazanin" w:hint="eastAsia"/>
          <w:b/>
          <w:bCs/>
          <w:sz w:val="24"/>
          <w:szCs w:val="24"/>
          <w:rtl/>
        </w:rPr>
        <w:t>دات</w:t>
      </w:r>
      <w:r w:rsidRPr="00075769">
        <w:rPr>
          <w:rFonts w:cs="B Nazanin" w:hint="cs"/>
          <w:b/>
          <w:bCs/>
          <w:sz w:val="24"/>
          <w:szCs w:val="24"/>
          <w:rtl/>
        </w:rPr>
        <w:t xml:space="preserve"> </w:t>
      </w:r>
      <w:r w:rsidRPr="00075769">
        <w:rPr>
          <w:rFonts w:cs="B Nazanin" w:hint="eastAsia"/>
          <w:b/>
          <w:bCs/>
          <w:sz w:val="24"/>
          <w:szCs w:val="24"/>
          <w:rtl/>
        </w:rPr>
        <w:t>سا</w:t>
      </w:r>
      <w:r w:rsidRPr="00075769">
        <w:rPr>
          <w:rFonts w:cs="B Nazanin" w:hint="cs"/>
          <w:b/>
          <w:bCs/>
          <w:sz w:val="24"/>
          <w:szCs w:val="24"/>
          <w:rtl/>
        </w:rPr>
        <w:t>ی</w:t>
      </w:r>
      <w:r w:rsidRPr="00075769">
        <w:rPr>
          <w:rFonts w:cs="B Nazanin" w:hint="eastAsia"/>
          <w:b/>
          <w:bCs/>
          <w:sz w:val="24"/>
          <w:szCs w:val="24"/>
          <w:rtl/>
        </w:rPr>
        <w:t>بر</w:t>
      </w:r>
      <w:r w:rsidRPr="00075769">
        <w:rPr>
          <w:rFonts w:cs="B Nazanin" w:hint="cs"/>
          <w:b/>
          <w:bCs/>
          <w:sz w:val="24"/>
          <w:szCs w:val="24"/>
          <w:rtl/>
        </w:rPr>
        <w:t>ی</w:t>
      </w:r>
      <w:r w:rsidRPr="00075769">
        <w:rPr>
          <w:rFonts w:cs="B Nazanin"/>
          <w:b/>
          <w:bCs/>
          <w:sz w:val="24"/>
          <w:szCs w:val="24"/>
          <w:rtl/>
        </w:rPr>
        <w:t xml:space="preserve"> </w:t>
      </w:r>
    </w:p>
    <w:p w14:paraId="5B719E1F" w14:textId="1701068A" w:rsidR="003D57B2" w:rsidRPr="00075769" w:rsidRDefault="003D57B2" w:rsidP="00E87520">
      <w:pPr>
        <w:pStyle w:val="ListParagraph"/>
        <w:numPr>
          <w:ilvl w:val="0"/>
          <w:numId w:val="8"/>
        </w:numPr>
        <w:bidi/>
        <w:spacing w:after="0" w:line="360" w:lineRule="auto"/>
        <w:jc w:val="both"/>
        <w:rPr>
          <w:rFonts w:cs="B Nazanin"/>
          <w:b/>
          <w:bCs/>
          <w:sz w:val="24"/>
          <w:szCs w:val="24"/>
          <w:rtl/>
        </w:rPr>
      </w:pPr>
      <w:r w:rsidRPr="00075769">
        <w:rPr>
          <w:rFonts w:cs="B Nazanin"/>
          <w:b/>
          <w:bCs/>
          <w:sz w:val="24"/>
          <w:szCs w:val="24"/>
          <w:rtl/>
        </w:rPr>
        <w:t>امکان راه انداز</w:t>
      </w:r>
      <w:r w:rsidRPr="00075769">
        <w:rPr>
          <w:rFonts w:cs="B Nazanin" w:hint="cs"/>
          <w:b/>
          <w:bCs/>
          <w:sz w:val="24"/>
          <w:szCs w:val="24"/>
          <w:rtl/>
        </w:rPr>
        <w:t>ی</w:t>
      </w:r>
      <w:r w:rsidRPr="00075769">
        <w:rPr>
          <w:rFonts w:cs="B Nazanin"/>
          <w:b/>
          <w:bCs/>
          <w:sz w:val="24"/>
          <w:szCs w:val="24"/>
          <w:rtl/>
        </w:rPr>
        <w:t xml:space="preserve"> و توسعه پلتفرمها</w:t>
      </w:r>
      <w:r w:rsidRPr="00075769">
        <w:rPr>
          <w:rFonts w:cs="B Nazanin" w:hint="cs"/>
          <w:b/>
          <w:bCs/>
          <w:sz w:val="24"/>
          <w:szCs w:val="24"/>
          <w:rtl/>
        </w:rPr>
        <w:t>ی</w:t>
      </w:r>
      <w:r w:rsidRPr="00075769">
        <w:rPr>
          <w:rFonts w:cs="B Nazanin"/>
          <w:b/>
          <w:bCs/>
          <w:sz w:val="24"/>
          <w:szCs w:val="24"/>
          <w:rtl/>
        </w:rPr>
        <w:t xml:space="preserve"> خدمات مجاز</w:t>
      </w:r>
      <w:r w:rsidRPr="00075769">
        <w:rPr>
          <w:rFonts w:cs="B Nazanin" w:hint="cs"/>
          <w:b/>
          <w:bCs/>
          <w:sz w:val="24"/>
          <w:szCs w:val="24"/>
          <w:rtl/>
        </w:rPr>
        <w:t>ی</w:t>
      </w:r>
      <w:r w:rsidRPr="00075769">
        <w:rPr>
          <w:rFonts w:cs="B Nazanin"/>
          <w:b/>
          <w:bCs/>
          <w:sz w:val="24"/>
          <w:szCs w:val="24"/>
          <w:rtl/>
        </w:rPr>
        <w:t xml:space="preserve"> </w:t>
      </w:r>
      <w:r>
        <w:rPr>
          <w:rFonts w:cs="B Nazanin" w:hint="cs"/>
          <w:b/>
          <w:bCs/>
          <w:sz w:val="24"/>
          <w:szCs w:val="24"/>
          <w:rtl/>
        </w:rPr>
        <w:t>(</w:t>
      </w:r>
      <w:r w:rsidRPr="00075769">
        <w:rPr>
          <w:rFonts w:cs="B Nazanin"/>
          <w:b/>
          <w:bCs/>
          <w:sz w:val="24"/>
          <w:szCs w:val="24"/>
          <w:rtl/>
        </w:rPr>
        <w:t>پ</w:t>
      </w:r>
      <w:r w:rsidRPr="00075769">
        <w:rPr>
          <w:rFonts w:cs="B Nazanin" w:hint="cs"/>
          <w:b/>
          <w:bCs/>
          <w:sz w:val="24"/>
          <w:szCs w:val="24"/>
          <w:rtl/>
        </w:rPr>
        <w:t>ی</w:t>
      </w:r>
      <w:r w:rsidRPr="00075769">
        <w:rPr>
          <w:rFonts w:cs="B Nazanin" w:hint="eastAsia"/>
          <w:b/>
          <w:bCs/>
          <w:sz w:val="24"/>
          <w:szCs w:val="24"/>
          <w:rtl/>
        </w:rPr>
        <w:t>ام</w:t>
      </w:r>
      <w:r w:rsidRPr="00075769">
        <w:rPr>
          <w:rFonts w:cs="B Nazanin"/>
          <w:b/>
          <w:bCs/>
          <w:sz w:val="24"/>
          <w:szCs w:val="24"/>
          <w:rtl/>
        </w:rPr>
        <w:t xml:space="preserve"> رسان، فروشگاه</w:t>
      </w:r>
      <w:r w:rsidRPr="00075769">
        <w:rPr>
          <w:rFonts w:cs="B Nazanin" w:hint="cs"/>
          <w:b/>
          <w:bCs/>
          <w:sz w:val="24"/>
          <w:szCs w:val="24"/>
          <w:rtl/>
        </w:rPr>
        <w:t>ی</w:t>
      </w:r>
      <w:r w:rsidRPr="00075769">
        <w:rPr>
          <w:rFonts w:cs="B Nazanin"/>
          <w:b/>
          <w:bCs/>
          <w:sz w:val="24"/>
          <w:szCs w:val="24"/>
          <w:rtl/>
        </w:rPr>
        <w:t xml:space="preserve"> حمل</w:t>
      </w:r>
      <w:r w:rsidRPr="00075769">
        <w:rPr>
          <w:rFonts w:cs="B Nazanin" w:hint="cs"/>
          <w:b/>
          <w:bCs/>
          <w:sz w:val="24"/>
          <w:szCs w:val="24"/>
          <w:rtl/>
        </w:rPr>
        <w:t xml:space="preserve"> </w:t>
      </w:r>
      <w:r w:rsidRPr="00075769">
        <w:rPr>
          <w:rFonts w:cs="B Nazanin" w:hint="eastAsia"/>
          <w:b/>
          <w:bCs/>
          <w:sz w:val="24"/>
          <w:szCs w:val="24"/>
          <w:rtl/>
        </w:rPr>
        <w:t>و</w:t>
      </w:r>
      <w:r w:rsidRPr="00075769">
        <w:rPr>
          <w:rFonts w:cs="B Nazanin"/>
          <w:b/>
          <w:bCs/>
          <w:sz w:val="24"/>
          <w:szCs w:val="24"/>
          <w:rtl/>
        </w:rPr>
        <w:t xml:space="preserve"> نقل گردشگر</w:t>
      </w:r>
      <w:r w:rsidRPr="00075769">
        <w:rPr>
          <w:rFonts w:cs="B Nazanin" w:hint="cs"/>
          <w:b/>
          <w:bCs/>
          <w:sz w:val="24"/>
          <w:szCs w:val="24"/>
          <w:rtl/>
        </w:rPr>
        <w:t>ی</w:t>
      </w:r>
      <w:r w:rsidRPr="00075769">
        <w:rPr>
          <w:rFonts w:cs="B Nazanin"/>
          <w:b/>
          <w:bCs/>
          <w:sz w:val="24"/>
          <w:szCs w:val="24"/>
          <w:rtl/>
        </w:rPr>
        <w:t xml:space="preserve"> و هتل</w:t>
      </w:r>
      <w:r>
        <w:rPr>
          <w:rFonts w:cs="B Nazanin" w:hint="cs"/>
          <w:b/>
          <w:bCs/>
          <w:sz w:val="24"/>
          <w:szCs w:val="24"/>
          <w:rtl/>
        </w:rPr>
        <w:t>)</w:t>
      </w:r>
    </w:p>
    <w:p w14:paraId="30CBF968" w14:textId="77777777" w:rsidR="003D57B2" w:rsidRPr="00075769" w:rsidRDefault="003D57B2" w:rsidP="00E87520">
      <w:pPr>
        <w:pStyle w:val="ListParagraph"/>
        <w:numPr>
          <w:ilvl w:val="0"/>
          <w:numId w:val="8"/>
        </w:numPr>
        <w:bidi/>
        <w:spacing w:after="0" w:line="360" w:lineRule="auto"/>
        <w:jc w:val="both"/>
        <w:rPr>
          <w:rFonts w:cs="B Nazanin"/>
          <w:b/>
          <w:bCs/>
          <w:sz w:val="24"/>
          <w:szCs w:val="24"/>
          <w:rtl/>
        </w:rPr>
      </w:pPr>
      <w:r w:rsidRPr="00075769">
        <w:rPr>
          <w:rFonts w:cs="B Nazanin"/>
          <w:b/>
          <w:bCs/>
          <w:sz w:val="24"/>
          <w:szCs w:val="24"/>
          <w:rtl/>
        </w:rPr>
        <w:t>آماده ساز</w:t>
      </w:r>
      <w:r w:rsidRPr="00075769">
        <w:rPr>
          <w:rFonts w:cs="B Nazanin" w:hint="cs"/>
          <w:b/>
          <w:bCs/>
          <w:sz w:val="24"/>
          <w:szCs w:val="24"/>
          <w:rtl/>
        </w:rPr>
        <w:t>ی</w:t>
      </w:r>
      <w:r w:rsidRPr="00075769">
        <w:rPr>
          <w:rFonts w:cs="B Nazanin"/>
          <w:b/>
          <w:bCs/>
          <w:sz w:val="24"/>
          <w:szCs w:val="24"/>
          <w:rtl/>
        </w:rPr>
        <w:t xml:space="preserve"> و اجرا</w:t>
      </w:r>
      <w:r w:rsidRPr="00075769">
        <w:rPr>
          <w:rFonts w:cs="B Nazanin" w:hint="cs"/>
          <w:b/>
          <w:bCs/>
          <w:sz w:val="24"/>
          <w:szCs w:val="24"/>
          <w:rtl/>
        </w:rPr>
        <w:t>ی</w:t>
      </w:r>
      <w:r w:rsidRPr="00075769">
        <w:rPr>
          <w:rFonts w:cs="B Nazanin"/>
          <w:b/>
          <w:bCs/>
          <w:sz w:val="24"/>
          <w:szCs w:val="24"/>
          <w:rtl/>
        </w:rPr>
        <w:t xml:space="preserve"> پروژه ها</w:t>
      </w:r>
      <w:r w:rsidRPr="00075769">
        <w:rPr>
          <w:rFonts w:cs="B Nazanin" w:hint="cs"/>
          <w:b/>
          <w:bCs/>
          <w:sz w:val="24"/>
          <w:szCs w:val="24"/>
          <w:rtl/>
        </w:rPr>
        <w:t>ی</w:t>
      </w:r>
      <w:r w:rsidRPr="00075769">
        <w:rPr>
          <w:rFonts w:cs="B Nazanin"/>
          <w:b/>
          <w:bCs/>
          <w:sz w:val="24"/>
          <w:szCs w:val="24"/>
          <w:rtl/>
        </w:rPr>
        <w:t xml:space="preserve"> توسعه ز</w:t>
      </w:r>
      <w:r w:rsidRPr="00075769">
        <w:rPr>
          <w:rFonts w:cs="B Nazanin" w:hint="cs"/>
          <w:b/>
          <w:bCs/>
          <w:sz w:val="24"/>
          <w:szCs w:val="24"/>
          <w:rtl/>
        </w:rPr>
        <w:t>ی</w:t>
      </w:r>
      <w:r w:rsidRPr="00075769">
        <w:rPr>
          <w:rFonts w:cs="B Nazanin" w:hint="eastAsia"/>
          <w:b/>
          <w:bCs/>
          <w:sz w:val="24"/>
          <w:szCs w:val="24"/>
          <w:rtl/>
        </w:rPr>
        <w:t>ر</w:t>
      </w:r>
      <w:r w:rsidRPr="00075769">
        <w:rPr>
          <w:rFonts w:cs="B Nazanin"/>
          <w:b/>
          <w:bCs/>
          <w:sz w:val="24"/>
          <w:szCs w:val="24"/>
          <w:rtl/>
        </w:rPr>
        <w:t xml:space="preserve"> ساخت ف</w:t>
      </w:r>
      <w:r w:rsidRPr="00075769">
        <w:rPr>
          <w:rFonts w:cs="B Nazanin" w:hint="cs"/>
          <w:b/>
          <w:bCs/>
          <w:sz w:val="24"/>
          <w:szCs w:val="24"/>
          <w:rtl/>
        </w:rPr>
        <w:t>ی</w:t>
      </w:r>
      <w:r w:rsidRPr="00075769">
        <w:rPr>
          <w:rFonts w:cs="B Nazanin" w:hint="eastAsia"/>
          <w:b/>
          <w:bCs/>
          <w:sz w:val="24"/>
          <w:szCs w:val="24"/>
          <w:rtl/>
        </w:rPr>
        <w:t>برنور</w:t>
      </w:r>
      <w:r w:rsidRPr="00075769">
        <w:rPr>
          <w:rFonts w:cs="B Nazanin" w:hint="cs"/>
          <w:b/>
          <w:bCs/>
          <w:sz w:val="24"/>
          <w:szCs w:val="24"/>
          <w:rtl/>
        </w:rPr>
        <w:t>ی</w:t>
      </w:r>
      <w:r w:rsidRPr="00075769">
        <w:rPr>
          <w:rFonts w:cs="B Nazanin"/>
          <w:b/>
          <w:bCs/>
          <w:sz w:val="24"/>
          <w:szCs w:val="24"/>
          <w:rtl/>
        </w:rPr>
        <w:t xml:space="preserve"> توسط شرکتها</w:t>
      </w:r>
      <w:r w:rsidRPr="00075769">
        <w:rPr>
          <w:rFonts w:cs="B Nazanin" w:hint="cs"/>
          <w:b/>
          <w:bCs/>
          <w:sz w:val="24"/>
          <w:szCs w:val="24"/>
          <w:rtl/>
        </w:rPr>
        <w:t xml:space="preserve">ی </w:t>
      </w:r>
      <w:r w:rsidRPr="00075769">
        <w:rPr>
          <w:rFonts w:cs="B Nazanin" w:hint="eastAsia"/>
          <w:b/>
          <w:bCs/>
          <w:sz w:val="24"/>
          <w:szCs w:val="24"/>
          <w:rtl/>
        </w:rPr>
        <w:t>ا</w:t>
      </w:r>
      <w:r w:rsidRPr="00075769">
        <w:rPr>
          <w:rFonts w:cs="B Nazanin" w:hint="cs"/>
          <w:b/>
          <w:bCs/>
          <w:sz w:val="24"/>
          <w:szCs w:val="24"/>
          <w:rtl/>
        </w:rPr>
        <w:t>ی</w:t>
      </w:r>
      <w:r w:rsidRPr="00075769">
        <w:rPr>
          <w:rFonts w:cs="B Nazanin" w:hint="eastAsia"/>
          <w:b/>
          <w:bCs/>
          <w:sz w:val="24"/>
          <w:szCs w:val="24"/>
          <w:rtl/>
        </w:rPr>
        <w:t>ران</w:t>
      </w:r>
      <w:r w:rsidRPr="00075769">
        <w:rPr>
          <w:rFonts w:cs="B Nazanin" w:hint="cs"/>
          <w:b/>
          <w:bCs/>
          <w:sz w:val="24"/>
          <w:szCs w:val="24"/>
          <w:rtl/>
        </w:rPr>
        <w:t>ی</w:t>
      </w:r>
    </w:p>
    <w:p w14:paraId="1C2BE513" w14:textId="77777777" w:rsidR="003D57B2" w:rsidRPr="00075769" w:rsidRDefault="003D57B2" w:rsidP="00E87520">
      <w:pPr>
        <w:pStyle w:val="ListParagraph"/>
        <w:numPr>
          <w:ilvl w:val="0"/>
          <w:numId w:val="8"/>
        </w:numPr>
        <w:bidi/>
        <w:spacing w:after="0" w:line="360" w:lineRule="auto"/>
        <w:jc w:val="both"/>
        <w:rPr>
          <w:rFonts w:cs="B Nazanin"/>
          <w:b/>
          <w:bCs/>
          <w:sz w:val="24"/>
          <w:szCs w:val="24"/>
          <w:rtl/>
        </w:rPr>
      </w:pPr>
      <w:r w:rsidRPr="00075769">
        <w:rPr>
          <w:rFonts w:cs="B Nazanin"/>
          <w:b/>
          <w:bCs/>
          <w:sz w:val="24"/>
          <w:szCs w:val="24"/>
          <w:rtl/>
        </w:rPr>
        <w:t xml:space="preserve"> ا</w:t>
      </w:r>
      <w:r w:rsidRPr="00075769">
        <w:rPr>
          <w:rFonts w:cs="B Nazanin" w:hint="cs"/>
          <w:b/>
          <w:bCs/>
          <w:sz w:val="24"/>
          <w:szCs w:val="24"/>
          <w:rtl/>
        </w:rPr>
        <w:t>ی</w:t>
      </w:r>
      <w:r w:rsidRPr="00075769">
        <w:rPr>
          <w:rFonts w:cs="B Nazanin" w:hint="eastAsia"/>
          <w:b/>
          <w:bCs/>
          <w:sz w:val="24"/>
          <w:szCs w:val="24"/>
          <w:rtl/>
        </w:rPr>
        <w:t>جاد</w:t>
      </w:r>
      <w:r w:rsidRPr="00075769">
        <w:rPr>
          <w:rFonts w:cs="B Nazanin"/>
          <w:b/>
          <w:bCs/>
          <w:sz w:val="24"/>
          <w:szCs w:val="24"/>
          <w:rtl/>
        </w:rPr>
        <w:t xml:space="preserve"> ز</w:t>
      </w:r>
      <w:r w:rsidRPr="00075769">
        <w:rPr>
          <w:rFonts w:cs="B Nazanin" w:hint="cs"/>
          <w:b/>
          <w:bCs/>
          <w:sz w:val="24"/>
          <w:szCs w:val="24"/>
          <w:rtl/>
        </w:rPr>
        <w:t>ی</w:t>
      </w:r>
      <w:r w:rsidRPr="00075769">
        <w:rPr>
          <w:rFonts w:cs="B Nazanin" w:hint="eastAsia"/>
          <w:b/>
          <w:bCs/>
          <w:sz w:val="24"/>
          <w:szCs w:val="24"/>
          <w:rtl/>
        </w:rPr>
        <w:t>ر</w:t>
      </w:r>
      <w:r w:rsidRPr="00075769">
        <w:rPr>
          <w:rFonts w:cs="B Nazanin"/>
          <w:b/>
          <w:bCs/>
          <w:sz w:val="24"/>
          <w:szCs w:val="24"/>
          <w:rtl/>
        </w:rPr>
        <w:t xml:space="preserve"> ساخت و بستر مناسب جهت حضور شرکتها</w:t>
      </w:r>
      <w:r w:rsidRPr="00075769">
        <w:rPr>
          <w:rFonts w:cs="B Nazanin" w:hint="cs"/>
          <w:b/>
          <w:bCs/>
          <w:sz w:val="24"/>
          <w:szCs w:val="24"/>
          <w:rtl/>
        </w:rPr>
        <w:t>ی</w:t>
      </w:r>
      <w:r w:rsidRPr="00075769">
        <w:rPr>
          <w:rFonts w:cs="B Nazanin"/>
          <w:b/>
          <w:bCs/>
          <w:sz w:val="24"/>
          <w:szCs w:val="24"/>
          <w:rtl/>
        </w:rPr>
        <w:t xml:space="preserve"> توانمند استارت آپ</w:t>
      </w:r>
      <w:r w:rsidRPr="00075769">
        <w:rPr>
          <w:rFonts w:cs="B Nazanin" w:hint="cs"/>
          <w:b/>
          <w:bCs/>
          <w:sz w:val="24"/>
          <w:szCs w:val="24"/>
          <w:rtl/>
        </w:rPr>
        <w:t>ی</w:t>
      </w:r>
      <w:r w:rsidRPr="00075769">
        <w:rPr>
          <w:rFonts w:cs="B Nazanin"/>
          <w:b/>
          <w:bCs/>
          <w:sz w:val="24"/>
          <w:szCs w:val="24"/>
          <w:rtl/>
        </w:rPr>
        <w:t xml:space="preserve"> نانو</w:t>
      </w:r>
      <w:r>
        <w:rPr>
          <w:rFonts w:cs="B Nazanin" w:hint="cs"/>
          <w:b/>
          <w:bCs/>
          <w:sz w:val="24"/>
          <w:szCs w:val="24"/>
          <w:rtl/>
        </w:rPr>
        <w:t xml:space="preserve"> </w:t>
      </w:r>
      <w:r w:rsidRPr="00075769">
        <w:rPr>
          <w:rFonts w:cs="B Nazanin" w:hint="eastAsia"/>
          <w:b/>
          <w:bCs/>
          <w:sz w:val="24"/>
          <w:szCs w:val="24"/>
          <w:rtl/>
        </w:rPr>
        <w:t>ها</w:t>
      </w:r>
      <w:r w:rsidRPr="00075769">
        <w:rPr>
          <w:rFonts w:cs="B Nazanin" w:hint="cs"/>
          <w:b/>
          <w:bCs/>
          <w:sz w:val="24"/>
          <w:szCs w:val="24"/>
          <w:rtl/>
        </w:rPr>
        <w:t>ی</w:t>
      </w:r>
      <w:r w:rsidRPr="00075769">
        <w:rPr>
          <w:rFonts w:cs="B Nazanin"/>
          <w:b/>
          <w:bCs/>
          <w:sz w:val="24"/>
          <w:szCs w:val="24"/>
          <w:rtl/>
        </w:rPr>
        <w:t xml:space="preserve"> تک و شرکتها</w:t>
      </w:r>
      <w:r w:rsidRPr="00075769">
        <w:rPr>
          <w:rFonts w:cs="B Nazanin" w:hint="cs"/>
          <w:b/>
          <w:bCs/>
          <w:sz w:val="24"/>
          <w:szCs w:val="24"/>
          <w:rtl/>
        </w:rPr>
        <w:t>ی</w:t>
      </w:r>
      <w:r w:rsidRPr="00075769">
        <w:rPr>
          <w:rFonts w:cs="B Nazanin"/>
          <w:b/>
          <w:bCs/>
          <w:sz w:val="24"/>
          <w:szCs w:val="24"/>
          <w:rtl/>
        </w:rPr>
        <w:t xml:space="preserve"> دانش بن</w:t>
      </w:r>
      <w:r w:rsidRPr="00075769">
        <w:rPr>
          <w:rFonts w:cs="B Nazanin" w:hint="cs"/>
          <w:b/>
          <w:bCs/>
          <w:sz w:val="24"/>
          <w:szCs w:val="24"/>
          <w:rtl/>
        </w:rPr>
        <w:t>ی</w:t>
      </w:r>
      <w:r w:rsidRPr="00075769">
        <w:rPr>
          <w:rFonts w:cs="B Nazanin" w:hint="eastAsia"/>
          <w:b/>
          <w:bCs/>
          <w:sz w:val="24"/>
          <w:szCs w:val="24"/>
          <w:rtl/>
        </w:rPr>
        <w:t>ان</w:t>
      </w:r>
      <w:r w:rsidRPr="00075769">
        <w:rPr>
          <w:rFonts w:cs="B Nazanin"/>
          <w:b/>
          <w:bCs/>
          <w:sz w:val="24"/>
          <w:szCs w:val="24"/>
          <w:rtl/>
        </w:rPr>
        <w:t xml:space="preserve"> ا</w:t>
      </w:r>
      <w:r w:rsidRPr="00075769">
        <w:rPr>
          <w:rFonts w:cs="B Nazanin" w:hint="cs"/>
          <w:b/>
          <w:bCs/>
          <w:sz w:val="24"/>
          <w:szCs w:val="24"/>
          <w:rtl/>
        </w:rPr>
        <w:t>ی</w:t>
      </w:r>
      <w:r w:rsidRPr="00075769">
        <w:rPr>
          <w:rFonts w:cs="B Nazanin" w:hint="eastAsia"/>
          <w:b/>
          <w:bCs/>
          <w:sz w:val="24"/>
          <w:szCs w:val="24"/>
          <w:rtl/>
        </w:rPr>
        <w:t>ران</w:t>
      </w:r>
      <w:r w:rsidRPr="00075769">
        <w:rPr>
          <w:rFonts w:cs="B Nazanin" w:hint="cs"/>
          <w:b/>
          <w:bCs/>
          <w:sz w:val="24"/>
          <w:szCs w:val="24"/>
          <w:rtl/>
        </w:rPr>
        <w:t>ی</w:t>
      </w:r>
    </w:p>
    <w:p w14:paraId="5AFFB8A8" w14:textId="77777777" w:rsidR="003D57B2" w:rsidRPr="00075769" w:rsidRDefault="003D57B2" w:rsidP="00E87520">
      <w:pPr>
        <w:pStyle w:val="ListParagraph"/>
        <w:numPr>
          <w:ilvl w:val="0"/>
          <w:numId w:val="8"/>
        </w:numPr>
        <w:bidi/>
        <w:spacing w:after="0" w:line="360" w:lineRule="auto"/>
        <w:jc w:val="both"/>
        <w:rPr>
          <w:rFonts w:cs="B Nazanin"/>
          <w:b/>
          <w:bCs/>
          <w:sz w:val="24"/>
          <w:szCs w:val="24"/>
          <w:rtl/>
        </w:rPr>
      </w:pPr>
      <w:r w:rsidRPr="00075769">
        <w:rPr>
          <w:rFonts w:cs="B Nazanin" w:hint="eastAsia"/>
          <w:b/>
          <w:bCs/>
          <w:sz w:val="24"/>
          <w:szCs w:val="24"/>
          <w:rtl/>
        </w:rPr>
        <w:t>آموزش</w:t>
      </w:r>
      <w:r w:rsidRPr="00075769">
        <w:rPr>
          <w:rFonts w:cs="B Nazanin"/>
          <w:b/>
          <w:bCs/>
          <w:sz w:val="24"/>
          <w:szCs w:val="24"/>
          <w:rtl/>
        </w:rPr>
        <w:t xml:space="preserve"> و انتقال تجارب جمهور</w:t>
      </w:r>
      <w:r w:rsidRPr="00075769">
        <w:rPr>
          <w:rFonts w:cs="B Nazanin" w:hint="cs"/>
          <w:b/>
          <w:bCs/>
          <w:sz w:val="24"/>
          <w:szCs w:val="24"/>
          <w:rtl/>
        </w:rPr>
        <w:t>ی</w:t>
      </w:r>
      <w:r w:rsidRPr="00075769">
        <w:rPr>
          <w:rFonts w:cs="B Nazanin"/>
          <w:b/>
          <w:bCs/>
          <w:sz w:val="24"/>
          <w:szCs w:val="24"/>
          <w:rtl/>
        </w:rPr>
        <w:t xml:space="preserve"> اسلام</w:t>
      </w:r>
      <w:r w:rsidRPr="00075769">
        <w:rPr>
          <w:rFonts w:cs="B Nazanin" w:hint="cs"/>
          <w:b/>
          <w:bCs/>
          <w:sz w:val="24"/>
          <w:szCs w:val="24"/>
          <w:rtl/>
        </w:rPr>
        <w:t>ی</w:t>
      </w:r>
      <w:r w:rsidRPr="00075769">
        <w:rPr>
          <w:rFonts w:cs="B Nazanin"/>
          <w:b/>
          <w:bCs/>
          <w:sz w:val="24"/>
          <w:szCs w:val="24"/>
          <w:rtl/>
        </w:rPr>
        <w:t xml:space="preserve"> ا</w:t>
      </w:r>
      <w:r w:rsidRPr="00075769">
        <w:rPr>
          <w:rFonts w:cs="B Nazanin" w:hint="cs"/>
          <w:b/>
          <w:bCs/>
          <w:sz w:val="24"/>
          <w:szCs w:val="24"/>
          <w:rtl/>
        </w:rPr>
        <w:t>ی</w:t>
      </w:r>
      <w:r w:rsidRPr="00075769">
        <w:rPr>
          <w:rFonts w:cs="B Nazanin" w:hint="eastAsia"/>
          <w:b/>
          <w:bCs/>
          <w:sz w:val="24"/>
          <w:szCs w:val="24"/>
          <w:rtl/>
        </w:rPr>
        <w:t>ران</w:t>
      </w:r>
      <w:r w:rsidRPr="00075769">
        <w:rPr>
          <w:rFonts w:cs="B Nazanin"/>
          <w:b/>
          <w:bCs/>
          <w:sz w:val="24"/>
          <w:szCs w:val="24"/>
          <w:rtl/>
        </w:rPr>
        <w:t xml:space="preserve"> در مورد دولت الکترون</w:t>
      </w:r>
      <w:r w:rsidRPr="00075769">
        <w:rPr>
          <w:rFonts w:cs="B Nazanin" w:hint="cs"/>
          <w:b/>
          <w:bCs/>
          <w:sz w:val="24"/>
          <w:szCs w:val="24"/>
          <w:rtl/>
        </w:rPr>
        <w:t>ی</w:t>
      </w:r>
      <w:r w:rsidRPr="00075769">
        <w:rPr>
          <w:rFonts w:cs="B Nazanin" w:hint="eastAsia"/>
          <w:b/>
          <w:bCs/>
          <w:sz w:val="24"/>
          <w:szCs w:val="24"/>
          <w:rtl/>
        </w:rPr>
        <w:t>ک</w:t>
      </w:r>
      <w:r w:rsidRPr="00075769">
        <w:rPr>
          <w:rFonts w:cs="B Nazanin"/>
          <w:b/>
          <w:bCs/>
          <w:sz w:val="24"/>
          <w:szCs w:val="24"/>
          <w:rtl/>
        </w:rPr>
        <w:t xml:space="preserve"> به</w:t>
      </w:r>
      <w:r w:rsidRPr="00075769">
        <w:rPr>
          <w:rFonts w:cs="B Nazanin" w:hint="cs"/>
          <w:b/>
          <w:bCs/>
          <w:sz w:val="24"/>
          <w:szCs w:val="24"/>
          <w:rtl/>
        </w:rPr>
        <w:t xml:space="preserve"> </w:t>
      </w:r>
      <w:r w:rsidRPr="00075769">
        <w:rPr>
          <w:rFonts w:cs="B Nazanin" w:hint="eastAsia"/>
          <w:b/>
          <w:bCs/>
          <w:sz w:val="24"/>
          <w:szCs w:val="24"/>
          <w:rtl/>
        </w:rPr>
        <w:t>جمهور</w:t>
      </w:r>
      <w:r w:rsidRPr="00075769">
        <w:rPr>
          <w:rFonts w:cs="B Nazanin" w:hint="cs"/>
          <w:b/>
          <w:bCs/>
          <w:sz w:val="24"/>
          <w:szCs w:val="24"/>
          <w:rtl/>
        </w:rPr>
        <w:t>ی</w:t>
      </w:r>
      <w:r w:rsidRPr="00075769">
        <w:rPr>
          <w:rFonts w:cs="B Nazanin"/>
          <w:b/>
          <w:bCs/>
          <w:sz w:val="24"/>
          <w:szCs w:val="24"/>
          <w:rtl/>
        </w:rPr>
        <w:t xml:space="preserve"> تاج</w:t>
      </w:r>
      <w:r w:rsidRPr="00075769">
        <w:rPr>
          <w:rFonts w:cs="B Nazanin" w:hint="cs"/>
          <w:b/>
          <w:bCs/>
          <w:sz w:val="24"/>
          <w:szCs w:val="24"/>
          <w:rtl/>
        </w:rPr>
        <w:t>ی</w:t>
      </w:r>
      <w:r w:rsidRPr="00075769">
        <w:rPr>
          <w:rFonts w:cs="B Nazanin" w:hint="eastAsia"/>
          <w:b/>
          <w:bCs/>
          <w:sz w:val="24"/>
          <w:szCs w:val="24"/>
          <w:rtl/>
        </w:rPr>
        <w:t>کستان</w:t>
      </w:r>
    </w:p>
    <w:p w14:paraId="1F5BEC0F" w14:textId="77777777" w:rsidR="003D57B2" w:rsidRPr="00075769" w:rsidRDefault="003D57B2" w:rsidP="00E87520">
      <w:pPr>
        <w:pStyle w:val="ListParagraph"/>
        <w:numPr>
          <w:ilvl w:val="0"/>
          <w:numId w:val="8"/>
        </w:numPr>
        <w:bidi/>
        <w:spacing w:after="0" w:line="360" w:lineRule="auto"/>
        <w:jc w:val="both"/>
        <w:rPr>
          <w:rFonts w:cs="B Nazanin"/>
          <w:b/>
          <w:bCs/>
          <w:sz w:val="24"/>
          <w:szCs w:val="24"/>
          <w:rtl/>
        </w:rPr>
      </w:pPr>
      <w:r w:rsidRPr="00075769">
        <w:rPr>
          <w:rFonts w:cs="B Nazanin"/>
          <w:b/>
          <w:bCs/>
          <w:sz w:val="24"/>
          <w:szCs w:val="24"/>
          <w:rtl/>
        </w:rPr>
        <w:t xml:space="preserve"> همکار</w:t>
      </w:r>
      <w:r w:rsidRPr="00075769">
        <w:rPr>
          <w:rFonts w:cs="B Nazanin" w:hint="cs"/>
          <w:b/>
          <w:bCs/>
          <w:sz w:val="24"/>
          <w:szCs w:val="24"/>
          <w:rtl/>
        </w:rPr>
        <w:t>ی</w:t>
      </w:r>
      <w:r w:rsidRPr="00075769">
        <w:rPr>
          <w:rFonts w:cs="B Nazanin"/>
          <w:b/>
          <w:bCs/>
          <w:sz w:val="24"/>
          <w:szCs w:val="24"/>
          <w:rtl/>
        </w:rPr>
        <w:t xml:space="preserve"> ب</w:t>
      </w:r>
      <w:r w:rsidRPr="00075769">
        <w:rPr>
          <w:rFonts w:cs="B Nazanin" w:hint="cs"/>
          <w:b/>
          <w:bCs/>
          <w:sz w:val="24"/>
          <w:szCs w:val="24"/>
          <w:rtl/>
        </w:rPr>
        <w:t>ی</w:t>
      </w:r>
      <w:r w:rsidRPr="00075769">
        <w:rPr>
          <w:rFonts w:cs="B Nazanin" w:hint="eastAsia"/>
          <w:b/>
          <w:bCs/>
          <w:sz w:val="24"/>
          <w:szCs w:val="24"/>
          <w:rtl/>
        </w:rPr>
        <w:t>ن</w:t>
      </w:r>
      <w:r w:rsidRPr="00075769">
        <w:rPr>
          <w:rFonts w:cs="B Nazanin"/>
          <w:b/>
          <w:bCs/>
          <w:sz w:val="24"/>
          <w:szCs w:val="24"/>
          <w:rtl/>
        </w:rPr>
        <w:t xml:space="preserve"> اپراتورها</w:t>
      </w:r>
      <w:r w:rsidRPr="00075769">
        <w:rPr>
          <w:rFonts w:cs="B Nazanin" w:hint="cs"/>
          <w:b/>
          <w:bCs/>
          <w:sz w:val="24"/>
          <w:szCs w:val="24"/>
          <w:rtl/>
        </w:rPr>
        <w:t>ی</w:t>
      </w:r>
      <w:r w:rsidRPr="00075769">
        <w:rPr>
          <w:rFonts w:cs="B Nazanin"/>
          <w:b/>
          <w:bCs/>
          <w:sz w:val="24"/>
          <w:szCs w:val="24"/>
          <w:rtl/>
        </w:rPr>
        <w:t xml:space="preserve"> حوزه </w:t>
      </w:r>
      <w:r w:rsidRPr="00075769">
        <w:rPr>
          <w:rFonts w:cs="B Nazanin"/>
          <w:b/>
          <w:bCs/>
          <w:sz w:val="24"/>
          <w:szCs w:val="24"/>
        </w:rPr>
        <w:t>ICT</w:t>
      </w:r>
      <w:r w:rsidRPr="00075769">
        <w:rPr>
          <w:rFonts w:cs="B Nazanin"/>
          <w:b/>
          <w:bCs/>
          <w:sz w:val="24"/>
          <w:szCs w:val="24"/>
          <w:rtl/>
        </w:rPr>
        <w:t xml:space="preserve"> دو کشور</w:t>
      </w:r>
    </w:p>
    <w:p w14:paraId="247BCBED" w14:textId="77777777" w:rsidR="003D57B2" w:rsidRPr="00C44BE5" w:rsidRDefault="003D57B2" w:rsidP="00DA5E65">
      <w:pPr>
        <w:bidi/>
        <w:spacing w:after="0" w:line="360" w:lineRule="auto"/>
        <w:jc w:val="both"/>
        <w:rPr>
          <w:rFonts w:cs="B Nazanin"/>
          <w:b/>
          <w:bCs/>
          <w:sz w:val="24"/>
          <w:szCs w:val="24"/>
        </w:rPr>
      </w:pPr>
      <w:r w:rsidRPr="00C44BE5">
        <w:rPr>
          <w:rFonts w:cs="B Nazanin"/>
          <w:b/>
          <w:bCs/>
          <w:sz w:val="24"/>
          <w:szCs w:val="24"/>
          <w:rtl/>
        </w:rPr>
        <w:t xml:space="preserve">۱۷.۲ </w:t>
      </w:r>
      <w:r>
        <w:rPr>
          <w:rFonts w:cs="B Nazanin" w:hint="cs"/>
          <w:b/>
          <w:bCs/>
          <w:sz w:val="24"/>
          <w:szCs w:val="24"/>
          <w:rtl/>
        </w:rPr>
        <w:t xml:space="preserve">. </w:t>
      </w:r>
      <w:r w:rsidRPr="00C44BE5">
        <w:rPr>
          <w:rFonts w:cs="B Nazanin"/>
          <w:b/>
          <w:bCs/>
          <w:sz w:val="24"/>
          <w:szCs w:val="24"/>
          <w:rtl/>
        </w:rPr>
        <w:t>برگزار</w:t>
      </w:r>
      <w:r w:rsidRPr="00C44BE5">
        <w:rPr>
          <w:rFonts w:cs="B Nazanin" w:hint="cs"/>
          <w:b/>
          <w:bCs/>
          <w:sz w:val="24"/>
          <w:szCs w:val="24"/>
          <w:rtl/>
        </w:rPr>
        <w:t>ی</w:t>
      </w:r>
      <w:r w:rsidRPr="00C44BE5">
        <w:rPr>
          <w:rFonts w:cs="B Nazanin"/>
          <w:b/>
          <w:bCs/>
          <w:sz w:val="24"/>
          <w:szCs w:val="24"/>
          <w:rtl/>
        </w:rPr>
        <w:t xml:space="preserve"> کارگروه مشترک همکار</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وزارت ارتباطات و فناور</w:t>
      </w:r>
      <w:r w:rsidRPr="00C44BE5">
        <w:rPr>
          <w:rFonts w:cs="B Nazanin" w:hint="cs"/>
          <w:b/>
          <w:bCs/>
          <w:sz w:val="24"/>
          <w:szCs w:val="24"/>
          <w:rtl/>
        </w:rPr>
        <w:t>ی</w:t>
      </w:r>
      <w:r w:rsidRPr="00C44BE5">
        <w:rPr>
          <w:rFonts w:cs="B Nazanin"/>
          <w:b/>
          <w:bCs/>
          <w:sz w:val="24"/>
          <w:szCs w:val="24"/>
          <w:rtl/>
        </w:rPr>
        <w:t xml:space="preserve"> اطلاعات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با خدمات ارتباط</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در ن</w:t>
      </w:r>
      <w:r w:rsidRPr="00C44BE5">
        <w:rPr>
          <w:rFonts w:cs="B Nazanin" w:hint="cs"/>
          <w:b/>
          <w:bCs/>
          <w:sz w:val="24"/>
          <w:szCs w:val="24"/>
          <w:rtl/>
        </w:rPr>
        <w:t>ی</w:t>
      </w:r>
      <w:r w:rsidRPr="00C44BE5">
        <w:rPr>
          <w:rFonts w:cs="B Nazanin" w:hint="eastAsia"/>
          <w:b/>
          <w:bCs/>
          <w:sz w:val="24"/>
          <w:szCs w:val="24"/>
          <w:rtl/>
        </w:rPr>
        <w:t>مه</w:t>
      </w:r>
      <w:r w:rsidRPr="00C44BE5">
        <w:rPr>
          <w:rFonts w:cs="B Nazanin"/>
          <w:b/>
          <w:bCs/>
          <w:sz w:val="24"/>
          <w:szCs w:val="24"/>
          <w:rtl/>
        </w:rPr>
        <w:t xml:space="preserve"> اول سال ۲۰۲۴</w:t>
      </w:r>
      <w:r>
        <w:rPr>
          <w:rFonts w:cs="B Nazanin" w:hint="cs"/>
          <w:b/>
          <w:bCs/>
          <w:sz w:val="24"/>
          <w:szCs w:val="24"/>
          <w:rtl/>
        </w:rPr>
        <w:t xml:space="preserve"> </w:t>
      </w:r>
      <w:r w:rsidRPr="00C44BE5">
        <w:rPr>
          <w:rFonts w:cs="B Nazanin" w:hint="eastAsia"/>
          <w:b/>
          <w:bCs/>
          <w:sz w:val="24"/>
          <w:szCs w:val="24"/>
          <w:rtl/>
        </w:rPr>
        <w:t>در</w:t>
      </w:r>
      <w:r w:rsidRPr="00C44BE5">
        <w:rPr>
          <w:rFonts w:cs="B Nazanin"/>
          <w:b/>
          <w:bCs/>
          <w:sz w:val="24"/>
          <w:szCs w:val="24"/>
          <w:rtl/>
        </w:rPr>
        <w:t xml:space="preserve"> شهر تهران</w:t>
      </w:r>
    </w:p>
    <w:p w14:paraId="72F50CB2" w14:textId="77777777" w:rsidR="003D57B2" w:rsidRPr="00075769" w:rsidRDefault="003D57B2" w:rsidP="00DA5E65">
      <w:pPr>
        <w:bidi/>
        <w:spacing w:after="0" w:line="360" w:lineRule="auto"/>
        <w:jc w:val="both"/>
        <w:rPr>
          <w:rFonts w:cs="B Zar"/>
          <w:b/>
          <w:bCs/>
          <w:sz w:val="24"/>
          <w:szCs w:val="24"/>
          <w:rtl/>
        </w:rPr>
      </w:pPr>
      <w:r w:rsidRPr="00075769">
        <w:rPr>
          <w:rFonts w:cs="B Zar"/>
          <w:b/>
          <w:bCs/>
          <w:sz w:val="24"/>
          <w:szCs w:val="24"/>
          <w:rtl/>
        </w:rPr>
        <w:t xml:space="preserve">۱۸ </w:t>
      </w:r>
      <w:r w:rsidRPr="00075769">
        <w:rPr>
          <w:rFonts w:cs="B Zar" w:hint="cs"/>
          <w:b/>
          <w:bCs/>
          <w:sz w:val="24"/>
          <w:szCs w:val="24"/>
          <w:rtl/>
        </w:rPr>
        <w:t xml:space="preserve">. </w:t>
      </w:r>
      <w:r w:rsidRPr="00075769">
        <w:rPr>
          <w:rFonts w:cs="B Zar"/>
          <w:b/>
          <w:bCs/>
          <w:sz w:val="24"/>
          <w:szCs w:val="24"/>
          <w:rtl/>
        </w:rPr>
        <w:t>ب</w:t>
      </w:r>
      <w:r w:rsidRPr="00075769">
        <w:rPr>
          <w:rFonts w:cs="B Zar" w:hint="cs"/>
          <w:b/>
          <w:bCs/>
          <w:sz w:val="24"/>
          <w:szCs w:val="24"/>
          <w:rtl/>
        </w:rPr>
        <w:t>ی</w:t>
      </w:r>
      <w:r w:rsidRPr="00075769">
        <w:rPr>
          <w:rFonts w:cs="B Zar" w:hint="eastAsia"/>
          <w:b/>
          <w:bCs/>
          <w:sz w:val="24"/>
          <w:szCs w:val="24"/>
          <w:rtl/>
        </w:rPr>
        <w:t>ن</w:t>
      </w:r>
      <w:r w:rsidRPr="00075769">
        <w:rPr>
          <w:rFonts w:cs="B Zar"/>
          <w:b/>
          <w:bCs/>
          <w:sz w:val="24"/>
          <w:szCs w:val="24"/>
          <w:rtl/>
        </w:rPr>
        <w:t xml:space="preserve"> استان</w:t>
      </w:r>
      <w:r w:rsidRPr="00075769">
        <w:rPr>
          <w:rFonts w:cs="B Zar" w:hint="cs"/>
          <w:b/>
          <w:bCs/>
          <w:sz w:val="24"/>
          <w:szCs w:val="24"/>
          <w:rtl/>
        </w:rPr>
        <w:t>ی</w:t>
      </w:r>
    </w:p>
    <w:p w14:paraId="3DF50CFD" w14:textId="77777777" w:rsidR="003D57B2" w:rsidRPr="00C44BE5" w:rsidRDefault="003D57B2" w:rsidP="00DA5E65">
      <w:pPr>
        <w:bidi/>
        <w:spacing w:after="0" w:line="360" w:lineRule="auto"/>
        <w:jc w:val="both"/>
        <w:rPr>
          <w:rFonts w:cs="B Nazanin"/>
          <w:b/>
          <w:bCs/>
          <w:sz w:val="24"/>
          <w:szCs w:val="24"/>
          <w:rtl/>
        </w:rPr>
      </w:pPr>
      <w:r w:rsidRPr="00C44BE5">
        <w:rPr>
          <w:rFonts w:cs="B Nazanin" w:hint="eastAsia"/>
          <w:b/>
          <w:bCs/>
          <w:sz w:val="24"/>
          <w:szCs w:val="24"/>
          <w:rtl/>
        </w:rPr>
        <w:lastRenderedPageBreak/>
        <w:t>استان</w:t>
      </w:r>
      <w:r w:rsidRPr="00C44BE5">
        <w:rPr>
          <w:rFonts w:cs="B Nazanin"/>
          <w:b/>
          <w:bCs/>
          <w:sz w:val="24"/>
          <w:szCs w:val="24"/>
          <w:rtl/>
        </w:rPr>
        <w:t xml:space="preserve"> خراسان رضو</w:t>
      </w:r>
      <w:r w:rsidRPr="00C44BE5">
        <w:rPr>
          <w:rFonts w:cs="B Nazanin" w:hint="cs"/>
          <w:b/>
          <w:bCs/>
          <w:sz w:val="24"/>
          <w:szCs w:val="24"/>
          <w:rtl/>
        </w:rPr>
        <w:t>ی</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م</w:t>
      </w:r>
      <w:r w:rsidRPr="00C44BE5">
        <w:rPr>
          <w:rFonts w:cs="B Nazanin" w:hint="cs"/>
          <w:b/>
          <w:bCs/>
          <w:sz w:val="24"/>
          <w:szCs w:val="24"/>
          <w:rtl/>
        </w:rPr>
        <w:t>ی</w:t>
      </w:r>
      <w:r w:rsidRPr="00C44BE5">
        <w:rPr>
          <w:rFonts w:cs="B Nazanin" w:hint="eastAsia"/>
          <w:b/>
          <w:bCs/>
          <w:sz w:val="24"/>
          <w:szCs w:val="24"/>
          <w:rtl/>
        </w:rPr>
        <w:t>زبان</w:t>
      </w:r>
      <w:r w:rsidRPr="00C44BE5">
        <w:rPr>
          <w:rFonts w:cs="B Nazanin" w:hint="cs"/>
          <w:b/>
          <w:bCs/>
          <w:sz w:val="24"/>
          <w:szCs w:val="24"/>
          <w:rtl/>
        </w:rPr>
        <w:t>ی</w:t>
      </w:r>
      <w:r w:rsidRPr="00C44BE5">
        <w:rPr>
          <w:rFonts w:cs="B Nazanin"/>
          <w:b/>
          <w:bCs/>
          <w:sz w:val="24"/>
          <w:szCs w:val="24"/>
          <w:rtl/>
        </w:rPr>
        <w:t xml:space="preserve"> و تشک</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مشترک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تفاهمات</w:t>
      </w:r>
      <w:r w:rsidRPr="00C44BE5">
        <w:rPr>
          <w:rFonts w:cs="B Nazanin"/>
          <w:b/>
          <w:bCs/>
          <w:sz w:val="24"/>
          <w:szCs w:val="24"/>
          <w:rtl/>
        </w:rPr>
        <w:t xml:space="preserve"> استان</w:t>
      </w:r>
      <w:r w:rsidRPr="00C44BE5">
        <w:rPr>
          <w:rFonts w:cs="B Nazanin" w:hint="cs"/>
          <w:b/>
          <w:bCs/>
          <w:sz w:val="24"/>
          <w:szCs w:val="24"/>
          <w:rtl/>
        </w:rPr>
        <w:t>ی</w:t>
      </w:r>
      <w:r w:rsidRPr="00C44BE5">
        <w:rPr>
          <w:rFonts w:cs="B Nazanin"/>
          <w:b/>
          <w:bCs/>
          <w:sz w:val="24"/>
          <w:szCs w:val="24"/>
          <w:rtl/>
        </w:rPr>
        <w:t xml:space="preserve"> با شهر دوشنبه</w:t>
      </w:r>
      <w:r>
        <w:rPr>
          <w:rFonts w:cs="B Nazanin" w:hint="cs"/>
          <w:b/>
          <w:bCs/>
          <w:sz w:val="24"/>
          <w:szCs w:val="24"/>
          <w:rtl/>
        </w:rPr>
        <w:t xml:space="preserve">، </w:t>
      </w:r>
      <w:r w:rsidRPr="00C44BE5">
        <w:rPr>
          <w:rFonts w:cs="B Nazanin"/>
          <w:b/>
          <w:bCs/>
          <w:sz w:val="24"/>
          <w:szCs w:val="24"/>
          <w:rtl/>
        </w:rPr>
        <w:t xml:space="preserve"> ولا</w:t>
      </w:r>
      <w:r w:rsidRPr="00C44BE5">
        <w:rPr>
          <w:rFonts w:cs="B Nazanin" w:hint="cs"/>
          <w:b/>
          <w:bCs/>
          <w:sz w:val="24"/>
          <w:szCs w:val="24"/>
          <w:rtl/>
        </w:rPr>
        <w:t>ی</w:t>
      </w:r>
      <w:r w:rsidRPr="00C44BE5">
        <w:rPr>
          <w:rFonts w:cs="B Nazanin" w:hint="eastAsia"/>
          <w:b/>
          <w:bCs/>
          <w:sz w:val="24"/>
          <w:szCs w:val="24"/>
          <w:rtl/>
        </w:rPr>
        <w:t>ات</w:t>
      </w:r>
      <w:r w:rsidRPr="00C44BE5">
        <w:rPr>
          <w:rFonts w:cs="B Nazanin"/>
          <w:b/>
          <w:bCs/>
          <w:sz w:val="24"/>
          <w:szCs w:val="24"/>
          <w:rtl/>
        </w:rPr>
        <w:t xml:space="preserve"> سغد و ختلان اعلام کرد.</w:t>
      </w:r>
    </w:p>
    <w:p w14:paraId="078CE8E9" w14:textId="19C4DF44" w:rsidR="003D57B2" w:rsidRPr="00075769" w:rsidRDefault="003D57B2" w:rsidP="005926A2">
      <w:pPr>
        <w:bidi/>
        <w:spacing w:after="0" w:line="360" w:lineRule="auto"/>
        <w:jc w:val="both"/>
        <w:rPr>
          <w:rFonts w:cs="B Titr"/>
          <w:b/>
          <w:bCs/>
          <w:sz w:val="24"/>
          <w:szCs w:val="24"/>
          <w:rtl/>
        </w:rPr>
      </w:pPr>
      <w:r w:rsidRPr="00075769">
        <w:rPr>
          <w:rFonts w:cs="B Titr" w:hint="eastAsia"/>
          <w:b/>
          <w:bCs/>
          <w:sz w:val="24"/>
          <w:szCs w:val="24"/>
          <w:rtl/>
        </w:rPr>
        <w:t>ج</w:t>
      </w:r>
      <w:r w:rsidR="003364A4">
        <w:rPr>
          <w:rFonts w:cs="B Titr" w:hint="cs"/>
          <w:b/>
          <w:bCs/>
          <w:sz w:val="24"/>
          <w:szCs w:val="24"/>
          <w:rtl/>
        </w:rPr>
        <w:t>-3-6</w:t>
      </w:r>
      <w:r w:rsidRPr="00075769">
        <w:rPr>
          <w:rFonts w:cs="B Titr"/>
          <w:b/>
          <w:bCs/>
          <w:sz w:val="24"/>
          <w:szCs w:val="24"/>
          <w:rtl/>
        </w:rPr>
        <w:t>) همکار</w:t>
      </w:r>
      <w:r w:rsidRPr="00075769">
        <w:rPr>
          <w:rFonts w:cs="B Titr" w:hint="cs"/>
          <w:b/>
          <w:bCs/>
          <w:sz w:val="24"/>
          <w:szCs w:val="24"/>
          <w:rtl/>
        </w:rPr>
        <w:t>ی</w:t>
      </w:r>
      <w:r w:rsidRPr="00075769">
        <w:rPr>
          <w:rFonts w:cs="B Titr"/>
          <w:b/>
          <w:bCs/>
          <w:sz w:val="24"/>
          <w:szCs w:val="24"/>
          <w:rtl/>
        </w:rPr>
        <w:t xml:space="preserve"> در زم</w:t>
      </w:r>
      <w:r w:rsidRPr="00075769">
        <w:rPr>
          <w:rFonts w:cs="B Titr" w:hint="cs"/>
          <w:b/>
          <w:bCs/>
          <w:sz w:val="24"/>
          <w:szCs w:val="24"/>
          <w:rtl/>
        </w:rPr>
        <w:t>ی</w:t>
      </w:r>
      <w:r w:rsidRPr="00075769">
        <w:rPr>
          <w:rFonts w:cs="B Titr" w:hint="eastAsia"/>
          <w:b/>
          <w:bCs/>
          <w:sz w:val="24"/>
          <w:szCs w:val="24"/>
          <w:rtl/>
        </w:rPr>
        <w:t>نه</w:t>
      </w:r>
      <w:r w:rsidRPr="00075769">
        <w:rPr>
          <w:rFonts w:cs="B Titr"/>
          <w:b/>
          <w:bCs/>
          <w:sz w:val="24"/>
          <w:szCs w:val="24"/>
          <w:rtl/>
        </w:rPr>
        <w:t xml:space="preserve"> کشاورز</w:t>
      </w:r>
      <w:r w:rsidRPr="00075769">
        <w:rPr>
          <w:rFonts w:cs="B Titr" w:hint="cs"/>
          <w:b/>
          <w:bCs/>
          <w:sz w:val="24"/>
          <w:szCs w:val="24"/>
          <w:rtl/>
        </w:rPr>
        <w:t>ی</w:t>
      </w:r>
      <w:r>
        <w:rPr>
          <w:rFonts w:cs="B Titr" w:hint="cs"/>
          <w:b/>
          <w:bCs/>
          <w:sz w:val="24"/>
          <w:szCs w:val="24"/>
          <w:rtl/>
        </w:rPr>
        <w:t xml:space="preserve">، </w:t>
      </w:r>
      <w:r w:rsidRPr="00075769">
        <w:rPr>
          <w:rFonts w:cs="B Titr"/>
          <w:b/>
          <w:bCs/>
          <w:sz w:val="24"/>
          <w:szCs w:val="24"/>
          <w:rtl/>
        </w:rPr>
        <w:t>نفت و گاز</w:t>
      </w:r>
      <w:r>
        <w:rPr>
          <w:rFonts w:cs="B Titr" w:hint="cs"/>
          <w:b/>
          <w:bCs/>
          <w:sz w:val="24"/>
          <w:szCs w:val="24"/>
          <w:rtl/>
        </w:rPr>
        <w:t xml:space="preserve">، </w:t>
      </w:r>
      <w:r w:rsidRPr="00075769">
        <w:rPr>
          <w:rFonts w:cs="B Titr"/>
          <w:b/>
          <w:bCs/>
          <w:sz w:val="24"/>
          <w:szCs w:val="24"/>
          <w:rtl/>
        </w:rPr>
        <w:t>برق و انرژ</w:t>
      </w:r>
      <w:r w:rsidRPr="00075769">
        <w:rPr>
          <w:rFonts w:cs="B Titr" w:hint="cs"/>
          <w:b/>
          <w:bCs/>
          <w:sz w:val="24"/>
          <w:szCs w:val="24"/>
          <w:rtl/>
        </w:rPr>
        <w:t>ی</w:t>
      </w:r>
      <w:r>
        <w:rPr>
          <w:rFonts w:cs="B Titr" w:hint="cs"/>
          <w:b/>
          <w:bCs/>
          <w:sz w:val="24"/>
          <w:szCs w:val="24"/>
          <w:rtl/>
        </w:rPr>
        <w:t>،</w:t>
      </w:r>
      <w:r w:rsidRPr="00075769">
        <w:rPr>
          <w:rFonts w:cs="B Titr"/>
          <w:b/>
          <w:bCs/>
          <w:sz w:val="24"/>
          <w:szCs w:val="24"/>
          <w:rtl/>
        </w:rPr>
        <w:t>آب و فاضلاب، مح</w:t>
      </w:r>
      <w:r w:rsidRPr="00075769">
        <w:rPr>
          <w:rFonts w:cs="B Titr" w:hint="cs"/>
          <w:b/>
          <w:bCs/>
          <w:sz w:val="24"/>
          <w:szCs w:val="24"/>
          <w:rtl/>
        </w:rPr>
        <w:t>ی</w:t>
      </w:r>
      <w:r w:rsidRPr="00075769">
        <w:rPr>
          <w:rFonts w:cs="B Titr" w:hint="eastAsia"/>
          <w:b/>
          <w:bCs/>
          <w:sz w:val="24"/>
          <w:szCs w:val="24"/>
          <w:rtl/>
        </w:rPr>
        <w:t>ط</w:t>
      </w:r>
      <w:r w:rsidRPr="00075769">
        <w:rPr>
          <w:rFonts w:cs="B Titr"/>
          <w:b/>
          <w:bCs/>
          <w:sz w:val="24"/>
          <w:szCs w:val="24"/>
          <w:rtl/>
        </w:rPr>
        <w:t xml:space="preserve"> ز</w:t>
      </w:r>
      <w:r w:rsidRPr="00075769">
        <w:rPr>
          <w:rFonts w:cs="B Titr" w:hint="cs"/>
          <w:b/>
          <w:bCs/>
          <w:sz w:val="24"/>
          <w:szCs w:val="24"/>
          <w:rtl/>
        </w:rPr>
        <w:t>ی</w:t>
      </w:r>
      <w:r w:rsidRPr="00075769">
        <w:rPr>
          <w:rFonts w:cs="B Titr" w:hint="eastAsia"/>
          <w:b/>
          <w:bCs/>
          <w:sz w:val="24"/>
          <w:szCs w:val="24"/>
          <w:rtl/>
        </w:rPr>
        <w:t>ست</w:t>
      </w:r>
      <w:r>
        <w:rPr>
          <w:rFonts w:cs="B Titr" w:hint="cs"/>
          <w:b/>
          <w:bCs/>
          <w:sz w:val="24"/>
          <w:szCs w:val="24"/>
          <w:rtl/>
        </w:rPr>
        <w:t>:</w:t>
      </w:r>
    </w:p>
    <w:p w14:paraId="19DE8362" w14:textId="77777777" w:rsidR="003D57B2" w:rsidRPr="00075769" w:rsidRDefault="003D57B2" w:rsidP="00DA5E65">
      <w:pPr>
        <w:bidi/>
        <w:spacing w:after="0" w:line="360" w:lineRule="auto"/>
        <w:jc w:val="both"/>
        <w:rPr>
          <w:rFonts w:cs="B Zar"/>
          <w:b/>
          <w:bCs/>
          <w:sz w:val="24"/>
          <w:szCs w:val="24"/>
          <w:rtl/>
        </w:rPr>
      </w:pPr>
      <w:r w:rsidRPr="00075769">
        <w:rPr>
          <w:rFonts w:cs="B Zar"/>
          <w:b/>
          <w:bCs/>
          <w:sz w:val="24"/>
          <w:szCs w:val="24"/>
          <w:rtl/>
        </w:rPr>
        <w:t xml:space="preserve">۱۹ </w:t>
      </w:r>
      <w:r>
        <w:rPr>
          <w:rFonts w:cs="B Zar" w:hint="cs"/>
          <w:b/>
          <w:bCs/>
          <w:sz w:val="24"/>
          <w:szCs w:val="24"/>
          <w:rtl/>
        </w:rPr>
        <w:t>.</w:t>
      </w:r>
      <w:r w:rsidRPr="00075769">
        <w:rPr>
          <w:rFonts w:cs="B Zar"/>
          <w:b/>
          <w:bCs/>
          <w:sz w:val="24"/>
          <w:szCs w:val="24"/>
          <w:rtl/>
        </w:rPr>
        <w:t>کشاورز</w:t>
      </w:r>
      <w:r w:rsidRPr="00075769">
        <w:rPr>
          <w:rFonts w:cs="B Zar" w:hint="cs"/>
          <w:b/>
          <w:bCs/>
          <w:sz w:val="24"/>
          <w:szCs w:val="24"/>
          <w:rtl/>
        </w:rPr>
        <w:t>ی</w:t>
      </w:r>
    </w:p>
    <w:p w14:paraId="086314E8" w14:textId="77777777"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۱۹.۱ </w:t>
      </w:r>
      <w:r>
        <w:rPr>
          <w:rFonts w:cs="B Nazanin" w:hint="cs"/>
          <w:b/>
          <w:bCs/>
          <w:sz w:val="24"/>
          <w:szCs w:val="24"/>
          <w:rtl/>
        </w:rPr>
        <w:t>.</w:t>
      </w:r>
      <w:r w:rsidRPr="00C44BE5">
        <w:rPr>
          <w:rFonts w:cs="B Nazanin"/>
          <w:b/>
          <w:bCs/>
          <w:sz w:val="24"/>
          <w:szCs w:val="24"/>
          <w:rtl/>
        </w:rPr>
        <w:t>دو طرف تفاهم نمودند جلسه کارگروه مشترک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کشاورز</w:t>
      </w:r>
      <w:r w:rsidRPr="00C44BE5">
        <w:rPr>
          <w:rFonts w:cs="B Nazanin" w:hint="cs"/>
          <w:b/>
          <w:bCs/>
          <w:sz w:val="24"/>
          <w:szCs w:val="24"/>
          <w:rtl/>
        </w:rPr>
        <w:t>ی</w:t>
      </w:r>
      <w:r w:rsidRPr="00C44BE5">
        <w:rPr>
          <w:rFonts w:cs="B Nazanin"/>
          <w:b/>
          <w:bCs/>
          <w:sz w:val="24"/>
          <w:szCs w:val="24"/>
          <w:rtl/>
        </w:rPr>
        <w:t xml:space="preserve"> دو کشور را</w:t>
      </w:r>
      <w:r>
        <w:rPr>
          <w:rFonts w:cs="B Nazanin" w:hint="cs"/>
          <w:b/>
          <w:bCs/>
          <w:sz w:val="24"/>
          <w:szCs w:val="24"/>
          <w:rtl/>
        </w:rPr>
        <w:t xml:space="preserve"> </w:t>
      </w:r>
      <w:r w:rsidRPr="00C44BE5">
        <w:rPr>
          <w:rFonts w:cs="B Nazanin" w:hint="eastAsia"/>
          <w:b/>
          <w:bCs/>
          <w:sz w:val="24"/>
          <w:szCs w:val="24"/>
          <w:rtl/>
        </w:rPr>
        <w:t>ط</w:t>
      </w:r>
      <w:r w:rsidRPr="00C44BE5">
        <w:rPr>
          <w:rFonts w:cs="B Nazanin" w:hint="cs"/>
          <w:b/>
          <w:bCs/>
          <w:sz w:val="24"/>
          <w:szCs w:val="24"/>
          <w:rtl/>
        </w:rPr>
        <w:t>ی</w:t>
      </w:r>
      <w:r w:rsidRPr="00C44BE5">
        <w:rPr>
          <w:rFonts w:cs="B Nazanin"/>
          <w:b/>
          <w:bCs/>
          <w:sz w:val="24"/>
          <w:szCs w:val="24"/>
          <w:rtl/>
        </w:rPr>
        <w:t xml:space="preserve"> سه ماه اول سال ۲۰۲۴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به منظور بررس</w:t>
      </w:r>
      <w:r w:rsidRPr="00C44BE5">
        <w:rPr>
          <w:rFonts w:cs="B Nazanin" w:hint="cs"/>
          <w:b/>
          <w:bCs/>
          <w:sz w:val="24"/>
          <w:szCs w:val="24"/>
          <w:rtl/>
        </w:rPr>
        <w:t>ی</w:t>
      </w:r>
      <w:r w:rsidRPr="00C44BE5">
        <w:rPr>
          <w:rFonts w:cs="B Nazanin"/>
          <w:b/>
          <w:bCs/>
          <w:sz w:val="24"/>
          <w:szCs w:val="24"/>
          <w:rtl/>
        </w:rPr>
        <w:t xml:space="preserve"> مز</w:t>
      </w:r>
      <w:r w:rsidRPr="00C44BE5">
        <w:rPr>
          <w:rFonts w:cs="B Nazanin" w:hint="cs"/>
          <w:b/>
          <w:bCs/>
          <w:sz w:val="24"/>
          <w:szCs w:val="24"/>
          <w:rtl/>
        </w:rPr>
        <w:t>ی</w:t>
      </w:r>
      <w:r w:rsidRPr="00C44BE5">
        <w:rPr>
          <w:rFonts w:cs="B Nazanin" w:hint="eastAsia"/>
          <w:b/>
          <w:bCs/>
          <w:sz w:val="24"/>
          <w:szCs w:val="24"/>
          <w:rtl/>
        </w:rPr>
        <w:t>ت</w:t>
      </w:r>
      <w:r>
        <w:rPr>
          <w:rFonts w:cs="B Nazanin" w:hint="cs"/>
          <w:b/>
          <w:bCs/>
          <w:sz w:val="24"/>
          <w:szCs w:val="24"/>
          <w:rtl/>
        </w:rPr>
        <w:t xml:space="preserve"> </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همکار</w:t>
      </w:r>
      <w:r w:rsidRPr="00C44BE5">
        <w:rPr>
          <w:rFonts w:cs="B Nazanin" w:hint="cs"/>
          <w:b/>
          <w:bCs/>
          <w:sz w:val="24"/>
          <w:szCs w:val="24"/>
          <w:rtl/>
        </w:rPr>
        <w:t>ی</w:t>
      </w:r>
      <w:r w:rsidRPr="00C44BE5">
        <w:rPr>
          <w:rFonts w:cs="B Nazanin"/>
          <w:b/>
          <w:bCs/>
          <w:sz w:val="24"/>
          <w:szCs w:val="24"/>
          <w:rtl/>
        </w:rPr>
        <w:t xml:space="preserve"> دوجانبه در حوزه</w:t>
      </w:r>
      <w:r>
        <w:rPr>
          <w:rFonts w:cs="B Nazanin" w:hint="cs"/>
          <w:b/>
          <w:bCs/>
          <w:sz w:val="24"/>
          <w:szCs w:val="24"/>
          <w:rtl/>
        </w:rPr>
        <w:t xml:space="preserve"> </w:t>
      </w:r>
      <w:r w:rsidRPr="00C44BE5">
        <w:rPr>
          <w:rFonts w:cs="B Nazanin" w:hint="eastAsia"/>
          <w:b/>
          <w:bCs/>
          <w:sz w:val="24"/>
          <w:szCs w:val="24"/>
          <w:rtl/>
        </w:rPr>
        <w:t>کشاورز</w:t>
      </w:r>
      <w:r w:rsidRPr="00C44BE5">
        <w:rPr>
          <w:rFonts w:cs="B Nazanin" w:hint="cs"/>
          <w:b/>
          <w:bCs/>
          <w:sz w:val="24"/>
          <w:szCs w:val="24"/>
          <w:rtl/>
        </w:rPr>
        <w:t>ی</w:t>
      </w:r>
      <w:r w:rsidRPr="00C44BE5">
        <w:rPr>
          <w:rFonts w:cs="B Nazanin"/>
          <w:b/>
          <w:bCs/>
          <w:sz w:val="24"/>
          <w:szCs w:val="24"/>
          <w:rtl/>
        </w:rPr>
        <w:t xml:space="preserve"> برگزار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w:t>
      </w:r>
    </w:p>
    <w:p w14:paraId="5C25B4A3" w14:textId="270EDF71"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۱۹.۲ </w:t>
      </w:r>
      <w:r>
        <w:rPr>
          <w:rFonts w:cs="B Nazanin" w:hint="cs"/>
          <w:b/>
          <w:bCs/>
          <w:sz w:val="24"/>
          <w:szCs w:val="24"/>
          <w:rtl/>
        </w:rPr>
        <w:t xml:space="preserve">. </w:t>
      </w:r>
      <w:r w:rsidRPr="00C44BE5">
        <w:rPr>
          <w:rFonts w:cs="B Nazanin"/>
          <w:b/>
          <w:bCs/>
          <w:sz w:val="24"/>
          <w:szCs w:val="24"/>
          <w:rtl/>
        </w:rPr>
        <w:t>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انتقال تجربه</w:t>
      </w:r>
      <w:r>
        <w:rPr>
          <w:rFonts w:cs="B Nazanin" w:hint="cs"/>
          <w:b/>
          <w:bCs/>
          <w:sz w:val="24"/>
          <w:szCs w:val="24"/>
          <w:rtl/>
        </w:rPr>
        <w:t>،</w:t>
      </w:r>
      <w:r w:rsidRPr="00C44BE5">
        <w:rPr>
          <w:rFonts w:cs="B Nazanin"/>
          <w:b/>
          <w:bCs/>
          <w:sz w:val="24"/>
          <w:szCs w:val="24"/>
          <w:rtl/>
        </w:rPr>
        <w:t xml:space="preserve"> دانش فن</w:t>
      </w:r>
      <w:r w:rsidRPr="00C44BE5">
        <w:rPr>
          <w:rFonts w:cs="B Nazanin" w:hint="cs"/>
          <w:b/>
          <w:bCs/>
          <w:sz w:val="24"/>
          <w:szCs w:val="24"/>
          <w:rtl/>
        </w:rPr>
        <w:t>ی</w:t>
      </w:r>
      <w:r w:rsidRPr="00C44BE5">
        <w:rPr>
          <w:rFonts w:cs="B Nazanin"/>
          <w:b/>
          <w:bCs/>
          <w:sz w:val="24"/>
          <w:szCs w:val="24"/>
          <w:rtl/>
        </w:rPr>
        <w:t xml:space="preserve"> و برگزار</w:t>
      </w:r>
      <w:r w:rsidRPr="00C44BE5">
        <w:rPr>
          <w:rFonts w:cs="B Nazanin" w:hint="cs"/>
          <w:b/>
          <w:bCs/>
          <w:sz w:val="24"/>
          <w:szCs w:val="24"/>
          <w:rtl/>
        </w:rPr>
        <w:t>ی</w:t>
      </w:r>
      <w:r w:rsidRPr="00C44BE5">
        <w:rPr>
          <w:rFonts w:cs="B Nazanin"/>
          <w:b/>
          <w:bCs/>
          <w:sz w:val="24"/>
          <w:szCs w:val="24"/>
          <w:rtl/>
        </w:rPr>
        <w:t xml:space="preserve"> دوره ها</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آموزش</w:t>
      </w:r>
      <w:r w:rsidRPr="00C44BE5">
        <w:rPr>
          <w:rFonts w:cs="B Nazanin" w:hint="cs"/>
          <w:b/>
          <w:bCs/>
          <w:sz w:val="24"/>
          <w:szCs w:val="24"/>
          <w:rtl/>
        </w:rPr>
        <w:t>ی</w:t>
      </w:r>
      <w:r w:rsidRPr="00C44BE5">
        <w:rPr>
          <w:rFonts w:cs="B Nazanin"/>
          <w:b/>
          <w:bCs/>
          <w:sz w:val="24"/>
          <w:szCs w:val="24"/>
          <w:rtl/>
        </w:rPr>
        <w:t xml:space="preserve"> کوتاه مدت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مختلف علوم باغبان</w:t>
      </w:r>
      <w:r w:rsidRPr="00C44BE5">
        <w:rPr>
          <w:rFonts w:cs="B Nazanin" w:hint="cs"/>
          <w:b/>
          <w:bCs/>
          <w:sz w:val="24"/>
          <w:szCs w:val="24"/>
          <w:rtl/>
        </w:rPr>
        <w:t>ی</w:t>
      </w:r>
      <w:r>
        <w:rPr>
          <w:rFonts w:cs="B Nazanin" w:hint="cs"/>
          <w:b/>
          <w:bCs/>
          <w:sz w:val="24"/>
          <w:szCs w:val="24"/>
          <w:rtl/>
        </w:rPr>
        <w:t xml:space="preserve">، </w:t>
      </w:r>
      <w:r w:rsidRPr="00C44BE5">
        <w:rPr>
          <w:rFonts w:cs="B Nazanin"/>
          <w:b/>
          <w:bCs/>
          <w:sz w:val="24"/>
          <w:szCs w:val="24"/>
          <w:rtl/>
        </w:rPr>
        <w:t>زراع</w:t>
      </w:r>
      <w:r w:rsidRPr="00C44BE5">
        <w:rPr>
          <w:rFonts w:cs="B Nazanin" w:hint="cs"/>
          <w:b/>
          <w:bCs/>
          <w:sz w:val="24"/>
          <w:szCs w:val="24"/>
          <w:rtl/>
        </w:rPr>
        <w:t>ی</w:t>
      </w:r>
      <w:r w:rsidRPr="00C44BE5">
        <w:rPr>
          <w:rFonts w:cs="B Nazanin"/>
          <w:b/>
          <w:bCs/>
          <w:sz w:val="24"/>
          <w:szCs w:val="24"/>
          <w:rtl/>
        </w:rPr>
        <w:t xml:space="preserve"> و دامپرور</w:t>
      </w:r>
      <w:r w:rsidRPr="00C44BE5">
        <w:rPr>
          <w:rFonts w:cs="B Nazanin" w:hint="cs"/>
          <w:b/>
          <w:bCs/>
          <w:sz w:val="24"/>
          <w:szCs w:val="24"/>
          <w:rtl/>
        </w:rPr>
        <w:t>ی</w:t>
      </w:r>
      <w:r w:rsidRPr="00C44BE5">
        <w:rPr>
          <w:rFonts w:cs="B Nazanin"/>
          <w:b/>
          <w:bCs/>
          <w:sz w:val="24"/>
          <w:szCs w:val="24"/>
          <w:rtl/>
        </w:rPr>
        <w:t xml:space="preserve"> برا</w:t>
      </w:r>
      <w:r w:rsidRPr="00C44BE5">
        <w:rPr>
          <w:rFonts w:cs="B Nazanin" w:hint="cs"/>
          <w:b/>
          <w:bCs/>
          <w:sz w:val="24"/>
          <w:szCs w:val="24"/>
          <w:rtl/>
        </w:rPr>
        <w:t>ی</w:t>
      </w:r>
      <w:r w:rsidRPr="00C44BE5">
        <w:rPr>
          <w:rFonts w:cs="B Nazanin"/>
          <w:b/>
          <w:bCs/>
          <w:sz w:val="24"/>
          <w:szCs w:val="24"/>
          <w:rtl/>
        </w:rPr>
        <w:t xml:space="preserve"> کارشناسان</w:t>
      </w:r>
      <w:r>
        <w:rPr>
          <w:rFonts w:cs="B Nazanin" w:hint="cs"/>
          <w:b/>
          <w:bCs/>
          <w:sz w:val="24"/>
          <w:szCs w:val="24"/>
          <w:rtl/>
        </w:rPr>
        <w:t xml:space="preserve"> </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اعلام م</w:t>
      </w:r>
      <w:r w:rsidRPr="00C44BE5">
        <w:rPr>
          <w:rFonts w:cs="B Nazanin" w:hint="cs"/>
          <w:b/>
          <w:bCs/>
          <w:sz w:val="24"/>
          <w:szCs w:val="24"/>
          <w:rtl/>
        </w:rPr>
        <w:t>ی</w:t>
      </w:r>
      <w:r w:rsidRPr="00C44BE5">
        <w:rPr>
          <w:rFonts w:cs="B Nazanin" w:hint="eastAsia"/>
          <w:b/>
          <w:bCs/>
          <w:sz w:val="24"/>
          <w:szCs w:val="24"/>
          <w:rtl/>
        </w:rPr>
        <w:t>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ظرف مدت سه ماه پس از امضاء ا</w:t>
      </w:r>
      <w:r w:rsidRPr="00C44BE5">
        <w:rPr>
          <w:rFonts w:cs="B Nazanin" w:hint="cs"/>
          <w:b/>
          <w:bCs/>
          <w:sz w:val="24"/>
          <w:szCs w:val="24"/>
          <w:rtl/>
        </w:rPr>
        <w:t>ی</w:t>
      </w:r>
      <w:r w:rsidRPr="00C44BE5">
        <w:rPr>
          <w:rFonts w:cs="B Nazanin" w:hint="eastAsia"/>
          <w:b/>
          <w:bCs/>
          <w:sz w:val="24"/>
          <w:szCs w:val="24"/>
          <w:rtl/>
        </w:rPr>
        <w:t>ن</w:t>
      </w:r>
      <w:r>
        <w:rPr>
          <w:rFonts w:cs="B Nazanin" w:hint="cs"/>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سرفصلها</w:t>
      </w:r>
      <w:r w:rsidRPr="00C44BE5">
        <w:rPr>
          <w:rFonts w:cs="B Nazanin" w:hint="cs"/>
          <w:b/>
          <w:bCs/>
          <w:sz w:val="24"/>
          <w:szCs w:val="24"/>
          <w:rtl/>
        </w:rPr>
        <w:t>ی</w:t>
      </w:r>
      <w:r w:rsidRPr="00C44BE5">
        <w:rPr>
          <w:rFonts w:cs="B Nazanin"/>
          <w:b/>
          <w:bCs/>
          <w:sz w:val="24"/>
          <w:szCs w:val="24"/>
          <w:rtl/>
        </w:rPr>
        <w:t xml:space="preserve"> آموزش</w:t>
      </w:r>
      <w:r w:rsidRPr="00C44BE5">
        <w:rPr>
          <w:rFonts w:cs="B Nazanin" w:hint="cs"/>
          <w:b/>
          <w:bCs/>
          <w:sz w:val="24"/>
          <w:szCs w:val="24"/>
          <w:rtl/>
        </w:rPr>
        <w:t>ی</w:t>
      </w:r>
      <w:r w:rsidRPr="00C44BE5">
        <w:rPr>
          <w:rFonts w:cs="B Nazanin"/>
          <w:b/>
          <w:bCs/>
          <w:sz w:val="24"/>
          <w:szCs w:val="24"/>
          <w:rtl/>
        </w:rPr>
        <w:t xml:space="preserve"> مورد ن</w:t>
      </w:r>
      <w:r w:rsidRPr="00C44BE5">
        <w:rPr>
          <w:rFonts w:cs="B Nazanin" w:hint="cs"/>
          <w:b/>
          <w:bCs/>
          <w:sz w:val="24"/>
          <w:szCs w:val="24"/>
          <w:rtl/>
        </w:rPr>
        <w:t>ی</w:t>
      </w:r>
      <w:r w:rsidRPr="00C44BE5">
        <w:rPr>
          <w:rFonts w:cs="B Nazanin" w:hint="eastAsia"/>
          <w:b/>
          <w:bCs/>
          <w:sz w:val="24"/>
          <w:szCs w:val="24"/>
          <w:rtl/>
        </w:rPr>
        <w:t>از</w:t>
      </w:r>
      <w:r w:rsidRPr="00C44BE5">
        <w:rPr>
          <w:rFonts w:cs="B Nazanin"/>
          <w:b/>
          <w:bCs/>
          <w:sz w:val="24"/>
          <w:szCs w:val="24"/>
          <w:rtl/>
        </w:rPr>
        <w:t xml:space="preserve"> خود را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مجار</w:t>
      </w:r>
      <w:r w:rsidRPr="00C44BE5">
        <w:rPr>
          <w:rFonts w:cs="B Nazanin" w:hint="cs"/>
          <w:b/>
          <w:bCs/>
          <w:sz w:val="24"/>
          <w:szCs w:val="24"/>
          <w:rtl/>
        </w:rPr>
        <w:t>ی</w:t>
      </w:r>
      <w:r w:rsidRPr="00C44BE5">
        <w:rPr>
          <w:rFonts w:cs="B Nazanin"/>
          <w:b/>
          <w:bCs/>
          <w:sz w:val="24"/>
          <w:szCs w:val="24"/>
          <w:rtl/>
        </w:rPr>
        <w:t xml:space="preserve"> د</w:t>
      </w:r>
      <w:r w:rsidRPr="00C44BE5">
        <w:rPr>
          <w:rFonts w:cs="B Nazanin" w:hint="cs"/>
          <w:b/>
          <w:bCs/>
          <w:sz w:val="24"/>
          <w:szCs w:val="24"/>
          <w:rtl/>
        </w:rPr>
        <w:t>ی</w:t>
      </w:r>
      <w:r w:rsidRPr="00C44BE5">
        <w:rPr>
          <w:rFonts w:cs="B Nazanin" w:hint="eastAsia"/>
          <w:b/>
          <w:bCs/>
          <w:sz w:val="24"/>
          <w:szCs w:val="24"/>
          <w:rtl/>
        </w:rPr>
        <w:t>پلمات</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برا</w:t>
      </w:r>
      <w:r w:rsidRPr="00C44BE5">
        <w:rPr>
          <w:rFonts w:cs="B Nazanin" w:hint="cs"/>
          <w:b/>
          <w:bCs/>
          <w:sz w:val="24"/>
          <w:szCs w:val="24"/>
          <w:rtl/>
        </w:rPr>
        <w:t>ی</w:t>
      </w:r>
      <w:r w:rsidR="00431D78">
        <w:rPr>
          <w:rFonts w:cs="B Nazanin" w:hint="cs"/>
          <w:b/>
          <w:bCs/>
          <w:sz w:val="24"/>
          <w:szCs w:val="24"/>
          <w:rtl/>
        </w:rPr>
        <w:t xml:space="preserve"> </w:t>
      </w:r>
      <w:r w:rsidRPr="00C44BE5">
        <w:rPr>
          <w:rFonts w:cs="B Nazanin" w:hint="eastAsia"/>
          <w:b/>
          <w:bCs/>
          <w:sz w:val="24"/>
          <w:szCs w:val="24"/>
          <w:rtl/>
        </w:rPr>
        <w:t>طرف</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ارسال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2D8FBF70"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۱۹.۳ </w:t>
      </w:r>
      <w:r>
        <w:rPr>
          <w:rFonts w:cs="B Nazanin" w:hint="cs"/>
          <w:b/>
          <w:bCs/>
          <w:sz w:val="24"/>
          <w:szCs w:val="24"/>
          <w:rtl/>
        </w:rPr>
        <w:t>.</w:t>
      </w:r>
      <w:r w:rsidRPr="00C44BE5">
        <w:rPr>
          <w:rFonts w:cs="B Nazanin"/>
          <w:b/>
          <w:bCs/>
          <w:sz w:val="24"/>
          <w:szCs w:val="24"/>
          <w:rtl/>
        </w:rPr>
        <w:t>دو طرف تفاهم نمودند با توجه به ظرف</w:t>
      </w:r>
      <w:r w:rsidRPr="00C44BE5">
        <w:rPr>
          <w:rFonts w:cs="B Nazanin" w:hint="cs"/>
          <w:b/>
          <w:bCs/>
          <w:sz w:val="24"/>
          <w:szCs w:val="24"/>
          <w:rtl/>
        </w:rPr>
        <w:t>ی</w:t>
      </w:r>
      <w:r w:rsidRPr="00C44BE5">
        <w:rPr>
          <w:rFonts w:cs="B Nazanin" w:hint="eastAsia"/>
          <w:b/>
          <w:bCs/>
          <w:sz w:val="24"/>
          <w:szCs w:val="24"/>
          <w:rtl/>
        </w:rPr>
        <w:t>ت</w:t>
      </w:r>
      <w:r>
        <w:rPr>
          <w:rFonts w:cs="B Nazanin" w:hint="cs"/>
          <w:b/>
          <w:bCs/>
          <w:sz w:val="24"/>
          <w:szCs w:val="24"/>
          <w:rtl/>
        </w:rPr>
        <w:t xml:space="preserve"> </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متقابل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ارتقاء حجم مبادلات</w:t>
      </w:r>
      <w:r>
        <w:rPr>
          <w:rFonts w:cs="B Nazanin" w:hint="cs"/>
          <w:b/>
          <w:bCs/>
          <w:sz w:val="24"/>
          <w:szCs w:val="24"/>
          <w:rtl/>
        </w:rPr>
        <w:t xml:space="preserve"> </w:t>
      </w:r>
      <w:r w:rsidRPr="00C44BE5">
        <w:rPr>
          <w:rFonts w:cs="B Nazanin" w:hint="eastAsia"/>
          <w:b/>
          <w:bCs/>
          <w:sz w:val="24"/>
          <w:szCs w:val="24"/>
          <w:rtl/>
        </w:rPr>
        <w:t>تجار</w:t>
      </w:r>
      <w:r w:rsidRPr="00C44BE5">
        <w:rPr>
          <w:rFonts w:cs="B Nazanin" w:hint="cs"/>
          <w:b/>
          <w:bCs/>
          <w:sz w:val="24"/>
          <w:szCs w:val="24"/>
          <w:rtl/>
        </w:rPr>
        <w:t>ی</w:t>
      </w:r>
      <w:r w:rsidRPr="00C44BE5">
        <w:rPr>
          <w:rFonts w:cs="B Nazanin"/>
          <w:b/>
          <w:bCs/>
          <w:sz w:val="24"/>
          <w:szCs w:val="24"/>
          <w:rtl/>
        </w:rPr>
        <w:t xml:space="preserve"> محصولات کشاورز</w:t>
      </w:r>
      <w:r w:rsidRPr="00C44BE5">
        <w:rPr>
          <w:rFonts w:cs="B Nazanin" w:hint="cs"/>
          <w:b/>
          <w:bCs/>
          <w:sz w:val="24"/>
          <w:szCs w:val="24"/>
          <w:rtl/>
        </w:rPr>
        <w:t>ی</w:t>
      </w:r>
      <w:r w:rsidRPr="00C44BE5">
        <w:rPr>
          <w:rFonts w:cs="B Nazanin"/>
          <w:b/>
          <w:bCs/>
          <w:sz w:val="24"/>
          <w:szCs w:val="24"/>
          <w:rtl/>
        </w:rPr>
        <w:t xml:space="preserve"> به بازارها</w:t>
      </w:r>
      <w:r w:rsidRPr="00C44BE5">
        <w:rPr>
          <w:rFonts w:cs="B Nazanin" w:hint="cs"/>
          <w:b/>
          <w:bCs/>
          <w:sz w:val="24"/>
          <w:szCs w:val="24"/>
          <w:rtl/>
        </w:rPr>
        <w:t>ی</w:t>
      </w:r>
      <w:r w:rsidRPr="00C44BE5">
        <w:rPr>
          <w:rFonts w:cs="B Nazanin"/>
          <w:b/>
          <w:bCs/>
          <w:sz w:val="24"/>
          <w:szCs w:val="24"/>
          <w:rtl/>
        </w:rPr>
        <w:t xml:space="preserve"> دو کشور را فراهم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w:t>
      </w:r>
    </w:p>
    <w:p w14:paraId="7EAFE694"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۱۹.۴ دو طرف آمادگ</w:t>
      </w:r>
      <w:r w:rsidRPr="00C44BE5">
        <w:rPr>
          <w:rFonts w:cs="B Nazanin" w:hint="cs"/>
          <w:b/>
          <w:bCs/>
          <w:sz w:val="24"/>
          <w:szCs w:val="24"/>
          <w:rtl/>
        </w:rPr>
        <w:t>ی</w:t>
      </w:r>
      <w:r w:rsidRPr="00C44BE5">
        <w:rPr>
          <w:rFonts w:cs="B Nazanin"/>
          <w:b/>
          <w:bCs/>
          <w:sz w:val="24"/>
          <w:szCs w:val="24"/>
          <w:rtl/>
        </w:rPr>
        <w:t xml:space="preserve"> خود را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ز</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اعلام نمودند</w:t>
      </w:r>
      <w:r>
        <w:rPr>
          <w:rFonts w:cs="B Nazanin" w:hint="cs"/>
          <w:b/>
          <w:bCs/>
          <w:sz w:val="24"/>
          <w:szCs w:val="24"/>
          <w:rtl/>
        </w:rPr>
        <w:t>:</w:t>
      </w:r>
    </w:p>
    <w:p w14:paraId="3D2DB320" w14:textId="12FEB35A" w:rsidR="003D57B2" w:rsidRPr="00C44BE5" w:rsidRDefault="003D57B2" w:rsidP="003364A4">
      <w:pPr>
        <w:bidi/>
        <w:spacing w:after="0" w:line="360" w:lineRule="auto"/>
        <w:jc w:val="both"/>
        <w:rPr>
          <w:rFonts w:cs="B Nazanin"/>
          <w:b/>
          <w:bCs/>
          <w:sz w:val="24"/>
          <w:szCs w:val="24"/>
          <w:rtl/>
        </w:rPr>
      </w:pPr>
      <w:r>
        <w:rPr>
          <w:rFonts w:cs="B Nazanin" w:hint="cs"/>
          <w:b/>
          <w:bCs/>
          <w:sz w:val="24"/>
          <w:szCs w:val="24"/>
          <w:rtl/>
        </w:rPr>
        <w:t xml:space="preserve">- </w:t>
      </w:r>
      <w:r w:rsidRPr="00C44BE5">
        <w:rPr>
          <w:rFonts w:cs="B Nazanin" w:hint="eastAsia"/>
          <w:b/>
          <w:bCs/>
          <w:sz w:val="24"/>
          <w:szCs w:val="24"/>
          <w:rtl/>
        </w:rPr>
        <w:t>تبادل</w:t>
      </w:r>
      <w:r w:rsidRPr="00C44BE5">
        <w:rPr>
          <w:rFonts w:cs="B Nazanin"/>
          <w:b/>
          <w:bCs/>
          <w:sz w:val="24"/>
          <w:szCs w:val="24"/>
          <w:rtl/>
        </w:rPr>
        <w:t xml:space="preserve"> ه</w:t>
      </w:r>
      <w:r w:rsidRPr="00C44BE5">
        <w:rPr>
          <w:rFonts w:cs="B Nazanin" w:hint="cs"/>
          <w:b/>
          <w:bCs/>
          <w:sz w:val="24"/>
          <w:szCs w:val="24"/>
          <w:rtl/>
        </w:rPr>
        <w:t>ی</w:t>
      </w:r>
      <w:r w:rsidRPr="00C44BE5">
        <w:rPr>
          <w:rFonts w:cs="B Nazanin" w:hint="eastAsia"/>
          <w:b/>
          <w:bCs/>
          <w:sz w:val="24"/>
          <w:szCs w:val="24"/>
          <w:rtl/>
        </w:rPr>
        <w:t>اتها</w:t>
      </w:r>
      <w:r w:rsidRPr="00C44BE5">
        <w:rPr>
          <w:rFonts w:cs="B Nazanin" w:hint="cs"/>
          <w:b/>
          <w:bCs/>
          <w:sz w:val="24"/>
          <w:szCs w:val="24"/>
          <w:rtl/>
        </w:rPr>
        <w:t>ی</w:t>
      </w:r>
      <w:r w:rsidRPr="00C44BE5">
        <w:rPr>
          <w:rFonts w:cs="B Nazanin"/>
          <w:b/>
          <w:bCs/>
          <w:sz w:val="24"/>
          <w:szCs w:val="24"/>
          <w:rtl/>
        </w:rPr>
        <w:t xml:space="preserve"> تجار</w:t>
      </w:r>
      <w:r w:rsidRPr="00C44BE5">
        <w:rPr>
          <w:rFonts w:cs="B Nazanin" w:hint="cs"/>
          <w:b/>
          <w:bCs/>
          <w:sz w:val="24"/>
          <w:szCs w:val="24"/>
          <w:rtl/>
        </w:rPr>
        <w:t>ی</w:t>
      </w:r>
      <w:r w:rsidRPr="00C44BE5">
        <w:rPr>
          <w:rFonts w:cs="B Nazanin"/>
          <w:b/>
          <w:bCs/>
          <w:sz w:val="24"/>
          <w:szCs w:val="24"/>
          <w:rtl/>
        </w:rPr>
        <w:t xml:space="preserve"> اقتصاد</w:t>
      </w:r>
      <w:r w:rsidRPr="00C44BE5">
        <w:rPr>
          <w:rFonts w:cs="B Nazanin" w:hint="cs"/>
          <w:b/>
          <w:bCs/>
          <w:sz w:val="24"/>
          <w:szCs w:val="24"/>
          <w:rtl/>
        </w:rPr>
        <w:t>ی</w:t>
      </w:r>
      <w:r w:rsidRPr="00C44BE5">
        <w:rPr>
          <w:rFonts w:cs="B Nazanin"/>
          <w:b/>
          <w:bCs/>
          <w:sz w:val="24"/>
          <w:szCs w:val="24"/>
          <w:rtl/>
        </w:rPr>
        <w:t xml:space="preserve"> و توسعه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b/>
          <w:bCs/>
          <w:sz w:val="24"/>
          <w:szCs w:val="24"/>
          <w:rtl/>
        </w:rPr>
        <w:t xml:space="preserve">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تبادل تکنولوژ</w:t>
      </w:r>
      <w:r w:rsidRPr="00C44BE5">
        <w:rPr>
          <w:rFonts w:cs="B Nazanin" w:hint="cs"/>
          <w:b/>
          <w:bCs/>
          <w:sz w:val="24"/>
          <w:szCs w:val="24"/>
          <w:rtl/>
        </w:rPr>
        <w:t>ی</w:t>
      </w:r>
      <w:r w:rsidRPr="00C44BE5">
        <w:rPr>
          <w:rFonts w:cs="B Nazanin"/>
          <w:b/>
          <w:bCs/>
          <w:sz w:val="24"/>
          <w:szCs w:val="24"/>
          <w:rtl/>
        </w:rPr>
        <w:t xml:space="preserve"> در حوزه</w:t>
      </w:r>
      <w:r>
        <w:rPr>
          <w:rFonts w:cs="B Nazanin" w:hint="cs"/>
          <w:b/>
          <w:bCs/>
          <w:sz w:val="24"/>
          <w:szCs w:val="24"/>
          <w:rtl/>
        </w:rPr>
        <w:t xml:space="preserve"> </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دامپرور</w:t>
      </w:r>
      <w:r w:rsidRPr="00C44BE5">
        <w:rPr>
          <w:rFonts w:cs="B Nazanin" w:hint="cs"/>
          <w:b/>
          <w:bCs/>
          <w:sz w:val="24"/>
          <w:szCs w:val="24"/>
          <w:rtl/>
        </w:rPr>
        <w:t>ی</w:t>
      </w:r>
      <w:r w:rsidRPr="00C44BE5">
        <w:rPr>
          <w:rFonts w:cs="B Nazanin"/>
          <w:b/>
          <w:bCs/>
          <w:sz w:val="24"/>
          <w:szCs w:val="24"/>
          <w:rtl/>
        </w:rPr>
        <w:t>،</w:t>
      </w:r>
      <w:r w:rsidR="003364A4">
        <w:rPr>
          <w:rFonts w:cs="B Nazanin" w:hint="cs"/>
          <w:b/>
          <w:bCs/>
          <w:sz w:val="24"/>
          <w:szCs w:val="24"/>
          <w:rtl/>
        </w:rPr>
        <w:t xml:space="preserve"> </w:t>
      </w:r>
      <w:r w:rsidRPr="00C44BE5">
        <w:rPr>
          <w:rFonts w:cs="B Nazanin"/>
          <w:b/>
          <w:bCs/>
          <w:sz w:val="24"/>
          <w:szCs w:val="24"/>
          <w:rtl/>
        </w:rPr>
        <w:t>ش</w:t>
      </w:r>
      <w:r w:rsidRPr="00C44BE5">
        <w:rPr>
          <w:rFonts w:cs="B Nazanin" w:hint="cs"/>
          <w:b/>
          <w:bCs/>
          <w:sz w:val="24"/>
          <w:szCs w:val="24"/>
          <w:rtl/>
        </w:rPr>
        <w:t>ی</w:t>
      </w:r>
      <w:r w:rsidRPr="00C44BE5">
        <w:rPr>
          <w:rFonts w:cs="B Nazanin" w:hint="eastAsia"/>
          <w:b/>
          <w:bCs/>
          <w:sz w:val="24"/>
          <w:szCs w:val="24"/>
          <w:rtl/>
        </w:rPr>
        <w:t>لات</w:t>
      </w:r>
      <w:r>
        <w:rPr>
          <w:rFonts w:cs="B Nazanin" w:hint="cs"/>
          <w:b/>
          <w:bCs/>
          <w:sz w:val="24"/>
          <w:szCs w:val="24"/>
          <w:rtl/>
        </w:rPr>
        <w:t xml:space="preserve">، </w:t>
      </w:r>
      <w:r w:rsidRPr="00C44BE5">
        <w:rPr>
          <w:rFonts w:cs="B Nazanin"/>
          <w:b/>
          <w:bCs/>
          <w:sz w:val="24"/>
          <w:szCs w:val="24"/>
          <w:rtl/>
        </w:rPr>
        <w:t>مرغدار</w:t>
      </w:r>
      <w:r w:rsidRPr="00C44BE5">
        <w:rPr>
          <w:rFonts w:cs="B Nazanin" w:hint="cs"/>
          <w:b/>
          <w:bCs/>
          <w:sz w:val="24"/>
          <w:szCs w:val="24"/>
          <w:rtl/>
        </w:rPr>
        <w:t>ی</w:t>
      </w:r>
      <w:r w:rsidRPr="00C44BE5">
        <w:rPr>
          <w:rFonts w:cs="B Nazanin"/>
          <w:b/>
          <w:bCs/>
          <w:sz w:val="24"/>
          <w:szCs w:val="24"/>
          <w:rtl/>
        </w:rPr>
        <w:t xml:space="preserve"> زنبوردار</w:t>
      </w:r>
      <w:r w:rsidRPr="00C44BE5">
        <w:rPr>
          <w:rFonts w:cs="B Nazanin" w:hint="cs"/>
          <w:b/>
          <w:bCs/>
          <w:sz w:val="24"/>
          <w:szCs w:val="24"/>
          <w:rtl/>
        </w:rPr>
        <w:t>ی</w:t>
      </w:r>
      <w:r w:rsidRPr="00C44BE5">
        <w:rPr>
          <w:rFonts w:cs="B Nazanin"/>
          <w:b/>
          <w:bCs/>
          <w:sz w:val="24"/>
          <w:szCs w:val="24"/>
          <w:rtl/>
        </w:rPr>
        <w:t xml:space="preserve"> و تجه</w:t>
      </w:r>
      <w:r w:rsidRPr="00C44BE5">
        <w:rPr>
          <w:rFonts w:cs="B Nazanin" w:hint="cs"/>
          <w:b/>
          <w:bCs/>
          <w:sz w:val="24"/>
          <w:szCs w:val="24"/>
          <w:rtl/>
        </w:rPr>
        <w:t>ی</w:t>
      </w:r>
      <w:r w:rsidRPr="00C44BE5">
        <w:rPr>
          <w:rFonts w:cs="B Nazanin" w:hint="eastAsia"/>
          <w:b/>
          <w:bCs/>
          <w:sz w:val="24"/>
          <w:szCs w:val="24"/>
          <w:rtl/>
        </w:rPr>
        <w:t>زات</w:t>
      </w:r>
      <w:r w:rsidRPr="00C44BE5">
        <w:rPr>
          <w:rFonts w:cs="B Nazanin"/>
          <w:b/>
          <w:bCs/>
          <w:sz w:val="24"/>
          <w:szCs w:val="24"/>
          <w:rtl/>
        </w:rPr>
        <w:t xml:space="preserve"> و ماش</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آلات کشاورز</w:t>
      </w:r>
      <w:r w:rsidRPr="00C44BE5">
        <w:rPr>
          <w:rFonts w:cs="B Nazanin" w:hint="cs"/>
          <w:b/>
          <w:bCs/>
          <w:sz w:val="24"/>
          <w:szCs w:val="24"/>
          <w:rtl/>
        </w:rPr>
        <w:t>ی</w:t>
      </w:r>
    </w:p>
    <w:p w14:paraId="1D3DBA1A"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تبادل الزامات بهداشت دام و قرنط</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ا</w:t>
      </w:r>
      <w:r w:rsidRPr="00C44BE5">
        <w:rPr>
          <w:rFonts w:cs="B Nazanin" w:hint="cs"/>
          <w:b/>
          <w:bCs/>
          <w:sz w:val="24"/>
          <w:szCs w:val="24"/>
          <w:rtl/>
        </w:rPr>
        <w:t>ی</w:t>
      </w:r>
      <w:r w:rsidRPr="00C44BE5">
        <w:rPr>
          <w:rFonts w:cs="B Nazanin"/>
          <w:b/>
          <w:bCs/>
          <w:sz w:val="24"/>
          <w:szCs w:val="24"/>
          <w:rtl/>
        </w:rPr>
        <w:t xml:space="preserve"> محصولات ط</w:t>
      </w:r>
      <w:r w:rsidRPr="00C44BE5">
        <w:rPr>
          <w:rFonts w:cs="B Nazanin" w:hint="cs"/>
          <w:b/>
          <w:bCs/>
          <w:sz w:val="24"/>
          <w:szCs w:val="24"/>
          <w:rtl/>
        </w:rPr>
        <w:t>ی</w:t>
      </w:r>
      <w:r w:rsidRPr="00C44BE5">
        <w:rPr>
          <w:rFonts w:cs="B Nazanin" w:hint="eastAsia"/>
          <w:b/>
          <w:bCs/>
          <w:sz w:val="24"/>
          <w:szCs w:val="24"/>
          <w:rtl/>
        </w:rPr>
        <w:t>ور</w:t>
      </w:r>
      <w:r w:rsidRPr="00C44BE5">
        <w:rPr>
          <w:rFonts w:cs="B Nazanin"/>
          <w:b/>
          <w:bCs/>
          <w:sz w:val="24"/>
          <w:szCs w:val="24"/>
          <w:rtl/>
        </w:rPr>
        <w:t xml:space="preserve"> و لبن</w:t>
      </w:r>
      <w:r w:rsidRPr="00C44BE5">
        <w:rPr>
          <w:rFonts w:cs="B Nazanin" w:hint="cs"/>
          <w:b/>
          <w:bCs/>
          <w:sz w:val="24"/>
          <w:szCs w:val="24"/>
          <w:rtl/>
        </w:rPr>
        <w:t>ی</w:t>
      </w:r>
      <w:r w:rsidRPr="00C44BE5">
        <w:rPr>
          <w:rFonts w:cs="B Nazanin" w:hint="eastAsia"/>
          <w:b/>
          <w:bCs/>
          <w:sz w:val="24"/>
          <w:szCs w:val="24"/>
          <w:rtl/>
        </w:rPr>
        <w:t>ات</w:t>
      </w:r>
      <w:r w:rsidRPr="00C44BE5">
        <w:rPr>
          <w:rFonts w:cs="B Nazanin"/>
          <w:b/>
          <w:bCs/>
          <w:sz w:val="24"/>
          <w:szCs w:val="24"/>
          <w:rtl/>
        </w:rPr>
        <w:t xml:space="preserve"> با </w:t>
      </w:r>
      <w:r w:rsidRPr="00C44BE5">
        <w:rPr>
          <w:rFonts w:cs="B Nazanin" w:hint="cs"/>
          <w:b/>
          <w:bCs/>
          <w:sz w:val="24"/>
          <w:szCs w:val="24"/>
          <w:rtl/>
        </w:rPr>
        <w:t>ی</w:t>
      </w:r>
      <w:r w:rsidRPr="00C44BE5">
        <w:rPr>
          <w:rFonts w:cs="B Nazanin" w:hint="eastAsia"/>
          <w:b/>
          <w:bCs/>
          <w:sz w:val="24"/>
          <w:szCs w:val="24"/>
          <w:rtl/>
        </w:rPr>
        <w:t>کد</w:t>
      </w:r>
      <w:r w:rsidRPr="00C44BE5">
        <w:rPr>
          <w:rFonts w:cs="B Nazanin" w:hint="cs"/>
          <w:b/>
          <w:bCs/>
          <w:sz w:val="24"/>
          <w:szCs w:val="24"/>
          <w:rtl/>
        </w:rPr>
        <w:t>ی</w:t>
      </w:r>
      <w:r w:rsidRPr="00C44BE5">
        <w:rPr>
          <w:rFonts w:cs="B Nazanin" w:hint="eastAsia"/>
          <w:b/>
          <w:bCs/>
          <w:sz w:val="24"/>
          <w:szCs w:val="24"/>
          <w:rtl/>
        </w:rPr>
        <w:t>گر</w:t>
      </w:r>
    </w:p>
    <w:p w14:paraId="396D1969" w14:textId="77777777" w:rsidR="003D57B2" w:rsidRPr="00075769" w:rsidRDefault="003D57B2" w:rsidP="00DA5E65">
      <w:pPr>
        <w:bidi/>
        <w:spacing w:after="0" w:line="360" w:lineRule="auto"/>
        <w:jc w:val="both"/>
        <w:rPr>
          <w:rFonts w:cs="B Zar"/>
          <w:b/>
          <w:bCs/>
          <w:sz w:val="24"/>
          <w:szCs w:val="24"/>
          <w:rtl/>
        </w:rPr>
      </w:pPr>
      <w:r w:rsidRPr="00075769">
        <w:rPr>
          <w:rFonts w:cs="B Zar"/>
          <w:b/>
          <w:bCs/>
          <w:sz w:val="24"/>
          <w:szCs w:val="24"/>
          <w:rtl/>
        </w:rPr>
        <w:t xml:space="preserve">۲۰ </w:t>
      </w:r>
      <w:r>
        <w:rPr>
          <w:rFonts w:cs="B Zar" w:hint="cs"/>
          <w:b/>
          <w:bCs/>
          <w:sz w:val="24"/>
          <w:szCs w:val="24"/>
          <w:rtl/>
        </w:rPr>
        <w:t xml:space="preserve">. </w:t>
      </w:r>
      <w:r w:rsidRPr="00075769">
        <w:rPr>
          <w:rFonts w:cs="B Zar"/>
          <w:b/>
          <w:bCs/>
          <w:sz w:val="24"/>
          <w:szCs w:val="24"/>
          <w:rtl/>
        </w:rPr>
        <w:t>نفت و گاز</w:t>
      </w:r>
    </w:p>
    <w:p w14:paraId="297496D4" w14:textId="52D126CE" w:rsidR="003D57B2" w:rsidRPr="00C44BE5" w:rsidRDefault="003D57B2" w:rsidP="003364A4">
      <w:pPr>
        <w:bidi/>
        <w:spacing w:after="0" w:line="360" w:lineRule="auto"/>
        <w:jc w:val="both"/>
        <w:rPr>
          <w:rFonts w:cs="B Nazanin"/>
          <w:b/>
          <w:bCs/>
          <w:sz w:val="24"/>
          <w:szCs w:val="24"/>
        </w:rPr>
      </w:pPr>
      <w:r w:rsidRPr="00C44BE5">
        <w:rPr>
          <w:rFonts w:cs="B Nazanin"/>
          <w:b/>
          <w:bCs/>
          <w:sz w:val="24"/>
          <w:szCs w:val="24"/>
          <w:rtl/>
        </w:rPr>
        <w:t xml:space="preserve">۲۰.۱ </w:t>
      </w:r>
      <w:r>
        <w:rPr>
          <w:rFonts w:cs="B Nazanin" w:hint="cs"/>
          <w:b/>
          <w:bCs/>
          <w:sz w:val="24"/>
          <w:szCs w:val="24"/>
          <w:rtl/>
        </w:rPr>
        <w:t xml:space="preserve">. </w:t>
      </w:r>
      <w:r w:rsidRPr="00C44BE5">
        <w:rPr>
          <w:rFonts w:cs="B Nazanin"/>
          <w:b/>
          <w:bCs/>
          <w:sz w:val="24"/>
          <w:szCs w:val="24"/>
          <w:rtl/>
        </w:rPr>
        <w:t>دو طرف اجرا</w:t>
      </w:r>
      <w:r w:rsidRPr="00C44BE5">
        <w:rPr>
          <w:rFonts w:cs="B Nazanin" w:hint="cs"/>
          <w:b/>
          <w:bCs/>
          <w:sz w:val="24"/>
          <w:szCs w:val="24"/>
          <w:rtl/>
        </w:rPr>
        <w:t>ی</w:t>
      </w:r>
      <w:r w:rsidRPr="00C44BE5">
        <w:rPr>
          <w:rFonts w:cs="B Nazanin"/>
          <w:b/>
          <w:bCs/>
          <w:sz w:val="24"/>
          <w:szCs w:val="24"/>
          <w:rtl/>
        </w:rPr>
        <w:t xml:space="preserve"> مفاد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همکار</w:t>
      </w:r>
      <w:r w:rsidRPr="00C44BE5">
        <w:rPr>
          <w:rFonts w:cs="B Nazanin" w:hint="cs"/>
          <w:b/>
          <w:bCs/>
          <w:sz w:val="24"/>
          <w:szCs w:val="24"/>
          <w:rtl/>
        </w:rPr>
        <w:t>ی</w:t>
      </w:r>
      <w:r w:rsidRPr="00C44BE5">
        <w:rPr>
          <w:rFonts w:cs="B Nazanin"/>
          <w:b/>
          <w:bCs/>
          <w:sz w:val="24"/>
          <w:szCs w:val="24"/>
          <w:rtl/>
        </w:rPr>
        <w:t xml:space="preserve"> مورخ ۹ خرداد ۱۴۰۱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برابر</w:t>
      </w:r>
      <w:r w:rsidRPr="00C44BE5">
        <w:rPr>
          <w:rFonts w:cs="B Nazanin"/>
          <w:b/>
          <w:bCs/>
          <w:sz w:val="24"/>
          <w:szCs w:val="24"/>
          <w:rtl/>
        </w:rPr>
        <w:t xml:space="preserve"> با ۳۰ م</w:t>
      </w:r>
      <w:r w:rsidRPr="00C44BE5">
        <w:rPr>
          <w:rFonts w:cs="B Nazanin" w:hint="cs"/>
          <w:b/>
          <w:bCs/>
          <w:sz w:val="24"/>
          <w:szCs w:val="24"/>
          <w:rtl/>
        </w:rPr>
        <w:t>ی</w:t>
      </w:r>
      <w:r w:rsidRPr="00C44BE5">
        <w:rPr>
          <w:rFonts w:cs="B Nazanin"/>
          <w:b/>
          <w:bCs/>
          <w:sz w:val="24"/>
          <w:szCs w:val="24"/>
          <w:rtl/>
        </w:rPr>
        <w:t xml:space="preserve"> ۲۰۲۲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که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وزارت نفت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وزارت انرژ</w:t>
      </w:r>
      <w:r w:rsidRPr="00C44BE5">
        <w:rPr>
          <w:rFonts w:cs="B Nazanin" w:hint="cs"/>
          <w:b/>
          <w:bCs/>
          <w:sz w:val="24"/>
          <w:szCs w:val="24"/>
          <w:rtl/>
        </w:rPr>
        <w:t>ی</w:t>
      </w:r>
      <w:r w:rsidRPr="00C44BE5">
        <w:rPr>
          <w:rFonts w:cs="B Nazanin"/>
          <w:b/>
          <w:bCs/>
          <w:sz w:val="24"/>
          <w:szCs w:val="24"/>
          <w:rtl/>
        </w:rPr>
        <w:t xml:space="preserve"> و ذخا</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آب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در خصوص همکار</w:t>
      </w:r>
      <w:r w:rsidRPr="00C44BE5">
        <w:rPr>
          <w:rFonts w:cs="B Nazanin" w:hint="cs"/>
          <w:b/>
          <w:bCs/>
          <w:sz w:val="24"/>
          <w:szCs w:val="24"/>
          <w:rtl/>
        </w:rPr>
        <w:t>ی</w:t>
      </w:r>
      <w:r w:rsidRPr="00C44BE5">
        <w:rPr>
          <w:rFonts w:cs="B Nazanin"/>
          <w:b/>
          <w:bCs/>
          <w:sz w:val="24"/>
          <w:szCs w:val="24"/>
          <w:rtl/>
        </w:rPr>
        <w:t xml:space="preserve"> در بخش نفت و گاز به امضا رس</w:t>
      </w:r>
      <w:r w:rsidRPr="00C44BE5">
        <w:rPr>
          <w:rFonts w:cs="B Nazanin" w:hint="cs"/>
          <w:b/>
          <w:bCs/>
          <w:sz w:val="24"/>
          <w:szCs w:val="24"/>
          <w:rtl/>
        </w:rPr>
        <w:t>ی</w:t>
      </w:r>
      <w:r w:rsidRPr="00C44BE5">
        <w:rPr>
          <w:rFonts w:cs="B Nazanin" w:hint="eastAsia"/>
          <w:b/>
          <w:bCs/>
          <w:sz w:val="24"/>
          <w:szCs w:val="24"/>
          <w:rtl/>
        </w:rPr>
        <w:t>ده</w:t>
      </w:r>
      <w:r w:rsidRPr="00C44BE5">
        <w:rPr>
          <w:rFonts w:cs="B Nazanin"/>
          <w:b/>
          <w:bCs/>
          <w:sz w:val="24"/>
          <w:szCs w:val="24"/>
          <w:rtl/>
        </w:rPr>
        <w:t xml:space="preserve"> را</w:t>
      </w:r>
      <w:r>
        <w:rPr>
          <w:rFonts w:cs="B Nazanin" w:hint="cs"/>
          <w:b/>
          <w:bCs/>
          <w:sz w:val="24"/>
          <w:szCs w:val="24"/>
          <w:rtl/>
        </w:rPr>
        <w:t xml:space="preserve"> </w:t>
      </w:r>
      <w:r w:rsidRPr="00C44BE5">
        <w:rPr>
          <w:rFonts w:cs="B Nazanin" w:hint="eastAsia"/>
          <w:b/>
          <w:bCs/>
          <w:sz w:val="24"/>
          <w:szCs w:val="24"/>
          <w:rtl/>
        </w:rPr>
        <w:t>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خواهند کرد.</w:t>
      </w:r>
    </w:p>
    <w:p w14:paraId="78CB1A01"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۲۰.۲ </w:t>
      </w:r>
      <w:r>
        <w:rPr>
          <w:rFonts w:cs="B Nazanin" w:hint="cs"/>
          <w:b/>
          <w:bCs/>
          <w:sz w:val="24"/>
          <w:szCs w:val="24"/>
          <w:rtl/>
        </w:rPr>
        <w:t xml:space="preserve">. </w:t>
      </w:r>
      <w:r w:rsidRPr="00C44BE5">
        <w:rPr>
          <w:rFonts w:cs="B Nazanin"/>
          <w:b/>
          <w:bCs/>
          <w:sz w:val="24"/>
          <w:szCs w:val="24"/>
          <w:rtl/>
        </w:rPr>
        <w:t>راه آهن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حمل محموله ها</w:t>
      </w:r>
      <w:r w:rsidRPr="00C44BE5">
        <w:rPr>
          <w:rFonts w:cs="B Nazanin" w:hint="cs"/>
          <w:b/>
          <w:bCs/>
          <w:sz w:val="24"/>
          <w:szCs w:val="24"/>
          <w:rtl/>
        </w:rPr>
        <w:t>ی</w:t>
      </w:r>
      <w:r w:rsidRPr="00C44BE5">
        <w:rPr>
          <w:rFonts w:cs="B Nazanin"/>
          <w:b/>
          <w:bCs/>
          <w:sz w:val="24"/>
          <w:szCs w:val="24"/>
          <w:rtl/>
        </w:rPr>
        <w:t xml:space="preserve"> نفت خام و</w:t>
      </w:r>
      <w:r>
        <w:rPr>
          <w:rFonts w:cs="B Nazanin" w:hint="cs"/>
          <w:b/>
          <w:bCs/>
          <w:sz w:val="24"/>
          <w:szCs w:val="24"/>
          <w:rtl/>
        </w:rPr>
        <w:t xml:space="preserve"> </w:t>
      </w:r>
      <w:r w:rsidRPr="00C44BE5">
        <w:rPr>
          <w:rFonts w:cs="B Nazanin" w:hint="eastAsia"/>
          <w:b/>
          <w:bCs/>
          <w:sz w:val="24"/>
          <w:szCs w:val="24"/>
          <w:rtl/>
        </w:rPr>
        <w:t>فرآورده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نفت</w:t>
      </w:r>
      <w:r w:rsidRPr="00C44BE5">
        <w:rPr>
          <w:rFonts w:cs="B Nazanin" w:hint="cs"/>
          <w:b/>
          <w:bCs/>
          <w:sz w:val="24"/>
          <w:szCs w:val="24"/>
          <w:rtl/>
        </w:rPr>
        <w:t>ی</w:t>
      </w:r>
      <w:r w:rsidRPr="00C44BE5">
        <w:rPr>
          <w:rFonts w:cs="B Nazanin"/>
          <w:b/>
          <w:bCs/>
          <w:sz w:val="24"/>
          <w:szCs w:val="24"/>
          <w:rtl/>
        </w:rPr>
        <w:t xml:space="preserve"> از مباد</w:t>
      </w:r>
      <w:r w:rsidRPr="00C44BE5">
        <w:rPr>
          <w:rFonts w:cs="B Nazanin" w:hint="cs"/>
          <w:b/>
          <w:bCs/>
          <w:sz w:val="24"/>
          <w:szCs w:val="24"/>
          <w:rtl/>
        </w:rPr>
        <w:t>ی</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به مقصد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اعلام</w:t>
      </w:r>
      <w:r>
        <w:rPr>
          <w:rFonts w:cs="B Nazanin" w:hint="cs"/>
          <w:b/>
          <w:bCs/>
          <w:sz w:val="24"/>
          <w:szCs w:val="24"/>
          <w:rtl/>
        </w:rPr>
        <w:t xml:space="preserve"> </w:t>
      </w:r>
      <w:r w:rsidRPr="00C44BE5">
        <w:rPr>
          <w:rFonts w:cs="B Nazanin" w:hint="eastAsia"/>
          <w:b/>
          <w:bCs/>
          <w:sz w:val="24"/>
          <w:szCs w:val="24"/>
          <w:rtl/>
        </w:rPr>
        <w:t>م</w:t>
      </w:r>
      <w:r w:rsidRPr="00C44BE5">
        <w:rPr>
          <w:rFonts w:cs="B Nazanin" w:hint="cs"/>
          <w:b/>
          <w:bCs/>
          <w:sz w:val="24"/>
          <w:szCs w:val="24"/>
          <w:rtl/>
        </w:rPr>
        <w:t>ی</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118D2BFB" w14:textId="77777777" w:rsidR="003D57B2" w:rsidRPr="00075769" w:rsidRDefault="003D57B2" w:rsidP="00DA5E65">
      <w:pPr>
        <w:bidi/>
        <w:spacing w:after="0" w:line="360" w:lineRule="auto"/>
        <w:jc w:val="both"/>
        <w:rPr>
          <w:rFonts w:cs="B Zar"/>
          <w:b/>
          <w:bCs/>
          <w:sz w:val="24"/>
          <w:szCs w:val="24"/>
          <w:rtl/>
        </w:rPr>
      </w:pPr>
      <w:r w:rsidRPr="00C44BE5">
        <w:rPr>
          <w:rFonts w:cs="B Nazanin"/>
          <w:b/>
          <w:bCs/>
          <w:sz w:val="24"/>
          <w:szCs w:val="24"/>
          <w:rtl/>
        </w:rPr>
        <w:lastRenderedPageBreak/>
        <w:t>۲</w:t>
      </w:r>
      <w:r w:rsidRPr="00075769">
        <w:rPr>
          <w:rFonts w:cs="B Zar"/>
          <w:b/>
          <w:bCs/>
          <w:sz w:val="24"/>
          <w:szCs w:val="24"/>
          <w:rtl/>
        </w:rPr>
        <w:t>۱. آب</w:t>
      </w:r>
    </w:p>
    <w:p w14:paraId="6FDCFC2B" w14:textId="77777777"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۲۱.۱ </w:t>
      </w:r>
      <w:r>
        <w:rPr>
          <w:rFonts w:cs="B Nazanin" w:hint="cs"/>
          <w:b/>
          <w:bCs/>
          <w:sz w:val="24"/>
          <w:szCs w:val="24"/>
          <w:rtl/>
        </w:rPr>
        <w:t>.</w:t>
      </w:r>
      <w:r w:rsidRPr="00C44BE5">
        <w:rPr>
          <w:rFonts w:cs="B Nazanin"/>
          <w:b/>
          <w:bCs/>
          <w:sz w:val="24"/>
          <w:szCs w:val="24"/>
          <w:rtl/>
        </w:rPr>
        <w:t>دو طرف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ادامه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آب</w:t>
      </w:r>
      <w:r w:rsidRPr="00C44BE5">
        <w:rPr>
          <w:rFonts w:cs="B Nazanin" w:hint="cs"/>
          <w:b/>
          <w:bCs/>
          <w:sz w:val="24"/>
          <w:szCs w:val="24"/>
          <w:rtl/>
        </w:rPr>
        <w:t>ی</w:t>
      </w:r>
      <w:r w:rsidRPr="00C44BE5">
        <w:rPr>
          <w:rFonts w:cs="B Nazanin"/>
          <w:b/>
          <w:bCs/>
          <w:sz w:val="24"/>
          <w:szCs w:val="24"/>
          <w:rtl/>
        </w:rPr>
        <w:t xml:space="preserve"> در قالب کارگروه ها</w:t>
      </w:r>
      <w:r w:rsidRPr="00C44BE5">
        <w:rPr>
          <w:rFonts w:cs="B Nazanin" w:hint="cs"/>
          <w:b/>
          <w:bCs/>
          <w:sz w:val="24"/>
          <w:szCs w:val="24"/>
          <w:rtl/>
        </w:rPr>
        <w:t>ی</w:t>
      </w:r>
      <w:r w:rsidRPr="00C44BE5">
        <w:rPr>
          <w:rFonts w:cs="B Nazanin"/>
          <w:b/>
          <w:bCs/>
          <w:sz w:val="24"/>
          <w:szCs w:val="24"/>
          <w:rtl/>
        </w:rPr>
        <w:t xml:space="preserve"> مشترک</w:t>
      </w:r>
      <w:r>
        <w:rPr>
          <w:rFonts w:cs="B Nazanin" w:hint="cs"/>
          <w:b/>
          <w:bCs/>
          <w:sz w:val="24"/>
          <w:szCs w:val="24"/>
          <w:rtl/>
        </w:rPr>
        <w:t xml:space="preserve"> </w:t>
      </w:r>
      <w:r w:rsidRPr="00C44BE5">
        <w:rPr>
          <w:rFonts w:cs="B Nazanin" w:hint="eastAsia"/>
          <w:b/>
          <w:bCs/>
          <w:sz w:val="24"/>
          <w:szCs w:val="24"/>
          <w:rtl/>
        </w:rPr>
        <w:t>فن</w:t>
      </w:r>
      <w:r w:rsidRPr="00C44BE5">
        <w:rPr>
          <w:rFonts w:cs="B Nazanin" w:hint="cs"/>
          <w:b/>
          <w:bCs/>
          <w:sz w:val="24"/>
          <w:szCs w:val="24"/>
          <w:rtl/>
        </w:rPr>
        <w:t>ی</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اعلام کردند.</w:t>
      </w:r>
    </w:p>
    <w:p w14:paraId="0BC30279"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 ۲۱.۲ </w:t>
      </w:r>
      <w:r>
        <w:rPr>
          <w:rFonts w:cs="B Nazanin" w:hint="cs"/>
          <w:b/>
          <w:bCs/>
          <w:sz w:val="24"/>
          <w:szCs w:val="24"/>
          <w:rtl/>
        </w:rPr>
        <w:t xml:space="preserve">. </w:t>
      </w:r>
      <w:r w:rsidRPr="00C44BE5">
        <w:rPr>
          <w:rFonts w:cs="B Nazanin"/>
          <w:b/>
          <w:bCs/>
          <w:sz w:val="24"/>
          <w:szCs w:val="24"/>
          <w:rtl/>
        </w:rPr>
        <w:t>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همکار</w:t>
      </w:r>
      <w:r w:rsidRPr="00C44BE5">
        <w:rPr>
          <w:rFonts w:cs="B Nazanin" w:hint="cs"/>
          <w:b/>
          <w:bCs/>
          <w:sz w:val="24"/>
          <w:szCs w:val="24"/>
          <w:rtl/>
        </w:rPr>
        <w:t>ی</w:t>
      </w:r>
      <w:r w:rsidRPr="00C44BE5">
        <w:rPr>
          <w:rFonts w:cs="B Nazanin"/>
          <w:b/>
          <w:bCs/>
          <w:sz w:val="24"/>
          <w:szCs w:val="24"/>
          <w:rtl/>
        </w:rPr>
        <w:t xml:space="preserve"> با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در پروژه ها</w:t>
      </w:r>
      <w:r w:rsidRPr="00C44BE5">
        <w:rPr>
          <w:rFonts w:cs="B Nazanin" w:hint="cs"/>
          <w:b/>
          <w:bCs/>
          <w:sz w:val="24"/>
          <w:szCs w:val="24"/>
          <w:rtl/>
        </w:rPr>
        <w:t>ی</w:t>
      </w:r>
      <w:r w:rsidRPr="00C44BE5">
        <w:rPr>
          <w:rFonts w:cs="B Nazanin"/>
          <w:b/>
          <w:bCs/>
          <w:sz w:val="24"/>
          <w:szCs w:val="24"/>
          <w:rtl/>
        </w:rPr>
        <w:t xml:space="preserve"> آب فاضلاب تصف</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خانه انرژ</w:t>
      </w:r>
      <w:r w:rsidRPr="00C44BE5">
        <w:rPr>
          <w:rFonts w:cs="B Nazanin" w:hint="cs"/>
          <w:b/>
          <w:bCs/>
          <w:sz w:val="24"/>
          <w:szCs w:val="24"/>
          <w:rtl/>
        </w:rPr>
        <w:t>ی</w:t>
      </w:r>
      <w:r w:rsidRPr="00C44BE5">
        <w:rPr>
          <w:rFonts w:cs="B Nazanin"/>
          <w:b/>
          <w:bCs/>
          <w:sz w:val="24"/>
          <w:szCs w:val="24"/>
          <w:rtl/>
        </w:rPr>
        <w:t xml:space="preserve"> و سا</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طرحها</w:t>
      </w:r>
      <w:r w:rsidRPr="00C44BE5">
        <w:rPr>
          <w:rFonts w:cs="B Nazanin" w:hint="cs"/>
          <w:b/>
          <w:bCs/>
          <w:sz w:val="24"/>
          <w:szCs w:val="24"/>
          <w:rtl/>
        </w:rPr>
        <w:t>ی</w:t>
      </w:r>
      <w:r w:rsidRPr="00C44BE5">
        <w:rPr>
          <w:rFonts w:cs="B Nazanin"/>
          <w:b/>
          <w:bCs/>
          <w:sz w:val="24"/>
          <w:szCs w:val="24"/>
          <w:rtl/>
        </w:rPr>
        <w:t xml:space="preserve"> مشابه در حوزه ها</w:t>
      </w:r>
      <w:r w:rsidRPr="00C44BE5">
        <w:rPr>
          <w:rFonts w:cs="B Nazanin" w:hint="cs"/>
          <w:b/>
          <w:bCs/>
          <w:sz w:val="24"/>
          <w:szCs w:val="24"/>
          <w:rtl/>
        </w:rPr>
        <w:t>ی</w:t>
      </w:r>
      <w:r w:rsidRPr="00C44BE5">
        <w:rPr>
          <w:rFonts w:cs="B Nazanin"/>
          <w:b/>
          <w:bCs/>
          <w:sz w:val="24"/>
          <w:szCs w:val="24"/>
          <w:rtl/>
        </w:rPr>
        <w:t xml:space="preserve"> مهندس</w:t>
      </w:r>
      <w:r w:rsidRPr="00C44BE5">
        <w:rPr>
          <w:rFonts w:cs="B Nazanin" w:hint="cs"/>
          <w:b/>
          <w:bCs/>
          <w:sz w:val="24"/>
          <w:szCs w:val="24"/>
          <w:rtl/>
        </w:rPr>
        <w:t>ی</w:t>
      </w:r>
      <w:r w:rsidRPr="00C44BE5">
        <w:rPr>
          <w:rFonts w:cs="B Nazanin"/>
          <w:b/>
          <w:bCs/>
          <w:sz w:val="24"/>
          <w:szCs w:val="24"/>
          <w:rtl/>
        </w:rPr>
        <w:t xml:space="preserve"> مشاور پ</w:t>
      </w:r>
      <w:r w:rsidRPr="00C44BE5">
        <w:rPr>
          <w:rFonts w:cs="B Nazanin" w:hint="cs"/>
          <w:b/>
          <w:bCs/>
          <w:sz w:val="24"/>
          <w:szCs w:val="24"/>
          <w:rtl/>
        </w:rPr>
        <w:t>ی</w:t>
      </w:r>
      <w:r w:rsidRPr="00C44BE5">
        <w:rPr>
          <w:rFonts w:cs="B Nazanin" w:hint="eastAsia"/>
          <w:b/>
          <w:bCs/>
          <w:sz w:val="24"/>
          <w:szCs w:val="24"/>
          <w:rtl/>
        </w:rPr>
        <w:t>مانکار</w:t>
      </w:r>
      <w:r w:rsidRPr="00C44BE5">
        <w:rPr>
          <w:rFonts w:cs="B Nazanin" w:hint="cs"/>
          <w:b/>
          <w:bCs/>
          <w:sz w:val="24"/>
          <w:szCs w:val="24"/>
          <w:rtl/>
        </w:rPr>
        <w:t>ی</w:t>
      </w:r>
      <w:r w:rsidRPr="00C44BE5">
        <w:rPr>
          <w:rFonts w:cs="B Nazanin"/>
          <w:b/>
          <w:bCs/>
          <w:sz w:val="24"/>
          <w:szCs w:val="24"/>
          <w:rtl/>
        </w:rPr>
        <w:t xml:space="preserve"> بهره بردار</w:t>
      </w:r>
      <w:r w:rsidRPr="00C44BE5">
        <w:rPr>
          <w:rFonts w:cs="B Nazanin" w:hint="cs"/>
          <w:b/>
          <w:bCs/>
          <w:sz w:val="24"/>
          <w:szCs w:val="24"/>
          <w:rtl/>
        </w:rPr>
        <w:t>ی</w:t>
      </w:r>
      <w:r w:rsidRPr="00C44BE5">
        <w:rPr>
          <w:rFonts w:cs="B Nazanin"/>
          <w:b/>
          <w:bCs/>
          <w:sz w:val="24"/>
          <w:szCs w:val="24"/>
          <w:rtl/>
        </w:rPr>
        <w:t xml:space="preserve"> تعم</w:t>
      </w:r>
      <w:r w:rsidRPr="00C44BE5">
        <w:rPr>
          <w:rFonts w:cs="B Nazanin" w:hint="cs"/>
          <w:b/>
          <w:bCs/>
          <w:sz w:val="24"/>
          <w:szCs w:val="24"/>
          <w:rtl/>
        </w:rPr>
        <w:t>ی</w:t>
      </w:r>
      <w:r w:rsidRPr="00C44BE5">
        <w:rPr>
          <w:rFonts w:cs="B Nazanin" w:hint="eastAsia"/>
          <w:b/>
          <w:bCs/>
          <w:sz w:val="24"/>
          <w:szCs w:val="24"/>
          <w:rtl/>
        </w:rPr>
        <w:t>رات</w:t>
      </w:r>
      <w:r w:rsidRPr="00C44BE5">
        <w:rPr>
          <w:rFonts w:cs="B Nazanin"/>
          <w:b/>
          <w:bCs/>
          <w:sz w:val="24"/>
          <w:szCs w:val="24"/>
          <w:rtl/>
        </w:rPr>
        <w:t xml:space="preserve"> و تأم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تجه</w:t>
      </w:r>
      <w:r w:rsidRPr="00C44BE5">
        <w:rPr>
          <w:rFonts w:cs="B Nazanin" w:hint="cs"/>
          <w:b/>
          <w:bCs/>
          <w:sz w:val="24"/>
          <w:szCs w:val="24"/>
          <w:rtl/>
        </w:rPr>
        <w:t>ی</w:t>
      </w:r>
      <w:r w:rsidRPr="00C44BE5">
        <w:rPr>
          <w:rFonts w:cs="B Nazanin" w:hint="eastAsia"/>
          <w:b/>
          <w:bCs/>
          <w:sz w:val="24"/>
          <w:szCs w:val="24"/>
          <w:rtl/>
        </w:rPr>
        <w:t>زات</w:t>
      </w:r>
      <w:r w:rsidRPr="00C44BE5">
        <w:rPr>
          <w:rFonts w:cs="B Nazanin"/>
          <w:b/>
          <w:bCs/>
          <w:sz w:val="24"/>
          <w:szCs w:val="24"/>
          <w:rtl/>
        </w:rPr>
        <w:t xml:space="preserve"> اعل</w:t>
      </w:r>
      <w:r w:rsidRPr="00C44BE5">
        <w:rPr>
          <w:rFonts w:cs="B Nazanin" w:hint="eastAsia"/>
          <w:b/>
          <w:bCs/>
          <w:sz w:val="24"/>
          <w:szCs w:val="24"/>
          <w:rtl/>
        </w:rPr>
        <w:t>ام</w:t>
      </w:r>
      <w:r w:rsidRPr="00C44BE5">
        <w:rPr>
          <w:rFonts w:cs="B Nazanin"/>
          <w:b/>
          <w:bCs/>
          <w:sz w:val="24"/>
          <w:szCs w:val="24"/>
          <w:rtl/>
        </w:rPr>
        <w:t xml:space="preserve"> نموده و مقرر شد طرف تاج</w:t>
      </w:r>
      <w:r w:rsidRPr="00C44BE5">
        <w:rPr>
          <w:rFonts w:cs="B Nazanin" w:hint="cs"/>
          <w:b/>
          <w:bCs/>
          <w:sz w:val="24"/>
          <w:szCs w:val="24"/>
          <w:rtl/>
        </w:rPr>
        <w:t>ی</w:t>
      </w:r>
      <w:r w:rsidRPr="00C44BE5">
        <w:rPr>
          <w:rFonts w:cs="B Nazanin" w:hint="eastAsia"/>
          <w:b/>
          <w:bCs/>
          <w:sz w:val="24"/>
          <w:szCs w:val="24"/>
          <w:rtl/>
        </w:rPr>
        <w:t>ک</w:t>
      </w:r>
      <w:r w:rsidRPr="00C44BE5">
        <w:rPr>
          <w:rFonts w:cs="B Nazanin" w:hint="cs"/>
          <w:b/>
          <w:bCs/>
          <w:sz w:val="24"/>
          <w:szCs w:val="24"/>
          <w:rtl/>
        </w:rPr>
        <w:t>ی</w:t>
      </w:r>
      <w:r w:rsidRPr="00C44BE5">
        <w:rPr>
          <w:rFonts w:cs="B Nazanin"/>
          <w:b/>
          <w:bCs/>
          <w:sz w:val="24"/>
          <w:szCs w:val="24"/>
          <w:rtl/>
        </w:rPr>
        <w:t xml:space="preserve"> موضوع را</w:t>
      </w:r>
      <w:r>
        <w:rPr>
          <w:rFonts w:cs="B Nazanin" w:hint="cs"/>
          <w:b/>
          <w:bCs/>
          <w:sz w:val="24"/>
          <w:szCs w:val="24"/>
          <w:rtl/>
        </w:rPr>
        <w:t xml:space="preserve"> </w:t>
      </w:r>
      <w:r w:rsidRPr="00C44BE5">
        <w:rPr>
          <w:rFonts w:cs="B Nazanin" w:hint="eastAsia"/>
          <w:b/>
          <w:bCs/>
          <w:sz w:val="24"/>
          <w:szCs w:val="24"/>
          <w:rtl/>
        </w:rPr>
        <w:t>بررس</w:t>
      </w:r>
      <w:r w:rsidRPr="00C44BE5">
        <w:rPr>
          <w:rFonts w:cs="B Nazanin" w:hint="cs"/>
          <w:b/>
          <w:bCs/>
          <w:sz w:val="24"/>
          <w:szCs w:val="24"/>
          <w:rtl/>
        </w:rPr>
        <w:t>ی</w:t>
      </w:r>
      <w:r w:rsidRPr="00C44BE5">
        <w:rPr>
          <w:rFonts w:cs="B Nazanin"/>
          <w:b/>
          <w:bCs/>
          <w:sz w:val="24"/>
          <w:szCs w:val="24"/>
          <w:rtl/>
        </w:rPr>
        <w:t xml:space="preserve"> و در صورت ضرورت پ</w:t>
      </w:r>
      <w:r w:rsidRPr="00C44BE5">
        <w:rPr>
          <w:rFonts w:cs="B Nazanin" w:hint="cs"/>
          <w:b/>
          <w:bCs/>
          <w:sz w:val="24"/>
          <w:szCs w:val="24"/>
          <w:rtl/>
        </w:rPr>
        <w:t>ی</w:t>
      </w:r>
      <w:r w:rsidRPr="00C44BE5">
        <w:rPr>
          <w:rFonts w:cs="B Nazanin" w:hint="eastAsia"/>
          <w:b/>
          <w:bCs/>
          <w:sz w:val="24"/>
          <w:szCs w:val="24"/>
          <w:rtl/>
        </w:rPr>
        <w:t>شنهادات</w:t>
      </w:r>
      <w:r w:rsidRPr="00C44BE5">
        <w:rPr>
          <w:rFonts w:cs="B Nazanin"/>
          <w:b/>
          <w:bCs/>
          <w:sz w:val="24"/>
          <w:szCs w:val="24"/>
          <w:rtl/>
        </w:rPr>
        <w:t xml:space="preserve"> خود را به 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اعلام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53429161" w14:textId="1A1B4204" w:rsidR="003D57B2" w:rsidRPr="00C44BE5" w:rsidRDefault="003D57B2" w:rsidP="003364A4">
      <w:pPr>
        <w:bidi/>
        <w:spacing w:after="0" w:line="360" w:lineRule="auto"/>
        <w:jc w:val="both"/>
        <w:rPr>
          <w:rFonts w:cs="B Nazanin"/>
          <w:b/>
          <w:bCs/>
          <w:sz w:val="24"/>
          <w:szCs w:val="24"/>
          <w:rtl/>
        </w:rPr>
      </w:pPr>
      <w:r w:rsidRPr="00C44BE5">
        <w:rPr>
          <w:rFonts w:cs="B Nazanin"/>
          <w:b/>
          <w:bCs/>
          <w:sz w:val="24"/>
          <w:szCs w:val="24"/>
          <w:rtl/>
        </w:rPr>
        <w:t>۲۱.۳ 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آمادگ</w:t>
      </w:r>
      <w:r w:rsidRPr="00C44BE5">
        <w:rPr>
          <w:rFonts w:cs="B Nazanin" w:hint="cs"/>
          <w:b/>
          <w:bCs/>
          <w:sz w:val="24"/>
          <w:szCs w:val="24"/>
          <w:rtl/>
        </w:rPr>
        <w:t>ی</w:t>
      </w:r>
      <w:r w:rsidRPr="00C44BE5">
        <w:rPr>
          <w:rFonts w:cs="B Nazanin"/>
          <w:b/>
          <w:bCs/>
          <w:sz w:val="24"/>
          <w:szCs w:val="24"/>
          <w:rtl/>
        </w:rPr>
        <w:t xml:space="preserve"> خود را برا</w:t>
      </w:r>
      <w:r w:rsidRPr="00C44BE5">
        <w:rPr>
          <w:rFonts w:cs="B Nazanin" w:hint="cs"/>
          <w:b/>
          <w:bCs/>
          <w:sz w:val="24"/>
          <w:szCs w:val="24"/>
          <w:rtl/>
        </w:rPr>
        <w:t>ی</w:t>
      </w:r>
      <w:r w:rsidRPr="00C44BE5">
        <w:rPr>
          <w:rFonts w:cs="B Nazanin"/>
          <w:b/>
          <w:bCs/>
          <w:sz w:val="24"/>
          <w:szCs w:val="24"/>
          <w:rtl/>
        </w:rPr>
        <w:t xml:space="preserve"> برگزار</w:t>
      </w:r>
      <w:r w:rsidRPr="00C44BE5">
        <w:rPr>
          <w:rFonts w:cs="B Nazanin" w:hint="cs"/>
          <w:b/>
          <w:bCs/>
          <w:sz w:val="24"/>
          <w:szCs w:val="24"/>
          <w:rtl/>
        </w:rPr>
        <w:t>ی</w:t>
      </w:r>
      <w:r w:rsidRPr="00C44BE5">
        <w:rPr>
          <w:rFonts w:cs="B Nazanin"/>
          <w:b/>
          <w:bCs/>
          <w:sz w:val="24"/>
          <w:szCs w:val="24"/>
          <w:rtl/>
        </w:rPr>
        <w:t xml:space="preserve"> دوره ها</w:t>
      </w:r>
      <w:r w:rsidRPr="00C44BE5">
        <w:rPr>
          <w:rFonts w:cs="B Nazanin" w:hint="cs"/>
          <w:b/>
          <w:bCs/>
          <w:sz w:val="24"/>
          <w:szCs w:val="24"/>
          <w:rtl/>
        </w:rPr>
        <w:t>ی</w:t>
      </w:r>
      <w:r w:rsidRPr="00C44BE5">
        <w:rPr>
          <w:rFonts w:cs="B Nazanin"/>
          <w:b/>
          <w:bCs/>
          <w:sz w:val="24"/>
          <w:szCs w:val="24"/>
          <w:rtl/>
        </w:rPr>
        <w:t xml:space="preserve"> آموزش</w:t>
      </w:r>
      <w:r w:rsidRPr="00C44BE5">
        <w:rPr>
          <w:rFonts w:cs="B Nazanin" w:hint="cs"/>
          <w:b/>
          <w:bCs/>
          <w:sz w:val="24"/>
          <w:szCs w:val="24"/>
          <w:rtl/>
        </w:rPr>
        <w:t>ی</w:t>
      </w:r>
      <w:r w:rsidRPr="00C44BE5">
        <w:rPr>
          <w:rFonts w:cs="B Nazanin"/>
          <w:b/>
          <w:bCs/>
          <w:sz w:val="24"/>
          <w:szCs w:val="24"/>
          <w:rtl/>
        </w:rPr>
        <w:t xml:space="preserve">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مد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به هم</w:t>
      </w:r>
      <w:r>
        <w:rPr>
          <w:rFonts w:cs="B Nazanin" w:hint="cs"/>
          <w:b/>
          <w:bCs/>
          <w:sz w:val="24"/>
          <w:szCs w:val="24"/>
          <w:rtl/>
        </w:rPr>
        <w:t xml:space="preserve"> </w:t>
      </w:r>
      <w:r w:rsidRPr="00C44BE5">
        <w:rPr>
          <w:rFonts w:cs="B Nazanin" w:hint="eastAsia"/>
          <w:b/>
          <w:bCs/>
          <w:sz w:val="24"/>
          <w:szCs w:val="24"/>
          <w:rtl/>
        </w:rPr>
        <w:t>پ</w:t>
      </w:r>
      <w:r w:rsidRPr="00C44BE5">
        <w:rPr>
          <w:rFonts w:cs="B Nazanin" w:hint="cs"/>
          <w:b/>
          <w:bCs/>
          <w:sz w:val="24"/>
          <w:szCs w:val="24"/>
          <w:rtl/>
        </w:rPr>
        <w:t>ی</w:t>
      </w:r>
      <w:r w:rsidRPr="00C44BE5">
        <w:rPr>
          <w:rFonts w:cs="B Nazanin" w:hint="eastAsia"/>
          <w:b/>
          <w:bCs/>
          <w:sz w:val="24"/>
          <w:szCs w:val="24"/>
          <w:rtl/>
        </w:rPr>
        <w:t>وسته</w:t>
      </w:r>
      <w:r w:rsidRPr="00C44BE5">
        <w:rPr>
          <w:rFonts w:cs="B Nazanin"/>
          <w:b/>
          <w:bCs/>
          <w:sz w:val="24"/>
          <w:szCs w:val="24"/>
          <w:rtl/>
        </w:rPr>
        <w:t xml:space="preserve"> منابع آب کنترل س</w:t>
      </w:r>
      <w:r w:rsidRPr="00C44BE5">
        <w:rPr>
          <w:rFonts w:cs="B Nazanin" w:hint="cs"/>
          <w:b/>
          <w:bCs/>
          <w:sz w:val="24"/>
          <w:szCs w:val="24"/>
          <w:rtl/>
        </w:rPr>
        <w:t>ی</w:t>
      </w:r>
      <w:r w:rsidRPr="00C44BE5">
        <w:rPr>
          <w:rFonts w:cs="B Nazanin" w:hint="eastAsia"/>
          <w:b/>
          <w:bCs/>
          <w:sz w:val="24"/>
          <w:szCs w:val="24"/>
          <w:rtl/>
        </w:rPr>
        <w:t>لاب</w:t>
      </w:r>
      <w:r w:rsidRPr="00C44BE5">
        <w:rPr>
          <w:rFonts w:cs="B Nazanin"/>
          <w:b/>
          <w:bCs/>
          <w:sz w:val="24"/>
          <w:szCs w:val="24"/>
          <w:rtl/>
        </w:rPr>
        <w:t xml:space="preserve"> طراح</w:t>
      </w:r>
      <w:r w:rsidRPr="00C44BE5">
        <w:rPr>
          <w:rFonts w:cs="B Nazanin" w:hint="cs"/>
          <w:b/>
          <w:bCs/>
          <w:sz w:val="24"/>
          <w:szCs w:val="24"/>
          <w:rtl/>
        </w:rPr>
        <w:t>ی</w:t>
      </w:r>
      <w:r w:rsidRPr="00C44BE5">
        <w:rPr>
          <w:rFonts w:cs="B Nazanin"/>
          <w:b/>
          <w:bCs/>
          <w:sz w:val="24"/>
          <w:szCs w:val="24"/>
          <w:rtl/>
        </w:rPr>
        <w:t xml:space="preserve"> و بهره بردار</w:t>
      </w:r>
      <w:r w:rsidRPr="00C44BE5">
        <w:rPr>
          <w:rFonts w:cs="B Nazanin" w:hint="cs"/>
          <w:b/>
          <w:bCs/>
          <w:sz w:val="24"/>
          <w:szCs w:val="24"/>
          <w:rtl/>
        </w:rPr>
        <w:t>ی</w:t>
      </w:r>
      <w:r w:rsidRPr="00C44BE5">
        <w:rPr>
          <w:rFonts w:cs="B Nazanin"/>
          <w:b/>
          <w:bCs/>
          <w:sz w:val="24"/>
          <w:szCs w:val="24"/>
          <w:rtl/>
        </w:rPr>
        <w:t xml:space="preserve"> از تأس</w:t>
      </w:r>
      <w:r w:rsidRPr="00C44BE5">
        <w:rPr>
          <w:rFonts w:cs="B Nazanin" w:hint="cs"/>
          <w:b/>
          <w:bCs/>
          <w:sz w:val="24"/>
          <w:szCs w:val="24"/>
          <w:rtl/>
        </w:rPr>
        <w:t>ی</w:t>
      </w:r>
      <w:r w:rsidRPr="00C44BE5">
        <w:rPr>
          <w:rFonts w:cs="B Nazanin" w:hint="eastAsia"/>
          <w:b/>
          <w:bCs/>
          <w:sz w:val="24"/>
          <w:szCs w:val="24"/>
          <w:rtl/>
        </w:rPr>
        <w:t>سات</w:t>
      </w:r>
      <w:r w:rsidRPr="00C44BE5">
        <w:rPr>
          <w:rFonts w:cs="B Nazanin"/>
          <w:b/>
          <w:bCs/>
          <w:sz w:val="24"/>
          <w:szCs w:val="24"/>
          <w:rtl/>
        </w:rPr>
        <w:t xml:space="preserve"> آب و فاضلاب و همچن</w:t>
      </w:r>
      <w:r w:rsidRPr="00C44BE5">
        <w:rPr>
          <w:rFonts w:cs="B Nazanin" w:hint="cs"/>
          <w:b/>
          <w:bCs/>
          <w:sz w:val="24"/>
          <w:szCs w:val="24"/>
          <w:rtl/>
        </w:rPr>
        <w:t>ی</w:t>
      </w:r>
      <w:r w:rsidRPr="00C44BE5">
        <w:rPr>
          <w:rFonts w:cs="B Nazanin" w:hint="eastAsia"/>
          <w:b/>
          <w:bCs/>
          <w:sz w:val="24"/>
          <w:szCs w:val="24"/>
          <w:rtl/>
        </w:rPr>
        <w:t>ن</w:t>
      </w:r>
      <w:r>
        <w:rPr>
          <w:rFonts w:cs="B Nazanin" w:hint="cs"/>
          <w:b/>
          <w:bCs/>
          <w:sz w:val="24"/>
          <w:szCs w:val="24"/>
          <w:rtl/>
        </w:rPr>
        <w:t xml:space="preserve"> </w:t>
      </w:r>
      <w:r w:rsidRPr="00C44BE5">
        <w:rPr>
          <w:rFonts w:cs="B Nazanin" w:hint="eastAsia"/>
          <w:b/>
          <w:bCs/>
          <w:sz w:val="24"/>
          <w:szCs w:val="24"/>
          <w:rtl/>
        </w:rPr>
        <w:t>راه</w:t>
      </w:r>
      <w:r w:rsidRPr="00C44BE5">
        <w:rPr>
          <w:rFonts w:cs="B Nazanin"/>
          <w:b/>
          <w:bCs/>
          <w:sz w:val="24"/>
          <w:szCs w:val="24"/>
          <w:rtl/>
        </w:rPr>
        <w:t xml:space="preserve"> انداز</w:t>
      </w:r>
      <w:r w:rsidRPr="00C44BE5">
        <w:rPr>
          <w:rFonts w:cs="B Nazanin" w:hint="cs"/>
          <w:b/>
          <w:bCs/>
          <w:sz w:val="24"/>
          <w:szCs w:val="24"/>
          <w:rtl/>
        </w:rPr>
        <w:t>ی</w:t>
      </w:r>
      <w:r w:rsidRPr="00C44BE5">
        <w:rPr>
          <w:rFonts w:cs="B Nazanin"/>
          <w:b/>
          <w:bCs/>
          <w:sz w:val="24"/>
          <w:szCs w:val="24"/>
          <w:rtl/>
        </w:rPr>
        <w:t xml:space="preserve"> س</w:t>
      </w:r>
      <w:r w:rsidRPr="00C44BE5">
        <w:rPr>
          <w:rFonts w:cs="B Nazanin" w:hint="cs"/>
          <w:b/>
          <w:bCs/>
          <w:sz w:val="24"/>
          <w:szCs w:val="24"/>
          <w:rtl/>
        </w:rPr>
        <w:t>ی</w:t>
      </w:r>
      <w:r w:rsidRPr="00C44BE5">
        <w:rPr>
          <w:rFonts w:cs="B Nazanin" w:hint="eastAsia"/>
          <w:b/>
          <w:bCs/>
          <w:sz w:val="24"/>
          <w:szCs w:val="24"/>
          <w:rtl/>
        </w:rPr>
        <w:t>ستم</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مکان</w:t>
      </w:r>
      <w:r w:rsidRPr="00C44BE5">
        <w:rPr>
          <w:rFonts w:cs="B Nazanin" w:hint="cs"/>
          <w:b/>
          <w:bCs/>
          <w:sz w:val="24"/>
          <w:szCs w:val="24"/>
          <w:rtl/>
        </w:rPr>
        <w:t>ی</w:t>
      </w:r>
      <w:r w:rsidRPr="00C44BE5">
        <w:rPr>
          <w:rFonts w:cs="B Nazanin" w:hint="eastAsia"/>
          <w:b/>
          <w:bCs/>
          <w:sz w:val="24"/>
          <w:szCs w:val="24"/>
          <w:rtl/>
        </w:rPr>
        <w:t>زه</w:t>
      </w:r>
      <w:r w:rsidRPr="00C44BE5">
        <w:rPr>
          <w:rFonts w:cs="B Nazanin"/>
          <w:b/>
          <w:bCs/>
          <w:sz w:val="24"/>
          <w:szCs w:val="24"/>
          <w:rtl/>
        </w:rPr>
        <w:t xml:space="preserve"> کنترل س</w:t>
      </w:r>
      <w:r w:rsidRPr="00C44BE5">
        <w:rPr>
          <w:rFonts w:cs="B Nazanin" w:hint="cs"/>
          <w:b/>
          <w:bCs/>
          <w:sz w:val="24"/>
          <w:szCs w:val="24"/>
          <w:rtl/>
        </w:rPr>
        <w:t>ی</w:t>
      </w:r>
      <w:r w:rsidRPr="00C44BE5">
        <w:rPr>
          <w:rFonts w:cs="B Nazanin" w:hint="eastAsia"/>
          <w:b/>
          <w:bCs/>
          <w:sz w:val="24"/>
          <w:szCs w:val="24"/>
          <w:rtl/>
        </w:rPr>
        <w:t>لاب</w:t>
      </w:r>
      <w:r w:rsidRPr="00C44BE5">
        <w:rPr>
          <w:rFonts w:cs="B Nazanin"/>
          <w:b/>
          <w:bCs/>
          <w:sz w:val="24"/>
          <w:szCs w:val="24"/>
          <w:rtl/>
        </w:rPr>
        <w:t xml:space="preserve"> </w:t>
      </w:r>
      <w:r w:rsidRPr="00C44BE5">
        <w:rPr>
          <w:rFonts w:cs="B Nazanin"/>
          <w:b/>
          <w:bCs/>
          <w:sz w:val="24"/>
          <w:szCs w:val="24"/>
        </w:rPr>
        <w:t>GIS</w:t>
      </w:r>
      <w:r>
        <w:rPr>
          <w:rFonts w:cs="B Nazanin" w:hint="cs"/>
          <w:b/>
          <w:bCs/>
          <w:sz w:val="24"/>
          <w:szCs w:val="24"/>
          <w:rtl/>
        </w:rPr>
        <w:t xml:space="preserve">، </w:t>
      </w:r>
      <w:r w:rsidRPr="00C44BE5">
        <w:rPr>
          <w:rFonts w:cs="B Nazanin"/>
          <w:b/>
          <w:bCs/>
          <w:sz w:val="24"/>
          <w:szCs w:val="24"/>
          <w:rtl/>
        </w:rPr>
        <w:t>بهره بردار</w:t>
      </w:r>
      <w:r w:rsidRPr="00C44BE5">
        <w:rPr>
          <w:rFonts w:cs="B Nazanin" w:hint="cs"/>
          <w:b/>
          <w:bCs/>
          <w:sz w:val="24"/>
          <w:szCs w:val="24"/>
          <w:rtl/>
        </w:rPr>
        <w:t>ی</w:t>
      </w:r>
      <w:r w:rsidRPr="00C44BE5">
        <w:rPr>
          <w:rFonts w:cs="B Nazanin"/>
          <w:b/>
          <w:bCs/>
          <w:sz w:val="24"/>
          <w:szCs w:val="24"/>
          <w:rtl/>
        </w:rPr>
        <w:t xml:space="preserve"> </w:t>
      </w:r>
      <w:r w:rsidRPr="00C44BE5">
        <w:rPr>
          <w:rFonts w:cs="B Nazanin"/>
          <w:b/>
          <w:bCs/>
          <w:sz w:val="24"/>
          <w:szCs w:val="24"/>
        </w:rPr>
        <w:t>CMMS</w:t>
      </w:r>
      <w:r w:rsidRPr="00C44BE5">
        <w:rPr>
          <w:rFonts w:cs="B Nazanin"/>
          <w:b/>
          <w:bCs/>
          <w:sz w:val="24"/>
          <w:szCs w:val="24"/>
          <w:rtl/>
        </w:rPr>
        <w:t xml:space="preserve"> و سا</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موضوعات</w:t>
      </w:r>
      <w:r>
        <w:rPr>
          <w:rFonts w:cs="B Nazanin" w:hint="cs"/>
          <w:b/>
          <w:bCs/>
          <w:sz w:val="24"/>
          <w:szCs w:val="24"/>
          <w:rtl/>
        </w:rPr>
        <w:t xml:space="preserve"> </w:t>
      </w:r>
      <w:r w:rsidRPr="00C44BE5">
        <w:rPr>
          <w:rFonts w:cs="B Nazanin" w:hint="eastAsia"/>
          <w:b/>
          <w:bCs/>
          <w:sz w:val="24"/>
          <w:szCs w:val="24"/>
          <w:rtl/>
        </w:rPr>
        <w:t>مرتبط</w:t>
      </w:r>
      <w:r w:rsidRPr="00C44BE5">
        <w:rPr>
          <w:rFonts w:cs="B Nazanin"/>
          <w:b/>
          <w:bCs/>
          <w:sz w:val="24"/>
          <w:szCs w:val="24"/>
          <w:rtl/>
        </w:rPr>
        <w:t xml:space="preserve"> اعلام کرد و در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خصوص جدول عناو</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دوره ها</w:t>
      </w:r>
      <w:r w:rsidRPr="00C44BE5">
        <w:rPr>
          <w:rFonts w:cs="B Nazanin" w:hint="cs"/>
          <w:b/>
          <w:bCs/>
          <w:sz w:val="24"/>
          <w:szCs w:val="24"/>
          <w:rtl/>
        </w:rPr>
        <w:t>ی</w:t>
      </w:r>
      <w:r w:rsidRPr="00C44BE5">
        <w:rPr>
          <w:rFonts w:cs="B Nazanin"/>
          <w:b/>
          <w:bCs/>
          <w:sz w:val="24"/>
          <w:szCs w:val="24"/>
          <w:rtl/>
        </w:rPr>
        <w:t xml:space="preserve"> آموزش</w:t>
      </w:r>
      <w:r w:rsidRPr="00C44BE5">
        <w:rPr>
          <w:rFonts w:cs="B Nazanin" w:hint="cs"/>
          <w:b/>
          <w:bCs/>
          <w:sz w:val="24"/>
          <w:szCs w:val="24"/>
          <w:rtl/>
        </w:rPr>
        <w:t>ی</w:t>
      </w:r>
      <w:r w:rsidRPr="00C44BE5">
        <w:rPr>
          <w:rFonts w:cs="B Nazanin"/>
          <w:b/>
          <w:bCs/>
          <w:sz w:val="24"/>
          <w:szCs w:val="24"/>
          <w:rtl/>
        </w:rPr>
        <w:t xml:space="preserve"> خود را به طرف تاج</w:t>
      </w:r>
      <w:r w:rsidRPr="00C44BE5">
        <w:rPr>
          <w:rFonts w:cs="B Nazanin" w:hint="cs"/>
          <w:b/>
          <w:bCs/>
          <w:sz w:val="24"/>
          <w:szCs w:val="24"/>
          <w:rtl/>
        </w:rPr>
        <w:t>ی</w:t>
      </w:r>
      <w:r w:rsidRPr="00C44BE5">
        <w:rPr>
          <w:rFonts w:cs="B Nazanin" w:hint="eastAsia"/>
          <w:b/>
          <w:bCs/>
          <w:sz w:val="24"/>
          <w:szCs w:val="24"/>
          <w:rtl/>
        </w:rPr>
        <w:t>ک</w:t>
      </w:r>
      <w:r w:rsidRPr="00C44BE5">
        <w:rPr>
          <w:rFonts w:cs="B Nazanin" w:hint="cs"/>
          <w:b/>
          <w:bCs/>
          <w:sz w:val="24"/>
          <w:szCs w:val="24"/>
          <w:rtl/>
        </w:rPr>
        <w:t>ی</w:t>
      </w:r>
      <w:r w:rsidRPr="00C44BE5">
        <w:rPr>
          <w:rFonts w:cs="B Nazanin"/>
          <w:b/>
          <w:bCs/>
          <w:sz w:val="24"/>
          <w:szCs w:val="24"/>
          <w:rtl/>
        </w:rPr>
        <w:t xml:space="preserve"> ارا</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داد مقرر شد 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عناو</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را بررس</w:t>
      </w:r>
      <w:r w:rsidRPr="00C44BE5">
        <w:rPr>
          <w:rFonts w:cs="B Nazanin" w:hint="cs"/>
          <w:b/>
          <w:bCs/>
          <w:sz w:val="24"/>
          <w:szCs w:val="24"/>
          <w:rtl/>
        </w:rPr>
        <w:t>ی</w:t>
      </w:r>
      <w:r w:rsidRPr="00C44BE5">
        <w:rPr>
          <w:rFonts w:cs="B Nazanin"/>
          <w:b/>
          <w:bCs/>
          <w:sz w:val="24"/>
          <w:szCs w:val="24"/>
          <w:rtl/>
        </w:rPr>
        <w:t xml:space="preserve"> و نت</w:t>
      </w:r>
      <w:r w:rsidRPr="00C44BE5">
        <w:rPr>
          <w:rFonts w:cs="B Nazanin" w:hint="cs"/>
          <w:b/>
          <w:bCs/>
          <w:sz w:val="24"/>
          <w:szCs w:val="24"/>
          <w:rtl/>
        </w:rPr>
        <w:t>ی</w:t>
      </w:r>
      <w:r w:rsidRPr="00C44BE5">
        <w:rPr>
          <w:rFonts w:cs="B Nazanin" w:hint="eastAsia"/>
          <w:b/>
          <w:bCs/>
          <w:sz w:val="24"/>
          <w:szCs w:val="24"/>
          <w:rtl/>
        </w:rPr>
        <w:t>جه</w:t>
      </w:r>
      <w:r w:rsidRPr="00C44BE5">
        <w:rPr>
          <w:rFonts w:cs="B Nazanin"/>
          <w:b/>
          <w:bCs/>
          <w:sz w:val="24"/>
          <w:szCs w:val="24"/>
          <w:rtl/>
        </w:rPr>
        <w:t xml:space="preserve"> را ظرف مدت دو ماه به طرف</w:t>
      </w:r>
      <w:r>
        <w:rPr>
          <w:rFonts w:cs="B Nazanin" w:hint="cs"/>
          <w:b/>
          <w:bCs/>
          <w:sz w:val="24"/>
          <w:szCs w:val="24"/>
          <w:rtl/>
        </w:rPr>
        <w:t xml:space="preserve"> </w:t>
      </w:r>
      <w:r w:rsidRPr="00C44BE5">
        <w:rPr>
          <w:rFonts w:cs="B Nazanin" w:hint="eastAsia"/>
          <w:b/>
          <w:bCs/>
          <w:sz w:val="24"/>
          <w:szCs w:val="24"/>
          <w:rtl/>
        </w:rPr>
        <w:t>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اعلام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3AF3DF2F"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۲۲</w:t>
      </w:r>
      <w:r w:rsidRPr="00075769">
        <w:rPr>
          <w:rFonts w:cs="B Zar" w:hint="cs"/>
          <w:b/>
          <w:bCs/>
          <w:sz w:val="24"/>
          <w:szCs w:val="24"/>
          <w:rtl/>
        </w:rPr>
        <w:t xml:space="preserve">. </w:t>
      </w:r>
      <w:r w:rsidRPr="00075769">
        <w:rPr>
          <w:rFonts w:cs="B Zar"/>
          <w:b/>
          <w:bCs/>
          <w:sz w:val="24"/>
          <w:szCs w:val="24"/>
          <w:rtl/>
        </w:rPr>
        <w:t xml:space="preserve"> برق و انرژ</w:t>
      </w:r>
      <w:r w:rsidRPr="00075769">
        <w:rPr>
          <w:rFonts w:cs="B Zar" w:hint="cs"/>
          <w:b/>
          <w:bCs/>
          <w:sz w:val="24"/>
          <w:szCs w:val="24"/>
          <w:rtl/>
        </w:rPr>
        <w:t>ی</w:t>
      </w:r>
    </w:p>
    <w:p w14:paraId="38C5E60A"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۲۲.۱ </w:t>
      </w:r>
      <w:r>
        <w:rPr>
          <w:rFonts w:cs="B Nazanin" w:hint="cs"/>
          <w:b/>
          <w:bCs/>
          <w:sz w:val="24"/>
          <w:szCs w:val="24"/>
          <w:rtl/>
        </w:rPr>
        <w:t xml:space="preserve">. </w:t>
      </w:r>
      <w:r w:rsidRPr="00C44BE5">
        <w:rPr>
          <w:rFonts w:cs="B Nazanin"/>
          <w:b/>
          <w:bCs/>
          <w:sz w:val="24"/>
          <w:szCs w:val="24"/>
          <w:rtl/>
        </w:rPr>
        <w:t>دو طرف موافقت کردند در راستا</w:t>
      </w:r>
      <w:r w:rsidRPr="00C44BE5">
        <w:rPr>
          <w:rFonts w:cs="B Nazanin" w:hint="cs"/>
          <w:b/>
          <w:bCs/>
          <w:sz w:val="24"/>
          <w:szCs w:val="24"/>
          <w:rtl/>
        </w:rPr>
        <w:t>ی</w:t>
      </w:r>
      <w:r w:rsidRPr="00C44BE5">
        <w:rPr>
          <w:rFonts w:cs="B Nazanin"/>
          <w:b/>
          <w:bCs/>
          <w:sz w:val="24"/>
          <w:szCs w:val="24"/>
          <w:rtl/>
        </w:rPr>
        <w:t xml:space="preserve"> امکان سنج</w:t>
      </w:r>
      <w:r w:rsidRPr="00C44BE5">
        <w:rPr>
          <w:rFonts w:cs="B Nazanin" w:hint="cs"/>
          <w:b/>
          <w:bCs/>
          <w:sz w:val="24"/>
          <w:szCs w:val="24"/>
          <w:rtl/>
        </w:rPr>
        <w:t>ی</w:t>
      </w:r>
      <w:r w:rsidRPr="00C44BE5">
        <w:rPr>
          <w:rFonts w:cs="B Nazanin"/>
          <w:b/>
          <w:bCs/>
          <w:sz w:val="24"/>
          <w:szCs w:val="24"/>
          <w:rtl/>
        </w:rPr>
        <w:t xml:space="preserve"> تجارت برق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کشور نسبت به</w:t>
      </w:r>
      <w:r>
        <w:rPr>
          <w:rFonts w:cs="B Nazanin" w:hint="cs"/>
          <w:b/>
          <w:bCs/>
          <w:sz w:val="24"/>
          <w:szCs w:val="24"/>
          <w:rtl/>
        </w:rPr>
        <w:t xml:space="preserve"> </w:t>
      </w:r>
      <w:r w:rsidRPr="00C44BE5">
        <w:rPr>
          <w:rFonts w:cs="B Nazanin" w:hint="eastAsia"/>
          <w:b/>
          <w:bCs/>
          <w:sz w:val="24"/>
          <w:szCs w:val="24"/>
          <w:rtl/>
        </w:rPr>
        <w:t>تشک</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کارگروه مشترک</w:t>
      </w:r>
      <w:r w:rsidRPr="00C44BE5">
        <w:rPr>
          <w:rFonts w:cs="B Nazanin" w:hint="cs"/>
          <w:b/>
          <w:bCs/>
          <w:sz w:val="24"/>
          <w:szCs w:val="24"/>
          <w:rtl/>
        </w:rPr>
        <w:t>ی</w:t>
      </w:r>
      <w:r w:rsidRPr="00C44BE5">
        <w:rPr>
          <w:rFonts w:cs="B Nazanin"/>
          <w:b/>
          <w:bCs/>
          <w:sz w:val="24"/>
          <w:szCs w:val="24"/>
          <w:rtl/>
        </w:rPr>
        <w:t xml:space="preserve"> از نما</w:t>
      </w:r>
      <w:r w:rsidRPr="00C44BE5">
        <w:rPr>
          <w:rFonts w:cs="B Nazanin" w:hint="cs"/>
          <w:b/>
          <w:bCs/>
          <w:sz w:val="24"/>
          <w:szCs w:val="24"/>
          <w:rtl/>
        </w:rPr>
        <w:t>ی</w:t>
      </w:r>
      <w:r w:rsidRPr="00C44BE5">
        <w:rPr>
          <w:rFonts w:cs="B Nazanin" w:hint="eastAsia"/>
          <w:b/>
          <w:bCs/>
          <w:sz w:val="24"/>
          <w:szCs w:val="24"/>
          <w:rtl/>
        </w:rPr>
        <w:t>ندگان</w:t>
      </w:r>
      <w:r w:rsidRPr="00C44BE5">
        <w:rPr>
          <w:rFonts w:cs="B Nazanin"/>
          <w:b/>
          <w:bCs/>
          <w:sz w:val="24"/>
          <w:szCs w:val="24"/>
          <w:rtl/>
        </w:rPr>
        <w:t xml:space="preserve"> شرکتها</w:t>
      </w:r>
      <w:r w:rsidRPr="00C44BE5">
        <w:rPr>
          <w:rFonts w:cs="B Nazanin" w:hint="cs"/>
          <w:b/>
          <w:bCs/>
          <w:sz w:val="24"/>
          <w:szCs w:val="24"/>
          <w:rtl/>
        </w:rPr>
        <w:t>ی</w:t>
      </w:r>
      <w:r w:rsidRPr="00C44BE5">
        <w:rPr>
          <w:rFonts w:cs="B Nazanin"/>
          <w:b/>
          <w:bCs/>
          <w:sz w:val="24"/>
          <w:szCs w:val="24"/>
          <w:rtl/>
        </w:rPr>
        <w:t xml:space="preserve"> مرتبط در دو کشور و در صورت لزوم سا</w:t>
      </w:r>
      <w:r w:rsidRPr="00C44BE5">
        <w:rPr>
          <w:rFonts w:cs="B Nazanin" w:hint="cs"/>
          <w:b/>
          <w:bCs/>
          <w:sz w:val="24"/>
          <w:szCs w:val="24"/>
          <w:rtl/>
        </w:rPr>
        <w:t>ی</w:t>
      </w:r>
      <w:r w:rsidRPr="00C44BE5">
        <w:rPr>
          <w:rFonts w:cs="B Nazanin" w:hint="eastAsia"/>
          <w:b/>
          <w:bCs/>
          <w:sz w:val="24"/>
          <w:szCs w:val="24"/>
          <w:rtl/>
        </w:rPr>
        <w:t>ر</w:t>
      </w:r>
      <w:r>
        <w:rPr>
          <w:rFonts w:cs="B Nazanin" w:hint="cs"/>
          <w:b/>
          <w:bCs/>
          <w:sz w:val="24"/>
          <w:szCs w:val="24"/>
          <w:rtl/>
        </w:rPr>
        <w:t xml:space="preserve"> </w:t>
      </w:r>
      <w:r w:rsidRPr="00C44BE5">
        <w:rPr>
          <w:rFonts w:cs="B Nazanin" w:hint="eastAsia"/>
          <w:b/>
          <w:bCs/>
          <w:sz w:val="24"/>
          <w:szCs w:val="24"/>
          <w:rtl/>
        </w:rPr>
        <w:t>کشورها</w:t>
      </w:r>
      <w:r w:rsidRPr="00C44BE5">
        <w:rPr>
          <w:rFonts w:cs="B Nazanin" w:hint="cs"/>
          <w:b/>
          <w:bCs/>
          <w:sz w:val="24"/>
          <w:szCs w:val="24"/>
          <w:rtl/>
        </w:rPr>
        <w:t>ی</w:t>
      </w:r>
      <w:r w:rsidRPr="00C44BE5">
        <w:rPr>
          <w:rFonts w:cs="B Nazanin"/>
          <w:b/>
          <w:bCs/>
          <w:sz w:val="24"/>
          <w:szCs w:val="24"/>
          <w:rtl/>
        </w:rPr>
        <w:t xml:space="preserve"> منطقه برا</w:t>
      </w:r>
      <w:r w:rsidRPr="00C44BE5">
        <w:rPr>
          <w:rFonts w:cs="B Nazanin" w:hint="cs"/>
          <w:b/>
          <w:bCs/>
          <w:sz w:val="24"/>
          <w:szCs w:val="24"/>
          <w:rtl/>
        </w:rPr>
        <w:t>ی</w:t>
      </w:r>
      <w:r w:rsidRPr="00C44BE5">
        <w:rPr>
          <w:rFonts w:cs="B Nazanin"/>
          <w:b/>
          <w:bCs/>
          <w:sz w:val="24"/>
          <w:szCs w:val="24"/>
          <w:rtl/>
        </w:rPr>
        <w:t xml:space="preserve"> توسعه تجارت برق اقدام نموده و نتا</w:t>
      </w:r>
      <w:r w:rsidRPr="00C44BE5">
        <w:rPr>
          <w:rFonts w:cs="B Nazanin" w:hint="cs"/>
          <w:b/>
          <w:bCs/>
          <w:sz w:val="24"/>
          <w:szCs w:val="24"/>
          <w:rtl/>
        </w:rPr>
        <w:t>ی</w:t>
      </w:r>
      <w:r w:rsidRPr="00C44BE5">
        <w:rPr>
          <w:rFonts w:cs="B Nazanin" w:hint="eastAsia"/>
          <w:b/>
          <w:bCs/>
          <w:sz w:val="24"/>
          <w:szCs w:val="24"/>
          <w:rtl/>
        </w:rPr>
        <w:t>ج</w:t>
      </w:r>
      <w:r w:rsidRPr="00C44BE5">
        <w:rPr>
          <w:rFonts w:cs="B Nazanin"/>
          <w:b/>
          <w:bCs/>
          <w:sz w:val="24"/>
          <w:szCs w:val="24"/>
          <w:rtl/>
        </w:rPr>
        <w:t xml:space="preserve"> را در اسرع وقت به دب</w:t>
      </w:r>
      <w:r w:rsidRPr="00C44BE5">
        <w:rPr>
          <w:rFonts w:cs="B Nazanin" w:hint="cs"/>
          <w:b/>
          <w:bCs/>
          <w:sz w:val="24"/>
          <w:szCs w:val="24"/>
          <w:rtl/>
        </w:rPr>
        <w:t>ی</w:t>
      </w:r>
      <w:r w:rsidRPr="00C44BE5">
        <w:rPr>
          <w:rFonts w:cs="B Nazanin" w:hint="eastAsia"/>
          <w:b/>
          <w:bCs/>
          <w:sz w:val="24"/>
          <w:szCs w:val="24"/>
          <w:rtl/>
        </w:rPr>
        <w:t>رخانه</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س</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مشترک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اقتصاد</w:t>
      </w:r>
      <w:r w:rsidRPr="00C44BE5">
        <w:rPr>
          <w:rFonts w:cs="B Nazanin" w:hint="cs"/>
          <w:b/>
          <w:bCs/>
          <w:sz w:val="24"/>
          <w:szCs w:val="24"/>
          <w:rtl/>
        </w:rPr>
        <w:t>ی</w:t>
      </w:r>
      <w:r w:rsidRPr="00C44BE5">
        <w:rPr>
          <w:rFonts w:cs="B Nazanin"/>
          <w:b/>
          <w:bCs/>
          <w:sz w:val="24"/>
          <w:szCs w:val="24"/>
          <w:rtl/>
        </w:rPr>
        <w:t xml:space="preserve"> دو کشور اعلام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w:t>
      </w:r>
    </w:p>
    <w:p w14:paraId="1B16F0EA" w14:textId="12AD21BE"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۲۲.۲. دو طرف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استفاده از ظرف</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بخش خصوص</w:t>
      </w:r>
      <w:r w:rsidRPr="00C44BE5">
        <w:rPr>
          <w:rFonts w:cs="B Nazanin" w:hint="cs"/>
          <w:b/>
          <w:bCs/>
          <w:sz w:val="24"/>
          <w:szCs w:val="24"/>
          <w:rtl/>
        </w:rPr>
        <w:t>ی</w:t>
      </w:r>
      <w:r w:rsidRPr="00C44BE5">
        <w:rPr>
          <w:rFonts w:cs="B Nazanin"/>
          <w:b/>
          <w:bCs/>
          <w:sz w:val="24"/>
          <w:szCs w:val="24"/>
          <w:rtl/>
        </w:rPr>
        <w:t xml:space="preserve"> توانمند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در</w:t>
      </w:r>
      <w:r>
        <w:rPr>
          <w:rFonts w:cs="B Nazanin" w:hint="cs"/>
          <w:b/>
          <w:bCs/>
          <w:sz w:val="24"/>
          <w:szCs w:val="24"/>
          <w:rtl/>
        </w:rPr>
        <w:t xml:space="preserve"> </w:t>
      </w:r>
      <w:r w:rsidRPr="00C44BE5">
        <w:rPr>
          <w:rFonts w:cs="B Nazanin" w:hint="eastAsia"/>
          <w:b/>
          <w:bCs/>
          <w:sz w:val="24"/>
          <w:szCs w:val="24"/>
          <w:rtl/>
        </w:rPr>
        <w:t>حوزه</w:t>
      </w:r>
      <w:r w:rsidRPr="00C44BE5">
        <w:rPr>
          <w:rFonts w:cs="B Nazanin"/>
          <w:b/>
          <w:bCs/>
          <w:sz w:val="24"/>
          <w:szCs w:val="24"/>
          <w:rtl/>
        </w:rPr>
        <w:t xml:space="preserve"> پتانس</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سنج</w:t>
      </w:r>
      <w:r w:rsidRPr="00C44BE5">
        <w:rPr>
          <w:rFonts w:cs="B Nazanin" w:hint="cs"/>
          <w:b/>
          <w:bCs/>
          <w:sz w:val="24"/>
          <w:szCs w:val="24"/>
          <w:rtl/>
        </w:rPr>
        <w:t>ی</w:t>
      </w:r>
      <w:r w:rsidRPr="00C44BE5">
        <w:rPr>
          <w:rFonts w:cs="B Nazanin"/>
          <w:b/>
          <w:bCs/>
          <w:sz w:val="24"/>
          <w:szCs w:val="24"/>
          <w:rtl/>
        </w:rPr>
        <w:t>،</w:t>
      </w:r>
      <w:r w:rsidR="00D555DB">
        <w:rPr>
          <w:rFonts w:cs="B Nazanin" w:hint="cs"/>
          <w:b/>
          <w:bCs/>
          <w:sz w:val="24"/>
          <w:szCs w:val="24"/>
          <w:rtl/>
        </w:rPr>
        <w:t xml:space="preserve"> </w:t>
      </w:r>
      <w:r w:rsidRPr="00C44BE5">
        <w:rPr>
          <w:rFonts w:cs="B Nazanin"/>
          <w:b/>
          <w:bCs/>
          <w:sz w:val="24"/>
          <w:szCs w:val="24"/>
          <w:rtl/>
        </w:rPr>
        <w:t>طراح</w:t>
      </w:r>
      <w:r w:rsidRPr="00C44BE5">
        <w:rPr>
          <w:rFonts w:cs="B Nazanin" w:hint="cs"/>
          <w:b/>
          <w:bCs/>
          <w:sz w:val="24"/>
          <w:szCs w:val="24"/>
          <w:rtl/>
        </w:rPr>
        <w:t>ی</w:t>
      </w:r>
      <w:r w:rsidRPr="00C44BE5">
        <w:rPr>
          <w:rFonts w:cs="B Nazanin"/>
          <w:b/>
          <w:bCs/>
          <w:sz w:val="24"/>
          <w:szCs w:val="24"/>
          <w:rtl/>
        </w:rPr>
        <w:t xml:space="preserve"> تأم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تجه</w:t>
      </w:r>
      <w:r w:rsidRPr="00C44BE5">
        <w:rPr>
          <w:rFonts w:cs="B Nazanin" w:hint="cs"/>
          <w:b/>
          <w:bCs/>
          <w:sz w:val="24"/>
          <w:szCs w:val="24"/>
          <w:rtl/>
        </w:rPr>
        <w:t>ی</w:t>
      </w:r>
      <w:r w:rsidRPr="00C44BE5">
        <w:rPr>
          <w:rFonts w:cs="B Nazanin" w:hint="eastAsia"/>
          <w:b/>
          <w:bCs/>
          <w:sz w:val="24"/>
          <w:szCs w:val="24"/>
          <w:rtl/>
        </w:rPr>
        <w:t>زات</w:t>
      </w:r>
      <w:r w:rsidRPr="00C44BE5">
        <w:rPr>
          <w:rFonts w:cs="B Nazanin"/>
          <w:b/>
          <w:bCs/>
          <w:sz w:val="24"/>
          <w:szCs w:val="24"/>
          <w:rtl/>
        </w:rPr>
        <w:t xml:space="preserve"> ساخت و بهره بردار</w:t>
      </w:r>
      <w:r w:rsidRPr="00C44BE5">
        <w:rPr>
          <w:rFonts w:cs="B Nazanin" w:hint="cs"/>
          <w:b/>
          <w:bCs/>
          <w:sz w:val="24"/>
          <w:szCs w:val="24"/>
          <w:rtl/>
        </w:rPr>
        <w:t>ی</w:t>
      </w:r>
      <w:r w:rsidRPr="00C44BE5">
        <w:rPr>
          <w:rFonts w:cs="B Nazanin"/>
          <w:b/>
          <w:bCs/>
          <w:sz w:val="24"/>
          <w:szCs w:val="24"/>
          <w:rtl/>
        </w:rPr>
        <w:t xml:space="preserve"> ن</w:t>
      </w:r>
      <w:r w:rsidRPr="00C44BE5">
        <w:rPr>
          <w:rFonts w:cs="B Nazanin" w:hint="cs"/>
          <w:b/>
          <w:bCs/>
          <w:sz w:val="24"/>
          <w:szCs w:val="24"/>
          <w:rtl/>
        </w:rPr>
        <w:t>ی</w:t>
      </w:r>
      <w:r w:rsidRPr="00C44BE5">
        <w:rPr>
          <w:rFonts w:cs="B Nazanin" w:hint="eastAsia"/>
          <w:b/>
          <w:bCs/>
          <w:sz w:val="24"/>
          <w:szCs w:val="24"/>
          <w:rtl/>
        </w:rPr>
        <w:t>روگاه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برق آب</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کوچک</w:t>
      </w:r>
      <w:r w:rsidRPr="00C44BE5">
        <w:rPr>
          <w:rFonts w:cs="B Nazanin"/>
          <w:b/>
          <w:bCs/>
          <w:sz w:val="24"/>
          <w:szCs w:val="24"/>
          <w:rtl/>
        </w:rPr>
        <w:t xml:space="preserve"> مق</w:t>
      </w:r>
      <w:r w:rsidRPr="00C44BE5">
        <w:rPr>
          <w:rFonts w:cs="B Nazanin" w:hint="cs"/>
          <w:b/>
          <w:bCs/>
          <w:sz w:val="24"/>
          <w:szCs w:val="24"/>
          <w:rtl/>
        </w:rPr>
        <w:t>ی</w:t>
      </w:r>
      <w:r w:rsidRPr="00C44BE5">
        <w:rPr>
          <w:rFonts w:cs="B Nazanin" w:hint="eastAsia"/>
          <w:b/>
          <w:bCs/>
          <w:sz w:val="24"/>
          <w:szCs w:val="24"/>
          <w:rtl/>
        </w:rPr>
        <w:t>اس</w:t>
      </w:r>
      <w:r>
        <w:rPr>
          <w:rFonts w:cs="B Nazanin" w:hint="cs"/>
          <w:b/>
          <w:bCs/>
          <w:sz w:val="24"/>
          <w:szCs w:val="24"/>
          <w:rtl/>
        </w:rPr>
        <w:t xml:space="preserve"> </w:t>
      </w:r>
      <w:r w:rsidRPr="00C44BE5">
        <w:rPr>
          <w:rFonts w:cs="B Nazanin"/>
          <w:b/>
          <w:bCs/>
          <w:sz w:val="24"/>
          <w:szCs w:val="24"/>
          <w:rtl/>
        </w:rPr>
        <w:t xml:space="preserve"> خورش</w:t>
      </w:r>
      <w:r w:rsidRPr="00C44BE5">
        <w:rPr>
          <w:rFonts w:cs="B Nazanin" w:hint="cs"/>
          <w:b/>
          <w:bCs/>
          <w:sz w:val="24"/>
          <w:szCs w:val="24"/>
          <w:rtl/>
        </w:rPr>
        <w:t>ی</w:t>
      </w:r>
      <w:r w:rsidRPr="00C44BE5">
        <w:rPr>
          <w:rFonts w:cs="B Nazanin" w:hint="eastAsia"/>
          <w:b/>
          <w:bCs/>
          <w:sz w:val="24"/>
          <w:szCs w:val="24"/>
          <w:rtl/>
        </w:rPr>
        <w:t>د</w:t>
      </w:r>
      <w:r w:rsidRPr="00C44BE5">
        <w:rPr>
          <w:rFonts w:cs="B Nazanin" w:hint="cs"/>
          <w:b/>
          <w:bCs/>
          <w:sz w:val="24"/>
          <w:szCs w:val="24"/>
          <w:rtl/>
        </w:rPr>
        <w:t>ی</w:t>
      </w:r>
      <w:r w:rsidRPr="00C44BE5">
        <w:rPr>
          <w:rFonts w:cs="B Nazanin"/>
          <w:b/>
          <w:bCs/>
          <w:sz w:val="24"/>
          <w:szCs w:val="24"/>
          <w:rtl/>
        </w:rPr>
        <w:t xml:space="preserve"> و باد</w:t>
      </w:r>
      <w:r w:rsidRPr="00C44BE5">
        <w:rPr>
          <w:rFonts w:cs="B Nazanin" w:hint="cs"/>
          <w:b/>
          <w:bCs/>
          <w:sz w:val="24"/>
          <w:szCs w:val="24"/>
          <w:rtl/>
        </w:rPr>
        <w:t>ی</w:t>
      </w:r>
      <w:r w:rsidRPr="00C44BE5">
        <w:rPr>
          <w:rFonts w:cs="B Nazanin"/>
          <w:b/>
          <w:bCs/>
          <w:sz w:val="24"/>
          <w:szCs w:val="24"/>
          <w:rtl/>
        </w:rPr>
        <w:t xml:space="preserve"> تفاهم نمودند.</w:t>
      </w:r>
    </w:p>
    <w:p w14:paraId="5A250E55" w14:textId="3516DB8D" w:rsidR="003D57B2" w:rsidRPr="00C44BE5" w:rsidRDefault="003D57B2" w:rsidP="005926A2">
      <w:pPr>
        <w:bidi/>
        <w:spacing w:after="0" w:line="360" w:lineRule="auto"/>
        <w:jc w:val="both"/>
        <w:rPr>
          <w:rFonts w:cs="B Nazanin"/>
          <w:b/>
          <w:bCs/>
          <w:sz w:val="24"/>
          <w:szCs w:val="24"/>
        </w:rPr>
      </w:pPr>
      <w:r w:rsidRPr="00C44BE5">
        <w:rPr>
          <w:rFonts w:cs="B Nazanin"/>
          <w:b/>
          <w:bCs/>
          <w:sz w:val="24"/>
          <w:szCs w:val="24"/>
          <w:rtl/>
        </w:rPr>
        <w:t xml:space="preserve">۲۲.۳ </w:t>
      </w:r>
      <w:r>
        <w:rPr>
          <w:rFonts w:cs="B Nazanin" w:hint="cs"/>
          <w:b/>
          <w:bCs/>
          <w:sz w:val="24"/>
          <w:szCs w:val="24"/>
          <w:rtl/>
        </w:rPr>
        <w:t xml:space="preserve">. </w:t>
      </w:r>
      <w:r w:rsidRPr="00C44BE5">
        <w:rPr>
          <w:rFonts w:cs="B Nazanin"/>
          <w:b/>
          <w:bCs/>
          <w:sz w:val="24"/>
          <w:szCs w:val="24"/>
          <w:rtl/>
        </w:rPr>
        <w:t>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درخواست برگزار</w:t>
      </w:r>
      <w:r w:rsidRPr="00C44BE5">
        <w:rPr>
          <w:rFonts w:cs="B Nazanin" w:hint="cs"/>
          <w:b/>
          <w:bCs/>
          <w:sz w:val="24"/>
          <w:szCs w:val="24"/>
          <w:rtl/>
        </w:rPr>
        <w:t>ی</w:t>
      </w:r>
      <w:r w:rsidRPr="00C44BE5">
        <w:rPr>
          <w:rFonts w:cs="B Nazanin"/>
          <w:b/>
          <w:bCs/>
          <w:sz w:val="24"/>
          <w:szCs w:val="24"/>
          <w:rtl/>
        </w:rPr>
        <w:t xml:space="preserve"> دوره ها</w:t>
      </w:r>
      <w:r w:rsidRPr="00C44BE5">
        <w:rPr>
          <w:rFonts w:cs="B Nazanin" w:hint="cs"/>
          <w:b/>
          <w:bCs/>
          <w:sz w:val="24"/>
          <w:szCs w:val="24"/>
          <w:rtl/>
        </w:rPr>
        <w:t>ی</w:t>
      </w:r>
      <w:r w:rsidRPr="00C44BE5">
        <w:rPr>
          <w:rFonts w:cs="B Nazanin"/>
          <w:b/>
          <w:bCs/>
          <w:sz w:val="24"/>
          <w:szCs w:val="24"/>
          <w:rtl/>
        </w:rPr>
        <w:t xml:space="preserve"> آموزش</w:t>
      </w:r>
      <w:r w:rsidRPr="00C44BE5">
        <w:rPr>
          <w:rFonts w:cs="B Nazanin" w:hint="cs"/>
          <w:b/>
          <w:bCs/>
          <w:sz w:val="24"/>
          <w:szCs w:val="24"/>
          <w:rtl/>
        </w:rPr>
        <w:t>ی</w:t>
      </w:r>
      <w:r w:rsidRPr="00C44BE5">
        <w:rPr>
          <w:rFonts w:cs="B Nazanin"/>
          <w:b/>
          <w:bCs/>
          <w:sz w:val="24"/>
          <w:szCs w:val="24"/>
          <w:rtl/>
        </w:rPr>
        <w:t xml:space="preserve"> و تبادل تجرب</w:t>
      </w:r>
      <w:r w:rsidRPr="00C44BE5">
        <w:rPr>
          <w:rFonts w:cs="B Nazanin" w:hint="cs"/>
          <w:b/>
          <w:bCs/>
          <w:sz w:val="24"/>
          <w:szCs w:val="24"/>
          <w:rtl/>
        </w:rPr>
        <w:t>ی</w:t>
      </w:r>
      <w:r w:rsidRPr="00C44BE5">
        <w:rPr>
          <w:rFonts w:cs="B Nazanin" w:hint="eastAsia"/>
          <w:b/>
          <w:bCs/>
          <w:sz w:val="24"/>
          <w:szCs w:val="24"/>
          <w:rtl/>
        </w:rPr>
        <w:t>ات</w:t>
      </w:r>
      <w:r w:rsidRPr="00C44BE5">
        <w:rPr>
          <w:rFonts w:cs="B Nazanin"/>
          <w:b/>
          <w:bCs/>
          <w:sz w:val="24"/>
          <w:szCs w:val="24"/>
          <w:rtl/>
        </w:rPr>
        <w:t xml:space="preserve"> در</w:t>
      </w:r>
      <w:r>
        <w:rPr>
          <w:rFonts w:cs="B Nazanin" w:hint="cs"/>
          <w:b/>
          <w:bCs/>
          <w:sz w:val="24"/>
          <w:szCs w:val="24"/>
          <w:rtl/>
        </w:rPr>
        <w:t xml:space="preserve"> </w:t>
      </w:r>
      <w:r w:rsidRPr="00C44BE5">
        <w:rPr>
          <w:rFonts w:cs="B Nazanin" w:hint="eastAsia"/>
          <w:b/>
          <w:bCs/>
          <w:sz w:val="24"/>
          <w:szCs w:val="24"/>
          <w:rtl/>
        </w:rPr>
        <w:t>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 س</w:t>
      </w:r>
      <w:r w:rsidRPr="00C44BE5">
        <w:rPr>
          <w:rFonts w:cs="B Nazanin" w:hint="cs"/>
          <w:b/>
          <w:bCs/>
          <w:sz w:val="24"/>
          <w:szCs w:val="24"/>
          <w:rtl/>
        </w:rPr>
        <w:t>ی</w:t>
      </w:r>
      <w:r w:rsidRPr="00C44BE5">
        <w:rPr>
          <w:rFonts w:cs="B Nazanin" w:hint="eastAsia"/>
          <w:b/>
          <w:bCs/>
          <w:sz w:val="24"/>
          <w:szCs w:val="24"/>
          <w:rtl/>
        </w:rPr>
        <w:t>است</w:t>
      </w:r>
      <w:r w:rsidRPr="00C44BE5">
        <w:rPr>
          <w:rFonts w:cs="B Nazanin"/>
          <w:b/>
          <w:bCs/>
          <w:sz w:val="24"/>
          <w:szCs w:val="24"/>
          <w:rtl/>
        </w:rPr>
        <w:t xml:space="preserve"> گذار</w:t>
      </w:r>
      <w:r w:rsidRPr="00C44BE5">
        <w:rPr>
          <w:rFonts w:cs="B Nazanin" w:hint="cs"/>
          <w:b/>
          <w:bCs/>
          <w:sz w:val="24"/>
          <w:szCs w:val="24"/>
          <w:rtl/>
        </w:rPr>
        <w:t>ی</w:t>
      </w:r>
      <w:r w:rsidRPr="00C44BE5">
        <w:rPr>
          <w:rFonts w:cs="B Nazanin"/>
          <w:b/>
          <w:bCs/>
          <w:sz w:val="24"/>
          <w:szCs w:val="24"/>
          <w:rtl/>
        </w:rPr>
        <w:t xml:space="preserve"> توسعه انرژ</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تجد</w:t>
      </w:r>
      <w:r w:rsidRPr="00C44BE5">
        <w:rPr>
          <w:rFonts w:cs="B Nazanin" w:hint="cs"/>
          <w:b/>
          <w:bCs/>
          <w:sz w:val="24"/>
          <w:szCs w:val="24"/>
          <w:rtl/>
        </w:rPr>
        <w:t>ی</w:t>
      </w:r>
      <w:r w:rsidRPr="00C44BE5">
        <w:rPr>
          <w:rFonts w:cs="B Nazanin" w:hint="eastAsia"/>
          <w:b/>
          <w:bCs/>
          <w:sz w:val="24"/>
          <w:szCs w:val="24"/>
          <w:rtl/>
        </w:rPr>
        <w:t>دپذ</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و بهره ور</w:t>
      </w:r>
      <w:r w:rsidRPr="00C44BE5">
        <w:rPr>
          <w:rFonts w:cs="B Nazanin" w:hint="cs"/>
          <w:b/>
          <w:bCs/>
          <w:sz w:val="24"/>
          <w:szCs w:val="24"/>
          <w:rtl/>
        </w:rPr>
        <w:t>ی</w:t>
      </w:r>
      <w:r w:rsidRPr="00C44BE5">
        <w:rPr>
          <w:rFonts w:cs="B Nazanin"/>
          <w:b/>
          <w:bCs/>
          <w:sz w:val="24"/>
          <w:szCs w:val="24"/>
          <w:rtl/>
        </w:rPr>
        <w:t xml:space="preserve"> و کاهش تلفات انرژ</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برق</w:t>
      </w:r>
      <w:r w:rsidRPr="00C44BE5">
        <w:rPr>
          <w:rFonts w:cs="B Nazanin"/>
          <w:b/>
          <w:bCs/>
          <w:sz w:val="24"/>
          <w:szCs w:val="24"/>
          <w:rtl/>
        </w:rPr>
        <w:t xml:space="preserve"> "، "پتانس</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سنج</w:t>
      </w:r>
      <w:r w:rsidRPr="00C44BE5">
        <w:rPr>
          <w:rFonts w:cs="B Nazanin" w:hint="cs"/>
          <w:b/>
          <w:bCs/>
          <w:sz w:val="24"/>
          <w:szCs w:val="24"/>
          <w:rtl/>
        </w:rPr>
        <w:t>ی</w:t>
      </w:r>
      <w:r w:rsidRPr="00C44BE5">
        <w:rPr>
          <w:rFonts w:cs="B Nazanin"/>
          <w:b/>
          <w:bCs/>
          <w:sz w:val="24"/>
          <w:szCs w:val="24"/>
          <w:rtl/>
        </w:rPr>
        <w:t xml:space="preserve"> و ارز</w:t>
      </w:r>
      <w:r w:rsidRPr="00C44BE5">
        <w:rPr>
          <w:rFonts w:cs="B Nazanin" w:hint="cs"/>
          <w:b/>
          <w:bCs/>
          <w:sz w:val="24"/>
          <w:szCs w:val="24"/>
          <w:rtl/>
        </w:rPr>
        <w:t>ی</w:t>
      </w:r>
      <w:r w:rsidRPr="00C44BE5">
        <w:rPr>
          <w:rFonts w:cs="B Nazanin" w:hint="eastAsia"/>
          <w:b/>
          <w:bCs/>
          <w:sz w:val="24"/>
          <w:szCs w:val="24"/>
          <w:rtl/>
        </w:rPr>
        <w:t>اب</w:t>
      </w:r>
      <w:r w:rsidRPr="00C44BE5">
        <w:rPr>
          <w:rFonts w:cs="B Nazanin" w:hint="cs"/>
          <w:b/>
          <w:bCs/>
          <w:sz w:val="24"/>
          <w:szCs w:val="24"/>
          <w:rtl/>
        </w:rPr>
        <w:t>ی</w:t>
      </w:r>
      <w:r w:rsidRPr="00C44BE5">
        <w:rPr>
          <w:rFonts w:cs="B Nazanin"/>
          <w:b/>
          <w:bCs/>
          <w:sz w:val="24"/>
          <w:szCs w:val="24"/>
          <w:rtl/>
        </w:rPr>
        <w:t xml:space="preserve"> منابع انرژ</w:t>
      </w:r>
      <w:r w:rsidRPr="00C44BE5">
        <w:rPr>
          <w:rFonts w:cs="B Nazanin" w:hint="cs"/>
          <w:b/>
          <w:bCs/>
          <w:sz w:val="24"/>
          <w:szCs w:val="24"/>
          <w:rtl/>
        </w:rPr>
        <w:t>ی</w:t>
      </w:r>
      <w:r w:rsidRPr="00C44BE5">
        <w:rPr>
          <w:rFonts w:cs="B Nazanin"/>
          <w:b/>
          <w:bCs/>
          <w:sz w:val="24"/>
          <w:szCs w:val="24"/>
          <w:rtl/>
        </w:rPr>
        <w:t xml:space="preserve"> تجد</w:t>
      </w:r>
      <w:r w:rsidRPr="00C44BE5">
        <w:rPr>
          <w:rFonts w:cs="B Nazanin" w:hint="cs"/>
          <w:b/>
          <w:bCs/>
          <w:sz w:val="24"/>
          <w:szCs w:val="24"/>
          <w:rtl/>
        </w:rPr>
        <w:t>ی</w:t>
      </w:r>
      <w:r w:rsidRPr="00C44BE5">
        <w:rPr>
          <w:rFonts w:cs="B Nazanin" w:hint="eastAsia"/>
          <w:b/>
          <w:bCs/>
          <w:sz w:val="24"/>
          <w:szCs w:val="24"/>
          <w:rtl/>
        </w:rPr>
        <w:t>دپذ</w:t>
      </w:r>
      <w:r w:rsidRPr="00C44BE5">
        <w:rPr>
          <w:rFonts w:cs="B Nazanin" w:hint="cs"/>
          <w:b/>
          <w:bCs/>
          <w:sz w:val="24"/>
          <w:szCs w:val="24"/>
          <w:rtl/>
        </w:rPr>
        <w:t>ی</w:t>
      </w:r>
      <w:r w:rsidRPr="00C44BE5">
        <w:rPr>
          <w:rFonts w:cs="B Nazanin" w:hint="eastAsia"/>
          <w:b/>
          <w:bCs/>
          <w:sz w:val="24"/>
          <w:szCs w:val="24"/>
          <w:rtl/>
        </w:rPr>
        <w:t>ر،</w:t>
      </w:r>
      <w:r w:rsidRPr="00C44BE5">
        <w:rPr>
          <w:rFonts w:cs="B Nazanin"/>
          <w:b/>
          <w:bCs/>
          <w:sz w:val="24"/>
          <w:szCs w:val="24"/>
          <w:rtl/>
        </w:rPr>
        <w:t xml:space="preserve"> " طراح</w:t>
      </w:r>
      <w:r w:rsidRPr="00C44BE5">
        <w:rPr>
          <w:rFonts w:cs="B Nazanin" w:hint="cs"/>
          <w:b/>
          <w:bCs/>
          <w:sz w:val="24"/>
          <w:szCs w:val="24"/>
          <w:rtl/>
        </w:rPr>
        <w:t>ی</w:t>
      </w:r>
      <w:r w:rsidRPr="00C44BE5">
        <w:rPr>
          <w:rFonts w:cs="B Nazanin" w:hint="eastAsia"/>
          <w:b/>
          <w:bCs/>
          <w:sz w:val="24"/>
          <w:szCs w:val="24"/>
          <w:rtl/>
        </w:rPr>
        <w:t>،</w:t>
      </w:r>
      <w:r w:rsidRPr="00C44BE5">
        <w:rPr>
          <w:rFonts w:cs="B Nazanin"/>
          <w:b/>
          <w:bCs/>
          <w:sz w:val="24"/>
          <w:szCs w:val="24"/>
          <w:rtl/>
        </w:rPr>
        <w:t xml:space="preserve"> ساخت و بهره بردار</w:t>
      </w:r>
      <w:r w:rsidRPr="00C44BE5">
        <w:rPr>
          <w:rFonts w:cs="B Nazanin" w:hint="cs"/>
          <w:b/>
          <w:bCs/>
          <w:sz w:val="24"/>
          <w:szCs w:val="24"/>
          <w:rtl/>
        </w:rPr>
        <w:t>ی</w:t>
      </w:r>
      <w:r w:rsidRPr="00C44BE5">
        <w:rPr>
          <w:rFonts w:cs="B Nazanin"/>
          <w:b/>
          <w:bCs/>
          <w:sz w:val="24"/>
          <w:szCs w:val="24"/>
          <w:rtl/>
        </w:rPr>
        <w:t xml:space="preserve"> از</w:t>
      </w:r>
      <w:r>
        <w:rPr>
          <w:rFonts w:cs="B Nazanin" w:hint="cs"/>
          <w:b/>
          <w:bCs/>
          <w:sz w:val="24"/>
          <w:szCs w:val="24"/>
          <w:rtl/>
        </w:rPr>
        <w:t xml:space="preserve"> </w:t>
      </w:r>
      <w:r w:rsidRPr="00C44BE5">
        <w:rPr>
          <w:rFonts w:cs="B Nazanin" w:hint="eastAsia"/>
          <w:b/>
          <w:bCs/>
          <w:sz w:val="24"/>
          <w:szCs w:val="24"/>
          <w:rtl/>
        </w:rPr>
        <w:t>و</w:t>
      </w:r>
      <w:r w:rsidRPr="00C44BE5">
        <w:rPr>
          <w:rFonts w:cs="B Nazanin"/>
          <w:b/>
          <w:bCs/>
          <w:sz w:val="24"/>
          <w:szCs w:val="24"/>
          <w:rtl/>
        </w:rPr>
        <w:t xml:space="preserve"> موضوعات فناورانه جد</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مانند " توسعه ظرف</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استفاده از ن</w:t>
      </w:r>
      <w:r w:rsidRPr="00C44BE5">
        <w:rPr>
          <w:rFonts w:cs="B Nazanin" w:hint="cs"/>
          <w:b/>
          <w:bCs/>
          <w:sz w:val="24"/>
          <w:szCs w:val="24"/>
          <w:rtl/>
        </w:rPr>
        <w:t>ی</w:t>
      </w:r>
      <w:r w:rsidRPr="00C44BE5">
        <w:rPr>
          <w:rFonts w:cs="B Nazanin" w:hint="eastAsia"/>
          <w:b/>
          <w:bCs/>
          <w:sz w:val="24"/>
          <w:szCs w:val="24"/>
          <w:rtl/>
        </w:rPr>
        <w:t>روگاه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تجد</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پذ</w:t>
      </w:r>
      <w:r w:rsidRPr="00C44BE5">
        <w:rPr>
          <w:rFonts w:cs="B Nazanin" w:hint="cs"/>
          <w:b/>
          <w:bCs/>
          <w:sz w:val="24"/>
          <w:szCs w:val="24"/>
          <w:rtl/>
        </w:rPr>
        <w:t>ی</w:t>
      </w:r>
      <w:r w:rsidRPr="00C44BE5">
        <w:rPr>
          <w:rFonts w:cs="B Nazanin" w:hint="eastAsia"/>
          <w:b/>
          <w:bCs/>
          <w:sz w:val="24"/>
          <w:szCs w:val="24"/>
          <w:rtl/>
        </w:rPr>
        <w:t>ر</w:t>
      </w:r>
      <w:r>
        <w:rPr>
          <w:rFonts w:cs="B Nazanin" w:hint="cs"/>
          <w:b/>
          <w:bCs/>
          <w:sz w:val="24"/>
          <w:szCs w:val="24"/>
          <w:rtl/>
        </w:rPr>
        <w:t xml:space="preserve"> </w:t>
      </w:r>
      <w:r w:rsidRPr="00C44BE5">
        <w:rPr>
          <w:rFonts w:cs="B Nazanin" w:hint="eastAsia"/>
          <w:b/>
          <w:bCs/>
          <w:sz w:val="24"/>
          <w:szCs w:val="24"/>
          <w:rtl/>
        </w:rPr>
        <w:t>ه</w:t>
      </w:r>
      <w:r w:rsidRPr="00C44BE5">
        <w:rPr>
          <w:rFonts w:cs="B Nazanin" w:hint="cs"/>
          <w:b/>
          <w:bCs/>
          <w:sz w:val="24"/>
          <w:szCs w:val="24"/>
          <w:rtl/>
        </w:rPr>
        <w:t>ی</w:t>
      </w:r>
      <w:r w:rsidRPr="00C44BE5">
        <w:rPr>
          <w:rFonts w:cs="B Nazanin" w:hint="eastAsia"/>
          <w:b/>
          <w:bCs/>
          <w:sz w:val="24"/>
          <w:szCs w:val="24"/>
          <w:rtl/>
        </w:rPr>
        <w:t>دروژن</w:t>
      </w:r>
      <w:r w:rsidRPr="00C44BE5">
        <w:rPr>
          <w:rFonts w:cs="B Nazanin"/>
          <w:b/>
          <w:bCs/>
          <w:sz w:val="24"/>
          <w:szCs w:val="24"/>
          <w:rtl/>
        </w:rPr>
        <w:t xml:space="preserve">"، </w:t>
      </w:r>
      <w:r>
        <w:rPr>
          <w:rFonts w:cs="Cambria" w:hint="cs"/>
          <w:b/>
          <w:bCs/>
          <w:sz w:val="24"/>
          <w:szCs w:val="24"/>
          <w:rtl/>
        </w:rPr>
        <w:t>"</w:t>
      </w:r>
      <w:r w:rsidRPr="00C44BE5">
        <w:rPr>
          <w:rFonts w:cs="B Nazanin"/>
          <w:b/>
          <w:bCs/>
          <w:sz w:val="24"/>
          <w:szCs w:val="24"/>
          <w:rtl/>
        </w:rPr>
        <w:t>ذخ</w:t>
      </w:r>
      <w:r w:rsidRPr="00C44BE5">
        <w:rPr>
          <w:rFonts w:cs="B Nazanin" w:hint="cs"/>
          <w:b/>
          <w:bCs/>
          <w:sz w:val="24"/>
          <w:szCs w:val="24"/>
          <w:rtl/>
        </w:rPr>
        <w:t>ی</w:t>
      </w:r>
      <w:r w:rsidRPr="00C44BE5">
        <w:rPr>
          <w:rFonts w:cs="B Nazanin" w:hint="eastAsia"/>
          <w:b/>
          <w:bCs/>
          <w:sz w:val="24"/>
          <w:szCs w:val="24"/>
          <w:rtl/>
        </w:rPr>
        <w:t>ره</w:t>
      </w:r>
      <w:r w:rsidRPr="00C44BE5">
        <w:rPr>
          <w:rFonts w:cs="B Nazanin"/>
          <w:b/>
          <w:bCs/>
          <w:sz w:val="24"/>
          <w:szCs w:val="24"/>
          <w:rtl/>
        </w:rPr>
        <w:t xml:space="preserve"> ساز</w:t>
      </w:r>
      <w:r w:rsidRPr="00C44BE5">
        <w:rPr>
          <w:rFonts w:cs="B Nazanin" w:hint="cs"/>
          <w:b/>
          <w:bCs/>
          <w:sz w:val="24"/>
          <w:szCs w:val="24"/>
          <w:rtl/>
        </w:rPr>
        <w:t>ی</w:t>
      </w:r>
      <w:r w:rsidRPr="00C44BE5">
        <w:rPr>
          <w:rFonts w:cs="B Nazanin"/>
          <w:b/>
          <w:bCs/>
          <w:sz w:val="24"/>
          <w:szCs w:val="24"/>
          <w:rtl/>
        </w:rPr>
        <w:t xml:space="preserve"> انرژ</w:t>
      </w:r>
      <w:r w:rsidRPr="00C44BE5">
        <w:rPr>
          <w:rFonts w:cs="B Nazanin" w:hint="cs"/>
          <w:b/>
          <w:bCs/>
          <w:sz w:val="24"/>
          <w:szCs w:val="24"/>
          <w:rtl/>
        </w:rPr>
        <w:t>ی</w:t>
      </w:r>
      <w:r>
        <w:rPr>
          <w:rFonts w:cs="Cambria" w:hint="cs"/>
          <w:b/>
          <w:bCs/>
          <w:sz w:val="24"/>
          <w:szCs w:val="24"/>
          <w:rtl/>
        </w:rPr>
        <w:t xml:space="preserve">" </w:t>
      </w:r>
      <w:r w:rsidRPr="00C44BE5">
        <w:rPr>
          <w:rFonts w:cs="B Nazanin"/>
          <w:b/>
          <w:bCs/>
          <w:sz w:val="24"/>
          <w:szCs w:val="24"/>
          <w:rtl/>
        </w:rPr>
        <w:t>توسط شرکتها</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را اعلام نموده است. مقرر شد طرف</w:t>
      </w:r>
      <w:r>
        <w:rPr>
          <w:rFonts w:cs="B Nazanin" w:hint="cs"/>
          <w:b/>
          <w:bCs/>
          <w:sz w:val="24"/>
          <w:szCs w:val="24"/>
          <w:rtl/>
        </w:rPr>
        <w:t xml:space="preserve"> </w:t>
      </w:r>
      <w:r w:rsidRPr="00C44BE5">
        <w:rPr>
          <w:rFonts w:cs="B Nazanin" w:hint="eastAsia"/>
          <w:b/>
          <w:bCs/>
          <w:sz w:val="24"/>
          <w:szCs w:val="24"/>
          <w:rtl/>
        </w:rPr>
        <w:t>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اقدام لازم در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خصوص را بعمل آورد.</w:t>
      </w:r>
    </w:p>
    <w:p w14:paraId="5AA3BE1A"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lastRenderedPageBreak/>
        <w:t xml:space="preserve">۲۲.۴ </w:t>
      </w:r>
      <w:r>
        <w:rPr>
          <w:rFonts w:cs="B Nazanin" w:hint="cs"/>
          <w:b/>
          <w:bCs/>
          <w:sz w:val="24"/>
          <w:szCs w:val="24"/>
          <w:rtl/>
        </w:rPr>
        <w:t xml:space="preserve">. </w:t>
      </w:r>
      <w:r w:rsidRPr="00C44BE5">
        <w:rPr>
          <w:rFonts w:cs="B Nazanin"/>
          <w:b/>
          <w:bCs/>
          <w:sz w:val="24"/>
          <w:szCs w:val="24"/>
          <w:rtl/>
        </w:rPr>
        <w:t>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پ</w:t>
      </w:r>
      <w:r w:rsidRPr="00C44BE5">
        <w:rPr>
          <w:rFonts w:cs="B Nazanin" w:hint="cs"/>
          <w:b/>
          <w:bCs/>
          <w:sz w:val="24"/>
          <w:szCs w:val="24"/>
          <w:rtl/>
        </w:rPr>
        <w:t>ی</w:t>
      </w:r>
      <w:r w:rsidRPr="00C44BE5">
        <w:rPr>
          <w:rFonts w:cs="B Nazanin" w:hint="eastAsia"/>
          <w:b/>
          <w:bCs/>
          <w:sz w:val="24"/>
          <w:szCs w:val="24"/>
          <w:rtl/>
        </w:rPr>
        <w:t>شنهاد</w:t>
      </w:r>
      <w:r w:rsidRPr="00C44BE5">
        <w:rPr>
          <w:rFonts w:cs="B Nazanin"/>
          <w:b/>
          <w:bCs/>
          <w:sz w:val="24"/>
          <w:szCs w:val="24"/>
          <w:rtl/>
        </w:rPr>
        <w:t xml:space="preserve"> خود را جهت احداث ن</w:t>
      </w:r>
      <w:r w:rsidRPr="00C44BE5">
        <w:rPr>
          <w:rFonts w:cs="B Nazanin" w:hint="cs"/>
          <w:b/>
          <w:bCs/>
          <w:sz w:val="24"/>
          <w:szCs w:val="24"/>
          <w:rtl/>
        </w:rPr>
        <w:t>ی</w:t>
      </w:r>
      <w:r w:rsidRPr="00C44BE5">
        <w:rPr>
          <w:rFonts w:cs="B Nazanin" w:hint="eastAsia"/>
          <w:b/>
          <w:bCs/>
          <w:sz w:val="24"/>
          <w:szCs w:val="24"/>
          <w:rtl/>
        </w:rPr>
        <w:t>روگاهها</w:t>
      </w:r>
      <w:r w:rsidRPr="00C44BE5">
        <w:rPr>
          <w:rFonts w:cs="B Nazanin" w:hint="cs"/>
          <w:b/>
          <w:bCs/>
          <w:sz w:val="24"/>
          <w:szCs w:val="24"/>
          <w:rtl/>
        </w:rPr>
        <w:t>ی</w:t>
      </w:r>
      <w:r w:rsidRPr="00C44BE5">
        <w:rPr>
          <w:rFonts w:cs="B Nazanin"/>
          <w:b/>
          <w:bCs/>
          <w:sz w:val="24"/>
          <w:szCs w:val="24"/>
          <w:rtl/>
        </w:rPr>
        <w:t xml:space="preserve"> خورش</w:t>
      </w:r>
      <w:r w:rsidRPr="00C44BE5">
        <w:rPr>
          <w:rFonts w:cs="B Nazanin" w:hint="cs"/>
          <w:b/>
          <w:bCs/>
          <w:sz w:val="24"/>
          <w:szCs w:val="24"/>
          <w:rtl/>
        </w:rPr>
        <w:t>ی</w:t>
      </w:r>
      <w:r w:rsidRPr="00C44BE5">
        <w:rPr>
          <w:rFonts w:cs="B Nazanin" w:hint="eastAsia"/>
          <w:b/>
          <w:bCs/>
          <w:sz w:val="24"/>
          <w:szCs w:val="24"/>
          <w:rtl/>
        </w:rPr>
        <w:t>د</w:t>
      </w:r>
      <w:r w:rsidRPr="00C44BE5">
        <w:rPr>
          <w:rFonts w:cs="B Nazanin" w:hint="cs"/>
          <w:b/>
          <w:bCs/>
          <w:sz w:val="24"/>
          <w:szCs w:val="24"/>
          <w:rtl/>
        </w:rPr>
        <w:t>ی</w:t>
      </w:r>
      <w:r w:rsidRPr="00C44BE5">
        <w:rPr>
          <w:rFonts w:cs="B Nazanin"/>
          <w:b/>
          <w:bCs/>
          <w:sz w:val="24"/>
          <w:szCs w:val="24"/>
          <w:rtl/>
        </w:rPr>
        <w:t xml:space="preserve"> با تأم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مال</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به</w:t>
      </w:r>
      <w:r w:rsidRPr="00C44BE5">
        <w:rPr>
          <w:rFonts w:cs="B Nazanin"/>
          <w:b/>
          <w:bCs/>
          <w:sz w:val="24"/>
          <w:szCs w:val="24"/>
          <w:rtl/>
        </w:rPr>
        <w:t xml:space="preserve"> 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ارائه کرد مقرر شد 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موضوع را بررس</w:t>
      </w:r>
      <w:r w:rsidRPr="00C44BE5">
        <w:rPr>
          <w:rFonts w:cs="B Nazanin" w:hint="cs"/>
          <w:b/>
          <w:bCs/>
          <w:sz w:val="24"/>
          <w:szCs w:val="24"/>
          <w:rtl/>
        </w:rPr>
        <w:t>ی</w:t>
      </w:r>
      <w:r w:rsidRPr="00C44BE5">
        <w:rPr>
          <w:rFonts w:cs="B Nazanin"/>
          <w:b/>
          <w:bCs/>
          <w:sz w:val="24"/>
          <w:szCs w:val="24"/>
          <w:rtl/>
        </w:rPr>
        <w:t xml:space="preserve"> و نظر خود را در اسرع وقت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مجار</w:t>
      </w:r>
      <w:r w:rsidRPr="00C44BE5">
        <w:rPr>
          <w:rFonts w:cs="B Nazanin" w:hint="cs"/>
          <w:b/>
          <w:bCs/>
          <w:sz w:val="24"/>
          <w:szCs w:val="24"/>
          <w:rtl/>
        </w:rPr>
        <w:t>ی</w:t>
      </w:r>
      <w:r w:rsidRPr="00C44BE5">
        <w:rPr>
          <w:rFonts w:cs="B Nazanin"/>
          <w:b/>
          <w:bCs/>
          <w:sz w:val="24"/>
          <w:szCs w:val="24"/>
          <w:rtl/>
        </w:rPr>
        <w:t xml:space="preserve"> د</w:t>
      </w:r>
      <w:r w:rsidRPr="00C44BE5">
        <w:rPr>
          <w:rFonts w:cs="B Nazanin" w:hint="cs"/>
          <w:b/>
          <w:bCs/>
          <w:sz w:val="24"/>
          <w:szCs w:val="24"/>
          <w:rtl/>
        </w:rPr>
        <w:t>ی</w:t>
      </w:r>
      <w:r w:rsidRPr="00C44BE5">
        <w:rPr>
          <w:rFonts w:cs="B Nazanin" w:hint="eastAsia"/>
          <w:b/>
          <w:bCs/>
          <w:sz w:val="24"/>
          <w:szCs w:val="24"/>
          <w:rtl/>
        </w:rPr>
        <w:t>پلمات</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به 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ارسال نما</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56C0C283" w14:textId="1509F29B" w:rsidR="003D57B2" w:rsidRDefault="003D57B2" w:rsidP="003364A4">
      <w:pPr>
        <w:bidi/>
        <w:spacing w:after="0" w:line="360" w:lineRule="auto"/>
        <w:jc w:val="both"/>
        <w:rPr>
          <w:rFonts w:cs="B Nazanin"/>
          <w:b/>
          <w:bCs/>
          <w:sz w:val="24"/>
          <w:szCs w:val="24"/>
          <w:rtl/>
        </w:rPr>
      </w:pPr>
      <w:r w:rsidRPr="00C44BE5">
        <w:rPr>
          <w:rFonts w:cs="B Nazanin"/>
          <w:b/>
          <w:bCs/>
          <w:sz w:val="24"/>
          <w:szCs w:val="24"/>
          <w:rtl/>
        </w:rPr>
        <w:t xml:space="preserve">۲۲.۵ </w:t>
      </w:r>
      <w:r>
        <w:rPr>
          <w:rFonts w:cs="B Nazanin" w:hint="cs"/>
          <w:b/>
          <w:bCs/>
          <w:sz w:val="24"/>
          <w:szCs w:val="24"/>
          <w:rtl/>
        </w:rPr>
        <w:t xml:space="preserve">. </w:t>
      </w:r>
      <w:r w:rsidRPr="00C44BE5">
        <w:rPr>
          <w:rFonts w:cs="B Nazanin"/>
          <w:b/>
          <w:bCs/>
          <w:sz w:val="24"/>
          <w:szCs w:val="24"/>
          <w:rtl/>
        </w:rPr>
        <w:t>با هدف رفع نگران</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دو طرف در اجرا</w:t>
      </w:r>
      <w:r w:rsidRPr="00C44BE5">
        <w:rPr>
          <w:rFonts w:cs="B Nazanin" w:hint="cs"/>
          <w:b/>
          <w:bCs/>
          <w:sz w:val="24"/>
          <w:szCs w:val="24"/>
          <w:rtl/>
        </w:rPr>
        <w:t>ی</w:t>
      </w:r>
      <w:r w:rsidRPr="00C44BE5">
        <w:rPr>
          <w:rFonts w:cs="B Nazanin"/>
          <w:b/>
          <w:bCs/>
          <w:sz w:val="24"/>
          <w:szCs w:val="24"/>
          <w:rtl/>
        </w:rPr>
        <w:t xml:space="preserve"> تعهدات قراداد</w:t>
      </w:r>
      <w:r w:rsidRPr="00C44BE5">
        <w:rPr>
          <w:rFonts w:cs="B Nazanin" w:hint="cs"/>
          <w:b/>
          <w:bCs/>
          <w:sz w:val="24"/>
          <w:szCs w:val="24"/>
          <w:rtl/>
        </w:rPr>
        <w:t>ی</w:t>
      </w:r>
      <w:r w:rsidRPr="00C44BE5">
        <w:rPr>
          <w:rFonts w:cs="B Nazanin"/>
          <w:b/>
          <w:bCs/>
          <w:sz w:val="24"/>
          <w:szCs w:val="24"/>
          <w:rtl/>
        </w:rPr>
        <w:t xml:space="preserve"> فن</w:t>
      </w:r>
      <w:r w:rsidRPr="00C44BE5">
        <w:rPr>
          <w:rFonts w:cs="B Nazanin" w:hint="cs"/>
          <w:b/>
          <w:bCs/>
          <w:sz w:val="24"/>
          <w:szCs w:val="24"/>
          <w:rtl/>
        </w:rPr>
        <w:t>ی</w:t>
      </w:r>
      <w:r w:rsidRPr="00C44BE5">
        <w:rPr>
          <w:rFonts w:cs="B Nazanin"/>
          <w:b/>
          <w:bCs/>
          <w:sz w:val="24"/>
          <w:szCs w:val="24"/>
          <w:rtl/>
        </w:rPr>
        <w:t xml:space="preserve"> و حقوق</w:t>
      </w:r>
      <w:r w:rsidRPr="00C44BE5">
        <w:rPr>
          <w:rFonts w:cs="B Nazanin" w:hint="cs"/>
          <w:b/>
          <w:bCs/>
          <w:sz w:val="24"/>
          <w:szCs w:val="24"/>
          <w:rtl/>
        </w:rPr>
        <w:t>ی</w:t>
      </w:r>
      <w:r w:rsidRPr="00C44BE5">
        <w:rPr>
          <w:rFonts w:cs="B Nazanin"/>
          <w:b/>
          <w:bCs/>
          <w:sz w:val="24"/>
          <w:szCs w:val="24"/>
          <w:rtl/>
        </w:rPr>
        <w:t xml:space="preserve"> قرارداد خر</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برق ن</w:t>
      </w:r>
      <w:r w:rsidRPr="00C44BE5">
        <w:rPr>
          <w:rFonts w:cs="B Nazanin" w:hint="cs"/>
          <w:b/>
          <w:bCs/>
          <w:sz w:val="24"/>
          <w:szCs w:val="24"/>
          <w:rtl/>
        </w:rPr>
        <w:t>ی</w:t>
      </w:r>
      <w:r w:rsidRPr="00C44BE5">
        <w:rPr>
          <w:rFonts w:cs="B Nazanin" w:hint="eastAsia"/>
          <w:b/>
          <w:bCs/>
          <w:sz w:val="24"/>
          <w:szCs w:val="24"/>
          <w:rtl/>
        </w:rPr>
        <w:t>روگاه</w:t>
      </w:r>
      <w:r w:rsidRPr="00C44BE5">
        <w:rPr>
          <w:rFonts w:cs="B Nazanin"/>
          <w:b/>
          <w:bCs/>
          <w:sz w:val="24"/>
          <w:szCs w:val="24"/>
          <w:rtl/>
        </w:rPr>
        <w:t xml:space="preserve"> برق آب</w:t>
      </w:r>
      <w:r w:rsidRPr="00C44BE5">
        <w:rPr>
          <w:rFonts w:cs="B Nazanin" w:hint="cs"/>
          <w:b/>
          <w:bCs/>
          <w:sz w:val="24"/>
          <w:szCs w:val="24"/>
          <w:rtl/>
        </w:rPr>
        <w:t>ی</w:t>
      </w:r>
      <w:r w:rsidRPr="00C44BE5">
        <w:rPr>
          <w:rFonts w:cs="B Nazanin"/>
          <w:b/>
          <w:bCs/>
          <w:sz w:val="24"/>
          <w:szCs w:val="24"/>
          <w:rtl/>
        </w:rPr>
        <w:t xml:space="preserve"> سنگ توده، همچن</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عدم امکان اجرا</w:t>
      </w:r>
      <w:r w:rsidRPr="00C44BE5">
        <w:rPr>
          <w:rFonts w:cs="B Nazanin" w:hint="cs"/>
          <w:b/>
          <w:bCs/>
          <w:sz w:val="24"/>
          <w:szCs w:val="24"/>
          <w:rtl/>
        </w:rPr>
        <w:t>ی</w:t>
      </w:r>
      <w:r w:rsidRPr="00C44BE5">
        <w:rPr>
          <w:rFonts w:cs="B Nazanin"/>
          <w:b/>
          <w:bCs/>
          <w:sz w:val="24"/>
          <w:szCs w:val="24"/>
          <w:rtl/>
        </w:rPr>
        <w:t xml:space="preserve"> تعهدات مال</w:t>
      </w:r>
      <w:r w:rsidRPr="00C44BE5">
        <w:rPr>
          <w:rFonts w:cs="B Nazanin" w:hint="cs"/>
          <w:b/>
          <w:bCs/>
          <w:sz w:val="24"/>
          <w:szCs w:val="24"/>
          <w:rtl/>
        </w:rPr>
        <w:t>ی</w:t>
      </w:r>
      <w:r w:rsidRPr="00C44BE5">
        <w:rPr>
          <w:rFonts w:cs="B Nazanin"/>
          <w:b/>
          <w:bCs/>
          <w:sz w:val="24"/>
          <w:szCs w:val="24"/>
          <w:rtl/>
        </w:rPr>
        <w:t xml:space="preserve"> طرف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hint="cs"/>
          <w:b/>
          <w:bCs/>
          <w:sz w:val="24"/>
          <w:szCs w:val="24"/>
          <w:rtl/>
        </w:rPr>
        <w:t>ی</w:t>
      </w:r>
      <w:r w:rsidRPr="00C44BE5">
        <w:rPr>
          <w:rFonts w:cs="B Nazanin"/>
          <w:b/>
          <w:bCs/>
          <w:sz w:val="24"/>
          <w:szCs w:val="24"/>
          <w:rtl/>
        </w:rPr>
        <w:t xml:space="preserve"> تا پا</w:t>
      </w:r>
      <w:r w:rsidRPr="00C44BE5">
        <w:rPr>
          <w:rFonts w:cs="B Nazanin" w:hint="cs"/>
          <w:b/>
          <w:bCs/>
          <w:sz w:val="24"/>
          <w:szCs w:val="24"/>
          <w:rtl/>
        </w:rPr>
        <w:t>ی</w:t>
      </w:r>
      <w:r w:rsidRPr="00C44BE5">
        <w:rPr>
          <w:rFonts w:cs="B Nazanin" w:hint="eastAsia"/>
          <w:b/>
          <w:bCs/>
          <w:sz w:val="24"/>
          <w:szCs w:val="24"/>
          <w:rtl/>
        </w:rPr>
        <w:t>ان</w:t>
      </w:r>
      <w:r w:rsidRPr="00C44BE5">
        <w:rPr>
          <w:rFonts w:cs="B Nazanin"/>
          <w:b/>
          <w:bCs/>
          <w:sz w:val="24"/>
          <w:szCs w:val="24"/>
          <w:rtl/>
        </w:rPr>
        <w:t xml:space="preserve"> مدت بهره بردار</w:t>
      </w:r>
      <w:r w:rsidRPr="00C44BE5">
        <w:rPr>
          <w:rFonts w:cs="B Nazanin" w:hint="cs"/>
          <w:b/>
          <w:bCs/>
          <w:sz w:val="24"/>
          <w:szCs w:val="24"/>
          <w:rtl/>
        </w:rPr>
        <w:t>ی</w:t>
      </w:r>
      <w:r w:rsidRPr="00C44BE5">
        <w:rPr>
          <w:rFonts w:cs="B Nazanin"/>
          <w:b/>
          <w:bCs/>
          <w:sz w:val="24"/>
          <w:szCs w:val="24"/>
          <w:rtl/>
        </w:rPr>
        <w:t xml:space="preserve"> تجار</w:t>
      </w:r>
      <w:r w:rsidRPr="00C44BE5">
        <w:rPr>
          <w:rFonts w:cs="B Nazanin" w:hint="cs"/>
          <w:b/>
          <w:bCs/>
          <w:sz w:val="24"/>
          <w:szCs w:val="24"/>
          <w:rtl/>
        </w:rPr>
        <w:t>ی</w:t>
      </w:r>
      <w:r w:rsidRPr="00C44BE5">
        <w:rPr>
          <w:rFonts w:cs="B Nazanin"/>
          <w:b/>
          <w:bCs/>
          <w:sz w:val="24"/>
          <w:szCs w:val="24"/>
          <w:rtl/>
        </w:rPr>
        <w:t xml:space="preserve"> 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از ن</w:t>
      </w:r>
      <w:r w:rsidRPr="00C44BE5">
        <w:rPr>
          <w:rFonts w:cs="B Nazanin" w:hint="cs"/>
          <w:b/>
          <w:bCs/>
          <w:sz w:val="24"/>
          <w:szCs w:val="24"/>
          <w:rtl/>
        </w:rPr>
        <w:t>ی</w:t>
      </w:r>
      <w:r w:rsidRPr="00C44BE5">
        <w:rPr>
          <w:rFonts w:cs="B Nazanin" w:hint="eastAsia"/>
          <w:b/>
          <w:bCs/>
          <w:sz w:val="24"/>
          <w:szCs w:val="24"/>
          <w:rtl/>
        </w:rPr>
        <w:t>روگاه</w:t>
      </w:r>
      <w:r w:rsidRPr="00C44BE5">
        <w:rPr>
          <w:rFonts w:cs="B Nazanin"/>
          <w:b/>
          <w:bCs/>
          <w:sz w:val="24"/>
          <w:szCs w:val="24"/>
          <w:rtl/>
        </w:rPr>
        <w:t xml:space="preserve"> مقرر شد دو طرف با تشک</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ا</w:t>
      </w:r>
      <w:r w:rsidRPr="00C44BE5">
        <w:rPr>
          <w:rFonts w:cs="B Nazanin" w:hint="cs"/>
          <w:b/>
          <w:bCs/>
          <w:sz w:val="24"/>
          <w:szCs w:val="24"/>
          <w:rtl/>
        </w:rPr>
        <w:t>ی</w:t>
      </w:r>
      <w:r w:rsidRPr="00C44BE5">
        <w:rPr>
          <w:rFonts w:cs="B Nazanin"/>
          <w:b/>
          <w:bCs/>
          <w:sz w:val="24"/>
          <w:szCs w:val="24"/>
          <w:rtl/>
        </w:rPr>
        <w:t xml:space="preserve"> متشکل ا</w:t>
      </w:r>
      <w:r w:rsidRPr="00C44BE5">
        <w:rPr>
          <w:rFonts w:cs="B Nazanin" w:hint="eastAsia"/>
          <w:b/>
          <w:bCs/>
          <w:sz w:val="24"/>
          <w:szCs w:val="24"/>
          <w:rtl/>
        </w:rPr>
        <w:t>ز</w:t>
      </w:r>
      <w:r w:rsidRPr="00C44BE5">
        <w:rPr>
          <w:rFonts w:cs="B Nazanin"/>
          <w:b/>
          <w:bCs/>
          <w:sz w:val="24"/>
          <w:szCs w:val="24"/>
          <w:rtl/>
        </w:rPr>
        <w:t xml:space="preserve"> گروه کار</w:t>
      </w:r>
      <w:r w:rsidRPr="00C44BE5">
        <w:rPr>
          <w:rFonts w:cs="B Nazanin" w:hint="cs"/>
          <w:b/>
          <w:bCs/>
          <w:sz w:val="24"/>
          <w:szCs w:val="24"/>
          <w:rtl/>
        </w:rPr>
        <w:t>ی</w:t>
      </w:r>
      <w:r w:rsidRPr="00C44BE5">
        <w:rPr>
          <w:rFonts w:cs="B Nazanin"/>
          <w:b/>
          <w:bCs/>
          <w:sz w:val="24"/>
          <w:szCs w:val="24"/>
          <w:rtl/>
        </w:rPr>
        <w:t xml:space="preserve"> با صلاح</w:t>
      </w:r>
      <w:r w:rsidRPr="00C44BE5">
        <w:rPr>
          <w:rFonts w:cs="B Nazanin" w:hint="cs"/>
          <w:b/>
          <w:bCs/>
          <w:sz w:val="24"/>
          <w:szCs w:val="24"/>
          <w:rtl/>
        </w:rPr>
        <w:t>ی</w:t>
      </w:r>
      <w:r w:rsidRPr="00C44BE5">
        <w:rPr>
          <w:rFonts w:cs="B Nazanin" w:hint="eastAsia"/>
          <w:b/>
          <w:bCs/>
          <w:sz w:val="24"/>
          <w:szCs w:val="24"/>
          <w:rtl/>
        </w:rPr>
        <w:t>ت</w:t>
      </w:r>
      <w:r w:rsidRPr="00C44BE5">
        <w:rPr>
          <w:rFonts w:cs="B Nazanin"/>
          <w:b/>
          <w:bCs/>
          <w:sz w:val="24"/>
          <w:szCs w:val="24"/>
          <w:rtl/>
        </w:rPr>
        <w:t xml:space="preserve"> برا</w:t>
      </w:r>
      <w:r w:rsidRPr="00C44BE5">
        <w:rPr>
          <w:rFonts w:cs="B Nazanin" w:hint="cs"/>
          <w:b/>
          <w:bCs/>
          <w:sz w:val="24"/>
          <w:szCs w:val="24"/>
          <w:rtl/>
        </w:rPr>
        <w:t>ی</w:t>
      </w:r>
      <w:r w:rsidRPr="00C44BE5">
        <w:rPr>
          <w:rFonts w:cs="B Nazanin"/>
          <w:b/>
          <w:bCs/>
          <w:sz w:val="24"/>
          <w:szCs w:val="24"/>
          <w:rtl/>
        </w:rPr>
        <w:t xml:space="preserve"> تفاهم قرارداد</w:t>
      </w:r>
      <w:r w:rsidRPr="00C44BE5">
        <w:rPr>
          <w:rFonts w:cs="B Nazanin" w:hint="cs"/>
          <w:b/>
          <w:bCs/>
          <w:sz w:val="24"/>
          <w:szCs w:val="24"/>
          <w:rtl/>
        </w:rPr>
        <w:t>ی</w:t>
      </w:r>
      <w:r w:rsidRPr="00C44BE5">
        <w:rPr>
          <w:rFonts w:cs="B Nazanin"/>
          <w:b/>
          <w:bCs/>
          <w:sz w:val="24"/>
          <w:szCs w:val="24"/>
          <w:rtl/>
        </w:rPr>
        <w:t xml:space="preserve"> حقوق</w:t>
      </w:r>
      <w:r w:rsidRPr="00C44BE5">
        <w:rPr>
          <w:rFonts w:cs="B Nazanin" w:hint="cs"/>
          <w:b/>
          <w:bCs/>
          <w:sz w:val="24"/>
          <w:szCs w:val="24"/>
          <w:rtl/>
        </w:rPr>
        <w:t>ی</w:t>
      </w:r>
      <w:r w:rsidRPr="00C44BE5">
        <w:rPr>
          <w:rFonts w:cs="B Nazanin"/>
          <w:b/>
          <w:bCs/>
          <w:sz w:val="24"/>
          <w:szCs w:val="24"/>
          <w:rtl/>
        </w:rPr>
        <w:t xml:space="preserve"> و مال</w:t>
      </w:r>
      <w:r w:rsidRPr="00C44BE5">
        <w:rPr>
          <w:rFonts w:cs="B Nazanin" w:hint="cs"/>
          <w:b/>
          <w:bCs/>
          <w:sz w:val="24"/>
          <w:szCs w:val="24"/>
          <w:rtl/>
        </w:rPr>
        <w:t>ی</w:t>
      </w:r>
      <w:r>
        <w:rPr>
          <w:rFonts w:cs="B Nazanin" w:hint="cs"/>
          <w:b/>
          <w:bCs/>
          <w:sz w:val="24"/>
          <w:szCs w:val="24"/>
          <w:rtl/>
        </w:rPr>
        <w:t xml:space="preserve"> </w:t>
      </w:r>
      <w:r w:rsidRPr="00C44BE5">
        <w:rPr>
          <w:rFonts w:cs="B Nazanin" w:hint="eastAsia"/>
          <w:b/>
          <w:bCs/>
          <w:sz w:val="24"/>
          <w:szCs w:val="24"/>
          <w:rtl/>
        </w:rPr>
        <w:t>نسبت</w:t>
      </w:r>
      <w:r w:rsidRPr="00C44BE5">
        <w:rPr>
          <w:rFonts w:cs="B Nazanin"/>
          <w:b/>
          <w:bCs/>
          <w:sz w:val="24"/>
          <w:szCs w:val="24"/>
          <w:rtl/>
        </w:rPr>
        <w:t xml:space="preserve"> به برگزار</w:t>
      </w:r>
      <w:r w:rsidRPr="00C44BE5">
        <w:rPr>
          <w:rFonts w:cs="B Nazanin" w:hint="cs"/>
          <w:b/>
          <w:bCs/>
          <w:sz w:val="24"/>
          <w:szCs w:val="24"/>
          <w:rtl/>
        </w:rPr>
        <w:t>ی</w:t>
      </w:r>
      <w:r w:rsidRPr="00C44BE5">
        <w:rPr>
          <w:rFonts w:cs="B Nazanin"/>
          <w:b/>
          <w:bCs/>
          <w:sz w:val="24"/>
          <w:szCs w:val="24"/>
          <w:rtl/>
        </w:rPr>
        <w:t xml:space="preserve"> جلسات ط</w:t>
      </w:r>
      <w:r w:rsidRPr="00C44BE5">
        <w:rPr>
          <w:rFonts w:cs="B Nazanin" w:hint="cs"/>
          <w:b/>
          <w:bCs/>
          <w:sz w:val="24"/>
          <w:szCs w:val="24"/>
          <w:rtl/>
        </w:rPr>
        <w:t>ی</w:t>
      </w:r>
      <w:r w:rsidRPr="00C44BE5">
        <w:rPr>
          <w:rFonts w:cs="B Nazanin"/>
          <w:b/>
          <w:bCs/>
          <w:sz w:val="24"/>
          <w:szCs w:val="24"/>
          <w:rtl/>
        </w:rPr>
        <w:t xml:space="preserve"> چهار ماهه اول سال ۲۰۲۴ اقدام نما</w:t>
      </w:r>
      <w:r w:rsidRPr="00C44BE5">
        <w:rPr>
          <w:rFonts w:cs="B Nazanin" w:hint="cs"/>
          <w:b/>
          <w:bCs/>
          <w:sz w:val="24"/>
          <w:szCs w:val="24"/>
          <w:rtl/>
        </w:rPr>
        <w:t>ی</w:t>
      </w:r>
      <w:r w:rsidRPr="00C44BE5">
        <w:rPr>
          <w:rFonts w:cs="B Nazanin" w:hint="eastAsia"/>
          <w:b/>
          <w:bCs/>
          <w:sz w:val="24"/>
          <w:szCs w:val="24"/>
          <w:rtl/>
        </w:rPr>
        <w:t>ند</w:t>
      </w:r>
      <w:r w:rsidRPr="00C44BE5">
        <w:rPr>
          <w:rFonts w:cs="B Nazanin"/>
          <w:b/>
          <w:bCs/>
          <w:sz w:val="24"/>
          <w:szCs w:val="24"/>
          <w:rtl/>
        </w:rPr>
        <w:t xml:space="preserve">. </w:t>
      </w:r>
    </w:p>
    <w:p w14:paraId="73200A3C" w14:textId="62BB9900" w:rsidR="003D57B2" w:rsidRDefault="003D57B2" w:rsidP="00DA5E65">
      <w:pPr>
        <w:bidi/>
        <w:spacing w:after="0" w:line="360" w:lineRule="auto"/>
        <w:jc w:val="both"/>
        <w:rPr>
          <w:rFonts w:cs="B Nazanin"/>
          <w:b/>
          <w:bCs/>
          <w:sz w:val="24"/>
          <w:szCs w:val="24"/>
          <w:rtl/>
        </w:rPr>
      </w:pPr>
      <w:r>
        <w:rPr>
          <w:rFonts w:cs="B Nazanin" w:hint="cs"/>
          <w:b/>
          <w:bCs/>
          <w:sz w:val="24"/>
          <w:szCs w:val="24"/>
          <w:rtl/>
        </w:rPr>
        <w:t>22. 6</w:t>
      </w:r>
      <w:r w:rsidRPr="00C44BE5">
        <w:rPr>
          <w:rFonts w:cs="B Nazanin"/>
          <w:b/>
          <w:bCs/>
          <w:sz w:val="24"/>
          <w:szCs w:val="24"/>
          <w:rtl/>
        </w:rPr>
        <w:t>. دو طرف تفاهم نمودند که شرکت برق تاج</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پرداخت حداقل پانزده م</w:t>
      </w:r>
      <w:r w:rsidRPr="00C44BE5">
        <w:rPr>
          <w:rFonts w:cs="B Nazanin" w:hint="cs"/>
          <w:b/>
          <w:bCs/>
          <w:sz w:val="24"/>
          <w:szCs w:val="24"/>
          <w:rtl/>
        </w:rPr>
        <w:t>ی</w:t>
      </w:r>
      <w:r w:rsidRPr="00C44BE5">
        <w:rPr>
          <w:rFonts w:cs="B Nazanin" w:hint="eastAsia"/>
          <w:b/>
          <w:bCs/>
          <w:sz w:val="24"/>
          <w:szCs w:val="24"/>
          <w:rtl/>
        </w:rPr>
        <w:t>ل</w:t>
      </w:r>
      <w:r w:rsidRPr="00C44BE5">
        <w:rPr>
          <w:rFonts w:cs="B Nazanin" w:hint="cs"/>
          <w:b/>
          <w:bCs/>
          <w:sz w:val="24"/>
          <w:szCs w:val="24"/>
          <w:rtl/>
        </w:rPr>
        <w:t>ی</w:t>
      </w:r>
      <w:r w:rsidRPr="00C44BE5">
        <w:rPr>
          <w:rFonts w:cs="B Nazanin" w:hint="eastAsia"/>
          <w:b/>
          <w:bCs/>
          <w:sz w:val="24"/>
          <w:szCs w:val="24"/>
          <w:rtl/>
        </w:rPr>
        <w:t>ون</w:t>
      </w:r>
      <w:r w:rsidRPr="00C44BE5">
        <w:rPr>
          <w:rFonts w:cs="B Nazanin"/>
          <w:b/>
          <w:bCs/>
          <w:sz w:val="24"/>
          <w:szCs w:val="24"/>
          <w:rtl/>
        </w:rPr>
        <w:t xml:space="preserve"> دلار برا</w:t>
      </w:r>
      <w:r w:rsidRPr="00C44BE5">
        <w:rPr>
          <w:rFonts w:cs="B Nazanin" w:hint="cs"/>
          <w:b/>
          <w:bCs/>
          <w:sz w:val="24"/>
          <w:szCs w:val="24"/>
          <w:rtl/>
        </w:rPr>
        <w:t>ی</w:t>
      </w:r>
      <w:r>
        <w:rPr>
          <w:rFonts w:cs="B Nazanin" w:hint="cs"/>
          <w:b/>
          <w:bCs/>
          <w:sz w:val="24"/>
          <w:szCs w:val="24"/>
          <w:rtl/>
        </w:rPr>
        <w:t xml:space="preserve"> </w:t>
      </w:r>
      <w:r w:rsidRPr="00C44BE5">
        <w:rPr>
          <w:rFonts w:cs="B Nazanin"/>
          <w:b/>
          <w:bCs/>
          <w:sz w:val="24"/>
          <w:szCs w:val="24"/>
          <w:rtl/>
        </w:rPr>
        <w:t>سال ۲۰۲۴ را تأم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نما</w:t>
      </w:r>
      <w:r w:rsidRPr="00C44BE5">
        <w:rPr>
          <w:rFonts w:cs="B Nazanin" w:hint="cs"/>
          <w:b/>
          <w:bCs/>
          <w:sz w:val="24"/>
          <w:szCs w:val="24"/>
          <w:rtl/>
        </w:rPr>
        <w:t>ی</w:t>
      </w:r>
      <w:r w:rsidRPr="00C44BE5">
        <w:rPr>
          <w:rFonts w:cs="B Nazanin" w:hint="eastAsia"/>
          <w:b/>
          <w:bCs/>
          <w:sz w:val="24"/>
          <w:szCs w:val="24"/>
          <w:rtl/>
        </w:rPr>
        <w:t>د</w:t>
      </w:r>
      <w:r>
        <w:rPr>
          <w:rFonts w:cs="B Nazanin" w:hint="cs"/>
          <w:b/>
          <w:bCs/>
          <w:sz w:val="24"/>
          <w:szCs w:val="24"/>
          <w:rtl/>
        </w:rPr>
        <w:t>.</w:t>
      </w:r>
    </w:p>
    <w:p w14:paraId="3FD5FCD3" w14:textId="77777777" w:rsidR="00D555DB" w:rsidRDefault="003D57B2" w:rsidP="00DA5E65">
      <w:pPr>
        <w:bidi/>
        <w:spacing w:after="0" w:line="360" w:lineRule="auto"/>
        <w:jc w:val="both"/>
        <w:rPr>
          <w:rFonts w:cs="B Zar"/>
          <w:b/>
          <w:bCs/>
          <w:sz w:val="24"/>
          <w:szCs w:val="24"/>
          <w:rtl/>
        </w:rPr>
      </w:pPr>
      <w:r>
        <w:rPr>
          <w:rFonts w:cs="B Nazanin" w:hint="cs"/>
          <w:b/>
          <w:bCs/>
          <w:sz w:val="24"/>
          <w:szCs w:val="24"/>
          <w:rtl/>
        </w:rPr>
        <w:t xml:space="preserve"> </w:t>
      </w:r>
      <w:r w:rsidRPr="00C44BE5">
        <w:rPr>
          <w:rFonts w:cs="B Nazanin"/>
          <w:b/>
          <w:bCs/>
          <w:sz w:val="24"/>
          <w:szCs w:val="24"/>
          <w:rtl/>
        </w:rPr>
        <w:t xml:space="preserve">۲۲.۷ </w:t>
      </w:r>
      <w:r>
        <w:rPr>
          <w:rFonts w:cs="B Nazanin" w:hint="cs"/>
          <w:b/>
          <w:bCs/>
          <w:sz w:val="24"/>
          <w:szCs w:val="24"/>
          <w:rtl/>
        </w:rPr>
        <w:t xml:space="preserve">. </w:t>
      </w:r>
      <w:r w:rsidRPr="00C44BE5">
        <w:rPr>
          <w:rFonts w:cs="B Nazanin"/>
          <w:b/>
          <w:bCs/>
          <w:sz w:val="24"/>
          <w:szCs w:val="24"/>
          <w:rtl/>
        </w:rPr>
        <w:t>طرف ا</w:t>
      </w:r>
      <w:r w:rsidRPr="00C44BE5">
        <w:rPr>
          <w:rFonts w:cs="B Nazanin" w:hint="cs"/>
          <w:b/>
          <w:bCs/>
          <w:sz w:val="24"/>
          <w:szCs w:val="24"/>
          <w:rtl/>
        </w:rPr>
        <w:t>ی</w:t>
      </w:r>
      <w:r w:rsidRPr="00C44BE5">
        <w:rPr>
          <w:rFonts w:cs="B Nazanin" w:hint="eastAsia"/>
          <w:b/>
          <w:bCs/>
          <w:sz w:val="24"/>
          <w:szCs w:val="24"/>
          <w:rtl/>
        </w:rPr>
        <w:t>ران</w:t>
      </w:r>
      <w:r w:rsidRPr="00C44BE5">
        <w:rPr>
          <w:rFonts w:cs="B Nazanin" w:hint="cs"/>
          <w:b/>
          <w:bCs/>
          <w:sz w:val="24"/>
          <w:szCs w:val="24"/>
          <w:rtl/>
        </w:rPr>
        <w:t>ی</w:t>
      </w:r>
      <w:r w:rsidRPr="00C44BE5">
        <w:rPr>
          <w:rFonts w:cs="B Nazanin"/>
          <w:b/>
          <w:bCs/>
          <w:sz w:val="24"/>
          <w:szCs w:val="24"/>
          <w:rtl/>
        </w:rPr>
        <w:t xml:space="preserve"> درخواست نمود تا با هدف تأم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مبالغ سرما</w:t>
      </w:r>
      <w:r w:rsidRPr="00C44BE5">
        <w:rPr>
          <w:rFonts w:cs="B Nazanin" w:hint="cs"/>
          <w:b/>
          <w:bCs/>
          <w:sz w:val="24"/>
          <w:szCs w:val="24"/>
          <w:rtl/>
        </w:rPr>
        <w:t>ی</w:t>
      </w:r>
      <w:r w:rsidRPr="00C44BE5">
        <w:rPr>
          <w:rFonts w:cs="B Nazanin" w:hint="eastAsia"/>
          <w:b/>
          <w:bCs/>
          <w:sz w:val="24"/>
          <w:szCs w:val="24"/>
          <w:rtl/>
        </w:rPr>
        <w:t>ه</w:t>
      </w:r>
      <w:r w:rsidRPr="00C44BE5">
        <w:rPr>
          <w:rFonts w:cs="B Nazanin"/>
          <w:b/>
          <w:bCs/>
          <w:sz w:val="24"/>
          <w:szCs w:val="24"/>
          <w:rtl/>
        </w:rPr>
        <w:t xml:space="preserve"> گذار</w:t>
      </w:r>
      <w:r w:rsidRPr="00C44BE5">
        <w:rPr>
          <w:rFonts w:cs="B Nazanin" w:hint="cs"/>
          <w:b/>
          <w:bCs/>
          <w:sz w:val="24"/>
          <w:szCs w:val="24"/>
          <w:rtl/>
        </w:rPr>
        <w:t>ی</w:t>
      </w:r>
      <w:r w:rsidRPr="00C44BE5">
        <w:rPr>
          <w:rFonts w:cs="B Nazanin"/>
          <w:b/>
          <w:bCs/>
          <w:sz w:val="24"/>
          <w:szCs w:val="24"/>
          <w:rtl/>
        </w:rPr>
        <w:t xml:space="preserve"> شده و ن</w:t>
      </w:r>
      <w:r w:rsidRPr="00C44BE5">
        <w:rPr>
          <w:rFonts w:cs="B Nazanin" w:hint="cs"/>
          <w:b/>
          <w:bCs/>
          <w:sz w:val="24"/>
          <w:szCs w:val="24"/>
          <w:rtl/>
        </w:rPr>
        <w:t>ی</w:t>
      </w:r>
      <w:r w:rsidRPr="00C44BE5">
        <w:rPr>
          <w:rFonts w:cs="B Nazanin" w:hint="eastAsia"/>
          <w:b/>
          <w:bCs/>
          <w:sz w:val="24"/>
          <w:szCs w:val="24"/>
          <w:rtl/>
        </w:rPr>
        <w:t>ز</w:t>
      </w:r>
      <w:r w:rsidRPr="00C44BE5">
        <w:rPr>
          <w:rFonts w:cs="B Nazanin"/>
          <w:b/>
          <w:bCs/>
          <w:sz w:val="24"/>
          <w:szCs w:val="24"/>
          <w:rtl/>
        </w:rPr>
        <w:t xml:space="preserve"> تام</w:t>
      </w:r>
      <w:r w:rsidRPr="00C44BE5">
        <w:rPr>
          <w:rFonts w:cs="B Nazanin" w:hint="cs"/>
          <w:b/>
          <w:bCs/>
          <w:sz w:val="24"/>
          <w:szCs w:val="24"/>
          <w:rtl/>
        </w:rPr>
        <w:t>ی</w:t>
      </w:r>
      <w:r w:rsidRPr="00C44BE5">
        <w:rPr>
          <w:rFonts w:cs="B Nazanin" w:hint="eastAsia"/>
          <w:b/>
          <w:bCs/>
          <w:sz w:val="24"/>
          <w:szCs w:val="24"/>
          <w:rtl/>
        </w:rPr>
        <w:t>ن</w:t>
      </w:r>
      <w:r>
        <w:rPr>
          <w:rFonts w:cs="B Nazanin" w:hint="cs"/>
          <w:b/>
          <w:bCs/>
          <w:sz w:val="24"/>
          <w:szCs w:val="24"/>
          <w:rtl/>
        </w:rPr>
        <w:t xml:space="preserve"> </w:t>
      </w:r>
      <w:r w:rsidRPr="00C44BE5">
        <w:rPr>
          <w:rFonts w:cs="B Nazanin" w:hint="eastAsia"/>
          <w:b/>
          <w:bCs/>
          <w:sz w:val="24"/>
          <w:szCs w:val="24"/>
          <w:rtl/>
        </w:rPr>
        <w:t>هز</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ها</w:t>
      </w:r>
      <w:r w:rsidRPr="00C44BE5">
        <w:rPr>
          <w:rFonts w:cs="B Nazanin" w:hint="cs"/>
          <w:b/>
          <w:bCs/>
          <w:sz w:val="24"/>
          <w:szCs w:val="24"/>
          <w:rtl/>
        </w:rPr>
        <w:t>ی</w:t>
      </w:r>
      <w:r w:rsidRPr="00C44BE5">
        <w:rPr>
          <w:rFonts w:cs="B Nazanin"/>
          <w:b/>
          <w:bCs/>
          <w:sz w:val="24"/>
          <w:szCs w:val="24"/>
          <w:rtl/>
        </w:rPr>
        <w:t xml:space="preserve"> جار</w:t>
      </w:r>
      <w:r w:rsidRPr="00C44BE5">
        <w:rPr>
          <w:rFonts w:cs="B Nazanin" w:hint="cs"/>
          <w:b/>
          <w:bCs/>
          <w:sz w:val="24"/>
          <w:szCs w:val="24"/>
          <w:rtl/>
        </w:rPr>
        <w:t>ی</w:t>
      </w:r>
      <w:r w:rsidRPr="00C44BE5">
        <w:rPr>
          <w:rFonts w:cs="B Nazanin"/>
          <w:b/>
          <w:bCs/>
          <w:sz w:val="24"/>
          <w:szCs w:val="24"/>
          <w:rtl/>
        </w:rPr>
        <w:t xml:space="preserve"> برا</w:t>
      </w:r>
      <w:r w:rsidRPr="00C44BE5">
        <w:rPr>
          <w:rFonts w:cs="B Nazanin" w:hint="cs"/>
          <w:b/>
          <w:bCs/>
          <w:sz w:val="24"/>
          <w:szCs w:val="24"/>
          <w:rtl/>
        </w:rPr>
        <w:t>ی</w:t>
      </w:r>
      <w:r w:rsidRPr="00C44BE5">
        <w:rPr>
          <w:rFonts w:cs="B Nazanin"/>
          <w:b/>
          <w:bCs/>
          <w:sz w:val="24"/>
          <w:szCs w:val="24"/>
          <w:rtl/>
        </w:rPr>
        <w:t xml:space="preserve"> تعم</w:t>
      </w:r>
      <w:r w:rsidRPr="00C44BE5">
        <w:rPr>
          <w:rFonts w:cs="B Nazanin" w:hint="cs"/>
          <w:b/>
          <w:bCs/>
          <w:sz w:val="24"/>
          <w:szCs w:val="24"/>
          <w:rtl/>
        </w:rPr>
        <w:t>ی</w:t>
      </w:r>
      <w:r w:rsidRPr="00C44BE5">
        <w:rPr>
          <w:rFonts w:cs="B Nazanin" w:hint="eastAsia"/>
          <w:b/>
          <w:bCs/>
          <w:sz w:val="24"/>
          <w:szCs w:val="24"/>
          <w:rtl/>
        </w:rPr>
        <w:t>رات</w:t>
      </w:r>
      <w:r w:rsidRPr="00C44BE5">
        <w:rPr>
          <w:rFonts w:cs="B Nazanin"/>
          <w:b/>
          <w:bCs/>
          <w:sz w:val="24"/>
          <w:szCs w:val="24"/>
          <w:rtl/>
        </w:rPr>
        <w:t xml:space="preserve"> و نگهدار</w:t>
      </w:r>
      <w:r w:rsidRPr="00C44BE5">
        <w:rPr>
          <w:rFonts w:cs="B Nazanin" w:hint="cs"/>
          <w:b/>
          <w:bCs/>
          <w:sz w:val="24"/>
          <w:szCs w:val="24"/>
          <w:rtl/>
        </w:rPr>
        <w:t>ی</w:t>
      </w:r>
      <w:r w:rsidRPr="00C44BE5">
        <w:rPr>
          <w:rFonts w:cs="B Nazanin"/>
          <w:b/>
          <w:bCs/>
          <w:sz w:val="24"/>
          <w:szCs w:val="24"/>
          <w:rtl/>
        </w:rPr>
        <w:t xml:space="preserve"> از ن</w:t>
      </w:r>
      <w:r w:rsidRPr="00C44BE5">
        <w:rPr>
          <w:rFonts w:cs="B Nazanin" w:hint="cs"/>
          <w:b/>
          <w:bCs/>
          <w:sz w:val="24"/>
          <w:szCs w:val="24"/>
          <w:rtl/>
        </w:rPr>
        <w:t>ی</w:t>
      </w:r>
      <w:r w:rsidRPr="00C44BE5">
        <w:rPr>
          <w:rFonts w:cs="B Nazanin" w:hint="eastAsia"/>
          <w:b/>
          <w:bCs/>
          <w:sz w:val="24"/>
          <w:szCs w:val="24"/>
          <w:rtl/>
        </w:rPr>
        <w:t>روگاه</w:t>
      </w:r>
      <w:r w:rsidRPr="00C44BE5">
        <w:rPr>
          <w:rFonts w:cs="B Nazanin"/>
          <w:b/>
          <w:bCs/>
          <w:sz w:val="24"/>
          <w:szCs w:val="24"/>
          <w:rtl/>
        </w:rPr>
        <w:t xml:space="preserve"> سنگ توده ۲</w:t>
      </w:r>
      <w:r>
        <w:rPr>
          <w:rFonts w:cs="B Nazanin" w:hint="cs"/>
          <w:b/>
          <w:bCs/>
          <w:sz w:val="24"/>
          <w:szCs w:val="24"/>
          <w:rtl/>
        </w:rPr>
        <w:t xml:space="preserve">، </w:t>
      </w:r>
      <w:r w:rsidRPr="00C44BE5">
        <w:rPr>
          <w:rFonts w:cs="B Nazanin"/>
          <w:b/>
          <w:bCs/>
          <w:sz w:val="24"/>
          <w:szCs w:val="24"/>
          <w:rtl/>
        </w:rPr>
        <w:t>طرف تاج</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باق</w:t>
      </w:r>
      <w:r w:rsidRPr="00C44BE5">
        <w:rPr>
          <w:rFonts w:cs="B Nazanin" w:hint="cs"/>
          <w:b/>
          <w:bCs/>
          <w:sz w:val="24"/>
          <w:szCs w:val="24"/>
          <w:rtl/>
        </w:rPr>
        <w:t>ی</w:t>
      </w:r>
      <w:r>
        <w:rPr>
          <w:rFonts w:cs="B Nazanin" w:hint="cs"/>
          <w:b/>
          <w:bCs/>
          <w:sz w:val="24"/>
          <w:szCs w:val="24"/>
          <w:rtl/>
        </w:rPr>
        <w:t>ما</w:t>
      </w:r>
      <w:r w:rsidRPr="00C44BE5">
        <w:rPr>
          <w:rFonts w:cs="B Nazanin"/>
          <w:b/>
          <w:bCs/>
          <w:sz w:val="24"/>
          <w:szCs w:val="24"/>
          <w:rtl/>
        </w:rPr>
        <w:t>نده</w:t>
      </w:r>
      <w:r>
        <w:rPr>
          <w:rFonts w:cs="B Nazanin" w:hint="cs"/>
          <w:b/>
          <w:bCs/>
          <w:sz w:val="24"/>
          <w:szCs w:val="24"/>
          <w:rtl/>
        </w:rPr>
        <w:t xml:space="preserve"> </w:t>
      </w:r>
      <w:r w:rsidRPr="00C44BE5">
        <w:rPr>
          <w:rFonts w:cs="B Nazanin" w:hint="eastAsia"/>
          <w:b/>
          <w:bCs/>
          <w:sz w:val="24"/>
          <w:szCs w:val="24"/>
          <w:rtl/>
        </w:rPr>
        <w:t>مبالغ</w:t>
      </w:r>
      <w:r w:rsidRPr="00C44BE5">
        <w:rPr>
          <w:rFonts w:cs="B Nazanin"/>
          <w:b/>
          <w:bCs/>
          <w:sz w:val="24"/>
          <w:szCs w:val="24"/>
          <w:rtl/>
        </w:rPr>
        <w:t xml:space="preserve"> پرداخت نشده در سال ۲۰۲۳ را در سال ۲۰۲۴ پرداخت نما</w:t>
      </w:r>
      <w:r w:rsidRPr="00C44BE5">
        <w:rPr>
          <w:rFonts w:cs="B Nazanin" w:hint="cs"/>
          <w:b/>
          <w:bCs/>
          <w:sz w:val="24"/>
          <w:szCs w:val="24"/>
          <w:rtl/>
        </w:rPr>
        <w:t>ی</w:t>
      </w:r>
      <w:r w:rsidRPr="00C44BE5">
        <w:rPr>
          <w:rFonts w:cs="B Nazanin" w:hint="eastAsia"/>
          <w:b/>
          <w:bCs/>
          <w:sz w:val="24"/>
          <w:szCs w:val="24"/>
          <w:rtl/>
        </w:rPr>
        <w:t>د</w:t>
      </w:r>
      <w:r w:rsidR="00D555DB">
        <w:rPr>
          <w:rFonts w:cs="B Nazanin"/>
          <w:b/>
          <w:bCs/>
          <w:sz w:val="24"/>
          <w:szCs w:val="24"/>
          <w:rtl/>
        </w:rPr>
        <w:t>.</w:t>
      </w:r>
    </w:p>
    <w:p w14:paraId="688D69EB" w14:textId="728051FB" w:rsidR="003D57B2" w:rsidRPr="00D555DB" w:rsidRDefault="003D57B2" w:rsidP="00DA5E65">
      <w:pPr>
        <w:bidi/>
        <w:spacing w:after="0" w:line="360" w:lineRule="auto"/>
        <w:jc w:val="both"/>
        <w:rPr>
          <w:rFonts w:cs="B Nazanin"/>
          <w:b/>
          <w:bCs/>
          <w:sz w:val="24"/>
          <w:szCs w:val="24"/>
          <w:rtl/>
        </w:rPr>
      </w:pPr>
      <w:r w:rsidRPr="00513081">
        <w:rPr>
          <w:rFonts w:cs="B Zar"/>
          <w:b/>
          <w:bCs/>
          <w:sz w:val="24"/>
          <w:szCs w:val="24"/>
          <w:rtl/>
        </w:rPr>
        <w:t xml:space="preserve">۲۳ </w:t>
      </w:r>
      <w:r>
        <w:rPr>
          <w:rFonts w:cs="B Zar" w:hint="cs"/>
          <w:b/>
          <w:bCs/>
          <w:sz w:val="24"/>
          <w:szCs w:val="24"/>
          <w:rtl/>
        </w:rPr>
        <w:t xml:space="preserve">. </w:t>
      </w:r>
      <w:r w:rsidRPr="00513081">
        <w:rPr>
          <w:rFonts w:cs="B Zar"/>
          <w:b/>
          <w:bCs/>
          <w:sz w:val="24"/>
          <w:szCs w:val="24"/>
          <w:rtl/>
        </w:rPr>
        <w:t>مح</w:t>
      </w:r>
      <w:r w:rsidRPr="00513081">
        <w:rPr>
          <w:rFonts w:cs="B Zar" w:hint="cs"/>
          <w:b/>
          <w:bCs/>
          <w:sz w:val="24"/>
          <w:szCs w:val="24"/>
          <w:rtl/>
        </w:rPr>
        <w:t>ی</w:t>
      </w:r>
      <w:r w:rsidRPr="00513081">
        <w:rPr>
          <w:rFonts w:cs="B Zar" w:hint="eastAsia"/>
          <w:b/>
          <w:bCs/>
          <w:sz w:val="24"/>
          <w:szCs w:val="24"/>
          <w:rtl/>
        </w:rPr>
        <w:t>ط</w:t>
      </w:r>
      <w:r w:rsidRPr="00513081">
        <w:rPr>
          <w:rFonts w:cs="B Zar"/>
          <w:b/>
          <w:bCs/>
          <w:sz w:val="24"/>
          <w:szCs w:val="24"/>
          <w:rtl/>
        </w:rPr>
        <w:t xml:space="preserve"> ز</w:t>
      </w:r>
      <w:r w:rsidRPr="00513081">
        <w:rPr>
          <w:rFonts w:cs="B Zar" w:hint="cs"/>
          <w:b/>
          <w:bCs/>
          <w:sz w:val="24"/>
          <w:szCs w:val="24"/>
          <w:rtl/>
        </w:rPr>
        <w:t>ی</w:t>
      </w:r>
      <w:r w:rsidRPr="00513081">
        <w:rPr>
          <w:rFonts w:cs="B Zar" w:hint="eastAsia"/>
          <w:b/>
          <w:bCs/>
          <w:sz w:val="24"/>
          <w:szCs w:val="24"/>
          <w:rtl/>
        </w:rPr>
        <w:t>ست</w:t>
      </w:r>
    </w:p>
    <w:p w14:paraId="1425408E" w14:textId="77777777" w:rsidR="003D57B2" w:rsidRPr="00C44BE5" w:rsidRDefault="003D57B2" w:rsidP="00DA5E65">
      <w:pPr>
        <w:bidi/>
        <w:spacing w:after="0" w:line="360" w:lineRule="auto"/>
        <w:jc w:val="both"/>
        <w:rPr>
          <w:rFonts w:cs="B Nazanin"/>
          <w:b/>
          <w:bCs/>
          <w:sz w:val="24"/>
          <w:szCs w:val="24"/>
          <w:rtl/>
        </w:rPr>
      </w:pPr>
      <w:r w:rsidRPr="00C44BE5">
        <w:rPr>
          <w:rFonts w:cs="B Nazanin" w:hint="eastAsia"/>
          <w:b/>
          <w:bCs/>
          <w:sz w:val="24"/>
          <w:szCs w:val="24"/>
          <w:rtl/>
        </w:rPr>
        <w:t>سازمان</w:t>
      </w:r>
      <w:r w:rsidRPr="00C44BE5">
        <w:rPr>
          <w:rFonts w:cs="B Nazanin"/>
          <w:b/>
          <w:bCs/>
          <w:sz w:val="24"/>
          <w:szCs w:val="24"/>
          <w:rtl/>
        </w:rPr>
        <w:t xml:space="preserve"> حفاظت مح</w:t>
      </w:r>
      <w:r w:rsidRPr="00C44BE5">
        <w:rPr>
          <w:rFonts w:cs="B Nazanin" w:hint="cs"/>
          <w:b/>
          <w:bCs/>
          <w:sz w:val="24"/>
          <w:szCs w:val="24"/>
          <w:rtl/>
        </w:rPr>
        <w:t>ی</w:t>
      </w:r>
      <w:r w:rsidRPr="00C44BE5">
        <w:rPr>
          <w:rFonts w:cs="B Nazanin" w:hint="eastAsia"/>
          <w:b/>
          <w:bCs/>
          <w:sz w:val="24"/>
          <w:szCs w:val="24"/>
          <w:rtl/>
        </w:rPr>
        <w:t>ط</w:t>
      </w:r>
      <w:r w:rsidRPr="00C44BE5">
        <w:rPr>
          <w:rFonts w:cs="B Nazanin"/>
          <w:b/>
          <w:bCs/>
          <w:sz w:val="24"/>
          <w:szCs w:val="24"/>
          <w:rtl/>
        </w:rPr>
        <w:t xml:space="preserve"> ز</w:t>
      </w:r>
      <w:r w:rsidRPr="00C44BE5">
        <w:rPr>
          <w:rFonts w:cs="B Nazanin" w:hint="cs"/>
          <w:b/>
          <w:bCs/>
          <w:sz w:val="24"/>
          <w:szCs w:val="24"/>
          <w:rtl/>
        </w:rPr>
        <w:t>ی</w:t>
      </w:r>
      <w:r w:rsidRPr="00C44BE5">
        <w:rPr>
          <w:rFonts w:cs="B Nazanin" w:hint="eastAsia"/>
          <w:b/>
          <w:bCs/>
          <w:sz w:val="24"/>
          <w:szCs w:val="24"/>
          <w:rtl/>
        </w:rPr>
        <w:t>ست</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دولت</w:t>
      </w:r>
      <w:r w:rsidRPr="00C44BE5">
        <w:rPr>
          <w:rFonts w:cs="B Nazanin" w:hint="cs"/>
          <w:b/>
          <w:bCs/>
          <w:sz w:val="24"/>
          <w:szCs w:val="24"/>
          <w:rtl/>
        </w:rPr>
        <w:t>ی</w:t>
      </w:r>
      <w:r w:rsidRPr="00C44BE5">
        <w:rPr>
          <w:rFonts w:cs="B Nazanin"/>
          <w:b/>
          <w:bCs/>
          <w:sz w:val="24"/>
          <w:szCs w:val="24"/>
          <w:rtl/>
        </w:rPr>
        <w:t xml:space="preserve"> حفظ مح</w:t>
      </w:r>
      <w:r w:rsidRPr="00C44BE5">
        <w:rPr>
          <w:rFonts w:cs="B Nazanin" w:hint="cs"/>
          <w:b/>
          <w:bCs/>
          <w:sz w:val="24"/>
          <w:szCs w:val="24"/>
          <w:rtl/>
        </w:rPr>
        <w:t>ی</w:t>
      </w:r>
      <w:r w:rsidRPr="00C44BE5">
        <w:rPr>
          <w:rFonts w:cs="B Nazanin" w:hint="eastAsia"/>
          <w:b/>
          <w:bCs/>
          <w:sz w:val="24"/>
          <w:szCs w:val="24"/>
          <w:rtl/>
        </w:rPr>
        <w:t>ط</w:t>
      </w:r>
      <w:r w:rsidRPr="00C44BE5">
        <w:rPr>
          <w:rFonts w:cs="B Nazanin"/>
          <w:b/>
          <w:bCs/>
          <w:sz w:val="24"/>
          <w:szCs w:val="24"/>
          <w:rtl/>
        </w:rPr>
        <w:t xml:space="preserve"> ز</w:t>
      </w:r>
      <w:r w:rsidRPr="00C44BE5">
        <w:rPr>
          <w:rFonts w:cs="B Nazanin" w:hint="cs"/>
          <w:b/>
          <w:bCs/>
          <w:sz w:val="24"/>
          <w:szCs w:val="24"/>
          <w:rtl/>
        </w:rPr>
        <w:t>ی</w:t>
      </w:r>
      <w:r w:rsidRPr="00C44BE5">
        <w:rPr>
          <w:rFonts w:cs="B Nazanin" w:hint="eastAsia"/>
          <w:b/>
          <w:bCs/>
          <w:sz w:val="24"/>
          <w:szCs w:val="24"/>
          <w:rtl/>
        </w:rPr>
        <w:t>ست</w:t>
      </w:r>
      <w:r>
        <w:rPr>
          <w:rFonts w:cs="B Nazanin" w:hint="cs"/>
          <w:b/>
          <w:bCs/>
          <w:sz w:val="24"/>
          <w:szCs w:val="24"/>
          <w:rtl/>
        </w:rPr>
        <w:t xml:space="preserve"> </w:t>
      </w:r>
      <w:r w:rsidRPr="00C44BE5">
        <w:rPr>
          <w:rFonts w:cs="B Nazanin" w:hint="eastAsia"/>
          <w:b/>
          <w:bCs/>
          <w:sz w:val="24"/>
          <w:szCs w:val="24"/>
          <w:rtl/>
        </w:rPr>
        <w:t>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xml:space="preserve"> علاقمند</w:t>
      </w:r>
      <w:r w:rsidRPr="00C44BE5">
        <w:rPr>
          <w:rFonts w:cs="B Nazanin" w:hint="cs"/>
          <w:b/>
          <w:bCs/>
          <w:sz w:val="24"/>
          <w:szCs w:val="24"/>
          <w:rtl/>
        </w:rPr>
        <w:t>ی</w:t>
      </w:r>
      <w:r w:rsidRPr="00C44BE5">
        <w:rPr>
          <w:rFonts w:cs="B Nazanin"/>
          <w:b/>
          <w:bCs/>
          <w:sz w:val="24"/>
          <w:szCs w:val="24"/>
          <w:rtl/>
        </w:rPr>
        <w:t xml:space="preserve"> خود را به توسعه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hint="cs"/>
          <w:b/>
          <w:bCs/>
          <w:sz w:val="24"/>
          <w:szCs w:val="24"/>
          <w:rtl/>
        </w:rPr>
        <w:t>ی</w:t>
      </w:r>
      <w:r w:rsidRPr="00C44BE5">
        <w:rPr>
          <w:rFonts w:cs="B Nazanin"/>
          <w:b/>
          <w:bCs/>
          <w:sz w:val="24"/>
          <w:szCs w:val="24"/>
          <w:rtl/>
        </w:rPr>
        <w:t xml:space="preserve"> مح</w:t>
      </w:r>
      <w:r w:rsidRPr="00C44BE5">
        <w:rPr>
          <w:rFonts w:cs="B Nazanin" w:hint="cs"/>
          <w:b/>
          <w:bCs/>
          <w:sz w:val="24"/>
          <w:szCs w:val="24"/>
          <w:rtl/>
        </w:rPr>
        <w:t>ی</w:t>
      </w:r>
      <w:r w:rsidRPr="00C44BE5">
        <w:rPr>
          <w:rFonts w:cs="B Nazanin" w:hint="eastAsia"/>
          <w:b/>
          <w:bCs/>
          <w:sz w:val="24"/>
          <w:szCs w:val="24"/>
          <w:rtl/>
        </w:rPr>
        <w:t>ط</w:t>
      </w:r>
      <w:r w:rsidRPr="00C44BE5">
        <w:rPr>
          <w:rFonts w:cs="B Nazanin"/>
          <w:b/>
          <w:bCs/>
          <w:sz w:val="24"/>
          <w:szCs w:val="24"/>
          <w:rtl/>
        </w:rPr>
        <w:t xml:space="preserve"> ز</w:t>
      </w:r>
      <w:r w:rsidRPr="00C44BE5">
        <w:rPr>
          <w:rFonts w:cs="B Nazanin" w:hint="cs"/>
          <w:b/>
          <w:bCs/>
          <w:sz w:val="24"/>
          <w:szCs w:val="24"/>
          <w:rtl/>
        </w:rPr>
        <w:t>ی</w:t>
      </w:r>
      <w:r w:rsidRPr="00C44BE5">
        <w:rPr>
          <w:rFonts w:cs="B Nazanin" w:hint="eastAsia"/>
          <w:b/>
          <w:bCs/>
          <w:sz w:val="24"/>
          <w:szCs w:val="24"/>
          <w:rtl/>
        </w:rPr>
        <w:t>ست</w:t>
      </w:r>
      <w:r w:rsidRPr="00C44BE5">
        <w:rPr>
          <w:rFonts w:cs="B Nazanin" w:hint="cs"/>
          <w:b/>
          <w:bCs/>
          <w:sz w:val="24"/>
          <w:szCs w:val="24"/>
          <w:rtl/>
        </w:rPr>
        <w:t>ی</w:t>
      </w:r>
      <w:r w:rsidRPr="00C44BE5">
        <w:rPr>
          <w:rFonts w:cs="B Nazanin"/>
          <w:b/>
          <w:bCs/>
          <w:sz w:val="24"/>
          <w:szCs w:val="24"/>
          <w:rtl/>
        </w:rPr>
        <w:t xml:space="preserve"> و اجرا</w:t>
      </w:r>
      <w:r w:rsidRPr="00C44BE5">
        <w:rPr>
          <w:rFonts w:cs="B Nazanin" w:hint="cs"/>
          <w:b/>
          <w:bCs/>
          <w:sz w:val="24"/>
          <w:szCs w:val="24"/>
          <w:rtl/>
        </w:rPr>
        <w:t>ی</w:t>
      </w:r>
      <w:r w:rsidRPr="00C44BE5">
        <w:rPr>
          <w:rFonts w:cs="B Nazanin"/>
          <w:b/>
          <w:bCs/>
          <w:sz w:val="24"/>
          <w:szCs w:val="24"/>
          <w:rtl/>
        </w:rPr>
        <w:t xml:space="preserve"> مفاد</w:t>
      </w:r>
      <w:r>
        <w:rPr>
          <w:rFonts w:cs="B Nazanin" w:hint="cs"/>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w:t>
      </w:r>
      <w:r>
        <w:rPr>
          <w:rFonts w:cs="Cambria" w:hint="cs"/>
          <w:b/>
          <w:bCs/>
          <w:sz w:val="24"/>
          <w:szCs w:val="24"/>
          <w:rtl/>
        </w:rPr>
        <w:t>"</w:t>
      </w:r>
      <w:r w:rsidRPr="00C44BE5">
        <w:rPr>
          <w:rFonts w:cs="B Nazanin"/>
          <w:b/>
          <w:bCs/>
          <w:sz w:val="24"/>
          <w:szCs w:val="24"/>
          <w:rtl/>
        </w:rPr>
        <w:t>همکار</w:t>
      </w:r>
      <w:r w:rsidRPr="00C44BE5">
        <w:rPr>
          <w:rFonts w:cs="B Nazanin" w:hint="cs"/>
          <w:b/>
          <w:bCs/>
          <w:sz w:val="24"/>
          <w:szCs w:val="24"/>
          <w:rtl/>
        </w:rPr>
        <w:t>ی</w:t>
      </w:r>
      <w:r w:rsidRPr="00C44BE5">
        <w:rPr>
          <w:rFonts w:cs="B Nazanin"/>
          <w:b/>
          <w:bCs/>
          <w:sz w:val="24"/>
          <w:szCs w:val="24"/>
          <w:rtl/>
        </w:rPr>
        <w:t xml:space="preserve"> در زم</w:t>
      </w:r>
      <w:r w:rsidRPr="00C44BE5">
        <w:rPr>
          <w:rFonts w:cs="B Nazanin" w:hint="cs"/>
          <w:b/>
          <w:bCs/>
          <w:sz w:val="24"/>
          <w:szCs w:val="24"/>
          <w:rtl/>
        </w:rPr>
        <w:t>ی</w:t>
      </w:r>
      <w:r w:rsidRPr="00C44BE5">
        <w:rPr>
          <w:rFonts w:cs="B Nazanin" w:hint="eastAsia"/>
          <w:b/>
          <w:bCs/>
          <w:sz w:val="24"/>
          <w:szCs w:val="24"/>
          <w:rtl/>
        </w:rPr>
        <w:t>نه</w:t>
      </w:r>
      <w:r w:rsidRPr="00C44BE5">
        <w:rPr>
          <w:rFonts w:cs="B Nazanin"/>
          <w:b/>
          <w:bCs/>
          <w:sz w:val="24"/>
          <w:szCs w:val="24"/>
          <w:rtl/>
        </w:rPr>
        <w:t xml:space="preserve"> حفظ مح</w:t>
      </w:r>
      <w:r w:rsidRPr="00C44BE5">
        <w:rPr>
          <w:rFonts w:cs="B Nazanin" w:hint="cs"/>
          <w:b/>
          <w:bCs/>
          <w:sz w:val="24"/>
          <w:szCs w:val="24"/>
          <w:rtl/>
        </w:rPr>
        <w:t>ی</w:t>
      </w:r>
      <w:r w:rsidRPr="00C44BE5">
        <w:rPr>
          <w:rFonts w:cs="B Nazanin" w:hint="eastAsia"/>
          <w:b/>
          <w:bCs/>
          <w:sz w:val="24"/>
          <w:szCs w:val="24"/>
          <w:rtl/>
        </w:rPr>
        <w:t>ط</w:t>
      </w:r>
      <w:r w:rsidRPr="00C44BE5">
        <w:rPr>
          <w:rFonts w:cs="B Nazanin"/>
          <w:b/>
          <w:bCs/>
          <w:sz w:val="24"/>
          <w:szCs w:val="24"/>
          <w:rtl/>
        </w:rPr>
        <w:t xml:space="preserve"> ز</w:t>
      </w:r>
      <w:r w:rsidRPr="00C44BE5">
        <w:rPr>
          <w:rFonts w:cs="B Nazanin" w:hint="cs"/>
          <w:b/>
          <w:bCs/>
          <w:sz w:val="24"/>
          <w:szCs w:val="24"/>
          <w:rtl/>
        </w:rPr>
        <w:t>ی</w:t>
      </w:r>
      <w:r w:rsidRPr="00C44BE5">
        <w:rPr>
          <w:rFonts w:cs="B Nazanin" w:hint="eastAsia"/>
          <w:b/>
          <w:bCs/>
          <w:sz w:val="24"/>
          <w:szCs w:val="24"/>
          <w:rtl/>
        </w:rPr>
        <w:t>ست</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سازمان حفاظت مح</w:t>
      </w:r>
      <w:r w:rsidRPr="00C44BE5">
        <w:rPr>
          <w:rFonts w:cs="B Nazanin" w:hint="cs"/>
          <w:b/>
          <w:bCs/>
          <w:sz w:val="24"/>
          <w:szCs w:val="24"/>
          <w:rtl/>
        </w:rPr>
        <w:t>ی</w:t>
      </w:r>
      <w:r w:rsidRPr="00C44BE5">
        <w:rPr>
          <w:rFonts w:cs="B Nazanin" w:hint="eastAsia"/>
          <w:b/>
          <w:bCs/>
          <w:sz w:val="24"/>
          <w:szCs w:val="24"/>
          <w:rtl/>
        </w:rPr>
        <w:t>ط</w:t>
      </w:r>
      <w:r w:rsidRPr="00C44BE5">
        <w:rPr>
          <w:rFonts w:cs="B Nazanin"/>
          <w:b/>
          <w:bCs/>
          <w:sz w:val="24"/>
          <w:szCs w:val="24"/>
          <w:rtl/>
        </w:rPr>
        <w:t xml:space="preserve"> ز</w:t>
      </w:r>
      <w:r w:rsidRPr="00C44BE5">
        <w:rPr>
          <w:rFonts w:cs="B Nazanin" w:hint="cs"/>
          <w:b/>
          <w:bCs/>
          <w:sz w:val="24"/>
          <w:szCs w:val="24"/>
          <w:rtl/>
        </w:rPr>
        <w:t>ی</w:t>
      </w:r>
      <w:r w:rsidRPr="00C44BE5">
        <w:rPr>
          <w:rFonts w:cs="B Nazanin" w:hint="eastAsia"/>
          <w:b/>
          <w:bCs/>
          <w:sz w:val="24"/>
          <w:szCs w:val="24"/>
          <w:rtl/>
        </w:rPr>
        <w:t>ست</w:t>
      </w:r>
      <w:r>
        <w:rPr>
          <w:rFonts w:cs="B Nazanin" w:hint="cs"/>
          <w:b/>
          <w:bCs/>
          <w:sz w:val="24"/>
          <w:szCs w:val="24"/>
          <w:rtl/>
        </w:rPr>
        <w:t xml:space="preserve"> </w:t>
      </w:r>
      <w:r w:rsidRPr="00C44BE5">
        <w:rPr>
          <w:rFonts w:cs="B Nazanin" w:hint="eastAsia"/>
          <w:b/>
          <w:bCs/>
          <w:sz w:val="24"/>
          <w:szCs w:val="24"/>
          <w:rtl/>
        </w:rPr>
        <w:t>جمهور</w:t>
      </w:r>
      <w:r w:rsidRPr="00C44BE5">
        <w:rPr>
          <w:rFonts w:cs="B Nazanin" w:hint="cs"/>
          <w:b/>
          <w:bCs/>
          <w:sz w:val="24"/>
          <w:szCs w:val="24"/>
          <w:rtl/>
        </w:rPr>
        <w:t>ی</w:t>
      </w:r>
      <w:r w:rsidRPr="00C44BE5">
        <w:rPr>
          <w:rFonts w:cs="B Nazanin"/>
          <w:b/>
          <w:bCs/>
          <w:sz w:val="24"/>
          <w:szCs w:val="24"/>
          <w:rtl/>
        </w:rPr>
        <w:t xml:space="preserve"> اسلام</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ران</w:t>
      </w:r>
      <w:r w:rsidRPr="00C44BE5">
        <w:rPr>
          <w:rFonts w:cs="B Nazanin"/>
          <w:b/>
          <w:bCs/>
          <w:sz w:val="24"/>
          <w:szCs w:val="24"/>
          <w:rtl/>
        </w:rPr>
        <w:t xml:space="preserve"> و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دولت</w:t>
      </w:r>
      <w:r w:rsidRPr="00C44BE5">
        <w:rPr>
          <w:rFonts w:cs="B Nazanin" w:hint="cs"/>
          <w:b/>
          <w:bCs/>
          <w:sz w:val="24"/>
          <w:szCs w:val="24"/>
          <w:rtl/>
        </w:rPr>
        <w:t>ی</w:t>
      </w:r>
      <w:r w:rsidRPr="00C44BE5">
        <w:rPr>
          <w:rFonts w:cs="B Nazanin"/>
          <w:b/>
          <w:bCs/>
          <w:sz w:val="24"/>
          <w:szCs w:val="24"/>
          <w:rtl/>
        </w:rPr>
        <w:t xml:space="preserve"> حفظ مح</w:t>
      </w:r>
      <w:r w:rsidRPr="00C44BE5">
        <w:rPr>
          <w:rFonts w:cs="B Nazanin" w:hint="cs"/>
          <w:b/>
          <w:bCs/>
          <w:sz w:val="24"/>
          <w:szCs w:val="24"/>
          <w:rtl/>
        </w:rPr>
        <w:t>ی</w:t>
      </w:r>
      <w:r w:rsidRPr="00C44BE5">
        <w:rPr>
          <w:rFonts w:cs="B Nazanin" w:hint="eastAsia"/>
          <w:b/>
          <w:bCs/>
          <w:sz w:val="24"/>
          <w:szCs w:val="24"/>
          <w:rtl/>
        </w:rPr>
        <w:t>ط</w:t>
      </w:r>
      <w:r w:rsidRPr="00C44BE5">
        <w:rPr>
          <w:rFonts w:cs="B Nazanin"/>
          <w:b/>
          <w:bCs/>
          <w:sz w:val="24"/>
          <w:szCs w:val="24"/>
          <w:rtl/>
        </w:rPr>
        <w:t xml:space="preserve"> ز</w:t>
      </w:r>
      <w:r w:rsidRPr="00C44BE5">
        <w:rPr>
          <w:rFonts w:cs="B Nazanin" w:hint="cs"/>
          <w:b/>
          <w:bCs/>
          <w:sz w:val="24"/>
          <w:szCs w:val="24"/>
          <w:rtl/>
        </w:rPr>
        <w:t>ی</w:t>
      </w:r>
      <w:r w:rsidRPr="00C44BE5">
        <w:rPr>
          <w:rFonts w:cs="B Nazanin" w:hint="eastAsia"/>
          <w:b/>
          <w:bCs/>
          <w:sz w:val="24"/>
          <w:szCs w:val="24"/>
          <w:rtl/>
        </w:rPr>
        <w:t>ست</w:t>
      </w:r>
      <w:r w:rsidRPr="00C44BE5">
        <w:rPr>
          <w:rFonts w:cs="B Nazanin"/>
          <w:b/>
          <w:bCs/>
          <w:sz w:val="24"/>
          <w:szCs w:val="24"/>
          <w:rtl/>
        </w:rPr>
        <w:t xml:space="preserve"> جمهور</w:t>
      </w:r>
      <w:r w:rsidRPr="00C44BE5">
        <w:rPr>
          <w:rFonts w:cs="B Nazanin" w:hint="cs"/>
          <w:b/>
          <w:bCs/>
          <w:sz w:val="24"/>
          <w:szCs w:val="24"/>
          <w:rtl/>
        </w:rPr>
        <w:t>ی</w:t>
      </w:r>
      <w:r w:rsidRPr="00C44BE5">
        <w:rPr>
          <w:rFonts w:cs="B Nazanin"/>
          <w:b/>
          <w:bCs/>
          <w:sz w:val="24"/>
          <w:szCs w:val="24"/>
          <w:rtl/>
        </w:rPr>
        <w:t xml:space="preserve"> تاج</w:t>
      </w:r>
      <w:r w:rsidRPr="00C44BE5">
        <w:rPr>
          <w:rFonts w:cs="B Nazanin" w:hint="cs"/>
          <w:b/>
          <w:bCs/>
          <w:sz w:val="24"/>
          <w:szCs w:val="24"/>
          <w:rtl/>
        </w:rPr>
        <w:t>ی</w:t>
      </w:r>
      <w:r w:rsidRPr="00C44BE5">
        <w:rPr>
          <w:rFonts w:cs="B Nazanin" w:hint="eastAsia"/>
          <w:b/>
          <w:bCs/>
          <w:sz w:val="24"/>
          <w:szCs w:val="24"/>
          <w:rtl/>
        </w:rPr>
        <w:t>کستان</w:t>
      </w:r>
      <w:r w:rsidRPr="00C44BE5">
        <w:rPr>
          <w:rFonts w:cs="B Nazanin"/>
          <w:b/>
          <w:bCs/>
          <w:sz w:val="24"/>
          <w:szCs w:val="24"/>
          <w:rtl/>
        </w:rPr>
        <w:t>" که در 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۹</w:t>
      </w:r>
      <w:r>
        <w:rPr>
          <w:rFonts w:cs="B Nazanin" w:hint="cs"/>
          <w:b/>
          <w:bCs/>
          <w:sz w:val="24"/>
          <w:szCs w:val="24"/>
          <w:rtl/>
        </w:rPr>
        <w:t xml:space="preserve"> </w:t>
      </w:r>
      <w:r w:rsidRPr="00C44BE5">
        <w:rPr>
          <w:rFonts w:cs="B Nazanin" w:hint="eastAsia"/>
          <w:b/>
          <w:bCs/>
          <w:sz w:val="24"/>
          <w:szCs w:val="24"/>
          <w:rtl/>
        </w:rPr>
        <w:t>خرداد</w:t>
      </w:r>
      <w:r w:rsidRPr="00C44BE5">
        <w:rPr>
          <w:rFonts w:cs="B Nazanin"/>
          <w:b/>
          <w:bCs/>
          <w:sz w:val="24"/>
          <w:szCs w:val="24"/>
          <w:rtl/>
        </w:rPr>
        <w:t xml:space="preserve"> ۱۴۰۱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با ۳۰ م</w:t>
      </w:r>
      <w:r w:rsidRPr="00C44BE5">
        <w:rPr>
          <w:rFonts w:cs="B Nazanin" w:hint="cs"/>
          <w:b/>
          <w:bCs/>
          <w:sz w:val="24"/>
          <w:szCs w:val="24"/>
          <w:rtl/>
        </w:rPr>
        <w:t>ی</w:t>
      </w:r>
      <w:r w:rsidRPr="00C44BE5">
        <w:rPr>
          <w:rFonts w:cs="B Nazanin"/>
          <w:b/>
          <w:bCs/>
          <w:sz w:val="24"/>
          <w:szCs w:val="24"/>
          <w:rtl/>
        </w:rPr>
        <w:t xml:space="preserve"> ۲۰۲۲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در تهران امضا شد اعلام م</w:t>
      </w:r>
      <w:r w:rsidRPr="00C44BE5">
        <w:rPr>
          <w:rFonts w:cs="B Nazanin" w:hint="cs"/>
          <w:b/>
          <w:bCs/>
          <w:sz w:val="24"/>
          <w:szCs w:val="24"/>
          <w:rtl/>
        </w:rPr>
        <w:t>ی</w:t>
      </w:r>
      <w:r w:rsidRPr="00C44BE5">
        <w:rPr>
          <w:rFonts w:cs="B Nazanin"/>
          <w:b/>
          <w:bCs/>
          <w:sz w:val="24"/>
          <w:szCs w:val="24"/>
          <w:rtl/>
        </w:rPr>
        <w:t xml:space="preserve"> دارند.</w:t>
      </w:r>
    </w:p>
    <w:p w14:paraId="12511030" w14:textId="77777777" w:rsidR="003D57B2" w:rsidRPr="00513081" w:rsidRDefault="003D57B2" w:rsidP="00DA5E65">
      <w:pPr>
        <w:bidi/>
        <w:spacing w:after="0" w:line="360" w:lineRule="auto"/>
        <w:jc w:val="both"/>
        <w:rPr>
          <w:rFonts w:cs="B Zar"/>
          <w:b/>
          <w:bCs/>
          <w:sz w:val="24"/>
          <w:szCs w:val="24"/>
          <w:rtl/>
        </w:rPr>
      </w:pPr>
      <w:r w:rsidRPr="00513081">
        <w:rPr>
          <w:rFonts w:cs="B Zar"/>
          <w:b/>
          <w:bCs/>
          <w:sz w:val="24"/>
          <w:szCs w:val="24"/>
          <w:rtl/>
        </w:rPr>
        <w:t xml:space="preserve">۲۴ </w:t>
      </w:r>
      <w:r>
        <w:rPr>
          <w:rFonts w:cs="B Zar" w:hint="cs"/>
          <w:b/>
          <w:bCs/>
          <w:sz w:val="24"/>
          <w:szCs w:val="24"/>
          <w:rtl/>
        </w:rPr>
        <w:t xml:space="preserve">. </w:t>
      </w:r>
      <w:r w:rsidRPr="00513081">
        <w:rPr>
          <w:rFonts w:cs="B Zar"/>
          <w:b/>
          <w:bCs/>
          <w:sz w:val="24"/>
          <w:szCs w:val="24"/>
          <w:rtl/>
        </w:rPr>
        <w:t>اسناد دو جانبه</w:t>
      </w:r>
    </w:p>
    <w:p w14:paraId="4AE6B6B6" w14:textId="77777777" w:rsidR="003D57B2" w:rsidRPr="00C44BE5"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۲۴.۱ </w:t>
      </w:r>
      <w:r>
        <w:rPr>
          <w:rFonts w:cs="B Nazanin" w:hint="cs"/>
          <w:b/>
          <w:bCs/>
          <w:sz w:val="24"/>
          <w:szCs w:val="24"/>
          <w:rtl/>
        </w:rPr>
        <w:t xml:space="preserve">. </w:t>
      </w:r>
      <w:r w:rsidRPr="00C44BE5">
        <w:rPr>
          <w:rFonts w:cs="B Nazanin"/>
          <w:b/>
          <w:bCs/>
          <w:sz w:val="24"/>
          <w:szCs w:val="24"/>
          <w:rtl/>
        </w:rPr>
        <w:t>وزارت خانه ها و ادارات دو کشور جهت بررس</w:t>
      </w:r>
      <w:r w:rsidRPr="00C44BE5">
        <w:rPr>
          <w:rFonts w:cs="B Nazanin" w:hint="cs"/>
          <w:b/>
          <w:bCs/>
          <w:sz w:val="24"/>
          <w:szCs w:val="24"/>
          <w:rtl/>
        </w:rPr>
        <w:t>ی</w:t>
      </w:r>
      <w:r w:rsidRPr="00C44BE5">
        <w:rPr>
          <w:rFonts w:cs="B Nazanin"/>
          <w:b/>
          <w:bCs/>
          <w:sz w:val="24"/>
          <w:szCs w:val="24"/>
          <w:rtl/>
        </w:rPr>
        <w:t xml:space="preserve"> پ</w:t>
      </w:r>
      <w:r w:rsidRPr="00C44BE5">
        <w:rPr>
          <w:rFonts w:cs="B Nazanin" w:hint="cs"/>
          <w:b/>
          <w:bCs/>
          <w:sz w:val="24"/>
          <w:szCs w:val="24"/>
          <w:rtl/>
        </w:rPr>
        <w:t>ی</w:t>
      </w:r>
      <w:r w:rsidRPr="00C44BE5">
        <w:rPr>
          <w:rFonts w:cs="B Nazanin" w:hint="eastAsia"/>
          <w:b/>
          <w:bCs/>
          <w:sz w:val="24"/>
          <w:szCs w:val="24"/>
          <w:rtl/>
        </w:rPr>
        <w:t>ش</w:t>
      </w:r>
      <w:r w:rsidRPr="00C44BE5">
        <w:rPr>
          <w:rFonts w:cs="B Nazanin"/>
          <w:b/>
          <w:bCs/>
          <w:sz w:val="24"/>
          <w:szCs w:val="24"/>
          <w:rtl/>
        </w:rPr>
        <w:t xml:space="preserve"> نو</w:t>
      </w:r>
      <w:r w:rsidRPr="00C44BE5">
        <w:rPr>
          <w:rFonts w:cs="B Nazanin" w:hint="cs"/>
          <w:b/>
          <w:bCs/>
          <w:sz w:val="24"/>
          <w:szCs w:val="24"/>
          <w:rtl/>
        </w:rPr>
        <w:t>ی</w:t>
      </w:r>
      <w:r w:rsidRPr="00C44BE5">
        <w:rPr>
          <w:rFonts w:cs="B Nazanin" w:hint="eastAsia"/>
          <w:b/>
          <w:bCs/>
          <w:sz w:val="24"/>
          <w:szCs w:val="24"/>
          <w:rtl/>
        </w:rPr>
        <w:t>س</w:t>
      </w:r>
      <w:r w:rsidRPr="00C44BE5">
        <w:rPr>
          <w:rFonts w:cs="B Nazanin"/>
          <w:b/>
          <w:bCs/>
          <w:sz w:val="24"/>
          <w:szCs w:val="24"/>
          <w:rtl/>
        </w:rPr>
        <w:t xml:space="preserve"> اس</w:t>
      </w:r>
      <w:r>
        <w:rPr>
          <w:rFonts w:cs="B Nazanin" w:hint="cs"/>
          <w:b/>
          <w:bCs/>
          <w:sz w:val="24"/>
          <w:szCs w:val="24"/>
          <w:rtl/>
        </w:rPr>
        <w:t>ن</w:t>
      </w:r>
      <w:r w:rsidRPr="00C44BE5">
        <w:rPr>
          <w:rFonts w:cs="B Nazanin"/>
          <w:b/>
          <w:bCs/>
          <w:sz w:val="24"/>
          <w:szCs w:val="24"/>
          <w:rtl/>
        </w:rPr>
        <w:t>اد همکار</w:t>
      </w:r>
      <w:r w:rsidRPr="00C44BE5">
        <w:rPr>
          <w:rFonts w:cs="B Nazanin" w:hint="cs"/>
          <w:b/>
          <w:bCs/>
          <w:sz w:val="24"/>
          <w:szCs w:val="24"/>
          <w:rtl/>
        </w:rPr>
        <w:t>ی</w:t>
      </w:r>
      <w:r w:rsidRPr="00C44BE5">
        <w:rPr>
          <w:rFonts w:cs="B Nazanin"/>
          <w:b/>
          <w:bCs/>
          <w:sz w:val="24"/>
          <w:szCs w:val="24"/>
          <w:rtl/>
        </w:rPr>
        <w:t xml:space="preserve"> دوجانبه</w:t>
      </w:r>
      <w:r>
        <w:rPr>
          <w:rFonts w:cs="B Nazanin" w:hint="cs"/>
          <w:b/>
          <w:bCs/>
          <w:sz w:val="24"/>
          <w:szCs w:val="24"/>
          <w:rtl/>
        </w:rPr>
        <w:t xml:space="preserve"> </w:t>
      </w:r>
      <w:r w:rsidRPr="00C44BE5">
        <w:rPr>
          <w:rFonts w:cs="B Nazanin" w:hint="eastAsia"/>
          <w:b/>
          <w:bCs/>
          <w:sz w:val="24"/>
          <w:szCs w:val="24"/>
          <w:rtl/>
        </w:rPr>
        <w:t>هماهنگ</w:t>
      </w:r>
      <w:r w:rsidRPr="00C44BE5">
        <w:rPr>
          <w:rFonts w:cs="B Nazanin" w:hint="cs"/>
          <w:b/>
          <w:bCs/>
          <w:sz w:val="24"/>
          <w:szCs w:val="24"/>
          <w:rtl/>
        </w:rPr>
        <w:t>ی</w:t>
      </w:r>
      <w:r w:rsidRPr="00C44BE5">
        <w:rPr>
          <w:rFonts w:cs="B Nazanin"/>
          <w:b/>
          <w:bCs/>
          <w:sz w:val="24"/>
          <w:szCs w:val="24"/>
          <w:rtl/>
        </w:rPr>
        <w:t xml:space="preserve"> لازم را انجام خواهند داد.</w:t>
      </w:r>
    </w:p>
    <w:p w14:paraId="6E0B1909" w14:textId="5EFF8BB3"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۲۴.۲ </w:t>
      </w:r>
      <w:r>
        <w:rPr>
          <w:rFonts w:cs="B Nazanin" w:hint="cs"/>
          <w:b/>
          <w:bCs/>
          <w:sz w:val="24"/>
          <w:szCs w:val="24"/>
          <w:rtl/>
        </w:rPr>
        <w:t>.</w:t>
      </w:r>
      <w:r w:rsidRPr="00C44BE5">
        <w:rPr>
          <w:rFonts w:cs="B Nazanin"/>
          <w:b/>
          <w:bCs/>
          <w:sz w:val="24"/>
          <w:szCs w:val="24"/>
          <w:rtl/>
        </w:rPr>
        <w:t>دو طرف در جهت توسعه همکار</w:t>
      </w:r>
      <w:r w:rsidRPr="00C44BE5">
        <w:rPr>
          <w:rFonts w:cs="B Nazanin" w:hint="cs"/>
          <w:b/>
          <w:bCs/>
          <w:sz w:val="24"/>
          <w:szCs w:val="24"/>
          <w:rtl/>
        </w:rPr>
        <w:t>ی</w:t>
      </w:r>
      <w:r w:rsidRPr="00C44BE5">
        <w:rPr>
          <w:rFonts w:cs="B Nazanin" w:hint="eastAsia"/>
          <w:b/>
          <w:bCs/>
          <w:sz w:val="24"/>
          <w:szCs w:val="24"/>
          <w:rtl/>
        </w:rPr>
        <w:t>ها</w:t>
      </w:r>
      <w:r w:rsidRPr="00C44BE5">
        <w:rPr>
          <w:rFonts w:cs="B Nazanin"/>
          <w:b/>
          <w:bCs/>
          <w:sz w:val="24"/>
          <w:szCs w:val="24"/>
          <w:rtl/>
        </w:rPr>
        <w:t xml:space="preserve"> ب</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دو کشور بر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اجرا</w:t>
      </w:r>
      <w:r w:rsidRPr="00C44BE5">
        <w:rPr>
          <w:rFonts w:cs="B Nazanin" w:hint="cs"/>
          <w:b/>
          <w:bCs/>
          <w:sz w:val="24"/>
          <w:szCs w:val="24"/>
          <w:rtl/>
        </w:rPr>
        <w:t>یی</w:t>
      </w:r>
      <w:r w:rsidRPr="00C44BE5">
        <w:rPr>
          <w:rFonts w:cs="B Nazanin"/>
          <w:b/>
          <w:bCs/>
          <w:sz w:val="24"/>
          <w:szCs w:val="24"/>
          <w:rtl/>
        </w:rPr>
        <w:t xml:space="preserve"> شدن اس</w:t>
      </w:r>
      <w:r>
        <w:rPr>
          <w:rFonts w:cs="B Nazanin" w:hint="cs"/>
          <w:b/>
          <w:bCs/>
          <w:sz w:val="24"/>
          <w:szCs w:val="24"/>
          <w:rtl/>
        </w:rPr>
        <w:t>ن</w:t>
      </w:r>
      <w:r w:rsidRPr="00C44BE5">
        <w:rPr>
          <w:rFonts w:cs="B Nazanin"/>
          <w:b/>
          <w:bCs/>
          <w:sz w:val="24"/>
          <w:szCs w:val="24"/>
          <w:rtl/>
        </w:rPr>
        <w:t>اد امضاء</w:t>
      </w:r>
      <w:r>
        <w:rPr>
          <w:rFonts w:cs="B Nazanin" w:hint="cs"/>
          <w:b/>
          <w:bCs/>
          <w:sz w:val="24"/>
          <w:szCs w:val="24"/>
          <w:rtl/>
        </w:rPr>
        <w:t xml:space="preserve"> </w:t>
      </w:r>
      <w:r w:rsidRPr="00C44BE5">
        <w:rPr>
          <w:rFonts w:cs="B Nazanin" w:hint="eastAsia"/>
          <w:b/>
          <w:bCs/>
          <w:sz w:val="24"/>
          <w:szCs w:val="24"/>
          <w:rtl/>
        </w:rPr>
        <w:t>شده</w:t>
      </w:r>
      <w:r w:rsidRPr="00C44BE5">
        <w:rPr>
          <w:rFonts w:cs="B Nazanin"/>
          <w:b/>
          <w:bCs/>
          <w:sz w:val="24"/>
          <w:szCs w:val="24"/>
          <w:rtl/>
        </w:rPr>
        <w:t xml:space="preserve"> از مجار</w:t>
      </w:r>
      <w:r w:rsidRPr="00C44BE5">
        <w:rPr>
          <w:rFonts w:cs="B Nazanin" w:hint="cs"/>
          <w:b/>
          <w:bCs/>
          <w:sz w:val="24"/>
          <w:szCs w:val="24"/>
          <w:rtl/>
        </w:rPr>
        <w:t>ی</w:t>
      </w:r>
      <w:r w:rsidRPr="00C44BE5">
        <w:rPr>
          <w:rFonts w:cs="B Nazanin"/>
          <w:b/>
          <w:bCs/>
          <w:sz w:val="24"/>
          <w:szCs w:val="24"/>
          <w:rtl/>
        </w:rPr>
        <w:t xml:space="preserve"> د</w:t>
      </w:r>
      <w:r w:rsidRPr="00C44BE5">
        <w:rPr>
          <w:rFonts w:cs="B Nazanin" w:hint="cs"/>
          <w:b/>
          <w:bCs/>
          <w:sz w:val="24"/>
          <w:szCs w:val="24"/>
          <w:rtl/>
        </w:rPr>
        <w:t>ی</w:t>
      </w:r>
      <w:r w:rsidRPr="00C44BE5">
        <w:rPr>
          <w:rFonts w:cs="B Nazanin" w:hint="eastAsia"/>
          <w:b/>
          <w:bCs/>
          <w:sz w:val="24"/>
          <w:szCs w:val="24"/>
          <w:rtl/>
        </w:rPr>
        <w:t>پلمات</w:t>
      </w:r>
      <w:r w:rsidRPr="00C44BE5">
        <w:rPr>
          <w:rFonts w:cs="B Nazanin" w:hint="cs"/>
          <w:b/>
          <w:bCs/>
          <w:sz w:val="24"/>
          <w:szCs w:val="24"/>
          <w:rtl/>
        </w:rPr>
        <w:t>ی</w:t>
      </w:r>
      <w:r w:rsidRPr="00C44BE5">
        <w:rPr>
          <w:rFonts w:cs="B Nazanin" w:hint="eastAsia"/>
          <w:b/>
          <w:bCs/>
          <w:sz w:val="24"/>
          <w:szCs w:val="24"/>
          <w:rtl/>
        </w:rPr>
        <w:t>ک</w:t>
      </w:r>
      <w:r w:rsidRPr="00C44BE5">
        <w:rPr>
          <w:rFonts w:cs="B Nazanin"/>
          <w:b/>
          <w:bCs/>
          <w:sz w:val="24"/>
          <w:szCs w:val="24"/>
          <w:rtl/>
        </w:rPr>
        <w:t xml:space="preserve"> تأک</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 xml:space="preserve"> نمودند.</w:t>
      </w:r>
    </w:p>
    <w:p w14:paraId="0C9F2919" w14:textId="1A7A2C33" w:rsidR="003364A4" w:rsidRDefault="003364A4" w:rsidP="003364A4">
      <w:pPr>
        <w:bidi/>
        <w:spacing w:after="0" w:line="360" w:lineRule="auto"/>
        <w:jc w:val="both"/>
        <w:rPr>
          <w:rFonts w:cs="B Nazanin"/>
          <w:b/>
          <w:bCs/>
          <w:sz w:val="24"/>
          <w:szCs w:val="24"/>
          <w:rtl/>
        </w:rPr>
      </w:pPr>
    </w:p>
    <w:p w14:paraId="5BFE5CD8" w14:textId="77777777" w:rsidR="003364A4" w:rsidRPr="00D555DB" w:rsidRDefault="003364A4" w:rsidP="003364A4">
      <w:pPr>
        <w:bidi/>
        <w:spacing w:after="0" w:line="360" w:lineRule="auto"/>
        <w:jc w:val="both"/>
        <w:rPr>
          <w:rFonts w:cs="B Nazanin"/>
          <w:b/>
          <w:bCs/>
          <w:sz w:val="24"/>
          <w:szCs w:val="24"/>
        </w:rPr>
      </w:pPr>
    </w:p>
    <w:p w14:paraId="3ACC5898" w14:textId="77777777" w:rsidR="003D57B2" w:rsidRPr="00DC49D1" w:rsidRDefault="003D57B2" w:rsidP="00DA5E65">
      <w:pPr>
        <w:bidi/>
        <w:spacing w:after="0" w:line="360" w:lineRule="auto"/>
        <w:jc w:val="both"/>
        <w:rPr>
          <w:rFonts w:cs="B Titr"/>
          <w:b/>
          <w:bCs/>
          <w:sz w:val="24"/>
          <w:szCs w:val="24"/>
          <w:rtl/>
        </w:rPr>
      </w:pPr>
      <w:r w:rsidRPr="00DC49D1">
        <w:rPr>
          <w:rFonts w:cs="B Titr" w:hint="cs"/>
          <w:b/>
          <w:bCs/>
          <w:sz w:val="24"/>
          <w:szCs w:val="24"/>
          <w:rtl/>
        </w:rPr>
        <w:lastRenderedPageBreak/>
        <w:t>کمیته  پیگیری :</w:t>
      </w:r>
    </w:p>
    <w:p w14:paraId="4C6F8F77" w14:textId="2C4F07B9" w:rsidR="003D57B2" w:rsidRDefault="003D57B2" w:rsidP="003B0B82">
      <w:pPr>
        <w:bidi/>
        <w:spacing w:after="0" w:line="360" w:lineRule="auto"/>
        <w:jc w:val="both"/>
        <w:rPr>
          <w:rFonts w:cs="B Nazanin"/>
          <w:b/>
          <w:bCs/>
          <w:sz w:val="24"/>
          <w:szCs w:val="24"/>
          <w:rtl/>
        </w:rPr>
      </w:pPr>
      <w:r w:rsidRPr="00C44BE5">
        <w:rPr>
          <w:rFonts w:cs="B Nazanin"/>
          <w:b/>
          <w:bCs/>
          <w:sz w:val="24"/>
          <w:szCs w:val="24"/>
          <w:rtl/>
        </w:rPr>
        <w:t>دو طرف تفاهم کردند برا</w:t>
      </w:r>
      <w:r w:rsidRPr="00C44BE5">
        <w:rPr>
          <w:rFonts w:cs="B Nazanin" w:hint="cs"/>
          <w:b/>
          <w:bCs/>
          <w:sz w:val="24"/>
          <w:szCs w:val="24"/>
          <w:rtl/>
        </w:rPr>
        <w:t>ی</w:t>
      </w:r>
      <w:r w:rsidRPr="00C44BE5">
        <w:rPr>
          <w:rFonts w:cs="B Nazanin"/>
          <w:b/>
          <w:bCs/>
          <w:sz w:val="24"/>
          <w:szCs w:val="24"/>
          <w:rtl/>
        </w:rPr>
        <w:t xml:space="preserve"> بررس</w:t>
      </w:r>
      <w:r w:rsidRPr="00C44BE5">
        <w:rPr>
          <w:rFonts w:cs="B Nazanin" w:hint="cs"/>
          <w:b/>
          <w:bCs/>
          <w:sz w:val="24"/>
          <w:szCs w:val="24"/>
          <w:rtl/>
        </w:rPr>
        <w:t>ی</w:t>
      </w:r>
      <w:r w:rsidRPr="00C44BE5">
        <w:rPr>
          <w:rFonts w:cs="B Nazanin"/>
          <w:b/>
          <w:bCs/>
          <w:sz w:val="24"/>
          <w:szCs w:val="24"/>
          <w:rtl/>
        </w:rPr>
        <w:t xml:space="preserve"> ارز</w:t>
      </w:r>
      <w:r w:rsidRPr="00C44BE5">
        <w:rPr>
          <w:rFonts w:cs="B Nazanin" w:hint="cs"/>
          <w:b/>
          <w:bCs/>
          <w:sz w:val="24"/>
          <w:szCs w:val="24"/>
          <w:rtl/>
        </w:rPr>
        <w:t>ی</w:t>
      </w:r>
      <w:r w:rsidRPr="00C44BE5">
        <w:rPr>
          <w:rFonts w:cs="B Nazanin" w:hint="eastAsia"/>
          <w:b/>
          <w:bCs/>
          <w:sz w:val="24"/>
          <w:szCs w:val="24"/>
          <w:rtl/>
        </w:rPr>
        <w:t>اب</w:t>
      </w:r>
      <w:r w:rsidRPr="00C44BE5">
        <w:rPr>
          <w:rFonts w:cs="B Nazanin" w:hint="cs"/>
          <w:b/>
          <w:bCs/>
          <w:sz w:val="24"/>
          <w:szCs w:val="24"/>
          <w:rtl/>
        </w:rPr>
        <w:t>ی</w:t>
      </w:r>
      <w:r w:rsidRPr="00C44BE5">
        <w:rPr>
          <w:rFonts w:cs="B Nazanin"/>
          <w:b/>
          <w:bCs/>
          <w:sz w:val="24"/>
          <w:szCs w:val="24"/>
          <w:rtl/>
        </w:rPr>
        <w:t xml:space="preserve"> و عمل</w:t>
      </w:r>
      <w:r w:rsidRPr="00C44BE5">
        <w:rPr>
          <w:rFonts w:cs="B Nazanin" w:hint="cs"/>
          <w:b/>
          <w:bCs/>
          <w:sz w:val="24"/>
          <w:szCs w:val="24"/>
          <w:rtl/>
        </w:rPr>
        <w:t>ی</w:t>
      </w:r>
      <w:r w:rsidRPr="00C44BE5">
        <w:rPr>
          <w:rFonts w:cs="B Nazanin" w:hint="eastAsia"/>
          <w:b/>
          <w:bCs/>
          <w:sz w:val="24"/>
          <w:szCs w:val="24"/>
          <w:rtl/>
        </w:rPr>
        <w:t>ات</w:t>
      </w:r>
      <w:r w:rsidRPr="00C44BE5">
        <w:rPr>
          <w:rFonts w:cs="B Nazanin" w:hint="cs"/>
          <w:b/>
          <w:bCs/>
          <w:sz w:val="24"/>
          <w:szCs w:val="24"/>
          <w:rtl/>
        </w:rPr>
        <w:t>ی</w:t>
      </w:r>
      <w:r w:rsidRPr="00C44BE5">
        <w:rPr>
          <w:rFonts w:cs="B Nazanin"/>
          <w:b/>
          <w:bCs/>
          <w:sz w:val="24"/>
          <w:szCs w:val="24"/>
          <w:rtl/>
        </w:rPr>
        <w:t xml:space="preserve"> شدن مصوبات شانزدهم</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اج</w:t>
      </w:r>
      <w:r>
        <w:rPr>
          <w:rFonts w:cs="B Nazanin" w:hint="cs"/>
          <w:b/>
          <w:bCs/>
          <w:sz w:val="24"/>
          <w:szCs w:val="24"/>
          <w:rtl/>
        </w:rPr>
        <w:t xml:space="preserve">لاس کمیسیون </w:t>
      </w:r>
      <w:r w:rsidRPr="00C44BE5">
        <w:rPr>
          <w:rFonts w:cs="B Nazanin"/>
          <w:b/>
          <w:bCs/>
          <w:sz w:val="24"/>
          <w:szCs w:val="24"/>
          <w:rtl/>
        </w:rPr>
        <w:t>مشترک دو کشور</w:t>
      </w:r>
      <w:r>
        <w:rPr>
          <w:rFonts w:cs="B Nazanin" w:hint="cs"/>
          <w:b/>
          <w:bCs/>
          <w:sz w:val="24"/>
          <w:szCs w:val="24"/>
          <w:rtl/>
        </w:rPr>
        <w:t xml:space="preserve">، </w:t>
      </w:r>
      <w:r w:rsidRPr="00C44BE5">
        <w:rPr>
          <w:rFonts w:cs="B Nazanin"/>
          <w:b/>
          <w:bCs/>
          <w:sz w:val="24"/>
          <w:szCs w:val="24"/>
          <w:rtl/>
        </w:rPr>
        <w:t xml:space="preserve"> نسبت به تشک</w:t>
      </w:r>
      <w:r w:rsidRPr="00C44BE5">
        <w:rPr>
          <w:rFonts w:cs="B Nazanin" w:hint="cs"/>
          <w:b/>
          <w:bCs/>
          <w:sz w:val="24"/>
          <w:szCs w:val="24"/>
          <w:rtl/>
        </w:rPr>
        <w:t>ی</w:t>
      </w:r>
      <w:r w:rsidRPr="00C44BE5">
        <w:rPr>
          <w:rFonts w:cs="B Nazanin" w:hint="eastAsia"/>
          <w:b/>
          <w:bCs/>
          <w:sz w:val="24"/>
          <w:szCs w:val="24"/>
          <w:rtl/>
        </w:rPr>
        <w:t>ل</w:t>
      </w:r>
      <w:r w:rsidRPr="00C44BE5">
        <w:rPr>
          <w:rFonts w:cs="B Nazanin"/>
          <w:b/>
          <w:bCs/>
          <w:sz w:val="24"/>
          <w:szCs w:val="24"/>
          <w:rtl/>
        </w:rPr>
        <w:t xml:space="preserve"> جلسات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مشترک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Pr>
          <w:rFonts w:cs="B Nazanin" w:hint="cs"/>
          <w:b/>
          <w:bCs/>
          <w:sz w:val="24"/>
          <w:szCs w:val="24"/>
          <w:rtl/>
        </w:rPr>
        <w:t xml:space="preserve"> اقدام کنند. به این منظور مقرر شد </w:t>
      </w:r>
      <w:r w:rsidRPr="00C44BE5">
        <w:rPr>
          <w:rFonts w:cs="B Nazanin"/>
          <w:b/>
          <w:bCs/>
          <w:sz w:val="24"/>
          <w:szCs w:val="24"/>
          <w:rtl/>
        </w:rPr>
        <w:t>طرف</w:t>
      </w:r>
      <w:r>
        <w:rPr>
          <w:rFonts w:cs="B Nazanin" w:hint="cs"/>
          <w:b/>
          <w:bCs/>
          <w:sz w:val="24"/>
          <w:szCs w:val="24"/>
          <w:rtl/>
        </w:rPr>
        <w:t xml:space="preserve"> </w:t>
      </w:r>
      <w:r w:rsidRPr="00C44BE5">
        <w:rPr>
          <w:rFonts w:cs="B Nazanin"/>
          <w:b/>
          <w:bCs/>
          <w:sz w:val="24"/>
          <w:szCs w:val="24"/>
          <w:rtl/>
        </w:rPr>
        <w:t>ها</w:t>
      </w:r>
      <w:r>
        <w:rPr>
          <w:rFonts w:cs="B Nazanin" w:hint="cs"/>
          <w:b/>
          <w:bCs/>
          <w:sz w:val="24"/>
          <w:szCs w:val="24"/>
          <w:rtl/>
        </w:rPr>
        <w:t xml:space="preserve">، </w:t>
      </w:r>
      <w:r w:rsidRPr="00C44BE5">
        <w:rPr>
          <w:rFonts w:cs="B Nazanin"/>
          <w:b/>
          <w:bCs/>
          <w:sz w:val="24"/>
          <w:szCs w:val="24"/>
          <w:rtl/>
        </w:rPr>
        <w:t>نسبت به معرف</w:t>
      </w:r>
      <w:r w:rsidRPr="00C44BE5">
        <w:rPr>
          <w:rFonts w:cs="B Nazanin" w:hint="cs"/>
          <w:b/>
          <w:bCs/>
          <w:sz w:val="24"/>
          <w:szCs w:val="24"/>
          <w:rtl/>
        </w:rPr>
        <w:t>ی</w:t>
      </w:r>
      <w:r w:rsidRPr="00C44BE5">
        <w:rPr>
          <w:rFonts w:cs="B Nazanin"/>
          <w:b/>
          <w:bCs/>
          <w:sz w:val="24"/>
          <w:szCs w:val="24"/>
          <w:rtl/>
        </w:rPr>
        <w:t xml:space="preserve"> اعضا</w:t>
      </w:r>
      <w:r w:rsidRPr="00C44BE5">
        <w:rPr>
          <w:rFonts w:cs="B Nazanin" w:hint="cs"/>
          <w:b/>
          <w:bCs/>
          <w:sz w:val="24"/>
          <w:szCs w:val="24"/>
          <w:rtl/>
        </w:rPr>
        <w:t>ی</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ظرف سه ماه پس از امضا</w:t>
      </w:r>
      <w:r w:rsidRPr="00C44BE5">
        <w:rPr>
          <w:rFonts w:cs="B Nazanin" w:hint="cs"/>
          <w:b/>
          <w:bCs/>
          <w:sz w:val="24"/>
          <w:szCs w:val="24"/>
          <w:rtl/>
        </w:rPr>
        <w:t>ی</w:t>
      </w: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w:t>
      </w:r>
      <w:r>
        <w:rPr>
          <w:rFonts w:cs="B Nazanin" w:hint="cs"/>
          <w:b/>
          <w:bCs/>
          <w:sz w:val="24"/>
          <w:szCs w:val="24"/>
          <w:rtl/>
        </w:rPr>
        <w:t xml:space="preserve"> </w:t>
      </w:r>
      <w:r w:rsidRPr="00C44BE5">
        <w:rPr>
          <w:rFonts w:cs="B Nazanin" w:hint="eastAsia"/>
          <w:b/>
          <w:bCs/>
          <w:sz w:val="24"/>
          <w:szCs w:val="24"/>
          <w:rtl/>
        </w:rPr>
        <w:t>اقدام</w:t>
      </w:r>
      <w:r w:rsidRPr="00C44BE5">
        <w:rPr>
          <w:rFonts w:cs="B Nazanin"/>
          <w:b/>
          <w:bCs/>
          <w:sz w:val="24"/>
          <w:szCs w:val="24"/>
          <w:rtl/>
        </w:rPr>
        <w:t xml:space="preserve"> کنند. </w:t>
      </w:r>
    </w:p>
    <w:p w14:paraId="6EDFB6AC" w14:textId="77777777"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برگزار</w:t>
      </w:r>
      <w:r w:rsidRPr="00C44BE5">
        <w:rPr>
          <w:rFonts w:cs="B Nazanin" w:hint="cs"/>
          <w:b/>
          <w:bCs/>
          <w:sz w:val="24"/>
          <w:szCs w:val="24"/>
          <w:rtl/>
        </w:rPr>
        <w:t>ی</w:t>
      </w:r>
      <w:r w:rsidRPr="00C44BE5">
        <w:rPr>
          <w:rFonts w:cs="B Nazanin"/>
          <w:b/>
          <w:bCs/>
          <w:sz w:val="24"/>
          <w:szCs w:val="24"/>
          <w:rtl/>
        </w:rPr>
        <w:t xml:space="preserve"> نشستها</w:t>
      </w:r>
      <w:r w:rsidRPr="00C44BE5">
        <w:rPr>
          <w:rFonts w:cs="B Nazanin" w:hint="cs"/>
          <w:b/>
          <w:bCs/>
          <w:sz w:val="24"/>
          <w:szCs w:val="24"/>
          <w:rtl/>
        </w:rPr>
        <w:t>ی</w:t>
      </w:r>
      <w:r w:rsidRPr="00C44BE5">
        <w:rPr>
          <w:rFonts w:cs="B Nazanin"/>
          <w:b/>
          <w:bCs/>
          <w:sz w:val="24"/>
          <w:szCs w:val="24"/>
          <w:rtl/>
        </w:rPr>
        <w:t xml:space="preserve"> کم</w:t>
      </w:r>
      <w:r w:rsidRPr="00C44BE5">
        <w:rPr>
          <w:rFonts w:cs="B Nazanin" w:hint="cs"/>
          <w:b/>
          <w:bCs/>
          <w:sz w:val="24"/>
          <w:szCs w:val="24"/>
          <w:rtl/>
        </w:rPr>
        <w:t>ی</w:t>
      </w:r>
      <w:r w:rsidRPr="00C44BE5">
        <w:rPr>
          <w:rFonts w:cs="B Nazanin" w:hint="eastAsia"/>
          <w:b/>
          <w:bCs/>
          <w:sz w:val="24"/>
          <w:szCs w:val="24"/>
          <w:rtl/>
        </w:rPr>
        <w:t>ته</w:t>
      </w:r>
      <w:r w:rsidRPr="00C44BE5">
        <w:rPr>
          <w:rFonts w:cs="B Nazanin"/>
          <w:b/>
          <w:bCs/>
          <w:sz w:val="24"/>
          <w:szCs w:val="24"/>
          <w:rtl/>
        </w:rPr>
        <w:t xml:space="preserve"> پ</w:t>
      </w:r>
      <w:r w:rsidRPr="00C44BE5">
        <w:rPr>
          <w:rFonts w:cs="B Nazanin" w:hint="cs"/>
          <w:b/>
          <w:bCs/>
          <w:sz w:val="24"/>
          <w:szCs w:val="24"/>
          <w:rtl/>
        </w:rPr>
        <w:t>ی</w:t>
      </w:r>
      <w:r w:rsidRPr="00C44BE5">
        <w:rPr>
          <w:rFonts w:cs="B Nazanin" w:hint="eastAsia"/>
          <w:b/>
          <w:bCs/>
          <w:sz w:val="24"/>
          <w:szCs w:val="24"/>
          <w:rtl/>
        </w:rPr>
        <w:t>گ</w:t>
      </w:r>
      <w:r w:rsidRPr="00C44BE5">
        <w:rPr>
          <w:rFonts w:cs="B Nazanin" w:hint="cs"/>
          <w:b/>
          <w:bCs/>
          <w:sz w:val="24"/>
          <w:szCs w:val="24"/>
          <w:rtl/>
        </w:rPr>
        <w:t>ی</w:t>
      </w:r>
      <w:r w:rsidRPr="00C44BE5">
        <w:rPr>
          <w:rFonts w:cs="B Nazanin" w:hint="eastAsia"/>
          <w:b/>
          <w:bCs/>
          <w:sz w:val="24"/>
          <w:szCs w:val="24"/>
          <w:rtl/>
        </w:rPr>
        <w:t>ر</w:t>
      </w:r>
      <w:r w:rsidRPr="00C44BE5">
        <w:rPr>
          <w:rFonts w:cs="B Nazanin" w:hint="cs"/>
          <w:b/>
          <w:bCs/>
          <w:sz w:val="24"/>
          <w:szCs w:val="24"/>
          <w:rtl/>
        </w:rPr>
        <w:t>ی</w:t>
      </w:r>
      <w:r w:rsidRPr="00C44BE5">
        <w:rPr>
          <w:rFonts w:cs="B Nazanin"/>
          <w:b/>
          <w:bCs/>
          <w:sz w:val="24"/>
          <w:szCs w:val="24"/>
          <w:rtl/>
        </w:rPr>
        <w:t xml:space="preserve"> در شهرها</w:t>
      </w:r>
      <w:r w:rsidRPr="00C44BE5">
        <w:rPr>
          <w:rFonts w:cs="B Nazanin" w:hint="cs"/>
          <w:b/>
          <w:bCs/>
          <w:sz w:val="24"/>
          <w:szCs w:val="24"/>
          <w:rtl/>
        </w:rPr>
        <w:t>ی</w:t>
      </w:r>
      <w:r w:rsidRPr="00C44BE5">
        <w:rPr>
          <w:rFonts w:cs="B Nazanin"/>
          <w:b/>
          <w:bCs/>
          <w:sz w:val="24"/>
          <w:szCs w:val="24"/>
          <w:rtl/>
        </w:rPr>
        <w:t xml:space="preserve"> تهران و دوشنبه از طر</w:t>
      </w:r>
      <w:r w:rsidRPr="00C44BE5">
        <w:rPr>
          <w:rFonts w:cs="B Nazanin" w:hint="cs"/>
          <w:b/>
          <w:bCs/>
          <w:sz w:val="24"/>
          <w:szCs w:val="24"/>
          <w:rtl/>
        </w:rPr>
        <w:t>ی</w:t>
      </w:r>
      <w:r w:rsidRPr="00C44BE5">
        <w:rPr>
          <w:rFonts w:cs="B Nazanin" w:hint="eastAsia"/>
          <w:b/>
          <w:bCs/>
          <w:sz w:val="24"/>
          <w:szCs w:val="24"/>
          <w:rtl/>
        </w:rPr>
        <w:t>ق</w:t>
      </w:r>
      <w:r w:rsidRPr="00C44BE5">
        <w:rPr>
          <w:rFonts w:cs="B Nazanin"/>
          <w:b/>
          <w:bCs/>
          <w:sz w:val="24"/>
          <w:szCs w:val="24"/>
          <w:rtl/>
        </w:rPr>
        <w:t xml:space="preserve"> مجار</w:t>
      </w:r>
      <w:r w:rsidRPr="00C44BE5">
        <w:rPr>
          <w:rFonts w:cs="B Nazanin" w:hint="cs"/>
          <w:b/>
          <w:bCs/>
          <w:sz w:val="24"/>
          <w:szCs w:val="24"/>
          <w:rtl/>
        </w:rPr>
        <w:t>ی</w:t>
      </w:r>
      <w:r w:rsidRPr="00C44BE5">
        <w:rPr>
          <w:rFonts w:cs="B Nazanin"/>
          <w:b/>
          <w:bCs/>
          <w:sz w:val="24"/>
          <w:szCs w:val="24"/>
          <w:rtl/>
        </w:rPr>
        <w:t xml:space="preserve"> د</w:t>
      </w:r>
      <w:r w:rsidRPr="00C44BE5">
        <w:rPr>
          <w:rFonts w:cs="B Nazanin" w:hint="cs"/>
          <w:b/>
          <w:bCs/>
          <w:sz w:val="24"/>
          <w:szCs w:val="24"/>
          <w:rtl/>
        </w:rPr>
        <w:t>ی</w:t>
      </w:r>
      <w:r w:rsidRPr="00C44BE5">
        <w:rPr>
          <w:rFonts w:cs="B Nazanin" w:hint="eastAsia"/>
          <w:b/>
          <w:bCs/>
          <w:sz w:val="24"/>
          <w:szCs w:val="24"/>
          <w:rtl/>
        </w:rPr>
        <w:t>پلمات</w:t>
      </w:r>
      <w:r w:rsidRPr="00C44BE5">
        <w:rPr>
          <w:rFonts w:cs="B Nazanin" w:hint="cs"/>
          <w:b/>
          <w:bCs/>
          <w:sz w:val="24"/>
          <w:szCs w:val="24"/>
          <w:rtl/>
        </w:rPr>
        <w:t>ی</w:t>
      </w:r>
      <w:r w:rsidRPr="00C44BE5">
        <w:rPr>
          <w:rFonts w:cs="B Nazanin" w:hint="eastAsia"/>
          <w:b/>
          <w:bCs/>
          <w:sz w:val="24"/>
          <w:szCs w:val="24"/>
          <w:rtl/>
        </w:rPr>
        <w:t>ک</w:t>
      </w:r>
      <w:r>
        <w:rPr>
          <w:rFonts w:cs="B Nazanin" w:hint="cs"/>
          <w:b/>
          <w:bCs/>
          <w:sz w:val="24"/>
          <w:szCs w:val="24"/>
          <w:rtl/>
        </w:rPr>
        <w:t xml:space="preserve"> </w:t>
      </w:r>
      <w:r w:rsidRPr="00C44BE5">
        <w:rPr>
          <w:rFonts w:cs="B Nazanin" w:hint="eastAsia"/>
          <w:b/>
          <w:bCs/>
          <w:sz w:val="24"/>
          <w:szCs w:val="24"/>
          <w:rtl/>
        </w:rPr>
        <w:t>تع</w:t>
      </w:r>
      <w:r w:rsidRPr="00C44BE5">
        <w:rPr>
          <w:rFonts w:cs="B Nazanin" w:hint="cs"/>
          <w:b/>
          <w:bCs/>
          <w:sz w:val="24"/>
          <w:szCs w:val="24"/>
          <w:rtl/>
        </w:rPr>
        <w:t>یی</w:t>
      </w:r>
      <w:r w:rsidRPr="00C44BE5">
        <w:rPr>
          <w:rFonts w:cs="B Nazanin" w:hint="eastAsia"/>
          <w:b/>
          <w:bCs/>
          <w:sz w:val="24"/>
          <w:szCs w:val="24"/>
          <w:rtl/>
        </w:rPr>
        <w:t>ن</w:t>
      </w:r>
      <w:r w:rsidRPr="00C44BE5">
        <w:rPr>
          <w:rFonts w:cs="B Nazanin"/>
          <w:b/>
          <w:bCs/>
          <w:sz w:val="24"/>
          <w:szCs w:val="24"/>
          <w:rtl/>
        </w:rPr>
        <w:t xml:space="preserve"> و هماهنگ خواهد شد.</w:t>
      </w:r>
    </w:p>
    <w:p w14:paraId="176FDAA6" w14:textId="77777777" w:rsidR="003D57B2" w:rsidRDefault="003D57B2" w:rsidP="00DA5E65">
      <w:pPr>
        <w:bidi/>
        <w:spacing w:after="0" w:line="360" w:lineRule="auto"/>
        <w:jc w:val="both"/>
        <w:rPr>
          <w:rFonts w:cs="B Nazanin"/>
          <w:b/>
          <w:bCs/>
          <w:sz w:val="24"/>
          <w:szCs w:val="24"/>
          <w:rtl/>
        </w:rPr>
      </w:pPr>
      <w:r w:rsidRPr="00C44BE5">
        <w:rPr>
          <w:rFonts w:cs="B Nazanin"/>
          <w:b/>
          <w:bCs/>
          <w:sz w:val="24"/>
          <w:szCs w:val="24"/>
          <w:rtl/>
        </w:rPr>
        <w:t xml:space="preserve"> ا</w:t>
      </w:r>
      <w:r w:rsidRPr="00C44BE5">
        <w:rPr>
          <w:rFonts w:cs="B Nazanin" w:hint="cs"/>
          <w:b/>
          <w:bCs/>
          <w:sz w:val="24"/>
          <w:szCs w:val="24"/>
          <w:rtl/>
        </w:rPr>
        <w:t>ی</w:t>
      </w:r>
      <w:r w:rsidRPr="00C44BE5">
        <w:rPr>
          <w:rFonts w:cs="B Nazanin" w:hint="eastAsia"/>
          <w:b/>
          <w:bCs/>
          <w:sz w:val="24"/>
          <w:szCs w:val="24"/>
          <w:rtl/>
        </w:rPr>
        <w:t>ن</w:t>
      </w:r>
      <w:r w:rsidRPr="00C44BE5">
        <w:rPr>
          <w:rFonts w:cs="B Nazanin"/>
          <w:b/>
          <w:bCs/>
          <w:sz w:val="24"/>
          <w:szCs w:val="24"/>
          <w:rtl/>
        </w:rPr>
        <w:t xml:space="preserve"> </w:t>
      </w:r>
      <w:r w:rsidRPr="00C44BE5">
        <w:rPr>
          <w:rFonts w:cs="B Nazanin" w:hint="cs"/>
          <w:b/>
          <w:bCs/>
          <w:sz w:val="24"/>
          <w:szCs w:val="24"/>
          <w:rtl/>
        </w:rPr>
        <w:t>ی</w:t>
      </w:r>
      <w:r w:rsidRPr="00C44BE5">
        <w:rPr>
          <w:rFonts w:cs="B Nazanin" w:hint="eastAsia"/>
          <w:b/>
          <w:bCs/>
          <w:sz w:val="24"/>
          <w:szCs w:val="24"/>
          <w:rtl/>
        </w:rPr>
        <w:t>ادداشت</w:t>
      </w:r>
      <w:r w:rsidRPr="00C44BE5">
        <w:rPr>
          <w:rFonts w:cs="B Nazanin"/>
          <w:b/>
          <w:bCs/>
          <w:sz w:val="24"/>
          <w:szCs w:val="24"/>
          <w:rtl/>
        </w:rPr>
        <w:t xml:space="preserve"> تفاهم در تار</w:t>
      </w:r>
      <w:r w:rsidRPr="00C44BE5">
        <w:rPr>
          <w:rFonts w:cs="B Nazanin" w:hint="cs"/>
          <w:b/>
          <w:bCs/>
          <w:sz w:val="24"/>
          <w:szCs w:val="24"/>
          <w:rtl/>
        </w:rPr>
        <w:t>ی</w:t>
      </w:r>
      <w:r w:rsidRPr="00C44BE5">
        <w:rPr>
          <w:rFonts w:cs="B Nazanin" w:hint="eastAsia"/>
          <w:b/>
          <w:bCs/>
          <w:sz w:val="24"/>
          <w:szCs w:val="24"/>
          <w:rtl/>
        </w:rPr>
        <w:t>خ</w:t>
      </w:r>
      <w:r w:rsidRPr="00C44BE5">
        <w:rPr>
          <w:rFonts w:cs="B Nazanin"/>
          <w:b/>
          <w:bCs/>
          <w:sz w:val="24"/>
          <w:szCs w:val="24"/>
          <w:rtl/>
        </w:rPr>
        <w:t xml:space="preserve"> ۷ د</w:t>
      </w:r>
      <w:r w:rsidRPr="00C44BE5">
        <w:rPr>
          <w:rFonts w:cs="B Nazanin" w:hint="cs"/>
          <w:b/>
          <w:bCs/>
          <w:sz w:val="24"/>
          <w:szCs w:val="24"/>
          <w:rtl/>
        </w:rPr>
        <w:t>ی</w:t>
      </w:r>
      <w:r w:rsidRPr="00C44BE5">
        <w:rPr>
          <w:rFonts w:cs="B Nazanin"/>
          <w:b/>
          <w:bCs/>
          <w:sz w:val="24"/>
          <w:szCs w:val="24"/>
          <w:rtl/>
        </w:rPr>
        <w:t xml:space="preserve"> ماه ۱۴۰۲ هجر</w:t>
      </w:r>
      <w:r w:rsidRPr="00C44BE5">
        <w:rPr>
          <w:rFonts w:cs="B Nazanin" w:hint="cs"/>
          <w:b/>
          <w:bCs/>
          <w:sz w:val="24"/>
          <w:szCs w:val="24"/>
          <w:rtl/>
        </w:rPr>
        <w:t>ی</w:t>
      </w:r>
      <w:r w:rsidRPr="00C44BE5">
        <w:rPr>
          <w:rFonts w:cs="B Nazanin"/>
          <w:b/>
          <w:bCs/>
          <w:sz w:val="24"/>
          <w:szCs w:val="24"/>
          <w:rtl/>
        </w:rPr>
        <w:t xml:space="preserve"> شمس</w:t>
      </w:r>
      <w:r w:rsidRPr="00C44BE5">
        <w:rPr>
          <w:rFonts w:cs="B Nazanin" w:hint="cs"/>
          <w:b/>
          <w:bCs/>
          <w:sz w:val="24"/>
          <w:szCs w:val="24"/>
          <w:rtl/>
        </w:rPr>
        <w:t>ی</w:t>
      </w:r>
      <w:r w:rsidRPr="00C44BE5">
        <w:rPr>
          <w:rFonts w:cs="B Nazanin"/>
          <w:b/>
          <w:bCs/>
          <w:sz w:val="24"/>
          <w:szCs w:val="24"/>
          <w:rtl/>
        </w:rPr>
        <w:t xml:space="preserve"> برابر با </w:t>
      </w:r>
      <w:r>
        <w:rPr>
          <w:rFonts w:cs="B Nazanin" w:hint="cs"/>
          <w:b/>
          <w:bCs/>
          <w:sz w:val="24"/>
          <w:szCs w:val="24"/>
          <w:rtl/>
        </w:rPr>
        <w:t>28</w:t>
      </w:r>
      <w:r w:rsidRPr="00C44BE5">
        <w:rPr>
          <w:rFonts w:cs="B Nazanin"/>
          <w:b/>
          <w:bCs/>
          <w:sz w:val="24"/>
          <w:szCs w:val="24"/>
          <w:rtl/>
        </w:rPr>
        <w:t xml:space="preserve"> دسامبر ۲۰۲۳ م</w:t>
      </w:r>
      <w:r w:rsidRPr="00C44BE5">
        <w:rPr>
          <w:rFonts w:cs="B Nazanin" w:hint="cs"/>
          <w:b/>
          <w:bCs/>
          <w:sz w:val="24"/>
          <w:szCs w:val="24"/>
          <w:rtl/>
        </w:rPr>
        <w:t>ی</w:t>
      </w:r>
      <w:r w:rsidRPr="00C44BE5">
        <w:rPr>
          <w:rFonts w:cs="B Nazanin" w:hint="eastAsia"/>
          <w:b/>
          <w:bCs/>
          <w:sz w:val="24"/>
          <w:szCs w:val="24"/>
          <w:rtl/>
        </w:rPr>
        <w:t>لاد</w:t>
      </w:r>
      <w:r w:rsidRPr="00C44BE5">
        <w:rPr>
          <w:rFonts w:cs="B Nazanin" w:hint="cs"/>
          <w:b/>
          <w:bCs/>
          <w:sz w:val="24"/>
          <w:szCs w:val="24"/>
          <w:rtl/>
        </w:rPr>
        <w:t>ی</w:t>
      </w:r>
      <w:r w:rsidRPr="00C44BE5">
        <w:rPr>
          <w:rFonts w:cs="B Nazanin"/>
          <w:b/>
          <w:bCs/>
          <w:sz w:val="24"/>
          <w:szCs w:val="24"/>
          <w:rtl/>
        </w:rPr>
        <w:t xml:space="preserve"> در دو نسخه اصل</w:t>
      </w:r>
      <w:r w:rsidRPr="00C44BE5">
        <w:rPr>
          <w:rFonts w:cs="B Nazanin" w:hint="cs"/>
          <w:b/>
          <w:bCs/>
          <w:sz w:val="24"/>
          <w:szCs w:val="24"/>
          <w:rtl/>
        </w:rPr>
        <w:t>ی</w:t>
      </w:r>
      <w:r w:rsidRPr="00C44BE5">
        <w:rPr>
          <w:rFonts w:cs="B Nazanin"/>
          <w:b/>
          <w:bCs/>
          <w:sz w:val="24"/>
          <w:szCs w:val="24"/>
          <w:rtl/>
        </w:rPr>
        <w:t xml:space="preserve"> به زبان</w:t>
      </w:r>
      <w:r>
        <w:rPr>
          <w:rFonts w:cs="B Nazanin" w:hint="cs"/>
          <w:b/>
          <w:bCs/>
          <w:sz w:val="24"/>
          <w:szCs w:val="24"/>
          <w:rtl/>
        </w:rPr>
        <w:t xml:space="preserve"> </w:t>
      </w:r>
      <w:r w:rsidRPr="00C44BE5">
        <w:rPr>
          <w:rFonts w:cs="B Nazanin"/>
          <w:b/>
          <w:bCs/>
          <w:sz w:val="24"/>
          <w:szCs w:val="24"/>
          <w:rtl/>
        </w:rPr>
        <w:t>ها</w:t>
      </w:r>
      <w:r w:rsidRPr="00C44BE5">
        <w:rPr>
          <w:rFonts w:cs="B Nazanin" w:hint="cs"/>
          <w:b/>
          <w:bCs/>
          <w:sz w:val="24"/>
          <w:szCs w:val="24"/>
          <w:rtl/>
        </w:rPr>
        <w:t>ی</w:t>
      </w:r>
      <w:r w:rsidRPr="00C44BE5">
        <w:rPr>
          <w:rFonts w:cs="B Nazanin"/>
          <w:b/>
          <w:bCs/>
          <w:sz w:val="24"/>
          <w:szCs w:val="24"/>
          <w:rtl/>
        </w:rPr>
        <w:t xml:space="preserve"> فارس</w:t>
      </w:r>
      <w:r w:rsidRPr="00C44BE5">
        <w:rPr>
          <w:rFonts w:cs="B Nazanin" w:hint="cs"/>
          <w:b/>
          <w:bCs/>
          <w:sz w:val="24"/>
          <w:szCs w:val="24"/>
          <w:rtl/>
        </w:rPr>
        <w:t>ی</w:t>
      </w:r>
      <w:r w:rsidRPr="00C44BE5">
        <w:rPr>
          <w:rFonts w:cs="B Nazanin"/>
          <w:b/>
          <w:bCs/>
          <w:sz w:val="24"/>
          <w:szCs w:val="24"/>
          <w:rtl/>
        </w:rPr>
        <w:t xml:space="preserve"> و تاج</w:t>
      </w:r>
      <w:r w:rsidRPr="00C44BE5">
        <w:rPr>
          <w:rFonts w:cs="B Nazanin" w:hint="cs"/>
          <w:b/>
          <w:bCs/>
          <w:sz w:val="24"/>
          <w:szCs w:val="24"/>
          <w:rtl/>
        </w:rPr>
        <w:t>ی</w:t>
      </w:r>
      <w:r w:rsidRPr="00C44BE5">
        <w:rPr>
          <w:rFonts w:cs="B Nazanin" w:hint="eastAsia"/>
          <w:b/>
          <w:bCs/>
          <w:sz w:val="24"/>
          <w:szCs w:val="24"/>
          <w:rtl/>
        </w:rPr>
        <w:t>ک</w:t>
      </w:r>
      <w:r w:rsidRPr="00C44BE5">
        <w:rPr>
          <w:rFonts w:cs="B Nazanin" w:hint="cs"/>
          <w:b/>
          <w:bCs/>
          <w:sz w:val="24"/>
          <w:szCs w:val="24"/>
          <w:rtl/>
        </w:rPr>
        <w:t>ی</w:t>
      </w:r>
      <w:r w:rsidRPr="00C44BE5">
        <w:rPr>
          <w:rFonts w:cs="B Nazanin"/>
          <w:b/>
          <w:bCs/>
          <w:sz w:val="24"/>
          <w:szCs w:val="24"/>
          <w:rtl/>
        </w:rPr>
        <w:t xml:space="preserve"> که هر دو نسخه از اعتبار </w:t>
      </w:r>
      <w:r w:rsidRPr="00C44BE5">
        <w:rPr>
          <w:rFonts w:cs="B Nazanin" w:hint="cs"/>
          <w:b/>
          <w:bCs/>
          <w:sz w:val="24"/>
          <w:szCs w:val="24"/>
          <w:rtl/>
        </w:rPr>
        <w:t>ی</w:t>
      </w:r>
      <w:r w:rsidRPr="00C44BE5">
        <w:rPr>
          <w:rFonts w:cs="B Nazanin" w:hint="eastAsia"/>
          <w:b/>
          <w:bCs/>
          <w:sz w:val="24"/>
          <w:szCs w:val="24"/>
          <w:rtl/>
        </w:rPr>
        <w:t>ک</w:t>
      </w:r>
      <w:r>
        <w:rPr>
          <w:rFonts w:cs="B Nazanin" w:hint="cs"/>
          <w:b/>
          <w:bCs/>
          <w:sz w:val="24"/>
          <w:szCs w:val="24"/>
          <w:rtl/>
        </w:rPr>
        <w:t>س</w:t>
      </w:r>
      <w:r w:rsidRPr="00C44BE5">
        <w:rPr>
          <w:rFonts w:cs="B Nazanin" w:hint="eastAsia"/>
          <w:b/>
          <w:bCs/>
          <w:sz w:val="24"/>
          <w:szCs w:val="24"/>
          <w:rtl/>
        </w:rPr>
        <w:t>ان</w:t>
      </w:r>
      <w:r w:rsidRPr="00C44BE5">
        <w:rPr>
          <w:rFonts w:cs="B Nazanin"/>
          <w:b/>
          <w:bCs/>
          <w:sz w:val="24"/>
          <w:szCs w:val="24"/>
          <w:rtl/>
        </w:rPr>
        <w:t xml:space="preserve"> برخوردار هستند. در</w:t>
      </w:r>
      <w:r>
        <w:rPr>
          <w:rFonts w:cs="B Nazanin" w:hint="cs"/>
          <w:b/>
          <w:bCs/>
          <w:sz w:val="24"/>
          <w:szCs w:val="24"/>
          <w:rtl/>
        </w:rPr>
        <w:t xml:space="preserve"> </w:t>
      </w:r>
      <w:r w:rsidRPr="00C44BE5">
        <w:rPr>
          <w:rFonts w:cs="B Nazanin" w:hint="eastAsia"/>
          <w:b/>
          <w:bCs/>
          <w:sz w:val="24"/>
          <w:szCs w:val="24"/>
          <w:rtl/>
        </w:rPr>
        <w:t>شهر</w:t>
      </w:r>
      <w:r w:rsidRPr="00C44BE5">
        <w:rPr>
          <w:rFonts w:cs="B Nazanin"/>
          <w:b/>
          <w:bCs/>
          <w:sz w:val="24"/>
          <w:szCs w:val="24"/>
          <w:rtl/>
        </w:rPr>
        <w:t xml:space="preserve"> دوشنبه به امضا رس</w:t>
      </w:r>
      <w:r w:rsidRPr="00C44BE5">
        <w:rPr>
          <w:rFonts w:cs="B Nazanin" w:hint="cs"/>
          <w:b/>
          <w:bCs/>
          <w:sz w:val="24"/>
          <w:szCs w:val="24"/>
          <w:rtl/>
        </w:rPr>
        <w:t>ی</w:t>
      </w:r>
      <w:r w:rsidRPr="00C44BE5">
        <w:rPr>
          <w:rFonts w:cs="B Nazanin" w:hint="eastAsia"/>
          <w:b/>
          <w:bCs/>
          <w:sz w:val="24"/>
          <w:szCs w:val="24"/>
          <w:rtl/>
        </w:rPr>
        <w:t>د</w:t>
      </w:r>
      <w:r w:rsidRPr="00C44BE5">
        <w:rPr>
          <w:rFonts w:cs="B Nazanin"/>
          <w:b/>
          <w:bCs/>
          <w:sz w:val="24"/>
          <w:szCs w:val="24"/>
          <w:rtl/>
        </w:rPr>
        <w:t>.</w:t>
      </w:r>
    </w:p>
    <w:p w14:paraId="276AA1C2" w14:textId="65630015" w:rsidR="003D57B2" w:rsidRPr="00C44BE5" w:rsidRDefault="00D555DB" w:rsidP="00DA5E65">
      <w:pPr>
        <w:bidi/>
        <w:spacing w:after="0" w:line="360" w:lineRule="auto"/>
        <w:jc w:val="both"/>
        <w:rPr>
          <w:rFonts w:cs="B Nazanin"/>
          <w:b/>
          <w:bCs/>
          <w:sz w:val="24"/>
          <w:szCs w:val="24"/>
          <w:rtl/>
        </w:rPr>
      </w:pPr>
      <w:r>
        <w:rPr>
          <w:rFonts w:cs="B Nazanin" w:hint="cs"/>
          <w:b/>
          <w:bCs/>
          <w:sz w:val="24"/>
          <w:szCs w:val="24"/>
          <w:rtl/>
        </w:rPr>
        <w:t xml:space="preserve">                 </w:t>
      </w:r>
      <w:r w:rsidR="003D57B2" w:rsidRPr="00C44BE5">
        <w:rPr>
          <w:rFonts w:cs="B Nazanin" w:hint="eastAsia"/>
          <w:b/>
          <w:bCs/>
          <w:sz w:val="24"/>
          <w:szCs w:val="24"/>
          <w:rtl/>
        </w:rPr>
        <w:t>از</w:t>
      </w:r>
      <w:r w:rsidR="003D57B2" w:rsidRPr="00C44BE5">
        <w:rPr>
          <w:rFonts w:cs="B Nazanin"/>
          <w:b/>
          <w:bCs/>
          <w:sz w:val="24"/>
          <w:szCs w:val="24"/>
          <w:rtl/>
        </w:rPr>
        <w:t xml:space="preserve"> طرف دولت جمهور</w:t>
      </w:r>
      <w:r w:rsidR="003D57B2" w:rsidRPr="00C44BE5">
        <w:rPr>
          <w:rFonts w:cs="B Nazanin" w:hint="cs"/>
          <w:b/>
          <w:bCs/>
          <w:sz w:val="24"/>
          <w:szCs w:val="24"/>
          <w:rtl/>
        </w:rPr>
        <w:t>ی</w:t>
      </w:r>
      <w:r w:rsidR="003D57B2" w:rsidRPr="00C44BE5">
        <w:rPr>
          <w:rFonts w:cs="B Nazanin"/>
          <w:b/>
          <w:bCs/>
          <w:sz w:val="24"/>
          <w:szCs w:val="24"/>
          <w:rtl/>
        </w:rPr>
        <w:t xml:space="preserve"> اسلام</w:t>
      </w:r>
      <w:r w:rsidR="003D57B2" w:rsidRPr="00C44BE5">
        <w:rPr>
          <w:rFonts w:cs="B Nazanin" w:hint="cs"/>
          <w:b/>
          <w:bCs/>
          <w:sz w:val="24"/>
          <w:szCs w:val="24"/>
          <w:rtl/>
        </w:rPr>
        <w:t>ی</w:t>
      </w:r>
      <w:r w:rsidR="003D57B2" w:rsidRPr="00C44BE5">
        <w:rPr>
          <w:rFonts w:cs="B Nazanin"/>
          <w:b/>
          <w:bCs/>
          <w:sz w:val="24"/>
          <w:szCs w:val="24"/>
          <w:rtl/>
        </w:rPr>
        <w:t xml:space="preserve"> ا</w:t>
      </w:r>
      <w:r w:rsidR="003D57B2" w:rsidRPr="00C44BE5">
        <w:rPr>
          <w:rFonts w:cs="B Nazanin" w:hint="cs"/>
          <w:b/>
          <w:bCs/>
          <w:sz w:val="24"/>
          <w:szCs w:val="24"/>
          <w:rtl/>
        </w:rPr>
        <w:t>ی</w:t>
      </w:r>
      <w:r w:rsidR="003D57B2" w:rsidRPr="00C44BE5">
        <w:rPr>
          <w:rFonts w:cs="B Nazanin" w:hint="eastAsia"/>
          <w:b/>
          <w:bCs/>
          <w:sz w:val="24"/>
          <w:szCs w:val="24"/>
          <w:rtl/>
        </w:rPr>
        <w:t>ران</w:t>
      </w:r>
      <w:r w:rsidR="003D57B2">
        <w:rPr>
          <w:rFonts w:cs="B Nazanin"/>
          <w:b/>
          <w:bCs/>
          <w:sz w:val="24"/>
          <w:szCs w:val="24"/>
          <w:rtl/>
        </w:rPr>
        <w:tab/>
      </w:r>
      <w:r w:rsidR="003D57B2">
        <w:rPr>
          <w:rFonts w:cs="B Nazanin"/>
          <w:b/>
          <w:bCs/>
          <w:sz w:val="24"/>
          <w:szCs w:val="24"/>
          <w:rtl/>
        </w:rPr>
        <w:tab/>
      </w:r>
      <w:r w:rsidR="003D57B2">
        <w:rPr>
          <w:rFonts w:cs="B Nazanin"/>
          <w:b/>
          <w:bCs/>
          <w:sz w:val="24"/>
          <w:szCs w:val="24"/>
          <w:rtl/>
        </w:rPr>
        <w:tab/>
      </w:r>
      <w:r w:rsidR="003D57B2">
        <w:rPr>
          <w:rFonts w:cs="B Nazanin" w:hint="cs"/>
          <w:b/>
          <w:bCs/>
          <w:sz w:val="24"/>
          <w:szCs w:val="24"/>
          <w:rtl/>
        </w:rPr>
        <w:t>از طرف دولت جمهوری تاجیکستان</w:t>
      </w:r>
    </w:p>
    <w:p w14:paraId="40CC6725" w14:textId="048C482B" w:rsidR="003D57B2" w:rsidRDefault="003D57B2" w:rsidP="00DA5E65">
      <w:pPr>
        <w:bidi/>
        <w:spacing w:after="0" w:line="360" w:lineRule="auto"/>
        <w:jc w:val="both"/>
        <w:rPr>
          <w:rFonts w:cs="B Nazanin"/>
          <w:b/>
          <w:bCs/>
          <w:sz w:val="24"/>
          <w:szCs w:val="24"/>
          <w:rtl/>
        </w:rPr>
      </w:pPr>
      <w:r>
        <w:rPr>
          <w:rFonts w:cs="B Nazanin" w:hint="cs"/>
          <w:b/>
          <w:bCs/>
          <w:sz w:val="24"/>
          <w:szCs w:val="24"/>
          <w:rtl/>
        </w:rPr>
        <w:t xml:space="preserve">          </w:t>
      </w:r>
      <w:r w:rsidR="00D555DB">
        <w:rPr>
          <w:rFonts w:cs="B Nazanin" w:hint="cs"/>
          <w:b/>
          <w:bCs/>
          <w:sz w:val="24"/>
          <w:szCs w:val="24"/>
          <w:rtl/>
        </w:rPr>
        <w:t xml:space="preserve">                   </w:t>
      </w:r>
      <w:r w:rsidRPr="00C44BE5">
        <w:rPr>
          <w:rFonts w:cs="B Nazanin"/>
          <w:b/>
          <w:bCs/>
          <w:sz w:val="24"/>
          <w:szCs w:val="24"/>
          <w:rtl/>
        </w:rPr>
        <w:t>عل</w:t>
      </w:r>
      <w:r w:rsidRPr="00C44BE5">
        <w:rPr>
          <w:rFonts w:cs="B Nazanin" w:hint="cs"/>
          <w:b/>
          <w:bCs/>
          <w:sz w:val="24"/>
          <w:szCs w:val="24"/>
          <w:rtl/>
        </w:rPr>
        <w:t>ی</w:t>
      </w:r>
      <w:r w:rsidRPr="00C44BE5">
        <w:rPr>
          <w:rFonts w:cs="B Nazanin"/>
          <w:b/>
          <w:bCs/>
          <w:sz w:val="24"/>
          <w:szCs w:val="24"/>
          <w:rtl/>
        </w:rPr>
        <w:t xml:space="preserve"> اکبر محراب</w:t>
      </w:r>
      <w:r w:rsidRPr="00C44BE5">
        <w:rPr>
          <w:rFonts w:cs="B Nazanin" w:hint="cs"/>
          <w:b/>
          <w:bCs/>
          <w:sz w:val="24"/>
          <w:szCs w:val="24"/>
          <w:rtl/>
        </w:rPr>
        <w:t>ی</w:t>
      </w:r>
      <w:r w:rsidRPr="00C44BE5">
        <w:rPr>
          <w:rFonts w:cs="B Nazanin" w:hint="eastAsia"/>
          <w:b/>
          <w:bCs/>
          <w:sz w:val="24"/>
          <w:szCs w:val="24"/>
          <w:rtl/>
        </w:rPr>
        <w:t>ان</w:t>
      </w:r>
      <w:r>
        <w:rPr>
          <w:rFonts w:cs="B Nazanin"/>
          <w:b/>
          <w:bCs/>
          <w:sz w:val="24"/>
          <w:szCs w:val="24"/>
          <w:rtl/>
        </w:rPr>
        <w:tab/>
      </w:r>
      <w:r>
        <w:rPr>
          <w:rFonts w:cs="B Nazanin"/>
          <w:b/>
          <w:bCs/>
          <w:sz w:val="24"/>
          <w:szCs w:val="24"/>
          <w:rtl/>
        </w:rPr>
        <w:tab/>
      </w:r>
      <w:r>
        <w:rPr>
          <w:rFonts w:cs="B Nazanin"/>
          <w:b/>
          <w:bCs/>
          <w:sz w:val="24"/>
          <w:szCs w:val="24"/>
          <w:rtl/>
        </w:rPr>
        <w:tab/>
      </w:r>
      <w:r>
        <w:rPr>
          <w:rFonts w:cs="B Nazanin"/>
          <w:b/>
          <w:bCs/>
          <w:sz w:val="24"/>
          <w:szCs w:val="24"/>
          <w:rtl/>
        </w:rPr>
        <w:tab/>
      </w:r>
      <w:r>
        <w:rPr>
          <w:rFonts w:cs="B Nazanin"/>
          <w:b/>
          <w:bCs/>
          <w:sz w:val="24"/>
          <w:szCs w:val="24"/>
          <w:rtl/>
        </w:rPr>
        <w:tab/>
      </w:r>
      <w:r>
        <w:rPr>
          <w:rFonts w:cs="B Nazanin" w:hint="cs"/>
          <w:b/>
          <w:bCs/>
          <w:sz w:val="24"/>
          <w:szCs w:val="24"/>
          <w:rtl/>
        </w:rPr>
        <w:t xml:space="preserve">   </w:t>
      </w:r>
      <w:r w:rsidR="00D555DB">
        <w:rPr>
          <w:rFonts w:cs="B Nazanin" w:hint="cs"/>
          <w:b/>
          <w:bCs/>
          <w:sz w:val="24"/>
          <w:szCs w:val="24"/>
          <w:rtl/>
        </w:rPr>
        <w:t xml:space="preserve">  </w:t>
      </w:r>
      <w:r>
        <w:rPr>
          <w:rFonts w:cs="B Nazanin" w:hint="cs"/>
          <w:b/>
          <w:bCs/>
          <w:sz w:val="24"/>
          <w:szCs w:val="24"/>
          <w:rtl/>
        </w:rPr>
        <w:t>دلیر</w:t>
      </w:r>
      <w:r>
        <w:rPr>
          <w:rFonts w:cs="B Nazanin" w:hint="eastAsia"/>
          <w:b/>
          <w:bCs/>
          <w:sz w:val="24"/>
          <w:szCs w:val="24"/>
          <w:rtl/>
        </w:rPr>
        <w:t>جمع</w:t>
      </w:r>
      <w:r>
        <w:rPr>
          <w:rFonts w:cs="B Nazanin" w:hint="cs"/>
          <w:b/>
          <w:bCs/>
          <w:sz w:val="24"/>
          <w:szCs w:val="24"/>
          <w:rtl/>
        </w:rPr>
        <w:t>ه</w:t>
      </w:r>
    </w:p>
    <w:p w14:paraId="7C9DBDD8" w14:textId="3620D800" w:rsidR="003D57B2" w:rsidRPr="00C44BE5" w:rsidRDefault="00D555DB" w:rsidP="00DA5E65">
      <w:pPr>
        <w:bidi/>
        <w:spacing w:after="0" w:line="360" w:lineRule="auto"/>
        <w:ind w:firstLine="720"/>
        <w:jc w:val="both"/>
        <w:rPr>
          <w:rFonts w:cs="B Nazanin"/>
          <w:b/>
          <w:bCs/>
          <w:sz w:val="24"/>
          <w:szCs w:val="24"/>
          <w:rtl/>
        </w:rPr>
      </w:pPr>
      <w:r>
        <w:rPr>
          <w:rFonts w:cs="B Nazanin" w:hint="cs"/>
          <w:b/>
          <w:bCs/>
          <w:sz w:val="24"/>
          <w:szCs w:val="24"/>
          <w:rtl/>
        </w:rPr>
        <w:t xml:space="preserve">                     </w:t>
      </w:r>
      <w:r w:rsidR="003D57B2" w:rsidRPr="00C44BE5">
        <w:rPr>
          <w:rFonts w:cs="B Nazanin"/>
          <w:b/>
          <w:bCs/>
          <w:sz w:val="24"/>
          <w:szCs w:val="24"/>
          <w:rtl/>
        </w:rPr>
        <w:t xml:space="preserve"> وز</w:t>
      </w:r>
      <w:r w:rsidR="003D57B2" w:rsidRPr="00C44BE5">
        <w:rPr>
          <w:rFonts w:cs="B Nazanin" w:hint="cs"/>
          <w:b/>
          <w:bCs/>
          <w:sz w:val="24"/>
          <w:szCs w:val="24"/>
          <w:rtl/>
        </w:rPr>
        <w:t>ی</w:t>
      </w:r>
      <w:r w:rsidR="003D57B2" w:rsidRPr="00C44BE5">
        <w:rPr>
          <w:rFonts w:cs="B Nazanin" w:hint="eastAsia"/>
          <w:b/>
          <w:bCs/>
          <w:sz w:val="24"/>
          <w:szCs w:val="24"/>
          <w:rtl/>
        </w:rPr>
        <w:t>ر</w:t>
      </w:r>
      <w:r w:rsidR="003D57B2" w:rsidRPr="00C44BE5">
        <w:rPr>
          <w:rFonts w:cs="B Nazanin"/>
          <w:b/>
          <w:bCs/>
          <w:sz w:val="24"/>
          <w:szCs w:val="24"/>
          <w:rtl/>
        </w:rPr>
        <w:t xml:space="preserve"> </w:t>
      </w:r>
      <w:r w:rsidR="003D57B2">
        <w:rPr>
          <w:rFonts w:cs="B Nazanin" w:hint="cs"/>
          <w:b/>
          <w:bCs/>
          <w:sz w:val="24"/>
          <w:szCs w:val="24"/>
          <w:rtl/>
        </w:rPr>
        <w:t xml:space="preserve">نیرو </w:t>
      </w:r>
      <w:r w:rsidR="003D57B2">
        <w:rPr>
          <w:rFonts w:cs="B Nazanin" w:hint="cs"/>
          <w:b/>
          <w:bCs/>
          <w:sz w:val="24"/>
          <w:szCs w:val="24"/>
          <w:rtl/>
        </w:rPr>
        <w:tab/>
      </w:r>
      <w:r w:rsidR="003D57B2">
        <w:rPr>
          <w:rFonts w:cs="B Nazanin" w:hint="cs"/>
          <w:b/>
          <w:bCs/>
          <w:sz w:val="24"/>
          <w:szCs w:val="24"/>
          <w:rtl/>
        </w:rPr>
        <w:tab/>
      </w:r>
      <w:r w:rsidR="003D57B2">
        <w:rPr>
          <w:rFonts w:cs="B Nazanin" w:hint="cs"/>
          <w:b/>
          <w:bCs/>
          <w:sz w:val="24"/>
          <w:szCs w:val="24"/>
          <w:rtl/>
        </w:rPr>
        <w:tab/>
      </w:r>
      <w:r w:rsidR="003D57B2">
        <w:rPr>
          <w:rFonts w:cs="B Nazanin" w:hint="cs"/>
          <w:b/>
          <w:bCs/>
          <w:sz w:val="24"/>
          <w:szCs w:val="24"/>
          <w:rtl/>
        </w:rPr>
        <w:tab/>
      </w:r>
      <w:r w:rsidR="003D57B2">
        <w:rPr>
          <w:rFonts w:cs="B Nazanin"/>
          <w:b/>
          <w:bCs/>
          <w:sz w:val="24"/>
          <w:szCs w:val="24"/>
          <w:rtl/>
        </w:rPr>
        <w:tab/>
      </w:r>
      <w:r>
        <w:rPr>
          <w:rFonts w:cs="B Nazanin" w:hint="cs"/>
          <w:b/>
          <w:bCs/>
          <w:sz w:val="24"/>
          <w:szCs w:val="24"/>
          <w:rtl/>
        </w:rPr>
        <w:t xml:space="preserve">         </w:t>
      </w:r>
      <w:r w:rsidR="003D57B2">
        <w:rPr>
          <w:rFonts w:cs="B Nazanin" w:hint="cs"/>
          <w:b/>
          <w:bCs/>
          <w:sz w:val="24"/>
          <w:szCs w:val="24"/>
          <w:rtl/>
        </w:rPr>
        <w:t>وزیر انرژی و  ذخایر آبی</w:t>
      </w:r>
    </w:p>
    <w:p w14:paraId="507E1941" w14:textId="7AF972B4" w:rsidR="003D57B2" w:rsidRPr="005819D9" w:rsidRDefault="003D57B2" w:rsidP="00DA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p>
    <w:p w14:paraId="3A60B434" w14:textId="5FA57560" w:rsidR="000B74D3" w:rsidRPr="00751023" w:rsidRDefault="00751023" w:rsidP="00DA5E65">
      <w:pPr>
        <w:bidi/>
        <w:spacing w:after="0" w:line="360" w:lineRule="auto"/>
        <w:ind w:left="141"/>
        <w:jc w:val="both"/>
        <w:rPr>
          <w:rFonts w:ascii="IranNastaliq" w:hAnsi="IranNastaliq" w:cs="B Titr"/>
          <w:b/>
          <w:bCs/>
          <w:color w:val="1F4E79" w:themeColor="accent1" w:themeShade="80"/>
          <w:sz w:val="24"/>
          <w:szCs w:val="24"/>
          <w:rtl/>
        </w:rPr>
      </w:pPr>
      <w:r w:rsidRPr="00751023">
        <w:rPr>
          <w:rFonts w:ascii="IranNastaliq" w:hAnsi="IranNastaliq" w:cs="B Titr" w:hint="cs"/>
          <w:b/>
          <w:bCs/>
          <w:color w:val="1F4E79" w:themeColor="accent1" w:themeShade="80"/>
          <w:sz w:val="24"/>
          <w:szCs w:val="24"/>
          <w:rtl/>
        </w:rPr>
        <w:t xml:space="preserve">4-6- </w:t>
      </w:r>
      <w:r w:rsidR="000B74D3" w:rsidRPr="00751023">
        <w:rPr>
          <w:rFonts w:ascii="IranNastaliq" w:hAnsi="IranNastaliq" w:cs="B Titr" w:hint="cs"/>
          <w:b/>
          <w:bCs/>
          <w:color w:val="1F4E79" w:themeColor="accent1" w:themeShade="80"/>
          <w:sz w:val="24"/>
          <w:szCs w:val="24"/>
          <w:rtl/>
        </w:rPr>
        <w:t>تبیین وضعیت مطلوب در مراودات اقتصادی با تاجیکستان (چشم انداز</w:t>
      </w:r>
      <w:r w:rsidR="000B74D3" w:rsidRPr="00751023">
        <w:rPr>
          <w:rFonts w:ascii="IranNastaliq" w:hAnsi="IranNastaliq" w:cs="B Titr"/>
          <w:b/>
          <w:bCs/>
          <w:color w:val="1F4E79" w:themeColor="accent1" w:themeShade="80"/>
          <w:sz w:val="24"/>
          <w:szCs w:val="24"/>
        </w:rPr>
        <w:t xml:space="preserve"> </w:t>
      </w:r>
      <w:r w:rsidR="000B74D3" w:rsidRPr="00751023">
        <w:rPr>
          <w:rFonts w:ascii="IranNastaliq" w:hAnsi="IranNastaliq" w:cs="B Titr" w:hint="cs"/>
          <w:b/>
          <w:bCs/>
          <w:color w:val="1F4E79" w:themeColor="accent1" w:themeShade="80"/>
          <w:sz w:val="24"/>
          <w:szCs w:val="24"/>
          <w:rtl/>
        </w:rPr>
        <w:t xml:space="preserve">5 ساله) </w:t>
      </w:r>
    </w:p>
    <w:p w14:paraId="2AEE146C" w14:textId="1D3E0EA4" w:rsidR="000B74D3" w:rsidRPr="005926A2" w:rsidRDefault="000B74D3" w:rsidP="003B0B82">
      <w:pPr>
        <w:bidi/>
        <w:spacing w:after="0" w:line="360" w:lineRule="auto"/>
        <w:jc w:val="both"/>
        <w:rPr>
          <w:rFonts w:cs="B Nazanin"/>
          <w:b/>
          <w:bCs/>
          <w:sz w:val="24"/>
          <w:szCs w:val="24"/>
          <w:rtl/>
        </w:rPr>
      </w:pPr>
      <w:r w:rsidRPr="005926A2">
        <w:rPr>
          <w:rFonts w:cs="B Nazanin" w:hint="cs"/>
          <w:b/>
          <w:bCs/>
          <w:sz w:val="24"/>
          <w:szCs w:val="24"/>
          <w:rtl/>
        </w:rPr>
        <w:t xml:space="preserve">براساس مفاد بیانه مشترک امضاءشده بین روسای جمهور دو کشور که در شهریور ماه سال 1401 صورت پذیرفت، طرفها بر لزوم تبادلات اقتصادی و تجاری و ایجاد امکانات و ظرفیت سازی جهت افزایش آن تاحجم500 میلیون دلار تاکید کردند. همچنین طرفها برتقویت همکاری ها درحوزه های صنایع، کشاورزی، انرژی و حمل ونقل تاکید نمودند و ایجاد شورای سرمایه گذاری ایران </w:t>
      </w:r>
      <w:r w:rsidRPr="005926A2">
        <w:rPr>
          <w:rFonts w:ascii="Arial" w:hAnsi="Arial" w:cs="Arial" w:hint="cs"/>
          <w:b/>
          <w:bCs/>
          <w:sz w:val="24"/>
          <w:szCs w:val="24"/>
          <w:rtl/>
        </w:rPr>
        <w:t>–</w:t>
      </w:r>
      <w:r w:rsidRPr="005926A2">
        <w:rPr>
          <w:rFonts w:cs="B Nazanin" w:hint="cs"/>
          <w:b/>
          <w:bCs/>
          <w:sz w:val="24"/>
          <w:szCs w:val="24"/>
          <w:rtl/>
        </w:rPr>
        <w:t xml:space="preserve">تاجیکستان و ارتقاء همکاری اتاق های بازرگانی دو کشور را مهم ارزیابی نمودند. </w:t>
      </w:r>
    </w:p>
    <w:p w14:paraId="0A922B6F" w14:textId="6388BBD0" w:rsidR="000B74D3" w:rsidRPr="005926A2" w:rsidRDefault="000B74D3" w:rsidP="00DA5E65">
      <w:pPr>
        <w:bidi/>
        <w:spacing w:after="0" w:line="360" w:lineRule="auto"/>
        <w:jc w:val="both"/>
        <w:rPr>
          <w:rFonts w:cs="B Nazanin"/>
          <w:b/>
          <w:bCs/>
          <w:sz w:val="24"/>
          <w:szCs w:val="24"/>
          <w:rtl/>
        </w:rPr>
      </w:pPr>
      <w:r w:rsidRPr="005926A2">
        <w:rPr>
          <w:rFonts w:cs="B Nazanin" w:hint="cs"/>
          <w:b/>
          <w:bCs/>
          <w:sz w:val="24"/>
          <w:szCs w:val="24"/>
          <w:rtl/>
        </w:rPr>
        <w:t>هدف گذاری عملیاتی:  افزایش ارزش تبادلات تجاری ج.ا.ایران با تاجیکستان به 500 میلیون دلار در افق1404</w:t>
      </w:r>
    </w:p>
    <w:p w14:paraId="2498FDA5" w14:textId="20DC86CF" w:rsidR="000B74D3" w:rsidRPr="005926A2" w:rsidRDefault="000B74D3" w:rsidP="00DA5E65">
      <w:pPr>
        <w:bidi/>
        <w:spacing w:after="0" w:line="360" w:lineRule="auto"/>
        <w:jc w:val="both"/>
        <w:rPr>
          <w:rFonts w:cs="B Nazanin"/>
          <w:b/>
          <w:bCs/>
          <w:sz w:val="24"/>
          <w:szCs w:val="24"/>
          <w:rtl/>
        </w:rPr>
      </w:pPr>
      <w:r w:rsidRPr="005926A2">
        <w:rPr>
          <w:rFonts w:cs="B Nazanin" w:hint="cs"/>
          <w:b/>
          <w:bCs/>
          <w:sz w:val="24"/>
          <w:szCs w:val="24"/>
          <w:rtl/>
        </w:rPr>
        <w:t>دستگاه متولی: سازمان توسعه تجارت ایران (رایزن بازرگانی ایران)</w:t>
      </w:r>
    </w:p>
    <w:p w14:paraId="1C475EE3" w14:textId="47551C56" w:rsidR="000B74D3" w:rsidRPr="005926A2" w:rsidRDefault="000B74D3" w:rsidP="003B0B82">
      <w:pPr>
        <w:bidi/>
        <w:spacing w:after="0" w:line="360" w:lineRule="auto"/>
        <w:jc w:val="both"/>
        <w:rPr>
          <w:rFonts w:cs="B Nazanin"/>
          <w:b/>
          <w:bCs/>
          <w:sz w:val="24"/>
          <w:szCs w:val="24"/>
          <w:rtl/>
        </w:rPr>
      </w:pPr>
      <w:r w:rsidRPr="005926A2">
        <w:rPr>
          <w:rFonts w:cs="B Nazanin" w:hint="cs"/>
          <w:b/>
          <w:bCs/>
          <w:sz w:val="24"/>
          <w:szCs w:val="24"/>
          <w:rtl/>
        </w:rPr>
        <w:t xml:space="preserve">سایر دستگاه های مرتبط: وزارت امور خارجه، سفارت ج.ا.ایران در دوشنبه،  وزارت جهاد کشاورزی، وزارت راه و شهرسازی، راه آهن ج.ا. ایران، گمرک، بانک مرکزی، مرکز جذب سرمایه گذاری سرمایه گذاری خارجی، وزارت بهداشت </w:t>
      </w:r>
      <w:r w:rsidRPr="005926A2">
        <w:rPr>
          <w:rFonts w:cs="B Nazanin" w:hint="cs"/>
          <w:b/>
          <w:bCs/>
          <w:sz w:val="24"/>
          <w:szCs w:val="24"/>
          <w:rtl/>
        </w:rPr>
        <w:lastRenderedPageBreak/>
        <w:t xml:space="preserve">و درمان و آموزش پزشکی، وزارت میراث فرهنگی و گردشگری، وزارت اقتصاد و دارائی </w:t>
      </w:r>
      <w:r w:rsidR="00431D78" w:rsidRPr="005926A2">
        <w:rPr>
          <w:rFonts w:cs="B Nazanin" w:hint="cs"/>
          <w:b/>
          <w:bCs/>
          <w:sz w:val="24"/>
          <w:szCs w:val="24"/>
          <w:rtl/>
        </w:rPr>
        <w:t>سازمان ملی استاندارد</w:t>
      </w:r>
      <w:r w:rsidRPr="005926A2">
        <w:rPr>
          <w:rFonts w:cs="B Nazanin" w:hint="cs"/>
          <w:b/>
          <w:bCs/>
          <w:sz w:val="24"/>
          <w:szCs w:val="24"/>
          <w:rtl/>
        </w:rPr>
        <w:t xml:space="preserve"> و </w:t>
      </w:r>
      <w:r w:rsidR="003B0B82" w:rsidRPr="005926A2">
        <w:rPr>
          <w:rFonts w:cs="B Nazanin" w:hint="cs"/>
          <w:b/>
          <w:bCs/>
          <w:sz w:val="24"/>
          <w:szCs w:val="24"/>
          <w:rtl/>
        </w:rPr>
        <w:t>سایر دستگاه ها و تشکل های مرتبط</w:t>
      </w:r>
    </w:p>
    <w:p w14:paraId="790FE9ED" w14:textId="4CDD8415" w:rsidR="000B74D3" w:rsidRPr="005926A2" w:rsidRDefault="000B74D3" w:rsidP="005926A2">
      <w:pPr>
        <w:bidi/>
        <w:spacing w:after="0" w:line="360" w:lineRule="auto"/>
        <w:jc w:val="both"/>
        <w:rPr>
          <w:rFonts w:cs="B Nazanin"/>
          <w:b/>
          <w:bCs/>
          <w:sz w:val="24"/>
          <w:szCs w:val="24"/>
          <w:rtl/>
        </w:rPr>
      </w:pPr>
    </w:p>
    <w:p w14:paraId="69210992" w14:textId="7A9CA818" w:rsidR="00751023" w:rsidRPr="005819D9" w:rsidRDefault="00751023" w:rsidP="00751023">
      <w:pPr>
        <w:bidi/>
        <w:spacing w:after="0" w:line="360" w:lineRule="auto"/>
        <w:ind w:left="141"/>
        <w:jc w:val="center"/>
        <w:rPr>
          <w:rFonts w:ascii="IranNastaliq" w:hAnsi="IranNastaliq" w:cs="B Nazanin"/>
          <w:sz w:val="24"/>
          <w:szCs w:val="24"/>
          <w:rtl/>
        </w:rPr>
      </w:pPr>
      <w:r w:rsidRPr="00751023">
        <w:rPr>
          <w:rFonts w:ascii="IranNastaliq" w:hAnsi="IranNastaliq" w:cs="B Titr" w:hint="cs"/>
          <w:sz w:val="24"/>
          <w:szCs w:val="24"/>
          <w:rtl/>
        </w:rPr>
        <w:t>جدول 1-6 هدفگذاری مبادلات تجاری با تاجیکستان</w:t>
      </w:r>
      <w:r>
        <w:rPr>
          <w:rFonts w:ascii="IranNastaliq" w:hAnsi="IranNastaliq" w:cs="B Nazanin" w:hint="cs"/>
          <w:sz w:val="24"/>
          <w:szCs w:val="24"/>
          <w:rtl/>
        </w:rPr>
        <w:t>(میلیون دلار)</w:t>
      </w:r>
    </w:p>
    <w:tbl>
      <w:tblPr>
        <w:bidiVisual/>
        <w:tblW w:w="9437" w:type="dxa"/>
        <w:jc w:val="center"/>
        <w:tblCellMar>
          <w:left w:w="0" w:type="dxa"/>
          <w:right w:w="0" w:type="dxa"/>
        </w:tblCellMar>
        <w:tblLook w:val="0600" w:firstRow="0" w:lastRow="0" w:firstColumn="0" w:lastColumn="0" w:noHBand="1" w:noVBand="1"/>
      </w:tblPr>
      <w:tblGrid>
        <w:gridCol w:w="776"/>
        <w:gridCol w:w="960"/>
        <w:gridCol w:w="664"/>
        <w:gridCol w:w="664"/>
        <w:gridCol w:w="665"/>
        <w:gridCol w:w="647"/>
        <w:gridCol w:w="648"/>
        <w:gridCol w:w="648"/>
        <w:gridCol w:w="568"/>
        <w:gridCol w:w="568"/>
        <w:gridCol w:w="569"/>
        <w:gridCol w:w="686"/>
        <w:gridCol w:w="687"/>
        <w:gridCol w:w="687"/>
      </w:tblGrid>
      <w:tr w:rsidR="00751023" w:rsidRPr="005819D9" w14:paraId="44B113DC" w14:textId="77777777" w:rsidTr="00751023">
        <w:trPr>
          <w:cantSplit/>
          <w:trHeight w:val="621"/>
          <w:jc w:val="center"/>
        </w:trPr>
        <w:tc>
          <w:tcPr>
            <w:tcW w:w="776" w:type="dxa"/>
            <w:vMerge w:val="restart"/>
            <w:tcBorders>
              <w:top w:val="single" w:sz="18" w:space="0" w:color="auto"/>
              <w:left w:val="single" w:sz="18" w:space="0" w:color="auto"/>
              <w:right w:val="single" w:sz="4" w:space="0" w:color="000000"/>
            </w:tcBorders>
            <w:shd w:val="clear" w:color="auto" w:fill="DEEAF6" w:themeFill="accent1" w:themeFillTint="33"/>
            <w:tcMar>
              <w:top w:w="9" w:type="dxa"/>
              <w:left w:w="9" w:type="dxa"/>
              <w:bottom w:w="0" w:type="dxa"/>
              <w:right w:w="9" w:type="dxa"/>
            </w:tcMar>
            <w:textDirection w:val="btLr"/>
            <w:vAlign w:val="center"/>
          </w:tcPr>
          <w:p w14:paraId="728E2387" w14:textId="77777777" w:rsidR="00751023" w:rsidRPr="009673DD" w:rsidRDefault="00751023" w:rsidP="00DA5E65">
            <w:pPr>
              <w:bidi/>
              <w:spacing w:after="0" w:line="360" w:lineRule="auto"/>
              <w:ind w:left="113" w:right="113"/>
              <w:jc w:val="center"/>
              <w:textAlignment w:val="center"/>
              <w:rPr>
                <w:rFonts w:ascii="IranNastaliq" w:hAnsi="IranNastaliq" w:cs="B Nazanin"/>
                <w:b/>
                <w:bCs/>
              </w:rPr>
            </w:pPr>
            <w:r w:rsidRPr="009673DD">
              <w:rPr>
                <w:rFonts w:ascii="IranNastaliq" w:hAnsi="IranNastaliq" w:cs="B Nazanin" w:hint="cs"/>
                <w:b/>
                <w:bCs/>
                <w:rtl/>
              </w:rPr>
              <w:t>برنامه اجرایی</w:t>
            </w:r>
          </w:p>
        </w:tc>
        <w:tc>
          <w:tcPr>
            <w:tcW w:w="960" w:type="dxa"/>
            <w:vMerge w:val="restart"/>
            <w:tcBorders>
              <w:top w:val="single" w:sz="18" w:space="0" w:color="auto"/>
              <w:left w:val="single" w:sz="4" w:space="0" w:color="000000"/>
              <w:right w:val="single" w:sz="4" w:space="0" w:color="000000"/>
            </w:tcBorders>
            <w:shd w:val="clear" w:color="auto" w:fill="DEEAF6" w:themeFill="accent1" w:themeFillTint="33"/>
            <w:tcMar>
              <w:top w:w="9" w:type="dxa"/>
              <w:left w:w="9" w:type="dxa"/>
              <w:bottom w:w="0" w:type="dxa"/>
              <w:right w:w="9" w:type="dxa"/>
            </w:tcMar>
            <w:vAlign w:val="center"/>
          </w:tcPr>
          <w:p w14:paraId="51F5EAC0"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شاخص سنجش برنامه</w:t>
            </w:r>
          </w:p>
        </w:tc>
        <w:tc>
          <w:tcPr>
            <w:tcW w:w="1993" w:type="dxa"/>
            <w:gridSpan w:val="3"/>
            <w:tcBorders>
              <w:top w:val="single" w:sz="18" w:space="0" w:color="auto"/>
              <w:left w:val="single" w:sz="18" w:space="0" w:color="auto"/>
              <w:bottom w:val="single" w:sz="12" w:space="0" w:color="000000"/>
              <w:right w:val="single" w:sz="18" w:space="0" w:color="auto"/>
            </w:tcBorders>
            <w:shd w:val="clear" w:color="auto" w:fill="DEEAF6" w:themeFill="accent1" w:themeFillTint="33"/>
            <w:tcMar>
              <w:top w:w="9" w:type="dxa"/>
              <w:left w:w="9" w:type="dxa"/>
              <w:bottom w:w="0" w:type="dxa"/>
              <w:right w:w="9" w:type="dxa"/>
            </w:tcMar>
            <w:vAlign w:val="center"/>
          </w:tcPr>
          <w:p w14:paraId="284AC625"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سال 1400</w:t>
            </w:r>
          </w:p>
        </w:tc>
        <w:tc>
          <w:tcPr>
            <w:tcW w:w="1943" w:type="dxa"/>
            <w:gridSpan w:val="3"/>
            <w:tcBorders>
              <w:top w:val="single" w:sz="18" w:space="0" w:color="auto"/>
              <w:left w:val="single" w:sz="18" w:space="0" w:color="auto"/>
              <w:bottom w:val="single" w:sz="12" w:space="0" w:color="000000"/>
              <w:right w:val="single" w:sz="18" w:space="0" w:color="auto"/>
            </w:tcBorders>
            <w:shd w:val="clear" w:color="auto" w:fill="DEEAF6" w:themeFill="accent1" w:themeFillTint="33"/>
            <w:tcMar>
              <w:top w:w="9" w:type="dxa"/>
              <w:left w:w="9" w:type="dxa"/>
              <w:bottom w:w="0" w:type="dxa"/>
              <w:right w:w="9" w:type="dxa"/>
            </w:tcMar>
            <w:vAlign w:val="center"/>
          </w:tcPr>
          <w:p w14:paraId="57A04472"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سال 1401</w:t>
            </w:r>
          </w:p>
        </w:tc>
        <w:tc>
          <w:tcPr>
            <w:tcW w:w="1705" w:type="dxa"/>
            <w:gridSpan w:val="3"/>
            <w:tcBorders>
              <w:top w:val="single" w:sz="18" w:space="0" w:color="auto"/>
              <w:left w:val="single" w:sz="18" w:space="0" w:color="auto"/>
              <w:bottom w:val="single" w:sz="12" w:space="0" w:color="000000"/>
              <w:right w:val="single" w:sz="18" w:space="0" w:color="auto"/>
            </w:tcBorders>
            <w:shd w:val="clear" w:color="auto" w:fill="DEEAF6" w:themeFill="accent1" w:themeFillTint="33"/>
            <w:vAlign w:val="center"/>
          </w:tcPr>
          <w:p w14:paraId="3A6E9C6F"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سال 1402</w:t>
            </w:r>
          </w:p>
        </w:tc>
        <w:tc>
          <w:tcPr>
            <w:tcW w:w="2060" w:type="dxa"/>
            <w:gridSpan w:val="3"/>
            <w:tcBorders>
              <w:top w:val="single" w:sz="18" w:space="0" w:color="auto"/>
              <w:left w:val="single" w:sz="18" w:space="0" w:color="auto"/>
              <w:bottom w:val="single" w:sz="12" w:space="0" w:color="000000"/>
              <w:right w:val="single" w:sz="18" w:space="0" w:color="auto"/>
            </w:tcBorders>
            <w:shd w:val="clear" w:color="auto" w:fill="DEEAF6" w:themeFill="accent1" w:themeFillTint="33"/>
            <w:tcMar>
              <w:top w:w="9" w:type="dxa"/>
              <w:left w:w="9" w:type="dxa"/>
              <w:bottom w:w="0" w:type="dxa"/>
              <w:right w:w="9" w:type="dxa"/>
            </w:tcMar>
            <w:vAlign w:val="center"/>
          </w:tcPr>
          <w:p w14:paraId="4074320E"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هدف کمی</w:t>
            </w:r>
          </w:p>
        </w:tc>
      </w:tr>
      <w:tr w:rsidR="00751023" w:rsidRPr="005819D9" w14:paraId="441FF54E" w14:textId="77777777" w:rsidTr="00751023">
        <w:trPr>
          <w:cantSplit/>
          <w:trHeight w:val="814"/>
          <w:jc w:val="center"/>
        </w:trPr>
        <w:tc>
          <w:tcPr>
            <w:tcW w:w="776" w:type="dxa"/>
            <w:vMerge/>
            <w:tcBorders>
              <w:left w:val="single" w:sz="18" w:space="0" w:color="auto"/>
              <w:bottom w:val="single" w:sz="18" w:space="0" w:color="auto"/>
              <w:right w:val="single" w:sz="4" w:space="0" w:color="000000"/>
            </w:tcBorders>
            <w:shd w:val="clear" w:color="auto" w:fill="DEEAF6" w:themeFill="accent1" w:themeFillTint="33"/>
            <w:tcMar>
              <w:top w:w="9" w:type="dxa"/>
              <w:left w:w="9" w:type="dxa"/>
              <w:bottom w:w="0" w:type="dxa"/>
              <w:right w:w="9" w:type="dxa"/>
            </w:tcMar>
            <w:textDirection w:val="btLr"/>
            <w:vAlign w:val="center"/>
          </w:tcPr>
          <w:p w14:paraId="5853B16B" w14:textId="77777777" w:rsidR="00751023" w:rsidRPr="009673DD" w:rsidRDefault="00751023" w:rsidP="00DA5E65">
            <w:pPr>
              <w:bidi/>
              <w:spacing w:after="0" w:line="360" w:lineRule="auto"/>
              <w:ind w:left="113" w:right="113"/>
              <w:jc w:val="center"/>
              <w:textAlignment w:val="center"/>
              <w:rPr>
                <w:rFonts w:ascii="IranNastaliq" w:hAnsi="IranNastaliq" w:cs="B Nazanin"/>
                <w:b/>
                <w:bCs/>
              </w:rPr>
            </w:pPr>
          </w:p>
        </w:tc>
        <w:tc>
          <w:tcPr>
            <w:tcW w:w="960" w:type="dxa"/>
            <w:vMerge/>
            <w:tcBorders>
              <w:left w:val="single" w:sz="4" w:space="0" w:color="000000"/>
              <w:bottom w:val="single" w:sz="18" w:space="0" w:color="auto"/>
              <w:right w:val="single" w:sz="4" w:space="0" w:color="000000"/>
            </w:tcBorders>
            <w:shd w:val="clear" w:color="auto" w:fill="DEEAF6" w:themeFill="accent1" w:themeFillTint="33"/>
            <w:tcMar>
              <w:top w:w="9" w:type="dxa"/>
              <w:left w:w="9" w:type="dxa"/>
              <w:bottom w:w="0" w:type="dxa"/>
              <w:right w:w="9" w:type="dxa"/>
            </w:tcMar>
            <w:vAlign w:val="center"/>
          </w:tcPr>
          <w:p w14:paraId="1DCA2F30" w14:textId="77777777" w:rsidR="00751023" w:rsidRPr="009673DD" w:rsidRDefault="00751023" w:rsidP="00DA5E65">
            <w:pPr>
              <w:bidi/>
              <w:spacing w:after="0" w:line="360" w:lineRule="auto"/>
              <w:jc w:val="center"/>
              <w:textAlignment w:val="center"/>
              <w:rPr>
                <w:rFonts w:ascii="IranNastaliq" w:hAnsi="IranNastaliq" w:cs="B Nazanin"/>
                <w:b/>
                <w:bCs/>
              </w:rPr>
            </w:pPr>
          </w:p>
        </w:tc>
        <w:tc>
          <w:tcPr>
            <w:tcW w:w="664" w:type="dxa"/>
            <w:tcBorders>
              <w:top w:val="single" w:sz="12" w:space="0" w:color="000000"/>
              <w:left w:val="single" w:sz="18" w:space="0" w:color="auto"/>
              <w:bottom w:val="single" w:sz="18" w:space="0" w:color="auto"/>
              <w:right w:val="single" w:sz="4" w:space="0" w:color="000000"/>
            </w:tcBorders>
            <w:shd w:val="clear" w:color="auto" w:fill="DEEAF6" w:themeFill="accent1" w:themeFillTint="33"/>
            <w:tcMar>
              <w:top w:w="9" w:type="dxa"/>
              <w:left w:w="9" w:type="dxa"/>
              <w:bottom w:w="0" w:type="dxa"/>
              <w:right w:w="9" w:type="dxa"/>
            </w:tcMar>
            <w:vAlign w:val="center"/>
          </w:tcPr>
          <w:p w14:paraId="21AA7B8A"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هدف کمی</w:t>
            </w:r>
          </w:p>
        </w:tc>
        <w:tc>
          <w:tcPr>
            <w:tcW w:w="664" w:type="dxa"/>
            <w:tcBorders>
              <w:top w:val="single" w:sz="12" w:space="0" w:color="000000"/>
              <w:left w:val="single" w:sz="4" w:space="0" w:color="000000"/>
              <w:bottom w:val="single" w:sz="18" w:space="0" w:color="auto"/>
              <w:right w:val="single" w:sz="4" w:space="0" w:color="000000"/>
            </w:tcBorders>
            <w:shd w:val="clear" w:color="auto" w:fill="DEEAF6" w:themeFill="accent1" w:themeFillTint="33"/>
            <w:vAlign w:val="center"/>
          </w:tcPr>
          <w:p w14:paraId="245228E3"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عملکرد</w:t>
            </w:r>
          </w:p>
        </w:tc>
        <w:tc>
          <w:tcPr>
            <w:tcW w:w="665" w:type="dxa"/>
            <w:tcBorders>
              <w:top w:val="single" w:sz="12" w:space="0" w:color="000000"/>
              <w:left w:val="single" w:sz="4" w:space="0" w:color="000000"/>
              <w:bottom w:val="single" w:sz="18" w:space="0" w:color="auto"/>
              <w:right w:val="single" w:sz="18" w:space="0" w:color="auto"/>
            </w:tcBorders>
            <w:shd w:val="clear" w:color="auto" w:fill="DEEAF6" w:themeFill="accent1" w:themeFillTint="33"/>
            <w:vAlign w:val="center"/>
          </w:tcPr>
          <w:p w14:paraId="7EF75870"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درصد تحقق</w:t>
            </w:r>
          </w:p>
        </w:tc>
        <w:tc>
          <w:tcPr>
            <w:tcW w:w="647" w:type="dxa"/>
            <w:tcBorders>
              <w:top w:val="single" w:sz="12" w:space="0" w:color="000000"/>
              <w:left w:val="single" w:sz="18" w:space="0" w:color="auto"/>
              <w:bottom w:val="single" w:sz="18" w:space="0" w:color="auto"/>
              <w:right w:val="single" w:sz="4" w:space="0" w:color="000000"/>
            </w:tcBorders>
            <w:shd w:val="clear" w:color="auto" w:fill="DEEAF6" w:themeFill="accent1" w:themeFillTint="33"/>
            <w:tcMar>
              <w:top w:w="9" w:type="dxa"/>
              <w:left w:w="9" w:type="dxa"/>
              <w:bottom w:w="0" w:type="dxa"/>
              <w:right w:w="9" w:type="dxa"/>
            </w:tcMar>
            <w:vAlign w:val="center"/>
          </w:tcPr>
          <w:p w14:paraId="7208C7EE"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هدف کمی</w:t>
            </w:r>
          </w:p>
        </w:tc>
        <w:tc>
          <w:tcPr>
            <w:tcW w:w="648" w:type="dxa"/>
            <w:tcBorders>
              <w:top w:val="single" w:sz="12" w:space="0" w:color="000000"/>
              <w:left w:val="single" w:sz="4" w:space="0" w:color="000000"/>
              <w:bottom w:val="single" w:sz="18" w:space="0" w:color="auto"/>
              <w:right w:val="single" w:sz="4" w:space="0" w:color="000000"/>
            </w:tcBorders>
            <w:shd w:val="clear" w:color="auto" w:fill="DEEAF6" w:themeFill="accent1" w:themeFillTint="33"/>
            <w:vAlign w:val="center"/>
          </w:tcPr>
          <w:p w14:paraId="55EAF06B"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عملکرد</w:t>
            </w:r>
          </w:p>
        </w:tc>
        <w:tc>
          <w:tcPr>
            <w:tcW w:w="648" w:type="dxa"/>
            <w:tcBorders>
              <w:top w:val="single" w:sz="12" w:space="0" w:color="000000"/>
              <w:left w:val="single" w:sz="4" w:space="0" w:color="000000"/>
              <w:bottom w:val="single" w:sz="18" w:space="0" w:color="auto"/>
              <w:right w:val="single" w:sz="18" w:space="0" w:color="auto"/>
            </w:tcBorders>
            <w:shd w:val="clear" w:color="auto" w:fill="DEEAF6" w:themeFill="accent1" w:themeFillTint="33"/>
            <w:vAlign w:val="center"/>
          </w:tcPr>
          <w:p w14:paraId="3116158F"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درصد تحقق</w:t>
            </w:r>
          </w:p>
        </w:tc>
        <w:tc>
          <w:tcPr>
            <w:tcW w:w="568" w:type="dxa"/>
            <w:tcBorders>
              <w:top w:val="single" w:sz="12" w:space="0" w:color="000000"/>
              <w:left w:val="single" w:sz="18" w:space="0" w:color="auto"/>
              <w:bottom w:val="single" w:sz="18" w:space="0" w:color="auto"/>
              <w:right w:val="single" w:sz="4" w:space="0" w:color="auto"/>
            </w:tcBorders>
            <w:shd w:val="clear" w:color="auto" w:fill="DEEAF6" w:themeFill="accent1" w:themeFillTint="33"/>
            <w:vAlign w:val="center"/>
          </w:tcPr>
          <w:p w14:paraId="3745DCE0"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cs="B Nazanin"/>
                <w:rtl/>
              </w:rPr>
              <w:t>هدف کم</w:t>
            </w:r>
            <w:r w:rsidRPr="009673DD">
              <w:rPr>
                <w:rFonts w:cs="B Nazanin" w:hint="cs"/>
                <w:rtl/>
              </w:rPr>
              <w:t>ی</w:t>
            </w:r>
          </w:p>
        </w:tc>
        <w:tc>
          <w:tcPr>
            <w:tcW w:w="568" w:type="dxa"/>
            <w:tcBorders>
              <w:top w:val="single" w:sz="12" w:space="0" w:color="000000"/>
              <w:left w:val="single" w:sz="4" w:space="0" w:color="auto"/>
              <w:bottom w:val="single" w:sz="18" w:space="0" w:color="auto"/>
              <w:right w:val="single" w:sz="4" w:space="0" w:color="auto"/>
            </w:tcBorders>
            <w:shd w:val="clear" w:color="auto" w:fill="DEEAF6" w:themeFill="accent1" w:themeFillTint="33"/>
            <w:vAlign w:val="center"/>
          </w:tcPr>
          <w:p w14:paraId="0E37539F"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cs="B Nazanin"/>
                <w:rtl/>
              </w:rPr>
              <w:t>عملکرد</w:t>
            </w:r>
          </w:p>
        </w:tc>
        <w:tc>
          <w:tcPr>
            <w:tcW w:w="569" w:type="dxa"/>
            <w:tcBorders>
              <w:top w:val="single" w:sz="12" w:space="0" w:color="000000"/>
              <w:left w:val="single" w:sz="4" w:space="0" w:color="auto"/>
              <w:bottom w:val="single" w:sz="18" w:space="0" w:color="auto"/>
              <w:right w:val="single" w:sz="18" w:space="0" w:color="auto"/>
            </w:tcBorders>
            <w:shd w:val="clear" w:color="auto" w:fill="DEEAF6" w:themeFill="accent1" w:themeFillTint="33"/>
            <w:vAlign w:val="center"/>
          </w:tcPr>
          <w:p w14:paraId="7B8FB0DB"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cs="B Nazanin"/>
                <w:rtl/>
              </w:rPr>
              <w:t>درصد تحقق</w:t>
            </w:r>
          </w:p>
        </w:tc>
        <w:tc>
          <w:tcPr>
            <w:tcW w:w="686" w:type="dxa"/>
            <w:tcBorders>
              <w:top w:val="single" w:sz="12" w:space="0" w:color="000000"/>
              <w:left w:val="single" w:sz="18" w:space="0" w:color="auto"/>
              <w:bottom w:val="single" w:sz="18" w:space="0" w:color="auto"/>
              <w:right w:val="single" w:sz="4" w:space="0" w:color="000000"/>
            </w:tcBorders>
            <w:shd w:val="clear" w:color="auto" w:fill="DEEAF6" w:themeFill="accent1" w:themeFillTint="33"/>
            <w:tcMar>
              <w:top w:w="9" w:type="dxa"/>
              <w:left w:w="9" w:type="dxa"/>
              <w:bottom w:w="0" w:type="dxa"/>
              <w:right w:w="9" w:type="dxa"/>
            </w:tcMar>
            <w:vAlign w:val="center"/>
          </w:tcPr>
          <w:p w14:paraId="5280C74E"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سال 1402</w:t>
            </w:r>
          </w:p>
        </w:tc>
        <w:tc>
          <w:tcPr>
            <w:tcW w:w="687" w:type="dxa"/>
            <w:tcBorders>
              <w:top w:val="single" w:sz="12" w:space="0" w:color="000000"/>
              <w:left w:val="single" w:sz="4" w:space="0" w:color="000000"/>
              <w:bottom w:val="single" w:sz="18" w:space="0" w:color="auto"/>
              <w:right w:val="single" w:sz="4" w:space="0" w:color="000000"/>
            </w:tcBorders>
            <w:shd w:val="clear" w:color="auto" w:fill="DEEAF6" w:themeFill="accent1" w:themeFillTint="33"/>
            <w:tcMar>
              <w:top w:w="9" w:type="dxa"/>
              <w:left w:w="9" w:type="dxa"/>
              <w:bottom w:w="0" w:type="dxa"/>
              <w:right w:w="9" w:type="dxa"/>
            </w:tcMar>
            <w:vAlign w:val="center"/>
          </w:tcPr>
          <w:p w14:paraId="316ADE05"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سال 1403</w:t>
            </w:r>
          </w:p>
        </w:tc>
        <w:tc>
          <w:tcPr>
            <w:tcW w:w="687" w:type="dxa"/>
            <w:tcBorders>
              <w:top w:val="single" w:sz="12" w:space="0" w:color="000000"/>
              <w:left w:val="single" w:sz="4" w:space="0" w:color="000000"/>
              <w:bottom w:val="single" w:sz="18" w:space="0" w:color="auto"/>
              <w:right w:val="single" w:sz="18" w:space="0" w:color="auto"/>
            </w:tcBorders>
            <w:shd w:val="clear" w:color="auto" w:fill="DEEAF6" w:themeFill="accent1" w:themeFillTint="33"/>
            <w:vAlign w:val="center"/>
          </w:tcPr>
          <w:p w14:paraId="6BD421C2"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سال 1404</w:t>
            </w:r>
          </w:p>
        </w:tc>
      </w:tr>
      <w:tr w:rsidR="00751023" w:rsidRPr="005819D9" w14:paraId="2277FDAF" w14:textId="77777777" w:rsidTr="00751023">
        <w:trPr>
          <w:trHeight w:val="442"/>
          <w:jc w:val="center"/>
        </w:trPr>
        <w:tc>
          <w:tcPr>
            <w:tcW w:w="776" w:type="dxa"/>
            <w:tcBorders>
              <w:top w:val="single" w:sz="18" w:space="0" w:color="auto"/>
              <w:left w:val="single" w:sz="18" w:space="0" w:color="auto"/>
              <w:bottom w:val="single" w:sz="18" w:space="0" w:color="auto"/>
              <w:right w:val="single" w:sz="4" w:space="0" w:color="000000"/>
            </w:tcBorders>
            <w:shd w:val="clear" w:color="auto" w:fill="auto"/>
            <w:tcMar>
              <w:top w:w="15" w:type="dxa"/>
              <w:left w:w="15" w:type="dxa"/>
              <w:bottom w:w="0" w:type="dxa"/>
              <w:right w:w="15" w:type="dxa"/>
            </w:tcMar>
            <w:vAlign w:val="center"/>
            <w:hideMark/>
          </w:tcPr>
          <w:p w14:paraId="1912857C" w14:textId="77777777" w:rsidR="00751023" w:rsidRPr="00751023" w:rsidRDefault="00751023" w:rsidP="00DA5E65">
            <w:pPr>
              <w:bidi/>
              <w:spacing w:after="0" w:line="360" w:lineRule="auto"/>
              <w:jc w:val="center"/>
              <w:textAlignment w:val="center"/>
              <w:rPr>
                <w:rFonts w:ascii="IranNastaliq" w:hAnsi="IranNastaliq" w:cs="B Nazanin"/>
                <w:b/>
                <w:bCs/>
                <w:sz w:val="16"/>
                <w:szCs w:val="16"/>
              </w:rPr>
            </w:pPr>
            <w:r w:rsidRPr="00751023">
              <w:rPr>
                <w:rFonts w:ascii="IranNastaliq" w:hAnsi="IranNastaliq" w:cs="B Nazanin" w:hint="cs"/>
                <w:b/>
                <w:bCs/>
                <w:sz w:val="16"/>
                <w:szCs w:val="16"/>
                <w:rtl/>
              </w:rPr>
              <w:t>افزایش ارزش تبادلات اقتصادی</w:t>
            </w:r>
          </w:p>
        </w:tc>
        <w:tc>
          <w:tcPr>
            <w:tcW w:w="960" w:type="dxa"/>
            <w:tcBorders>
              <w:top w:val="single" w:sz="18" w:space="0" w:color="auto"/>
              <w:left w:val="single" w:sz="4" w:space="0" w:color="000000"/>
              <w:bottom w:val="single" w:sz="18" w:space="0" w:color="auto"/>
              <w:right w:val="single" w:sz="4" w:space="0" w:color="000000"/>
            </w:tcBorders>
            <w:shd w:val="clear" w:color="auto" w:fill="auto"/>
            <w:tcMar>
              <w:top w:w="15" w:type="dxa"/>
              <w:left w:w="15" w:type="dxa"/>
              <w:bottom w:w="0" w:type="dxa"/>
              <w:right w:w="15" w:type="dxa"/>
            </w:tcMar>
            <w:vAlign w:val="center"/>
            <w:hideMark/>
          </w:tcPr>
          <w:p w14:paraId="769798D8" w14:textId="77777777" w:rsidR="00751023" w:rsidRPr="00751023" w:rsidRDefault="00751023" w:rsidP="00DA5E65">
            <w:pPr>
              <w:bidi/>
              <w:spacing w:after="0" w:line="360" w:lineRule="auto"/>
              <w:jc w:val="center"/>
              <w:textAlignment w:val="center"/>
              <w:rPr>
                <w:rFonts w:ascii="IranNastaliq" w:hAnsi="IranNastaliq" w:cs="B Nazanin"/>
                <w:b/>
                <w:bCs/>
                <w:sz w:val="16"/>
                <w:szCs w:val="16"/>
              </w:rPr>
            </w:pPr>
            <w:r w:rsidRPr="00751023">
              <w:rPr>
                <w:rFonts w:ascii="IranNastaliq" w:hAnsi="IranNastaliq" w:cs="B Nazanin" w:hint="cs"/>
                <w:b/>
                <w:bCs/>
                <w:sz w:val="16"/>
                <w:szCs w:val="16"/>
                <w:rtl/>
              </w:rPr>
              <w:t>ارزش صادرات و واردات کالا و خدمات</w:t>
            </w:r>
          </w:p>
        </w:tc>
        <w:tc>
          <w:tcPr>
            <w:tcW w:w="664" w:type="dxa"/>
            <w:tcBorders>
              <w:top w:val="single" w:sz="18" w:space="0" w:color="auto"/>
              <w:left w:val="single" w:sz="18" w:space="0" w:color="auto"/>
              <w:bottom w:val="single" w:sz="18" w:space="0" w:color="auto"/>
              <w:right w:val="single" w:sz="4" w:space="0" w:color="000000"/>
            </w:tcBorders>
            <w:shd w:val="clear" w:color="auto" w:fill="auto"/>
            <w:tcMar>
              <w:top w:w="15" w:type="dxa"/>
              <w:left w:w="15" w:type="dxa"/>
              <w:bottom w:w="0" w:type="dxa"/>
              <w:right w:w="15" w:type="dxa"/>
            </w:tcMar>
            <w:vAlign w:val="center"/>
            <w:hideMark/>
          </w:tcPr>
          <w:p w14:paraId="27B44C25"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111</w:t>
            </w:r>
          </w:p>
        </w:tc>
        <w:tc>
          <w:tcPr>
            <w:tcW w:w="664" w:type="dxa"/>
            <w:tcBorders>
              <w:top w:val="single" w:sz="18" w:space="0" w:color="auto"/>
              <w:left w:val="single" w:sz="4" w:space="0" w:color="000000"/>
              <w:bottom w:val="single" w:sz="18" w:space="0" w:color="auto"/>
              <w:right w:val="single" w:sz="4" w:space="0" w:color="000000"/>
            </w:tcBorders>
            <w:vAlign w:val="center"/>
          </w:tcPr>
          <w:p w14:paraId="4AD9F943"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3/91</w:t>
            </w:r>
          </w:p>
        </w:tc>
        <w:tc>
          <w:tcPr>
            <w:tcW w:w="665" w:type="dxa"/>
            <w:tcBorders>
              <w:top w:val="single" w:sz="18" w:space="0" w:color="auto"/>
              <w:left w:val="single" w:sz="4" w:space="0" w:color="000000"/>
              <w:bottom w:val="single" w:sz="18" w:space="0" w:color="auto"/>
              <w:right w:val="single" w:sz="18" w:space="0" w:color="auto"/>
            </w:tcBorders>
            <w:vAlign w:val="center"/>
          </w:tcPr>
          <w:p w14:paraId="273C66AB"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2/82 %</w:t>
            </w:r>
          </w:p>
        </w:tc>
        <w:tc>
          <w:tcPr>
            <w:tcW w:w="647" w:type="dxa"/>
            <w:tcBorders>
              <w:top w:val="single" w:sz="18" w:space="0" w:color="auto"/>
              <w:left w:val="single" w:sz="18" w:space="0" w:color="auto"/>
              <w:bottom w:val="single" w:sz="18" w:space="0" w:color="auto"/>
              <w:right w:val="single" w:sz="4" w:space="0" w:color="000000"/>
            </w:tcBorders>
            <w:shd w:val="clear" w:color="auto" w:fill="auto"/>
            <w:tcMar>
              <w:top w:w="15" w:type="dxa"/>
              <w:left w:w="15" w:type="dxa"/>
              <w:bottom w:w="0" w:type="dxa"/>
              <w:right w:w="15" w:type="dxa"/>
            </w:tcMar>
            <w:vAlign w:val="center"/>
            <w:hideMark/>
          </w:tcPr>
          <w:p w14:paraId="533B741A"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167</w:t>
            </w:r>
          </w:p>
        </w:tc>
        <w:tc>
          <w:tcPr>
            <w:tcW w:w="648" w:type="dxa"/>
            <w:tcBorders>
              <w:top w:val="single" w:sz="18" w:space="0" w:color="auto"/>
              <w:left w:val="single" w:sz="4" w:space="0" w:color="000000"/>
              <w:bottom w:val="single" w:sz="18" w:space="0" w:color="auto"/>
              <w:right w:val="single" w:sz="4" w:space="0" w:color="000000"/>
            </w:tcBorders>
            <w:vAlign w:val="center"/>
          </w:tcPr>
          <w:p w14:paraId="2AE1FC50"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4/205</w:t>
            </w:r>
          </w:p>
        </w:tc>
        <w:tc>
          <w:tcPr>
            <w:tcW w:w="648" w:type="dxa"/>
            <w:tcBorders>
              <w:top w:val="single" w:sz="18" w:space="0" w:color="auto"/>
              <w:left w:val="single" w:sz="4" w:space="0" w:color="000000"/>
              <w:bottom w:val="single" w:sz="18" w:space="0" w:color="auto"/>
              <w:right w:val="single" w:sz="18" w:space="0" w:color="auto"/>
            </w:tcBorders>
            <w:vAlign w:val="center"/>
          </w:tcPr>
          <w:p w14:paraId="3A994DFF"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123  %</w:t>
            </w:r>
          </w:p>
        </w:tc>
        <w:tc>
          <w:tcPr>
            <w:tcW w:w="568" w:type="dxa"/>
            <w:tcBorders>
              <w:top w:val="single" w:sz="18" w:space="0" w:color="auto"/>
              <w:left w:val="single" w:sz="18" w:space="0" w:color="auto"/>
              <w:bottom w:val="single" w:sz="18" w:space="0" w:color="auto"/>
              <w:right w:val="single" w:sz="4" w:space="0" w:color="auto"/>
            </w:tcBorders>
            <w:vAlign w:val="center"/>
          </w:tcPr>
          <w:p w14:paraId="26520DAC"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250</w:t>
            </w:r>
          </w:p>
        </w:tc>
        <w:tc>
          <w:tcPr>
            <w:tcW w:w="568" w:type="dxa"/>
            <w:tcBorders>
              <w:top w:val="single" w:sz="18" w:space="0" w:color="auto"/>
              <w:left w:val="single" w:sz="4" w:space="0" w:color="auto"/>
              <w:bottom w:val="single" w:sz="18" w:space="0" w:color="auto"/>
              <w:right w:val="single" w:sz="4" w:space="0" w:color="auto"/>
            </w:tcBorders>
            <w:vAlign w:val="center"/>
          </w:tcPr>
          <w:p w14:paraId="34E357C0"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262</w:t>
            </w:r>
          </w:p>
        </w:tc>
        <w:tc>
          <w:tcPr>
            <w:tcW w:w="569" w:type="dxa"/>
            <w:tcBorders>
              <w:top w:val="single" w:sz="18" w:space="0" w:color="auto"/>
              <w:left w:val="single" w:sz="4" w:space="0" w:color="auto"/>
              <w:bottom w:val="single" w:sz="18" w:space="0" w:color="auto"/>
              <w:right w:val="single" w:sz="18" w:space="0" w:color="auto"/>
            </w:tcBorders>
            <w:vAlign w:val="center"/>
          </w:tcPr>
          <w:p w14:paraId="10AA398B"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%105</w:t>
            </w:r>
          </w:p>
        </w:tc>
        <w:tc>
          <w:tcPr>
            <w:tcW w:w="686" w:type="dxa"/>
            <w:tcBorders>
              <w:top w:val="single" w:sz="18" w:space="0" w:color="auto"/>
              <w:left w:val="single" w:sz="18" w:space="0" w:color="auto"/>
              <w:bottom w:val="single" w:sz="18" w:space="0" w:color="auto"/>
              <w:right w:val="single" w:sz="4" w:space="0" w:color="000000"/>
            </w:tcBorders>
            <w:shd w:val="clear" w:color="auto" w:fill="auto"/>
            <w:tcMar>
              <w:top w:w="15" w:type="dxa"/>
              <w:left w:w="15" w:type="dxa"/>
              <w:bottom w:w="0" w:type="dxa"/>
              <w:right w:w="15" w:type="dxa"/>
            </w:tcMar>
            <w:vAlign w:val="center"/>
            <w:hideMark/>
          </w:tcPr>
          <w:p w14:paraId="6D6E4656"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250</w:t>
            </w:r>
          </w:p>
        </w:tc>
        <w:tc>
          <w:tcPr>
            <w:tcW w:w="687" w:type="dxa"/>
            <w:tcBorders>
              <w:top w:val="single" w:sz="18" w:space="0" w:color="auto"/>
              <w:left w:val="single" w:sz="4" w:space="0" w:color="000000"/>
              <w:bottom w:val="single" w:sz="18" w:space="0" w:color="auto"/>
              <w:right w:val="single" w:sz="4" w:space="0" w:color="000000"/>
            </w:tcBorders>
            <w:shd w:val="clear" w:color="auto" w:fill="auto"/>
            <w:tcMar>
              <w:top w:w="15" w:type="dxa"/>
              <w:left w:w="15" w:type="dxa"/>
              <w:bottom w:w="0" w:type="dxa"/>
              <w:right w:w="15" w:type="dxa"/>
            </w:tcMar>
            <w:vAlign w:val="center"/>
            <w:hideMark/>
          </w:tcPr>
          <w:p w14:paraId="3A8D3DF7" w14:textId="77777777" w:rsidR="00751023" w:rsidRPr="009673DD" w:rsidRDefault="00751023" w:rsidP="00DA5E65">
            <w:pPr>
              <w:bidi/>
              <w:spacing w:after="0" w:line="360" w:lineRule="auto"/>
              <w:jc w:val="center"/>
              <w:textAlignment w:val="center"/>
              <w:rPr>
                <w:rFonts w:ascii="IranNastaliq" w:hAnsi="IranNastaliq" w:cs="B Nazanin"/>
                <w:b/>
                <w:bCs/>
              </w:rPr>
            </w:pPr>
            <w:r w:rsidRPr="009673DD">
              <w:rPr>
                <w:rFonts w:ascii="IranNastaliq" w:hAnsi="IranNastaliq" w:cs="B Nazanin" w:hint="cs"/>
                <w:b/>
                <w:bCs/>
                <w:rtl/>
              </w:rPr>
              <w:t>375</w:t>
            </w:r>
          </w:p>
        </w:tc>
        <w:tc>
          <w:tcPr>
            <w:tcW w:w="687" w:type="dxa"/>
            <w:tcBorders>
              <w:top w:val="single" w:sz="18" w:space="0" w:color="auto"/>
              <w:left w:val="single" w:sz="4" w:space="0" w:color="000000"/>
              <w:bottom w:val="single" w:sz="18" w:space="0" w:color="auto"/>
              <w:right w:val="single" w:sz="18" w:space="0" w:color="auto"/>
            </w:tcBorders>
            <w:shd w:val="clear" w:color="auto" w:fill="auto"/>
            <w:vAlign w:val="center"/>
          </w:tcPr>
          <w:p w14:paraId="578EF5C9" w14:textId="77777777" w:rsidR="00751023" w:rsidRPr="009673DD" w:rsidRDefault="00751023" w:rsidP="00DA5E65">
            <w:pPr>
              <w:bidi/>
              <w:spacing w:after="0" w:line="360" w:lineRule="auto"/>
              <w:jc w:val="center"/>
              <w:textAlignment w:val="center"/>
              <w:rPr>
                <w:rFonts w:ascii="IranNastaliq" w:hAnsi="IranNastaliq" w:cs="B Nazanin"/>
                <w:b/>
                <w:bCs/>
                <w:rtl/>
              </w:rPr>
            </w:pPr>
            <w:r w:rsidRPr="009673DD">
              <w:rPr>
                <w:rFonts w:ascii="IranNastaliq" w:hAnsi="IranNastaliq" w:cs="B Nazanin" w:hint="cs"/>
                <w:b/>
                <w:bCs/>
                <w:rtl/>
              </w:rPr>
              <w:t>500</w:t>
            </w:r>
          </w:p>
        </w:tc>
      </w:tr>
    </w:tbl>
    <w:p w14:paraId="704BD7FF" w14:textId="77777777" w:rsidR="000B74D3" w:rsidRPr="005819D9" w:rsidRDefault="000B74D3" w:rsidP="00DA5E65">
      <w:pPr>
        <w:bidi/>
        <w:spacing w:after="0" w:line="360" w:lineRule="auto"/>
        <w:jc w:val="both"/>
        <w:rPr>
          <w:rFonts w:ascii="IranNastaliq" w:hAnsi="IranNastaliq" w:cs="B Nazanin"/>
          <w:sz w:val="24"/>
          <w:szCs w:val="24"/>
          <w:rtl/>
        </w:rPr>
      </w:pPr>
    </w:p>
    <w:p w14:paraId="28AA3F09" w14:textId="6CA94B86" w:rsidR="000B74D3" w:rsidRPr="00751023" w:rsidRDefault="00751023" w:rsidP="00DA5E65">
      <w:pPr>
        <w:bidi/>
        <w:spacing w:after="0" w:line="360" w:lineRule="auto"/>
        <w:jc w:val="both"/>
        <w:rPr>
          <w:rFonts w:ascii="IranNastaliq" w:hAnsi="IranNastaliq" w:cs="B Titr"/>
          <w:color w:val="1F4E79" w:themeColor="accent1" w:themeShade="80"/>
          <w:sz w:val="24"/>
          <w:szCs w:val="24"/>
          <w:rtl/>
        </w:rPr>
      </w:pPr>
      <w:r w:rsidRPr="00751023">
        <w:rPr>
          <w:rFonts w:ascii="IranNastaliq" w:hAnsi="IranNastaliq" w:cs="B Titr" w:hint="cs"/>
          <w:color w:val="1F4E79" w:themeColor="accent1" w:themeShade="80"/>
          <w:sz w:val="24"/>
          <w:szCs w:val="24"/>
          <w:rtl/>
        </w:rPr>
        <w:t>1-4-6-</w:t>
      </w:r>
      <w:r w:rsidR="003B0B82">
        <w:rPr>
          <w:rFonts w:ascii="IranNastaliq" w:hAnsi="IranNastaliq" w:cs="B Titr" w:hint="cs"/>
          <w:color w:val="1F4E79" w:themeColor="accent1" w:themeShade="80"/>
          <w:sz w:val="24"/>
          <w:szCs w:val="24"/>
          <w:rtl/>
        </w:rPr>
        <w:t>برنامه اجرایی</w:t>
      </w:r>
      <w:r w:rsidR="000B74D3" w:rsidRPr="00751023">
        <w:rPr>
          <w:rFonts w:ascii="IranNastaliq" w:hAnsi="IranNastaliq" w:cs="B Titr" w:hint="cs"/>
          <w:color w:val="1F4E79" w:themeColor="accent1" w:themeShade="80"/>
          <w:sz w:val="24"/>
          <w:szCs w:val="24"/>
          <w:rtl/>
        </w:rPr>
        <w:t>: رشد مبادلات تجاری با تاجیکستان</w:t>
      </w:r>
    </w:p>
    <w:p w14:paraId="2640F73D" w14:textId="29D165E2" w:rsidR="000B74D3" w:rsidRPr="005926A2" w:rsidRDefault="003B0B82" w:rsidP="00DA5E65">
      <w:pPr>
        <w:bidi/>
        <w:spacing w:after="0" w:line="360" w:lineRule="auto"/>
        <w:jc w:val="both"/>
        <w:rPr>
          <w:rFonts w:cs="B Nazanin"/>
          <w:b/>
          <w:bCs/>
          <w:sz w:val="24"/>
          <w:szCs w:val="24"/>
        </w:rPr>
      </w:pPr>
      <w:r w:rsidRPr="005926A2">
        <w:rPr>
          <w:rFonts w:cs="B Nazanin" w:hint="cs"/>
          <w:b/>
          <w:bCs/>
          <w:sz w:val="24"/>
          <w:szCs w:val="24"/>
          <w:rtl/>
        </w:rPr>
        <w:t>اقدامات مرتبط با تجارت</w:t>
      </w:r>
      <w:r w:rsidR="000B74D3" w:rsidRPr="005926A2">
        <w:rPr>
          <w:rFonts w:cs="B Nazanin" w:hint="cs"/>
          <w:b/>
          <w:bCs/>
          <w:sz w:val="24"/>
          <w:szCs w:val="24"/>
          <w:rtl/>
        </w:rPr>
        <w:t xml:space="preserve"> :</w:t>
      </w:r>
    </w:p>
    <w:p w14:paraId="2559B721"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هماهنگی لازم به منظور برقراری تعرفه تجاری میان دو کشور</w:t>
      </w:r>
    </w:p>
    <w:p w14:paraId="7DD329E7"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تلاش برای ایجاد تفاهم نامه بین استانداردهای دو کشور با هدف تسهیل تجارت </w:t>
      </w:r>
    </w:p>
    <w:p w14:paraId="28FB769C"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تقویت مراکز تجاری ایران در کشور تاجیکستان </w:t>
      </w:r>
    </w:p>
    <w:p w14:paraId="52020388"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اعزام و پذیرش هدفمند هیات های تجاری بر اساس نیازها و ظرفیت ها به صورت تخصصی </w:t>
      </w:r>
    </w:p>
    <w:p w14:paraId="324E4F79"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برگزاری نمایشگاههای تخصصی به صورت متقابل با هدف آگاهی از ظرفیت های تجاری دو کشور </w:t>
      </w:r>
    </w:p>
    <w:p w14:paraId="014BB159"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ایجاد مکانیزم های مشترک برای تسویه حساب های متقابل در تجارت از طریق اجرای عملیات داد و ستد تهاتری </w:t>
      </w:r>
    </w:p>
    <w:p w14:paraId="4FDF5562" w14:textId="7247A38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اقدامات لازم به منظور پذیرش دانشجو در دانشگاههای علمی کاربردی تولیدی و تجاری با هدف پرورش نیروهای </w:t>
      </w:r>
      <w:r w:rsidR="003B0B82" w:rsidRPr="005926A2">
        <w:rPr>
          <w:rFonts w:cs="B Nazanin" w:hint="cs"/>
          <w:b/>
          <w:bCs/>
          <w:sz w:val="24"/>
          <w:szCs w:val="24"/>
          <w:rtl/>
        </w:rPr>
        <w:t>معتمد</w:t>
      </w:r>
      <w:r w:rsidRPr="005926A2">
        <w:rPr>
          <w:rFonts w:cs="B Nazanin" w:hint="cs"/>
          <w:b/>
          <w:bCs/>
          <w:sz w:val="24"/>
          <w:szCs w:val="24"/>
          <w:rtl/>
        </w:rPr>
        <w:t xml:space="preserve"> و مطلع برای فعالیت در نمایندگی فروش شرکت ها </w:t>
      </w:r>
    </w:p>
    <w:p w14:paraId="45DB7754"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ایجاد حداقل دو شرکت مدیریت صادرات تخصصی تجارت با کشور تاجیکستان</w:t>
      </w:r>
    </w:p>
    <w:p w14:paraId="0F7DB7F2" w14:textId="2FBC7C62"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lastRenderedPageBreak/>
        <w:t xml:space="preserve">برگزاری جلسات با کمیسیون های تجارت اتاق های بازرگانی استان های تهران، خراسان رضوی، اصفهان، مرکزی، آذربایجان شرقی، هرمزگان و با سایر اتاق ها بر حسب نیاز و درخواست </w:t>
      </w:r>
    </w:p>
    <w:p w14:paraId="65067E00" w14:textId="02981278"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ترجمه قوانین تجارت تاجیکستان </w:t>
      </w:r>
    </w:p>
    <w:p w14:paraId="451CC3F4"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برگزاری جلسات مستمر با اتاق بازرگانی مشترک ایران و تاجیکستان و اتاق بازرگانی تاجیکستان و رصد مداوم سیر تجارت </w:t>
      </w:r>
    </w:p>
    <w:p w14:paraId="7B964E70"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اولویت بر ظرفیت ها و پتانسیل های احصاء شده تجارت بین دو کشور </w:t>
      </w:r>
    </w:p>
    <w:p w14:paraId="504C26FB" w14:textId="12445AB1" w:rsidR="000B74D3" w:rsidRPr="005926A2" w:rsidRDefault="003B0B82" w:rsidP="00DA5E65">
      <w:pPr>
        <w:bidi/>
        <w:spacing w:after="0" w:line="360" w:lineRule="auto"/>
        <w:jc w:val="both"/>
        <w:rPr>
          <w:rFonts w:cs="B Nazanin"/>
          <w:b/>
          <w:bCs/>
          <w:sz w:val="24"/>
          <w:szCs w:val="24"/>
          <w:rtl/>
        </w:rPr>
      </w:pPr>
      <w:r w:rsidRPr="005926A2">
        <w:rPr>
          <w:rFonts w:cs="B Nazanin" w:hint="cs"/>
          <w:b/>
          <w:bCs/>
          <w:sz w:val="24"/>
          <w:szCs w:val="24"/>
          <w:rtl/>
        </w:rPr>
        <w:t>اقدامات مرتبط با صنعت و معدن:</w:t>
      </w:r>
    </w:p>
    <w:p w14:paraId="1480549C"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ایجاد کمیته مشترک صنعت و معدن ذیل اتاق مشترک با حضور تشکل های تولیدی در کشور به منظور احصاء موارد مورد علاقه دو کشور، شناسایی چالش ها، ارائه پیشنهادات. </w:t>
      </w:r>
    </w:p>
    <w:p w14:paraId="1A3AADF4" w14:textId="230B12FD"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به روز رسانی مداوم نیازها به منظور تولید مشترک در دو کشور  تولید پارچه، نساجی، پوست و چرم،</w:t>
      </w:r>
      <w:r w:rsidR="003B0B82" w:rsidRPr="005926A2">
        <w:rPr>
          <w:rFonts w:cs="B Nazanin" w:hint="cs"/>
          <w:b/>
          <w:bCs/>
          <w:sz w:val="24"/>
          <w:szCs w:val="24"/>
          <w:rtl/>
        </w:rPr>
        <w:t xml:space="preserve"> </w:t>
      </w:r>
      <w:r w:rsidRPr="005926A2">
        <w:rPr>
          <w:rFonts w:cs="B Nazanin" w:hint="cs"/>
          <w:b/>
          <w:bCs/>
          <w:sz w:val="24"/>
          <w:szCs w:val="24"/>
          <w:rtl/>
        </w:rPr>
        <w:t xml:space="preserve">روغن و شکر. </w:t>
      </w:r>
    </w:p>
    <w:p w14:paraId="583035D7"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رصد مداوم رقبا و تهیه استراتژی مناسب برای تقویت حضور صنعت گران ایران در کشور تاجیکستان. </w:t>
      </w:r>
    </w:p>
    <w:p w14:paraId="4C8E6EE4"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شناسایی حمایت های دولتی تاجیکستان برای تولید در این کشور.  </w:t>
      </w:r>
    </w:p>
    <w:p w14:paraId="0F410F5A"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ترجمه قوانین سرمایه گذاری در تاجیکستان و قرار دادن در دسترس همگان. </w:t>
      </w:r>
    </w:p>
    <w:p w14:paraId="4DF6A019"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توجه ویژه به خدمات فنی و مهندسی در حوزه تولید با توجه به ظرفیت های تاجیکستان. </w:t>
      </w:r>
    </w:p>
    <w:p w14:paraId="0968C5F6"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تعامل با انجمن های تخصصی تولید (انجمن مدیران صنایع، خانه صنعت معدن و اتاق بازرگانی، خانه معدن، نظام مهندسی معدن و اتاق تعاون) در خصوص تولید با رویکرد برد - برد با کشور هدف. </w:t>
      </w:r>
    </w:p>
    <w:p w14:paraId="137F30E8"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تقویت ارتباطات بین مناطق آزاد تجاری و صنعتی و تولیدی ایران با همتایان تاجیکستان. </w:t>
      </w:r>
    </w:p>
    <w:p w14:paraId="1183F326" w14:textId="6AEE05F2"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توجه به </w:t>
      </w:r>
      <w:r w:rsidR="003B0B82" w:rsidRPr="005926A2">
        <w:rPr>
          <w:rFonts w:cs="B Nazanin" w:hint="cs"/>
          <w:b/>
          <w:bCs/>
          <w:sz w:val="24"/>
          <w:szCs w:val="24"/>
          <w:rtl/>
        </w:rPr>
        <w:t>تأمین</w:t>
      </w:r>
      <w:r w:rsidRPr="005926A2">
        <w:rPr>
          <w:rFonts w:cs="B Nazanin" w:hint="cs"/>
          <w:b/>
          <w:bCs/>
          <w:sz w:val="24"/>
          <w:szCs w:val="24"/>
          <w:rtl/>
        </w:rPr>
        <w:t xml:space="preserve"> ماشین آلات مورد نیاز تولید تاجیکستان و تاکید بر ارائه خدمات پس از فروش توسط شرکت های ایرانی. </w:t>
      </w:r>
    </w:p>
    <w:p w14:paraId="0E13BB7F" w14:textId="4924F1B1" w:rsidR="000B74D3"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همکاری زمین شناسی واکتشافات معدنی و تبادل دانش فنی و اجرای پروژه های مشترک زمین شناسی توجها به توانایی دو کشور و فراوانی گونه های معدنی و فلزات گرانبها. </w:t>
      </w:r>
    </w:p>
    <w:p w14:paraId="2958EE6A" w14:textId="77777777" w:rsidR="005926A2" w:rsidRPr="005926A2" w:rsidRDefault="005926A2" w:rsidP="005926A2">
      <w:pPr>
        <w:pStyle w:val="ListParagraph"/>
        <w:bidi/>
        <w:spacing w:after="0" w:line="360" w:lineRule="auto"/>
        <w:jc w:val="both"/>
        <w:rPr>
          <w:rFonts w:cs="B Nazanin"/>
          <w:b/>
          <w:bCs/>
          <w:sz w:val="24"/>
          <w:szCs w:val="24"/>
        </w:rPr>
      </w:pPr>
    </w:p>
    <w:p w14:paraId="260C9D94" w14:textId="4255930C" w:rsidR="000B74D3" w:rsidRPr="005926A2" w:rsidRDefault="003B0B82" w:rsidP="00DA5E65">
      <w:pPr>
        <w:bidi/>
        <w:spacing w:after="0" w:line="360" w:lineRule="auto"/>
        <w:jc w:val="both"/>
        <w:rPr>
          <w:rFonts w:cs="B Nazanin"/>
          <w:b/>
          <w:bCs/>
          <w:sz w:val="24"/>
          <w:szCs w:val="24"/>
          <w:rtl/>
        </w:rPr>
      </w:pPr>
      <w:r w:rsidRPr="005926A2">
        <w:rPr>
          <w:rFonts w:cs="B Nazanin" w:hint="cs"/>
          <w:b/>
          <w:bCs/>
          <w:sz w:val="24"/>
          <w:szCs w:val="24"/>
          <w:rtl/>
        </w:rPr>
        <w:lastRenderedPageBreak/>
        <w:t xml:space="preserve">اقدامات مرتبط با </w:t>
      </w:r>
      <w:r w:rsidR="000B74D3" w:rsidRPr="005926A2">
        <w:rPr>
          <w:rFonts w:cs="B Nazanin" w:hint="cs"/>
          <w:b/>
          <w:bCs/>
          <w:sz w:val="24"/>
          <w:szCs w:val="24"/>
          <w:rtl/>
        </w:rPr>
        <w:t>ترانزیت و حمل و نقل</w:t>
      </w:r>
      <w:r w:rsidRPr="005926A2">
        <w:rPr>
          <w:rFonts w:cs="B Nazanin" w:hint="cs"/>
          <w:b/>
          <w:bCs/>
          <w:sz w:val="24"/>
          <w:szCs w:val="24"/>
          <w:rtl/>
        </w:rPr>
        <w:t>:</w:t>
      </w:r>
      <w:r w:rsidR="000B74D3" w:rsidRPr="005926A2">
        <w:rPr>
          <w:rFonts w:cs="B Nazanin" w:hint="cs"/>
          <w:b/>
          <w:bCs/>
          <w:sz w:val="24"/>
          <w:szCs w:val="24"/>
          <w:rtl/>
        </w:rPr>
        <w:t xml:space="preserve"> </w:t>
      </w:r>
    </w:p>
    <w:p w14:paraId="4D05F136"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ایجاد کمیته مشترک ترانزیت بین فعالان حوزه ترانزیت ریلی و جاده ای با هدف تسهیل فرایند.</w:t>
      </w:r>
    </w:p>
    <w:p w14:paraId="7803722A"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ایجاد سامانه برای ثبت سفارش های واگن برای صادرات و واردات با هدف مدیریت تقاضا و کاهش هزینه ها. </w:t>
      </w:r>
    </w:p>
    <w:p w14:paraId="373FB563"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بررسی ایجاد شرکت ریلی چند ملیتی توسط بخش خصوصی و یا دولتی، در زمینه حمل و نقل ریلی با هدف تامین واگن و امکان تردد در مسیر آسیای میانه و روسیه با توجه به عدم امکان سیر واگن های ایران در مسیرهای یاد شده. </w:t>
      </w:r>
    </w:p>
    <w:p w14:paraId="221E61D2"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توجه و تمرکز بر اهمیت تکمیل پروژه کتای به منظور کاهش هزینه های حمل و کاهش زمان سیر محموله های صادراتی به کشورهای تاجیکستان و قرقیزستان. </w:t>
      </w:r>
    </w:p>
    <w:p w14:paraId="029B7A61"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طرح ایده واگذاری متقابل زمین در دو کشور در موقعیت مناسب با هدف مدیریت ترانزیت دو کشور (در صورت امکان بندر عباس و یا چابهار در جنوب و یا سرخس در شمال شرق) </w:t>
      </w:r>
    </w:p>
    <w:p w14:paraId="21B27A7C" w14:textId="77777777" w:rsidR="000B74D3" w:rsidRPr="005926A2" w:rsidRDefault="000B74D3" w:rsidP="00E87520">
      <w:pPr>
        <w:pStyle w:val="ListParagraph"/>
        <w:numPr>
          <w:ilvl w:val="0"/>
          <w:numId w:val="4"/>
        </w:numPr>
        <w:bidi/>
        <w:spacing w:after="0" w:line="360" w:lineRule="auto"/>
        <w:jc w:val="both"/>
        <w:rPr>
          <w:rFonts w:cs="B Nazanin"/>
          <w:b/>
          <w:bCs/>
          <w:sz w:val="24"/>
          <w:szCs w:val="24"/>
          <w:rtl/>
        </w:rPr>
      </w:pPr>
      <w:r w:rsidRPr="005926A2">
        <w:rPr>
          <w:rFonts w:cs="B Nazanin" w:hint="cs"/>
          <w:b/>
          <w:bCs/>
          <w:sz w:val="24"/>
          <w:szCs w:val="24"/>
          <w:rtl/>
        </w:rPr>
        <w:t xml:space="preserve">توافق به منظور امکان سیر واگن های ایرانی در کشورهای </w:t>
      </w:r>
      <w:r w:rsidRPr="005926A2">
        <w:rPr>
          <w:rFonts w:cs="B Nazanin"/>
          <w:b/>
          <w:bCs/>
          <w:sz w:val="24"/>
          <w:szCs w:val="24"/>
        </w:rPr>
        <w:t>CIS</w:t>
      </w:r>
      <w:r w:rsidRPr="005926A2">
        <w:rPr>
          <w:rFonts w:cs="B Nazanin" w:hint="cs"/>
          <w:b/>
          <w:bCs/>
          <w:sz w:val="24"/>
          <w:szCs w:val="24"/>
          <w:rtl/>
        </w:rPr>
        <w:t xml:space="preserve"> </w:t>
      </w:r>
    </w:p>
    <w:p w14:paraId="5711B712" w14:textId="57DBFAAB" w:rsidR="000B74D3" w:rsidRPr="005926A2" w:rsidRDefault="003B0B82" w:rsidP="00DA5E65">
      <w:pPr>
        <w:bidi/>
        <w:spacing w:after="0" w:line="360" w:lineRule="auto"/>
        <w:jc w:val="both"/>
        <w:rPr>
          <w:rFonts w:cs="B Nazanin"/>
          <w:b/>
          <w:bCs/>
          <w:sz w:val="24"/>
          <w:szCs w:val="24"/>
          <w:rtl/>
        </w:rPr>
      </w:pPr>
      <w:r w:rsidRPr="005926A2">
        <w:rPr>
          <w:rFonts w:cs="B Nazanin" w:hint="cs"/>
          <w:b/>
          <w:bCs/>
          <w:sz w:val="24"/>
          <w:szCs w:val="24"/>
          <w:rtl/>
        </w:rPr>
        <w:t xml:space="preserve">اقدامات مرتبط با </w:t>
      </w:r>
      <w:r w:rsidR="000B74D3" w:rsidRPr="005926A2">
        <w:rPr>
          <w:rFonts w:cs="B Nazanin" w:hint="cs"/>
          <w:b/>
          <w:bCs/>
          <w:sz w:val="24"/>
          <w:szCs w:val="24"/>
          <w:rtl/>
        </w:rPr>
        <w:t>خدمات فنی و مهندسی</w:t>
      </w:r>
      <w:r w:rsidRPr="005926A2">
        <w:rPr>
          <w:rFonts w:cs="B Nazanin" w:hint="cs"/>
          <w:b/>
          <w:bCs/>
          <w:sz w:val="24"/>
          <w:szCs w:val="24"/>
          <w:rtl/>
        </w:rPr>
        <w:t>:</w:t>
      </w:r>
    </w:p>
    <w:p w14:paraId="5DA91E14"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تهیه بانک اطلاعاتی از فعالین خدمات فنی و مهندسی ایران. </w:t>
      </w:r>
    </w:p>
    <w:p w14:paraId="3BF3DEBA"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اخذ پروژه ها و مناقصات کشور تاجیکستان و اطلاع رسانی به تشکل ها و واحدهای مرتبط. </w:t>
      </w:r>
    </w:p>
    <w:p w14:paraId="15B449E8"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توجه ویژه به بحث نیرو با توجه به ظرفیت های آبی تاجیکستان و تولید برق و خدمات فنی ومهندسی مرتبط با آن ها. </w:t>
      </w:r>
    </w:p>
    <w:p w14:paraId="408415EF" w14:textId="77777777" w:rsidR="000B74D3" w:rsidRPr="005926A2" w:rsidRDefault="000B74D3" w:rsidP="00E87520">
      <w:pPr>
        <w:pStyle w:val="ListParagraph"/>
        <w:numPr>
          <w:ilvl w:val="0"/>
          <w:numId w:val="4"/>
        </w:numPr>
        <w:bidi/>
        <w:spacing w:after="0" w:line="360" w:lineRule="auto"/>
        <w:jc w:val="both"/>
        <w:rPr>
          <w:rFonts w:cs="B Nazanin"/>
          <w:b/>
          <w:bCs/>
          <w:sz w:val="24"/>
          <w:szCs w:val="24"/>
          <w:rtl/>
        </w:rPr>
      </w:pPr>
      <w:r w:rsidRPr="005926A2">
        <w:rPr>
          <w:rFonts w:cs="B Nazanin" w:hint="cs"/>
          <w:b/>
          <w:bCs/>
          <w:sz w:val="24"/>
          <w:szCs w:val="24"/>
          <w:rtl/>
        </w:rPr>
        <w:t xml:space="preserve">با توجه به سیاست های کشور تاجیکستان در احداث 870 واحد تولیدی تا سال 2026، تدوین برنامه با همکاری تشکل های مرتبط با صادرات خدمات فنی و مهندسی با هدف افزایش حضور ایران در این فرآیند. </w:t>
      </w:r>
    </w:p>
    <w:p w14:paraId="0A3A3676" w14:textId="18337DA1" w:rsidR="000B74D3" w:rsidRPr="005926A2" w:rsidRDefault="003B0B82" w:rsidP="003B0B82">
      <w:pPr>
        <w:bidi/>
        <w:spacing w:after="0" w:line="360" w:lineRule="auto"/>
        <w:jc w:val="both"/>
        <w:rPr>
          <w:rFonts w:cs="B Nazanin"/>
          <w:b/>
          <w:bCs/>
          <w:sz w:val="24"/>
          <w:szCs w:val="24"/>
          <w:rtl/>
        </w:rPr>
      </w:pPr>
      <w:r w:rsidRPr="005926A2">
        <w:rPr>
          <w:rFonts w:cs="B Nazanin" w:hint="cs"/>
          <w:b/>
          <w:bCs/>
          <w:sz w:val="24"/>
          <w:szCs w:val="24"/>
          <w:rtl/>
        </w:rPr>
        <w:t xml:space="preserve">اقدامات مرتبط با </w:t>
      </w:r>
      <w:r w:rsidR="000B74D3" w:rsidRPr="005926A2">
        <w:rPr>
          <w:rFonts w:cs="B Nazanin" w:hint="cs"/>
          <w:b/>
          <w:bCs/>
          <w:sz w:val="24"/>
          <w:szCs w:val="24"/>
          <w:rtl/>
        </w:rPr>
        <w:t>گردشگری</w:t>
      </w:r>
      <w:r w:rsidRPr="005926A2">
        <w:rPr>
          <w:rFonts w:cs="B Nazanin" w:hint="cs"/>
          <w:b/>
          <w:bCs/>
          <w:sz w:val="24"/>
          <w:szCs w:val="24"/>
          <w:rtl/>
        </w:rPr>
        <w:t xml:space="preserve"> و</w:t>
      </w:r>
      <w:r w:rsidR="000B74D3" w:rsidRPr="005926A2">
        <w:rPr>
          <w:rFonts w:cs="B Nazanin" w:hint="cs"/>
          <w:b/>
          <w:bCs/>
          <w:sz w:val="24"/>
          <w:szCs w:val="24"/>
          <w:rtl/>
        </w:rPr>
        <w:t xml:space="preserve"> گردشگری سلامت</w:t>
      </w:r>
      <w:r w:rsidRPr="005926A2">
        <w:rPr>
          <w:rFonts w:cs="B Nazanin" w:hint="cs"/>
          <w:b/>
          <w:bCs/>
          <w:sz w:val="24"/>
          <w:szCs w:val="24"/>
          <w:rtl/>
        </w:rPr>
        <w:t>:</w:t>
      </w:r>
      <w:r w:rsidR="000B74D3" w:rsidRPr="005926A2">
        <w:rPr>
          <w:rFonts w:cs="B Nazanin" w:hint="cs"/>
          <w:b/>
          <w:bCs/>
          <w:sz w:val="24"/>
          <w:szCs w:val="24"/>
          <w:rtl/>
        </w:rPr>
        <w:t xml:space="preserve"> </w:t>
      </w:r>
    </w:p>
    <w:p w14:paraId="7647FF84"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ایجاد کمیته گردشگری با توجه به ظرفیت های بی بدیل گردشگری بین دو کشور.</w:t>
      </w:r>
    </w:p>
    <w:p w14:paraId="43226310" w14:textId="6BDDDF2C"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توجه به گردشگری سلامت با توجه به حذف روادید بین دو کشور و همچنین مزیت زبان مشترک. </w:t>
      </w:r>
    </w:p>
    <w:p w14:paraId="193F3D3F"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ایجاد بستر مناسب برای بررسی پرونده های گردشگران سلامت توسط پزشکان ایرانی و در صورت ضرورت اعزام به ایران (سامانه ای آنلاین برای ویزیت و مشاوره). </w:t>
      </w:r>
    </w:p>
    <w:p w14:paraId="2A1D6AF6"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lastRenderedPageBreak/>
        <w:t>برقراری ارتباط بین شرکت های توانمند ایرانی و تاجیکی برای تقویت گردشگری دو کشور بویژه در استان های هرمزگان، فارس، اصفهان، خراسان رضوی.</w:t>
      </w:r>
    </w:p>
    <w:p w14:paraId="459D2760" w14:textId="0AA47ED5" w:rsidR="000B74D3" w:rsidRPr="005926A2" w:rsidRDefault="003B0B82" w:rsidP="00DA5E65">
      <w:pPr>
        <w:bidi/>
        <w:spacing w:after="0" w:line="360" w:lineRule="auto"/>
        <w:jc w:val="both"/>
        <w:rPr>
          <w:rFonts w:cs="B Nazanin"/>
          <w:b/>
          <w:bCs/>
          <w:sz w:val="24"/>
          <w:szCs w:val="24"/>
          <w:rtl/>
        </w:rPr>
      </w:pPr>
      <w:r w:rsidRPr="005926A2">
        <w:rPr>
          <w:rFonts w:cs="B Nazanin" w:hint="cs"/>
          <w:b/>
          <w:bCs/>
          <w:sz w:val="24"/>
          <w:szCs w:val="24"/>
          <w:rtl/>
        </w:rPr>
        <w:t xml:space="preserve">اقدامات مرتبط با </w:t>
      </w:r>
      <w:r w:rsidR="000B74D3" w:rsidRPr="005926A2">
        <w:rPr>
          <w:rFonts w:cs="B Nazanin" w:hint="cs"/>
          <w:b/>
          <w:bCs/>
          <w:sz w:val="24"/>
          <w:szCs w:val="24"/>
          <w:rtl/>
        </w:rPr>
        <w:t>کشاورزی:</w:t>
      </w:r>
    </w:p>
    <w:p w14:paraId="38FC56B5"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تفاهم نامه کشت قرار دادی برای تامین اقلام مورد نیاز کشور. </w:t>
      </w:r>
    </w:p>
    <w:p w14:paraId="43972682"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توجه به صدور خدمات فنی و مهندسی در حوزه های باغبانی، گلخانه. </w:t>
      </w:r>
    </w:p>
    <w:p w14:paraId="18AD3161"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توجه ویژه به صنایع تبدیلی و سردخانه و ایجاد ارزش افزوده برای واحدهای مشارکت کننده. </w:t>
      </w:r>
    </w:p>
    <w:p w14:paraId="474C1C25"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تامین اقلام مورد نیاز کشاورزی مانند کود و سم و بذر با همکاری تشکل های مرتبط. </w:t>
      </w:r>
    </w:p>
    <w:p w14:paraId="4DE0A356"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تامین اقلام مورد نیاز کشور در حوزه کشاورزی مانند پنبه، پیله ابریشم.</w:t>
      </w:r>
    </w:p>
    <w:p w14:paraId="3DE709A9"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تامین میوه جات سردسیری از کشور تاجیکستان و ایجاد ارزش افزوده با هدف صادرات به کشورهای ثالث از طریق ایران و با برند ایران برای حفظ و گسترش بازارهای صادراتی.</w:t>
      </w:r>
    </w:p>
    <w:p w14:paraId="636A760E" w14:textId="743C3A74"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تامین </w:t>
      </w:r>
      <w:r w:rsidR="00373A5F" w:rsidRPr="005926A2">
        <w:rPr>
          <w:rFonts w:cs="B Nazanin" w:hint="cs"/>
          <w:b/>
          <w:bCs/>
          <w:sz w:val="24"/>
          <w:szCs w:val="24"/>
          <w:rtl/>
        </w:rPr>
        <w:t>ادوات</w:t>
      </w:r>
      <w:r w:rsidRPr="005926A2">
        <w:rPr>
          <w:rFonts w:cs="B Nazanin" w:hint="cs"/>
          <w:b/>
          <w:bCs/>
          <w:sz w:val="24"/>
          <w:szCs w:val="24"/>
          <w:rtl/>
        </w:rPr>
        <w:t xml:space="preserve"> کشاورزی و باغبانی با توجه به تجارب ارزشمند تولید کنندگان ایرانی </w:t>
      </w:r>
    </w:p>
    <w:p w14:paraId="063FD2E0"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ایجاد واحدهای فرآوری پوست و چرم با هدف تامین مواد اولیه مورد نیاز واحدهای چرم کشور </w:t>
      </w:r>
    </w:p>
    <w:p w14:paraId="5989A268" w14:textId="77777777" w:rsidR="000B74D3" w:rsidRPr="005926A2" w:rsidRDefault="000B74D3" w:rsidP="00E87520">
      <w:pPr>
        <w:pStyle w:val="ListParagraph"/>
        <w:numPr>
          <w:ilvl w:val="0"/>
          <w:numId w:val="4"/>
        </w:numPr>
        <w:bidi/>
        <w:spacing w:after="0" w:line="360" w:lineRule="auto"/>
        <w:jc w:val="both"/>
        <w:rPr>
          <w:rFonts w:cs="B Nazanin"/>
          <w:b/>
          <w:bCs/>
          <w:sz w:val="24"/>
          <w:szCs w:val="24"/>
        </w:rPr>
      </w:pPr>
      <w:r w:rsidRPr="005926A2">
        <w:rPr>
          <w:rFonts w:cs="B Nazanin" w:hint="cs"/>
          <w:b/>
          <w:bCs/>
          <w:sz w:val="24"/>
          <w:szCs w:val="24"/>
          <w:rtl/>
        </w:rPr>
        <w:t xml:space="preserve">توجه به ظرفیت های گیاهان داروئی تاجیکستان </w:t>
      </w:r>
    </w:p>
    <w:p w14:paraId="1028511E" w14:textId="77777777" w:rsidR="000B74D3" w:rsidRPr="005926A2" w:rsidRDefault="000B74D3" w:rsidP="00DA5E65">
      <w:pPr>
        <w:bidi/>
        <w:spacing w:after="0" w:line="360" w:lineRule="auto"/>
        <w:jc w:val="both"/>
        <w:rPr>
          <w:rFonts w:cs="B Nazanin"/>
          <w:b/>
          <w:bCs/>
          <w:sz w:val="24"/>
          <w:szCs w:val="24"/>
        </w:rPr>
      </w:pPr>
      <w:r w:rsidRPr="005926A2">
        <w:rPr>
          <w:rFonts w:cs="B Nazanin" w:hint="cs"/>
          <w:b/>
          <w:bCs/>
          <w:sz w:val="24"/>
          <w:szCs w:val="24"/>
          <w:rtl/>
        </w:rPr>
        <w:t>ظرفیت های مورد استفاده برای تحقق برنامه</w:t>
      </w:r>
    </w:p>
    <w:p w14:paraId="75BC9D7F" w14:textId="25825D8F" w:rsidR="000B74D3" w:rsidRPr="005926A2" w:rsidRDefault="000B74D3" w:rsidP="00E87520">
      <w:pPr>
        <w:pStyle w:val="ListParagraph"/>
        <w:numPr>
          <w:ilvl w:val="0"/>
          <w:numId w:val="5"/>
        </w:numPr>
        <w:bidi/>
        <w:spacing w:after="0" w:line="360" w:lineRule="auto"/>
        <w:jc w:val="both"/>
        <w:rPr>
          <w:rFonts w:cs="B Nazanin"/>
          <w:b/>
          <w:bCs/>
          <w:sz w:val="24"/>
          <w:szCs w:val="24"/>
          <w:rtl/>
        </w:rPr>
      </w:pPr>
      <w:r w:rsidRPr="005926A2">
        <w:rPr>
          <w:rFonts w:cs="B Nazanin" w:hint="cs"/>
          <w:b/>
          <w:bCs/>
          <w:sz w:val="24"/>
          <w:szCs w:val="24"/>
          <w:rtl/>
        </w:rPr>
        <w:t xml:space="preserve">بهره گیری  از ظرفیت های اتاق های بازرگانی و تعاون </w:t>
      </w:r>
      <w:r w:rsidR="003B0B82" w:rsidRPr="005926A2">
        <w:rPr>
          <w:rFonts w:cs="B Nazanin" w:hint="cs"/>
          <w:b/>
          <w:bCs/>
          <w:sz w:val="24"/>
          <w:szCs w:val="24"/>
          <w:rtl/>
        </w:rPr>
        <w:t xml:space="preserve">و سایر تشکل های مرتبط </w:t>
      </w:r>
      <w:r w:rsidRPr="005926A2">
        <w:rPr>
          <w:rFonts w:cs="B Nazanin" w:hint="cs"/>
          <w:b/>
          <w:bCs/>
          <w:sz w:val="24"/>
          <w:szCs w:val="24"/>
          <w:rtl/>
        </w:rPr>
        <w:t xml:space="preserve">به منظور برگزاری دوره های آموزشی و سهولت ارتباط با فعالان حوزه های مختلف </w:t>
      </w:r>
    </w:p>
    <w:p w14:paraId="5FF31AC7" w14:textId="52F910EC"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تشکل های تخصصی تولید</w:t>
      </w:r>
      <w:r w:rsidR="00373A5F" w:rsidRPr="005926A2">
        <w:rPr>
          <w:rFonts w:cs="B Nazanin" w:hint="cs"/>
          <w:b/>
          <w:bCs/>
          <w:sz w:val="24"/>
          <w:szCs w:val="24"/>
          <w:rtl/>
        </w:rPr>
        <w:t xml:space="preserve"> </w:t>
      </w:r>
      <w:r w:rsidRPr="005926A2">
        <w:rPr>
          <w:rFonts w:cs="B Nazanin" w:hint="cs"/>
          <w:b/>
          <w:bCs/>
          <w:sz w:val="24"/>
          <w:szCs w:val="24"/>
          <w:rtl/>
        </w:rPr>
        <w:t xml:space="preserve">(تشکیل کمیته های تخصصی) با هدف احصاء مشکلات صادرات اقلام تولیدی </w:t>
      </w:r>
    </w:p>
    <w:p w14:paraId="0C573810" w14:textId="3A298BA9"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پورتال سازمان توسعه تجارت و رایزن باز</w:t>
      </w:r>
      <w:r w:rsidR="00373A5F" w:rsidRPr="005926A2">
        <w:rPr>
          <w:rFonts w:cs="B Nazanin" w:hint="cs"/>
          <w:b/>
          <w:bCs/>
          <w:sz w:val="24"/>
          <w:szCs w:val="24"/>
          <w:rtl/>
        </w:rPr>
        <w:t>رگانی (</w:t>
      </w:r>
      <w:r w:rsidRPr="005926A2">
        <w:rPr>
          <w:rFonts w:cs="B Nazanin" w:hint="cs"/>
          <w:b/>
          <w:bCs/>
          <w:sz w:val="24"/>
          <w:szCs w:val="24"/>
          <w:rtl/>
        </w:rPr>
        <w:t xml:space="preserve">اطلاع رسانی طرح ها، پروژه ها و قوانین و ضوابط) </w:t>
      </w:r>
    </w:p>
    <w:p w14:paraId="090E6348" w14:textId="77777777"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بسترهای مجازی وزارت صمت با هدف ارتباط مداوم با فعالان حوزه به صورت تخصصی</w:t>
      </w:r>
    </w:p>
    <w:p w14:paraId="08036DBE" w14:textId="1D05FFEA"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مر</w:t>
      </w:r>
      <w:r w:rsidR="003B0B82" w:rsidRPr="005926A2">
        <w:rPr>
          <w:rFonts w:cs="B Nazanin" w:hint="cs"/>
          <w:b/>
          <w:bCs/>
          <w:sz w:val="24"/>
          <w:szCs w:val="24"/>
          <w:rtl/>
        </w:rPr>
        <w:t>ا</w:t>
      </w:r>
      <w:r w:rsidRPr="005926A2">
        <w:rPr>
          <w:rFonts w:cs="B Nazanin" w:hint="cs"/>
          <w:b/>
          <w:bCs/>
          <w:sz w:val="24"/>
          <w:szCs w:val="24"/>
          <w:rtl/>
        </w:rPr>
        <w:t>کز  تجاری ایران</w:t>
      </w:r>
    </w:p>
    <w:p w14:paraId="0695C86D" w14:textId="77777777"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 xml:space="preserve">شرکتهای تخصصی مدیریت صادرات </w:t>
      </w:r>
    </w:p>
    <w:p w14:paraId="3B36AC21" w14:textId="25D3FD20"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ایجاد و تقویت مراکز خدمات ایران ( خدمات پس از فروش، خدمات گمرکی</w:t>
      </w:r>
      <w:r w:rsidR="00373A5F" w:rsidRPr="005926A2">
        <w:rPr>
          <w:rFonts w:cs="B Nazanin" w:hint="cs"/>
          <w:b/>
          <w:bCs/>
          <w:sz w:val="24"/>
          <w:szCs w:val="24"/>
          <w:rtl/>
        </w:rPr>
        <w:t>،</w:t>
      </w:r>
      <w:r w:rsidRPr="005926A2">
        <w:rPr>
          <w:rFonts w:cs="B Nazanin" w:hint="cs"/>
          <w:b/>
          <w:bCs/>
          <w:sz w:val="24"/>
          <w:szCs w:val="24"/>
          <w:rtl/>
        </w:rPr>
        <w:t xml:space="preserve"> ترانزیتی و ... ) </w:t>
      </w:r>
    </w:p>
    <w:p w14:paraId="3B76401C" w14:textId="77777777"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صندوق ضمانت صادرات با هدف حذف موانع اعتبارسنجی و افزایش خدمات و کاهش هزینه ها</w:t>
      </w:r>
    </w:p>
    <w:p w14:paraId="42864F02" w14:textId="0C24060F"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lastRenderedPageBreak/>
        <w:t>ورود موقت کالا ( تسهیل ورود موقت، واگذاری به استان ها)</w:t>
      </w:r>
    </w:p>
    <w:p w14:paraId="3591DB97" w14:textId="77777777"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 xml:space="preserve">کمیته سیاست گذاری ریلی با هدف تقویت مسیر ریلی  و تسهیل ارسال واگن با هدف کاهش بار ترافیکی گمرکات مرزی و کاهش هزینه صادرات </w:t>
      </w:r>
    </w:p>
    <w:p w14:paraId="37A1FDDB" w14:textId="77777777"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استفاده از ظرفیت  اتاق مشترک ایران و تاجیکستان</w:t>
      </w:r>
    </w:p>
    <w:p w14:paraId="5C9497C5" w14:textId="77777777"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استفاده از ظرفیت تشکل های صنفی در تاجیکستان و ایران</w:t>
      </w:r>
    </w:p>
    <w:p w14:paraId="4B8F38E8" w14:textId="77777777" w:rsidR="000B74D3" w:rsidRPr="005926A2"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بسته حمایت از صادرات با هدف ارتقاء زیر ساخت های مورد نیاز</w:t>
      </w:r>
    </w:p>
    <w:p w14:paraId="5086FC0A" w14:textId="698000E4" w:rsidR="000B74D3" w:rsidRDefault="000B74D3" w:rsidP="00E87520">
      <w:pPr>
        <w:pStyle w:val="ListParagraph"/>
        <w:numPr>
          <w:ilvl w:val="0"/>
          <w:numId w:val="5"/>
        </w:numPr>
        <w:bidi/>
        <w:spacing w:after="0" w:line="360" w:lineRule="auto"/>
        <w:jc w:val="both"/>
        <w:rPr>
          <w:rFonts w:cs="B Nazanin"/>
          <w:b/>
          <w:bCs/>
          <w:sz w:val="24"/>
          <w:szCs w:val="24"/>
        </w:rPr>
      </w:pPr>
      <w:r w:rsidRPr="005926A2">
        <w:rPr>
          <w:rFonts w:cs="B Nazanin" w:hint="cs"/>
          <w:b/>
          <w:bCs/>
          <w:sz w:val="24"/>
          <w:szCs w:val="24"/>
          <w:rtl/>
        </w:rPr>
        <w:t xml:space="preserve">مجریان مورد تایید سازمان توسعه تجارت ایران و .. </w:t>
      </w:r>
    </w:p>
    <w:p w14:paraId="6EAF19CB" w14:textId="77777777" w:rsidR="005926A2" w:rsidRPr="005926A2" w:rsidRDefault="005926A2" w:rsidP="005926A2">
      <w:pPr>
        <w:pStyle w:val="ListParagraph"/>
        <w:bidi/>
        <w:spacing w:after="0" w:line="360" w:lineRule="auto"/>
        <w:ind w:left="1080"/>
        <w:jc w:val="both"/>
        <w:rPr>
          <w:rFonts w:cs="B Nazanin"/>
          <w:b/>
          <w:bCs/>
          <w:sz w:val="24"/>
          <w:szCs w:val="24"/>
        </w:rPr>
      </w:pPr>
    </w:p>
    <w:p w14:paraId="25B3C276" w14:textId="1D1F243C" w:rsidR="00751023" w:rsidRDefault="00751023" w:rsidP="00751023">
      <w:pPr>
        <w:bidi/>
        <w:spacing w:after="0" w:line="360" w:lineRule="auto"/>
        <w:jc w:val="both"/>
        <w:rPr>
          <w:rFonts w:ascii="IranNastaliq" w:hAnsi="IranNastaliq" w:cs="B Titr"/>
          <w:color w:val="1F4E79" w:themeColor="accent1" w:themeShade="80"/>
          <w:sz w:val="24"/>
          <w:szCs w:val="24"/>
          <w:rtl/>
        </w:rPr>
      </w:pPr>
      <w:r w:rsidRPr="00751023">
        <w:rPr>
          <w:rFonts w:ascii="IranNastaliq" w:hAnsi="IranNastaliq" w:cs="B Titr" w:hint="cs"/>
          <w:color w:val="1F4E79" w:themeColor="accent1" w:themeShade="80"/>
          <w:sz w:val="24"/>
          <w:szCs w:val="24"/>
          <w:rtl/>
        </w:rPr>
        <w:t>5-6- پتانسیل صادرات و ورادات ج.ا.ایران با تاجیکستان:</w:t>
      </w:r>
    </w:p>
    <w:p w14:paraId="147E4E62" w14:textId="7D14BA72" w:rsidR="003B0B82" w:rsidRDefault="00D234BA" w:rsidP="00D234BA">
      <w:pPr>
        <w:bidi/>
        <w:spacing w:after="0" w:line="360" w:lineRule="auto"/>
        <w:jc w:val="both"/>
        <w:rPr>
          <w:rFonts w:asciiTheme="majorBidi" w:hAnsiTheme="majorBidi" w:cs="B Nazanin"/>
          <w:sz w:val="24"/>
          <w:szCs w:val="24"/>
          <w:rtl/>
        </w:rPr>
      </w:pPr>
      <w:r>
        <w:rPr>
          <w:rFonts w:asciiTheme="majorBidi" w:hAnsiTheme="majorBidi" w:cs="B Nazanin" w:hint="cs"/>
          <w:sz w:val="24"/>
          <w:szCs w:val="24"/>
          <w:rtl/>
        </w:rPr>
        <w:t xml:space="preserve">اطلاعات اخذ شده از سایت </w:t>
      </w:r>
      <w:r w:rsidRPr="00A5092F">
        <w:rPr>
          <w:rFonts w:asciiTheme="majorBidi" w:hAnsiTheme="majorBidi" w:cs="B Nazanin"/>
          <w:sz w:val="24"/>
          <w:szCs w:val="24"/>
        </w:rPr>
        <w:t>Trademap</w:t>
      </w:r>
      <w:r>
        <w:rPr>
          <w:rFonts w:asciiTheme="majorBidi" w:hAnsiTheme="majorBidi" w:cs="B Nazanin" w:hint="cs"/>
          <w:sz w:val="24"/>
          <w:szCs w:val="24"/>
          <w:rtl/>
        </w:rPr>
        <w:t xml:space="preserve"> در خصوص پتانسیل های صادرات و واردات  ج. ا. ایران با تاجیکستان به شرح ذیل می باشد. بدیهی است، اطلاعات موصوف صرفاً به عنوان داده های اولیه اخذ شده از سایت بوده و اقدام بعدی نیاز به تجزیه و تحلیل های کارشناسی و بررسی سایر عوامل موثر در تجارت می باشد.</w:t>
      </w:r>
    </w:p>
    <w:p w14:paraId="76E14AEF" w14:textId="77777777" w:rsidR="005926A2" w:rsidRDefault="005926A2" w:rsidP="00D234BA">
      <w:pPr>
        <w:bidi/>
        <w:spacing w:after="0" w:line="360" w:lineRule="auto"/>
        <w:jc w:val="center"/>
        <w:rPr>
          <w:rFonts w:ascii="IranNastaliq" w:hAnsi="IranNastaliq" w:cs="B Titr"/>
          <w:color w:val="1F4E79" w:themeColor="accent1" w:themeShade="80"/>
          <w:sz w:val="24"/>
          <w:szCs w:val="24"/>
          <w:rtl/>
        </w:rPr>
      </w:pPr>
    </w:p>
    <w:p w14:paraId="2597BEC0" w14:textId="5DCF5AF5" w:rsidR="003B0B82" w:rsidRDefault="00D234BA" w:rsidP="005926A2">
      <w:pPr>
        <w:bidi/>
        <w:spacing w:after="0" w:line="360" w:lineRule="auto"/>
        <w:jc w:val="center"/>
        <w:rPr>
          <w:rFonts w:ascii="IranNastaliq" w:hAnsi="IranNastaliq" w:cs="B Titr"/>
          <w:color w:val="1F4E79" w:themeColor="accent1" w:themeShade="80"/>
          <w:sz w:val="24"/>
          <w:szCs w:val="24"/>
          <w:rtl/>
        </w:rPr>
      </w:pPr>
      <w:r>
        <w:rPr>
          <w:rFonts w:ascii="IranNastaliq" w:hAnsi="IranNastaliq" w:cs="B Titr" w:hint="cs"/>
          <w:color w:val="1F4E79" w:themeColor="accent1" w:themeShade="80"/>
          <w:sz w:val="24"/>
          <w:szCs w:val="24"/>
          <w:rtl/>
        </w:rPr>
        <w:t>جدول 2-6-</w:t>
      </w:r>
      <w:r w:rsidR="00A5092F" w:rsidRPr="00751023">
        <w:rPr>
          <w:rFonts w:ascii="IranNastaliq" w:hAnsi="IranNastaliq" w:cs="B Titr" w:hint="cs"/>
          <w:color w:val="1F4E79" w:themeColor="accent1" w:themeShade="80"/>
          <w:sz w:val="24"/>
          <w:szCs w:val="24"/>
          <w:rtl/>
        </w:rPr>
        <w:t>پتانسیل صادراتی ایران به تاجیکستان  (واحد میلیون دلار)</w:t>
      </w:r>
    </w:p>
    <w:p w14:paraId="40278517" w14:textId="6A3F07DC" w:rsidR="00A5092F" w:rsidRPr="00751023" w:rsidRDefault="00A5092F" w:rsidP="003B0B82">
      <w:pPr>
        <w:bidi/>
        <w:spacing w:after="0" w:line="360" w:lineRule="auto"/>
        <w:jc w:val="right"/>
        <w:rPr>
          <w:rFonts w:ascii="IranNastaliq" w:hAnsi="IranNastaliq" w:cs="B Titr"/>
          <w:color w:val="1F4E79" w:themeColor="accent1" w:themeShade="80"/>
          <w:sz w:val="24"/>
          <w:szCs w:val="24"/>
        </w:rPr>
      </w:pPr>
      <w:r w:rsidRPr="00751023">
        <w:rPr>
          <w:rFonts w:ascii="IranNastaliq" w:hAnsi="IranNastaliq" w:cs="B Nazanin" w:hint="cs"/>
          <w:sz w:val="24"/>
          <w:szCs w:val="24"/>
          <w:rtl/>
        </w:rPr>
        <w:t>ماخذ:</w:t>
      </w:r>
      <w:r w:rsidRPr="00751023">
        <w:rPr>
          <w:rFonts w:ascii="IranNastaliq" w:hAnsi="IranNastaliq" w:cs="B Nazanin"/>
          <w:sz w:val="24"/>
          <w:szCs w:val="24"/>
        </w:rPr>
        <w:t xml:space="preserve"> </w:t>
      </w:r>
      <w:r w:rsidRPr="00751023">
        <w:rPr>
          <w:rFonts w:asciiTheme="majorBidi" w:hAnsiTheme="majorBidi" w:cs="B Nazanin"/>
          <w:sz w:val="24"/>
          <w:szCs w:val="24"/>
        </w:rPr>
        <w:t>Trademap</w:t>
      </w:r>
    </w:p>
    <w:tbl>
      <w:tblPr>
        <w:bidiVisual/>
        <w:tblW w:w="9362" w:type="dxa"/>
        <w:jc w:val="center"/>
        <w:tblLook w:val="04A0" w:firstRow="1" w:lastRow="0" w:firstColumn="1" w:lastColumn="0" w:noHBand="0" w:noVBand="1"/>
      </w:tblPr>
      <w:tblGrid>
        <w:gridCol w:w="483"/>
        <w:gridCol w:w="1063"/>
        <w:gridCol w:w="3072"/>
        <w:gridCol w:w="1176"/>
        <w:gridCol w:w="1176"/>
        <w:gridCol w:w="1154"/>
        <w:gridCol w:w="1238"/>
      </w:tblGrid>
      <w:tr w:rsidR="00A5092F" w:rsidRPr="005819D9" w14:paraId="687E0E0A" w14:textId="77777777" w:rsidTr="00D234BA">
        <w:trPr>
          <w:trHeight w:val="900"/>
          <w:jc w:val="center"/>
        </w:trPr>
        <w:tc>
          <w:tcPr>
            <w:tcW w:w="483" w:type="dxa"/>
            <w:tcBorders>
              <w:top w:val="single" w:sz="18" w:space="0" w:color="auto"/>
              <w:left w:val="single" w:sz="18" w:space="0" w:color="auto"/>
              <w:bottom w:val="single" w:sz="18" w:space="0" w:color="auto"/>
              <w:right w:val="single" w:sz="4" w:space="0" w:color="auto"/>
            </w:tcBorders>
            <w:shd w:val="clear" w:color="auto" w:fill="BDD6EE" w:themeFill="accent1" w:themeFillTint="66"/>
            <w:noWrap/>
            <w:vAlign w:val="center"/>
            <w:hideMark/>
          </w:tcPr>
          <w:p w14:paraId="47298E0F" w14:textId="77777777" w:rsidR="00A5092F" w:rsidRPr="005819D9" w:rsidRDefault="00A5092F" w:rsidP="003B0B82">
            <w:pPr>
              <w:bidi/>
              <w:spacing w:after="0" w:line="24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 </w:t>
            </w:r>
          </w:p>
        </w:tc>
        <w:tc>
          <w:tcPr>
            <w:tcW w:w="1063" w:type="dxa"/>
            <w:tcBorders>
              <w:top w:val="single" w:sz="18" w:space="0" w:color="auto"/>
              <w:left w:val="single" w:sz="4" w:space="0" w:color="auto"/>
              <w:bottom w:val="single" w:sz="18" w:space="0" w:color="auto"/>
              <w:right w:val="single" w:sz="4" w:space="0" w:color="auto"/>
            </w:tcBorders>
            <w:shd w:val="clear" w:color="auto" w:fill="BDD6EE" w:themeFill="accent1" w:themeFillTint="66"/>
            <w:noWrap/>
            <w:vAlign w:val="center"/>
            <w:hideMark/>
          </w:tcPr>
          <w:p w14:paraId="203BB2F6" w14:textId="77777777" w:rsidR="00A5092F" w:rsidRPr="005819D9" w:rsidRDefault="00A5092F" w:rsidP="003B0B82">
            <w:pPr>
              <w:bidi/>
              <w:spacing w:after="0" w:line="24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کد تعرفه</w:t>
            </w:r>
          </w:p>
        </w:tc>
        <w:tc>
          <w:tcPr>
            <w:tcW w:w="3072" w:type="dxa"/>
            <w:tcBorders>
              <w:top w:val="single" w:sz="18" w:space="0" w:color="auto"/>
              <w:left w:val="single" w:sz="4" w:space="0" w:color="auto"/>
              <w:bottom w:val="single" w:sz="18" w:space="0" w:color="auto"/>
              <w:right w:val="single" w:sz="4" w:space="0" w:color="auto"/>
            </w:tcBorders>
            <w:shd w:val="clear" w:color="auto" w:fill="BDD6EE" w:themeFill="accent1" w:themeFillTint="66"/>
            <w:noWrap/>
            <w:vAlign w:val="center"/>
            <w:hideMark/>
          </w:tcPr>
          <w:p w14:paraId="2D4D5538" w14:textId="77777777" w:rsidR="00A5092F" w:rsidRPr="005819D9" w:rsidRDefault="00A5092F" w:rsidP="003B0B82">
            <w:pPr>
              <w:bidi/>
              <w:spacing w:after="0" w:line="24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tl/>
              </w:rPr>
              <w:t>نام کالا</w:t>
            </w:r>
          </w:p>
        </w:tc>
        <w:tc>
          <w:tcPr>
            <w:tcW w:w="1176" w:type="dxa"/>
            <w:tcBorders>
              <w:top w:val="single" w:sz="18" w:space="0" w:color="auto"/>
              <w:left w:val="single" w:sz="4" w:space="0" w:color="auto"/>
              <w:bottom w:val="single" w:sz="18" w:space="0" w:color="auto"/>
              <w:right w:val="single" w:sz="4" w:space="0" w:color="auto"/>
            </w:tcBorders>
            <w:shd w:val="clear" w:color="auto" w:fill="BDD6EE" w:themeFill="accent1" w:themeFillTint="66"/>
            <w:vAlign w:val="center"/>
            <w:hideMark/>
          </w:tcPr>
          <w:p w14:paraId="7E24E8FF" w14:textId="77777777" w:rsidR="00A5092F" w:rsidRDefault="00A5092F" w:rsidP="003B0B82">
            <w:pPr>
              <w:bidi/>
              <w:spacing w:after="0" w:line="24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tl/>
              </w:rPr>
              <w:t xml:space="preserve">پتانسیل صادرات </w:t>
            </w:r>
          </w:p>
          <w:p w14:paraId="0ACB149F" w14:textId="46E64F77" w:rsidR="007B516E" w:rsidRPr="005819D9" w:rsidRDefault="007B516E" w:rsidP="003B0B82">
            <w:pPr>
              <w:bidi/>
              <w:spacing w:after="0" w:line="240" w:lineRule="auto"/>
              <w:jc w:val="center"/>
              <w:rPr>
                <w:rFonts w:ascii="Arial" w:eastAsia="Times New Roman" w:hAnsi="Arial" w:cs="B Nazanin"/>
                <w:color w:val="000000"/>
                <w:sz w:val="24"/>
                <w:szCs w:val="24"/>
                <w:rtl/>
              </w:rPr>
            </w:pPr>
            <w:r>
              <w:rPr>
                <w:rFonts w:ascii="Arial" w:eastAsia="Times New Roman" w:hAnsi="Arial" w:cs="B Nazanin" w:hint="cs"/>
                <w:color w:val="000000"/>
                <w:sz w:val="24"/>
                <w:szCs w:val="24"/>
                <w:rtl/>
              </w:rPr>
              <w:t>میلیون دلار</w:t>
            </w:r>
          </w:p>
        </w:tc>
        <w:tc>
          <w:tcPr>
            <w:tcW w:w="1176" w:type="dxa"/>
            <w:tcBorders>
              <w:top w:val="single" w:sz="18" w:space="0" w:color="auto"/>
              <w:left w:val="single" w:sz="4" w:space="0" w:color="auto"/>
              <w:bottom w:val="single" w:sz="18" w:space="0" w:color="auto"/>
              <w:right w:val="single" w:sz="4" w:space="0" w:color="auto"/>
            </w:tcBorders>
            <w:shd w:val="clear" w:color="auto" w:fill="BDD6EE" w:themeFill="accent1" w:themeFillTint="66"/>
            <w:vAlign w:val="center"/>
            <w:hideMark/>
          </w:tcPr>
          <w:p w14:paraId="14E7AA89" w14:textId="77777777" w:rsidR="00A5092F" w:rsidRDefault="00A5092F" w:rsidP="003B0B82">
            <w:pPr>
              <w:bidi/>
              <w:spacing w:after="0" w:line="24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tl/>
              </w:rPr>
              <w:t>صادرات واقعی</w:t>
            </w:r>
          </w:p>
          <w:p w14:paraId="2BE2D1FC" w14:textId="05E999B8" w:rsidR="007B516E" w:rsidRPr="005819D9" w:rsidRDefault="007B516E" w:rsidP="003B0B82">
            <w:pPr>
              <w:bidi/>
              <w:spacing w:after="0" w:line="240" w:lineRule="auto"/>
              <w:jc w:val="center"/>
              <w:rPr>
                <w:rFonts w:ascii="Arial" w:eastAsia="Times New Roman" w:hAnsi="Arial" w:cs="B Nazanin"/>
                <w:color w:val="000000"/>
                <w:sz w:val="24"/>
                <w:szCs w:val="24"/>
                <w:rtl/>
              </w:rPr>
            </w:pPr>
            <w:r>
              <w:rPr>
                <w:rFonts w:ascii="Arial" w:eastAsia="Times New Roman" w:hAnsi="Arial" w:cs="B Nazanin" w:hint="cs"/>
                <w:color w:val="000000"/>
                <w:sz w:val="24"/>
                <w:szCs w:val="24"/>
                <w:rtl/>
              </w:rPr>
              <w:t>میلیون دلار</w:t>
            </w:r>
          </w:p>
        </w:tc>
        <w:tc>
          <w:tcPr>
            <w:tcW w:w="1154" w:type="dxa"/>
            <w:tcBorders>
              <w:top w:val="single" w:sz="18" w:space="0" w:color="auto"/>
              <w:left w:val="single" w:sz="4" w:space="0" w:color="auto"/>
              <w:bottom w:val="single" w:sz="18" w:space="0" w:color="auto"/>
              <w:right w:val="single" w:sz="4" w:space="0" w:color="auto"/>
            </w:tcBorders>
            <w:shd w:val="clear" w:color="auto" w:fill="BDD6EE" w:themeFill="accent1" w:themeFillTint="66"/>
            <w:vAlign w:val="center"/>
            <w:hideMark/>
          </w:tcPr>
          <w:p w14:paraId="2BA5EAB9" w14:textId="77777777" w:rsidR="00A5092F" w:rsidRDefault="00A5092F" w:rsidP="003B0B82">
            <w:pPr>
              <w:bidi/>
              <w:spacing w:after="0" w:line="24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tl/>
              </w:rPr>
              <w:t>ظرفیت باقی مانده</w:t>
            </w:r>
          </w:p>
          <w:p w14:paraId="379E6932" w14:textId="5AE8137D" w:rsidR="007B516E" w:rsidRPr="005819D9" w:rsidRDefault="007B516E" w:rsidP="003B0B82">
            <w:pPr>
              <w:bidi/>
              <w:spacing w:after="0" w:line="240" w:lineRule="auto"/>
              <w:jc w:val="center"/>
              <w:rPr>
                <w:rFonts w:ascii="Arial" w:eastAsia="Times New Roman" w:hAnsi="Arial" w:cs="B Nazanin"/>
                <w:color w:val="000000"/>
                <w:sz w:val="24"/>
                <w:szCs w:val="24"/>
                <w:rtl/>
              </w:rPr>
            </w:pPr>
            <w:r>
              <w:rPr>
                <w:rFonts w:ascii="Arial" w:eastAsia="Times New Roman" w:hAnsi="Arial" w:cs="B Nazanin" w:hint="cs"/>
                <w:color w:val="000000"/>
                <w:sz w:val="24"/>
                <w:szCs w:val="24"/>
                <w:rtl/>
              </w:rPr>
              <w:t>درصد</w:t>
            </w:r>
          </w:p>
        </w:tc>
        <w:tc>
          <w:tcPr>
            <w:tcW w:w="1238" w:type="dxa"/>
            <w:tcBorders>
              <w:top w:val="single" w:sz="18" w:space="0" w:color="auto"/>
              <w:left w:val="single" w:sz="4" w:space="0" w:color="auto"/>
              <w:bottom w:val="single" w:sz="18" w:space="0" w:color="auto"/>
              <w:right w:val="single" w:sz="18" w:space="0" w:color="auto"/>
            </w:tcBorders>
            <w:shd w:val="clear" w:color="auto" w:fill="BDD6EE" w:themeFill="accent1" w:themeFillTint="66"/>
            <w:vAlign w:val="center"/>
            <w:hideMark/>
          </w:tcPr>
          <w:p w14:paraId="533662ED" w14:textId="77777777" w:rsidR="00A5092F" w:rsidRPr="005819D9" w:rsidRDefault="00A5092F" w:rsidP="003B0B82">
            <w:pPr>
              <w:bidi/>
              <w:spacing w:after="0" w:line="24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tl/>
              </w:rPr>
              <w:t>درصد صادرات واقعی</w:t>
            </w:r>
          </w:p>
        </w:tc>
      </w:tr>
      <w:tr w:rsidR="00A5092F" w:rsidRPr="005819D9" w14:paraId="43F300B9" w14:textId="77777777" w:rsidTr="00D234BA">
        <w:trPr>
          <w:trHeight w:val="285"/>
          <w:jc w:val="center"/>
        </w:trPr>
        <w:tc>
          <w:tcPr>
            <w:tcW w:w="483" w:type="dxa"/>
            <w:tcBorders>
              <w:top w:val="single" w:sz="18" w:space="0" w:color="auto"/>
              <w:left w:val="single" w:sz="18" w:space="0" w:color="auto"/>
              <w:bottom w:val="single" w:sz="4" w:space="0" w:color="auto"/>
              <w:right w:val="single" w:sz="4" w:space="0" w:color="auto"/>
            </w:tcBorders>
            <w:shd w:val="clear" w:color="auto" w:fill="DEEAF6" w:themeFill="accent1" w:themeFillTint="33"/>
            <w:noWrap/>
            <w:vAlign w:val="center"/>
            <w:hideMark/>
          </w:tcPr>
          <w:p w14:paraId="46ED7DB5"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1</w:t>
            </w:r>
          </w:p>
        </w:tc>
        <w:tc>
          <w:tcPr>
            <w:tcW w:w="1063"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FFC6E0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721420</w:t>
            </w:r>
          </w:p>
        </w:tc>
        <w:tc>
          <w:tcPr>
            <w:tcW w:w="3072" w:type="dxa"/>
            <w:tcBorders>
              <w:top w:val="single" w:sz="18" w:space="0" w:color="auto"/>
              <w:left w:val="single" w:sz="4" w:space="0" w:color="auto"/>
              <w:bottom w:val="single" w:sz="4" w:space="0" w:color="auto"/>
              <w:right w:val="single" w:sz="4" w:space="0" w:color="auto"/>
            </w:tcBorders>
            <w:shd w:val="clear" w:color="auto" w:fill="DEEAF6" w:themeFill="accent1" w:themeFillTint="33"/>
            <w:vAlign w:val="center"/>
            <w:hideMark/>
          </w:tcPr>
          <w:p w14:paraId="3216FF1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میله و میله از آهن یا فولاد غیر آلیاژی</w:t>
            </w:r>
          </w:p>
        </w:tc>
        <w:tc>
          <w:tcPr>
            <w:tcW w:w="1176"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745777D"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48</w:t>
            </w:r>
          </w:p>
        </w:tc>
        <w:tc>
          <w:tcPr>
            <w:tcW w:w="1176"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F05D79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12</w:t>
            </w:r>
          </w:p>
        </w:tc>
        <w:tc>
          <w:tcPr>
            <w:tcW w:w="1154"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E2CAC4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37</w:t>
            </w:r>
          </w:p>
        </w:tc>
        <w:tc>
          <w:tcPr>
            <w:tcW w:w="1238" w:type="dxa"/>
            <w:tcBorders>
              <w:top w:val="single" w:sz="18" w:space="0" w:color="auto"/>
              <w:left w:val="single" w:sz="4" w:space="0" w:color="auto"/>
              <w:bottom w:val="single" w:sz="4" w:space="0" w:color="auto"/>
              <w:right w:val="single" w:sz="18" w:space="0" w:color="auto"/>
            </w:tcBorders>
            <w:shd w:val="clear" w:color="auto" w:fill="DEEAF6" w:themeFill="accent1" w:themeFillTint="33"/>
            <w:noWrap/>
            <w:vAlign w:val="center"/>
            <w:hideMark/>
          </w:tcPr>
          <w:p w14:paraId="32D8D86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25/00</w:t>
            </w:r>
          </w:p>
        </w:tc>
      </w:tr>
      <w:tr w:rsidR="00A5092F" w:rsidRPr="005819D9" w14:paraId="46144DB1"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C6F851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D525D1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0802xb</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BC9EDA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پسته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CAE351F"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7/4</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238B4D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3/3</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47F4A8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4/1</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625A87B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44/59</w:t>
            </w:r>
          </w:p>
        </w:tc>
      </w:tr>
      <w:tr w:rsidR="00A5092F" w:rsidRPr="005819D9" w14:paraId="702FBF85" w14:textId="77777777" w:rsidTr="00D234BA">
        <w:trPr>
          <w:trHeight w:val="57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13F5689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8B9B11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390110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6CC539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پلی اتیلن، وزن مخصوص &lt;0،94، به شکل اولیه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7B0A313"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6/4</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E6CDF1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4/4</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1B7C21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19C9C9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68/75</w:t>
            </w:r>
          </w:p>
        </w:tc>
      </w:tr>
      <w:tr w:rsidR="00A5092F" w:rsidRPr="005819D9" w14:paraId="1746E6BF" w14:textId="77777777" w:rsidTr="00D234BA">
        <w:trPr>
          <w:trHeight w:val="97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2D3356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lastRenderedPageBreak/>
              <w:t>4</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BB5041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6907</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A6AC57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 xml:space="preserve">پرچم های سرامیکی بدون لعاب، سنگ فرش، اجاق، کاشی های دیوار، مکعب های موزاییک و موارد مشابه، </w:t>
            </w:r>
            <w:r w:rsidRPr="005819D9">
              <w:rPr>
                <w:rFonts w:ascii="Arial" w:eastAsia="Times New Roman" w:hAnsi="Arial" w:cs="B Nazanin"/>
                <w:color w:val="000000"/>
                <w:sz w:val="24"/>
                <w:szCs w:val="24"/>
              </w:rPr>
              <w:t>n.e.s</w:t>
            </w:r>
            <w:r w:rsidRPr="005819D9">
              <w:rPr>
                <w:rFonts w:ascii="Arial" w:eastAsia="Times New Roman" w:hAnsi="Arial" w:cs="B Nazanin"/>
                <w:color w:val="000000"/>
                <w:sz w:val="24"/>
                <w:szCs w:val="24"/>
                <w:rtl/>
              </w:rPr>
              <w:t>.</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D2546C8"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3/9</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A19527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4/1</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87DFAC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40A395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105/13</w:t>
            </w:r>
          </w:p>
        </w:tc>
      </w:tr>
      <w:tr w:rsidR="00A5092F" w:rsidRPr="005819D9" w14:paraId="62E8DED9"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160EF7F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5</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74AA82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190531</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620A9B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بیسکوییت</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E1BC65F"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3/2</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A95EBC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1/1</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482ECC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2/1</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6DC2BD6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34/38</w:t>
            </w:r>
          </w:p>
        </w:tc>
      </w:tr>
      <w:tr w:rsidR="00A5092F" w:rsidRPr="005819D9" w14:paraId="468929D0" w14:textId="77777777" w:rsidTr="00D234BA">
        <w:trPr>
          <w:trHeight w:val="57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1ABA212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6</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1965B0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390120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02E626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پلی اتیلن، وزن مخصوص &gt;=0.94، در اشکال اولیه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E80C015"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3</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C55E33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3/3</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5FA529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F3EC7F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110/00</w:t>
            </w:r>
          </w:p>
        </w:tc>
      </w:tr>
      <w:tr w:rsidR="00A5092F" w:rsidRPr="005819D9" w14:paraId="141F77A1"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1715F26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7</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001D54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310210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15EE50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اوره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085CD4F"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2/5</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822224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0/049</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089915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2/4</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899ECD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1/96</w:t>
            </w:r>
          </w:p>
        </w:tc>
      </w:tr>
      <w:tr w:rsidR="00A5092F" w:rsidRPr="005819D9" w14:paraId="0D771640"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163D239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8</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28A67D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170490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2BE67B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شیرینی های شکری بدون کاکائو</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D9EA62F"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1/6</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A5A41D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0/403</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39C131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1/2</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59558A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25/19</w:t>
            </w:r>
          </w:p>
        </w:tc>
      </w:tr>
      <w:tr w:rsidR="00A5092F" w:rsidRPr="005819D9" w14:paraId="1AAC4798" w14:textId="77777777" w:rsidTr="00D234BA">
        <w:trPr>
          <w:trHeight w:val="69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2C9D5A5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9</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B9F5AD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570292</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B6D2D3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پوشش کف از منسوجات ساخته شده توسط انسان،</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66C96E2"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1/4</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EE5384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AAC4C3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0/409</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EF4A6B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71/43</w:t>
            </w:r>
          </w:p>
        </w:tc>
      </w:tr>
      <w:tr w:rsidR="00A5092F" w:rsidRPr="005819D9" w14:paraId="5CA40B04"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E4363E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10</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A5BFB3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080410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5C1619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خرما، تازه یا خشک</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6C8E9CB"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1/4</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4BDDCB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0/837</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2C9861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0/514</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829F4E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59/79</w:t>
            </w:r>
          </w:p>
        </w:tc>
      </w:tr>
      <w:tr w:rsidR="00A5092F" w:rsidRPr="005819D9" w14:paraId="19684D1F" w14:textId="77777777" w:rsidTr="00D234BA">
        <w:trPr>
          <w:trHeight w:val="61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1C4789E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11</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F81F02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390422</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6E7F45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پی وی سی پلاستیکی شده، در اشکال اولیه، با مواد دیگر</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B94BEEF"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1/1</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46DCC2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1/8</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33E2C1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32F51F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163/64</w:t>
            </w:r>
          </w:p>
        </w:tc>
      </w:tr>
      <w:tr w:rsidR="00A5092F" w:rsidRPr="005819D9" w14:paraId="405D2B96"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163505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12</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A0CF3C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4410xx</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DF1675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تخته خرده چوب و تخته چوب مشابه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1168871"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1/1</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87D18F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0/118</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23475C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0/995</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1965C3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10/73</w:t>
            </w:r>
          </w:p>
        </w:tc>
      </w:tr>
      <w:tr w:rsidR="00A5092F" w:rsidRPr="005819D9" w14:paraId="3C391AB9"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15DDF6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13</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95037F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441114</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57F54B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ام دی اف چوبی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0E10E52"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1</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4EF61F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0/107</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E8D21A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0/942</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3751125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10/70</w:t>
            </w:r>
          </w:p>
        </w:tc>
      </w:tr>
      <w:tr w:rsidR="00A5092F" w:rsidRPr="005819D9" w14:paraId="54EA0B39"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5C30ED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14</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71DFE1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040390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4A98F0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دوغ، کشک یا شیر تخمیر شده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7E19F44"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1</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5A7E0B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0/018</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464FE1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0/987</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173720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1/80</w:t>
            </w:r>
          </w:p>
        </w:tc>
      </w:tr>
      <w:tr w:rsidR="00A5092F" w:rsidRPr="005819D9" w14:paraId="40CC7718" w14:textId="77777777" w:rsidTr="00D234BA">
        <w:trPr>
          <w:trHeight w:val="72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31BD68A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15</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A643AB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630533</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22E325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گونی و کیسه های پلی اتیلن/پلی پروپیلن برای بسته بندی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14EDB1F"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0/943</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9391D1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1/2</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F1DCA4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64E503B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127/25</w:t>
            </w:r>
          </w:p>
        </w:tc>
      </w:tr>
      <w:tr w:rsidR="00A5092F" w:rsidRPr="005819D9" w14:paraId="0BF8D9EE" w14:textId="77777777" w:rsidTr="00D234BA">
        <w:trPr>
          <w:trHeight w:val="63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F01B7F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16</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FFBA6A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392010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434E40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پلیمرهای اتیلن غیر سلولی، به شکل مسطح</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C1CC386"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0/933</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685C39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2/1</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4AC945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BC4122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225/08</w:t>
            </w:r>
          </w:p>
        </w:tc>
      </w:tr>
      <w:tr w:rsidR="00A5092F" w:rsidRPr="005819D9" w14:paraId="3CF9369F"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4CD33A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17</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F44B19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390410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95CDE37" w14:textId="77777777" w:rsidR="00A5092F" w:rsidRPr="005819D9" w:rsidRDefault="00A5092F" w:rsidP="00DA5E65">
            <w:pPr>
              <w:bidi/>
              <w:spacing w:after="0" w:line="360" w:lineRule="auto"/>
              <w:jc w:val="center"/>
              <w:rPr>
                <w:rFonts w:ascii="Arial" w:eastAsia="Times New Roman" w:hAnsi="Arial" w:cs="B Nazanin"/>
                <w:color w:val="000000"/>
                <w:sz w:val="24"/>
                <w:szCs w:val="24"/>
                <w:rtl/>
                <w:lang w:bidi="fa-IR"/>
              </w:rPr>
            </w:pPr>
            <w:r w:rsidRPr="005819D9">
              <w:rPr>
                <w:rFonts w:ascii="Arial" w:eastAsia="Times New Roman" w:hAnsi="Arial" w:cs="B Nazanin"/>
                <w:color w:val="000000"/>
                <w:sz w:val="24"/>
                <w:szCs w:val="24"/>
                <w:rtl/>
              </w:rPr>
              <w:t>پی وی سی در شکل اولیه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AC5DC50"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0/861</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3A1DE7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0/031</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3E0BA1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0/83</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F4F36E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3/60</w:t>
            </w:r>
          </w:p>
        </w:tc>
      </w:tr>
      <w:tr w:rsidR="00A5092F" w:rsidRPr="005819D9" w14:paraId="6F76F1A5" w14:textId="77777777" w:rsidTr="00D234BA">
        <w:trPr>
          <w:trHeight w:val="57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3FB1464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18</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EE20DC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700510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1383C8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شیشه فلوت با لایه، در ورق های غیر سیمی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577C736"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0/791</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F22423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0/028</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0537C3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0/763</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DD13F5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3/54</w:t>
            </w:r>
          </w:p>
        </w:tc>
      </w:tr>
      <w:tr w:rsidR="00A5092F" w:rsidRPr="005819D9" w14:paraId="1304F0BF"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4121445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lastRenderedPageBreak/>
              <w:t>19</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448CD0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392490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7EF2BB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اقلام خانگی / توالت، از پلاستیک،</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D6CC39A"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0/759</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098C6A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0/405</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00A017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0/354</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AE6CAF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53/36</w:t>
            </w:r>
          </w:p>
        </w:tc>
      </w:tr>
      <w:tr w:rsidR="00A5092F" w:rsidRPr="005819D9" w14:paraId="6D8F5605"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3F949DC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20</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3751B8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190590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EADF42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نان، شیرینی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27BEAB5"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0/735</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6E815A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0/235</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0941AF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0/445</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2CDB210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31/97</w:t>
            </w:r>
          </w:p>
        </w:tc>
      </w:tr>
      <w:tr w:rsidR="00A5092F" w:rsidRPr="005819D9" w14:paraId="54D85E41" w14:textId="77777777" w:rsidTr="00D234BA">
        <w:trPr>
          <w:trHeight w:val="75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2EE3F26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21</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9D74B8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392330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37992B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بطری ها و اقلام برای حمل و نقل / بسته بندی کالاها، از پلاستیک</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9FF8A6A"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0/698</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B6E0D5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0/024</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8021D1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0/674</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7421EEF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3/44</w:t>
            </w:r>
          </w:p>
        </w:tc>
      </w:tr>
      <w:tr w:rsidR="00A5092F" w:rsidRPr="005819D9" w14:paraId="0A4393EB"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0BA4C13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22</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A94965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701349</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1589F7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ظروف شیشه ای میز/آشپزخانه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FEB3900"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0/69</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DF6B6D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1/1</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CD19AC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02C303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159/42</w:t>
            </w:r>
          </w:p>
        </w:tc>
      </w:tr>
      <w:tr w:rsidR="00A5092F" w:rsidRPr="005819D9" w14:paraId="2CE12821"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D8E463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23</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629378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721632</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644E83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از آهن/فولاد، ارتفاع&gt;=80 میلی متر</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C8CCD68"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0/662</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0B109A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0/349</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2CC946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0/313</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D65FE7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52/72</w:t>
            </w:r>
          </w:p>
        </w:tc>
      </w:tr>
      <w:tr w:rsidR="00A5092F" w:rsidRPr="005819D9" w14:paraId="7E068430"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4CD333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24</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F3355F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180690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F74F3E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شکلات و سایر مواد کاکائویی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4BD3689"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0/657</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9E2154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0/041</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1568FF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0/615</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20DDF4D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6/24</w:t>
            </w:r>
          </w:p>
        </w:tc>
      </w:tr>
      <w:tr w:rsidR="00A5092F" w:rsidRPr="005819D9" w14:paraId="2E1ED82C" w14:textId="77777777" w:rsidTr="00D234BA">
        <w:trPr>
          <w:trHeight w:val="5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B0A2C7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25</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0586AA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700529</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AFF926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 xml:space="preserve">شیشه فلوت، </w:t>
            </w:r>
            <w:r w:rsidRPr="005819D9">
              <w:rPr>
                <w:rFonts w:ascii="Arial" w:eastAsia="Times New Roman" w:hAnsi="Arial" w:cs="B Nazanin"/>
                <w:color w:val="000000"/>
                <w:sz w:val="24"/>
                <w:szCs w:val="24"/>
              </w:rPr>
              <w:t>n.e.s</w:t>
            </w:r>
            <w:r w:rsidRPr="005819D9">
              <w:rPr>
                <w:rFonts w:ascii="Arial" w:eastAsia="Times New Roman" w:hAnsi="Arial" w:cs="B Nazanin"/>
                <w:color w:val="000000"/>
                <w:sz w:val="24"/>
                <w:szCs w:val="24"/>
                <w:rtl/>
              </w:rPr>
              <w:t>.، در ورق های غیر سیمی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9A16E09"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0/64</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107349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0/36</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C78B50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0/28</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DC6C92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56/25</w:t>
            </w:r>
          </w:p>
        </w:tc>
      </w:tr>
      <w:tr w:rsidR="00A5092F" w:rsidRPr="005819D9" w14:paraId="57EA0C37"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057DA0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26</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553909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854460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1DFA3B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هادی های الکتریکی &gt;=1000 ولت</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B9769E3"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0/633</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AC5DFD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0/384</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429F62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0/249</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8D614D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60/66</w:t>
            </w:r>
          </w:p>
        </w:tc>
      </w:tr>
      <w:tr w:rsidR="00A5092F" w:rsidRPr="005819D9" w14:paraId="7B00986C"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48E375D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27</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92CAD7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870130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207B1C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تراکتورهای ریل گذاری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C3D042E"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0/631</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BD6121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0/555</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E8174E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0/076</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76E3C0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87/96</w:t>
            </w:r>
          </w:p>
        </w:tc>
      </w:tr>
      <w:tr w:rsidR="00A5092F" w:rsidRPr="005819D9" w14:paraId="783F8AFB"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0E471E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28</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6F3735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200520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49C3C6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سیب زمینی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8C50710"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0/6</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9ACE8FF"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97365F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0/6</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B1B7AB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0/00</w:t>
            </w:r>
          </w:p>
        </w:tc>
      </w:tr>
      <w:tr w:rsidR="00A5092F" w:rsidRPr="005819D9" w14:paraId="2BC54843"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38C3AA7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29</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5700EB8"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190219</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6F1811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ماکارونی نپخته، بدون تخم مرغ</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9F2E7F7"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0/596</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6B9ABA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0/064</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BFACCA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0/532</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F8927B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10/74</w:t>
            </w:r>
          </w:p>
        </w:tc>
      </w:tr>
      <w:tr w:rsidR="00A5092F" w:rsidRPr="005819D9" w14:paraId="397A4FC9"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4A71EF5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30</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FF7642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190532</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0CAD317"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وافل و ویفر</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010CA70"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0/559</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F32DD3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0/163</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D5C649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0/396</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7C8C9D4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29/16</w:t>
            </w:r>
          </w:p>
        </w:tc>
      </w:tr>
      <w:tr w:rsidR="00A5092F" w:rsidRPr="005819D9" w14:paraId="0372B939"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2453A54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31</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7F7F3F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851610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E57823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آبگرمکن برقی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E2BE50E"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0/557</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4FF18D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0/005</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9689FE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0/552</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7DCB832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0/90</w:t>
            </w:r>
          </w:p>
        </w:tc>
      </w:tr>
      <w:tr w:rsidR="00A5092F" w:rsidRPr="005819D9" w14:paraId="4CBF328A" w14:textId="77777777" w:rsidTr="00D234BA">
        <w:trPr>
          <w:trHeight w:val="5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3387B9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32</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8E9954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340250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410038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آماده سازی سطح فعال و شستشو، برای خرده فروشی</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5644A3A"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0/539</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3807A6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1/5</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2E4611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E6E690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278/29</w:t>
            </w:r>
          </w:p>
        </w:tc>
      </w:tr>
      <w:tr w:rsidR="00A5092F" w:rsidRPr="005819D9" w14:paraId="2550D225"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E02B68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33</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921C73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340290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FE559B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آماده سازی سطح فعال و شستشو</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CAF59D4"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0/528</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E161B7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0/243</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12985D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0/285</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0FF82F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46/02</w:t>
            </w:r>
          </w:p>
        </w:tc>
      </w:tr>
      <w:tr w:rsidR="00A5092F" w:rsidRPr="005819D9" w14:paraId="53EE3C0A" w14:textId="77777777" w:rsidTr="00D234BA">
        <w:trPr>
          <w:trHeight w:val="52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289A8BB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34</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BEDCC4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391722</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CC1DA5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لوله های سفت و سخت از پلیمرهای پروپیلن</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3E217B2"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0/515</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3B3C44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0/004</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27DD5F9"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0/511</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08686C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0/78</w:t>
            </w:r>
          </w:p>
        </w:tc>
      </w:tr>
      <w:tr w:rsidR="00A5092F" w:rsidRPr="005819D9" w14:paraId="5C458C42" w14:textId="77777777" w:rsidTr="00D234BA">
        <w:trPr>
          <w:trHeight w:val="61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582361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35</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F6287EC"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230990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205219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فرآورده های مورد استفاده در تغذیه حیوانات</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9E70BFA"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0/508</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FC3596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0/182</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449874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0/327</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3D6A35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35/83</w:t>
            </w:r>
          </w:p>
        </w:tc>
      </w:tr>
      <w:tr w:rsidR="00A5092F" w:rsidRPr="005819D9" w14:paraId="52AA1D05"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322B4A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36</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578CA4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390210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5F5B3D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پلی پروپیلن، در اشکال اولیه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E00AD46"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0/506</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B04276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1/2</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969680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BC794F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237/15</w:t>
            </w:r>
          </w:p>
        </w:tc>
      </w:tr>
      <w:tr w:rsidR="00A5092F" w:rsidRPr="005819D9" w14:paraId="6A18414A" w14:textId="77777777" w:rsidTr="00D234BA">
        <w:trPr>
          <w:trHeight w:val="57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328347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lastRenderedPageBreak/>
              <w:t>37</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87279E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170199</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ABC3CC1"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قند نیشکر یا چغندر و ساکارز شیمیایی خالص</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273B924"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0/454</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C926BD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0/34</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83F5E03"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0/114</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22066332"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74/89</w:t>
            </w:r>
          </w:p>
        </w:tc>
      </w:tr>
      <w:tr w:rsidR="00A5092F" w:rsidRPr="005819D9" w14:paraId="55EE070D" w14:textId="77777777" w:rsidTr="00D234BA">
        <w:trPr>
          <w:trHeight w:val="570"/>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3F8DA2B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38</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7A79FAB"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321390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4A5398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رنگ‌ها/تغییر رنگ‌ها/رنگ‌های سرگرمی و موارد مشابه</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19C40FD"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0/453</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276010E"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1/2</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413331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F9B5A9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264/90</w:t>
            </w:r>
          </w:p>
        </w:tc>
      </w:tr>
      <w:tr w:rsidR="00A5092F" w:rsidRPr="005819D9" w14:paraId="68EC2EAD" w14:textId="77777777" w:rsidTr="00D234BA">
        <w:trPr>
          <w:trHeight w:val="285"/>
          <w:jc w:val="center"/>
        </w:trPr>
        <w:tc>
          <w:tcPr>
            <w:tcW w:w="483"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2791552A"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w:t>
            </w:r>
          </w:p>
        </w:tc>
        <w:tc>
          <w:tcPr>
            <w:tcW w:w="1063"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D7D052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252020</w:t>
            </w:r>
          </w:p>
        </w:tc>
        <w:tc>
          <w:tcPr>
            <w:tcW w:w="3072"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03A607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گچ های کلسینه شده گچ / سولفات کلسیم</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A926AED"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0/444</w:t>
            </w:r>
          </w:p>
        </w:tc>
        <w:tc>
          <w:tcPr>
            <w:tcW w:w="11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E1CCF74"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0/005</w:t>
            </w:r>
          </w:p>
        </w:tc>
        <w:tc>
          <w:tcPr>
            <w:tcW w:w="115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24F6850"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0/439</w:t>
            </w:r>
          </w:p>
        </w:tc>
        <w:tc>
          <w:tcPr>
            <w:tcW w:w="1238"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7B61905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1/13</w:t>
            </w:r>
          </w:p>
        </w:tc>
      </w:tr>
      <w:tr w:rsidR="00A5092F" w:rsidRPr="005819D9" w14:paraId="26BE1F3E" w14:textId="77777777" w:rsidTr="00D234BA">
        <w:trPr>
          <w:trHeight w:val="285"/>
          <w:jc w:val="center"/>
        </w:trPr>
        <w:tc>
          <w:tcPr>
            <w:tcW w:w="483" w:type="dxa"/>
            <w:tcBorders>
              <w:top w:val="nil"/>
              <w:left w:val="single" w:sz="18" w:space="0" w:color="auto"/>
              <w:bottom w:val="single" w:sz="18" w:space="0" w:color="auto"/>
              <w:right w:val="single" w:sz="4" w:space="0" w:color="auto"/>
            </w:tcBorders>
            <w:shd w:val="clear" w:color="auto" w:fill="DEEAF6" w:themeFill="accent1" w:themeFillTint="33"/>
            <w:noWrap/>
            <w:vAlign w:val="center"/>
            <w:hideMark/>
          </w:tcPr>
          <w:p w14:paraId="47C79C7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40</w:t>
            </w:r>
          </w:p>
        </w:tc>
        <w:tc>
          <w:tcPr>
            <w:tcW w:w="1063" w:type="dxa"/>
            <w:tcBorders>
              <w:top w:val="nil"/>
              <w:left w:val="single" w:sz="4" w:space="0" w:color="auto"/>
              <w:bottom w:val="single" w:sz="18" w:space="0" w:color="auto"/>
              <w:right w:val="single" w:sz="4" w:space="0" w:color="auto"/>
            </w:tcBorders>
            <w:shd w:val="clear" w:color="auto" w:fill="DEEAF6" w:themeFill="accent1" w:themeFillTint="33"/>
            <w:noWrap/>
            <w:vAlign w:val="center"/>
            <w:hideMark/>
          </w:tcPr>
          <w:p w14:paraId="4FCA06C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391721</w:t>
            </w:r>
          </w:p>
        </w:tc>
        <w:tc>
          <w:tcPr>
            <w:tcW w:w="3072" w:type="dxa"/>
            <w:tcBorders>
              <w:top w:val="nil"/>
              <w:left w:val="single" w:sz="4" w:space="0" w:color="auto"/>
              <w:bottom w:val="single" w:sz="18" w:space="0" w:color="auto"/>
              <w:right w:val="single" w:sz="4" w:space="0" w:color="auto"/>
            </w:tcBorders>
            <w:shd w:val="clear" w:color="auto" w:fill="DEEAF6" w:themeFill="accent1" w:themeFillTint="33"/>
            <w:vAlign w:val="center"/>
            <w:hideMark/>
          </w:tcPr>
          <w:p w14:paraId="1472C4B5"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tl/>
              </w:rPr>
              <w:t>لوله های سفت و سخت از پلیمرهای اتیلن</w:t>
            </w:r>
          </w:p>
        </w:tc>
        <w:tc>
          <w:tcPr>
            <w:tcW w:w="1176" w:type="dxa"/>
            <w:tcBorders>
              <w:top w:val="nil"/>
              <w:left w:val="single" w:sz="4" w:space="0" w:color="auto"/>
              <w:bottom w:val="single" w:sz="18" w:space="0" w:color="auto"/>
              <w:right w:val="single" w:sz="4" w:space="0" w:color="auto"/>
            </w:tcBorders>
            <w:shd w:val="clear" w:color="auto" w:fill="DEEAF6" w:themeFill="accent1" w:themeFillTint="33"/>
            <w:noWrap/>
            <w:vAlign w:val="center"/>
            <w:hideMark/>
          </w:tcPr>
          <w:p w14:paraId="11F10104" w14:textId="77777777" w:rsidR="00A5092F" w:rsidRPr="005819D9" w:rsidRDefault="00A5092F" w:rsidP="00DA5E65">
            <w:pPr>
              <w:bidi/>
              <w:spacing w:after="0" w:line="360" w:lineRule="auto"/>
              <w:jc w:val="center"/>
              <w:rPr>
                <w:rFonts w:ascii="Arial" w:eastAsia="Times New Roman" w:hAnsi="Arial" w:cs="B Nazanin"/>
                <w:color w:val="000000"/>
                <w:sz w:val="24"/>
                <w:szCs w:val="24"/>
                <w:rtl/>
              </w:rPr>
            </w:pPr>
            <w:r w:rsidRPr="005819D9">
              <w:rPr>
                <w:rFonts w:ascii="Arial" w:eastAsia="Times New Roman" w:hAnsi="Arial" w:cs="B Nazanin"/>
                <w:color w:val="000000"/>
                <w:sz w:val="24"/>
                <w:szCs w:val="24"/>
              </w:rPr>
              <w:t>0/442</w:t>
            </w:r>
          </w:p>
        </w:tc>
        <w:tc>
          <w:tcPr>
            <w:tcW w:w="1176" w:type="dxa"/>
            <w:tcBorders>
              <w:top w:val="nil"/>
              <w:left w:val="single" w:sz="4" w:space="0" w:color="auto"/>
              <w:bottom w:val="single" w:sz="18" w:space="0" w:color="auto"/>
              <w:right w:val="single" w:sz="4" w:space="0" w:color="auto"/>
            </w:tcBorders>
            <w:shd w:val="clear" w:color="auto" w:fill="DEEAF6" w:themeFill="accent1" w:themeFillTint="33"/>
            <w:noWrap/>
            <w:vAlign w:val="center"/>
            <w:hideMark/>
          </w:tcPr>
          <w:p w14:paraId="65C09ED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0/172</w:t>
            </w:r>
          </w:p>
        </w:tc>
        <w:tc>
          <w:tcPr>
            <w:tcW w:w="1154" w:type="dxa"/>
            <w:tcBorders>
              <w:top w:val="nil"/>
              <w:left w:val="single" w:sz="4" w:space="0" w:color="auto"/>
              <w:bottom w:val="single" w:sz="18" w:space="0" w:color="auto"/>
              <w:right w:val="single" w:sz="4" w:space="0" w:color="auto"/>
            </w:tcBorders>
            <w:shd w:val="clear" w:color="auto" w:fill="DEEAF6" w:themeFill="accent1" w:themeFillTint="33"/>
            <w:noWrap/>
            <w:vAlign w:val="center"/>
            <w:hideMark/>
          </w:tcPr>
          <w:p w14:paraId="299A7446"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0/27</w:t>
            </w:r>
          </w:p>
        </w:tc>
        <w:tc>
          <w:tcPr>
            <w:tcW w:w="1238" w:type="dxa"/>
            <w:tcBorders>
              <w:top w:val="nil"/>
              <w:left w:val="single" w:sz="4" w:space="0" w:color="auto"/>
              <w:bottom w:val="single" w:sz="18" w:space="0" w:color="auto"/>
              <w:right w:val="single" w:sz="18" w:space="0" w:color="auto"/>
            </w:tcBorders>
            <w:shd w:val="clear" w:color="auto" w:fill="DEEAF6" w:themeFill="accent1" w:themeFillTint="33"/>
            <w:noWrap/>
            <w:vAlign w:val="center"/>
            <w:hideMark/>
          </w:tcPr>
          <w:p w14:paraId="256B76ED" w14:textId="77777777" w:rsidR="00A5092F" w:rsidRPr="005819D9" w:rsidRDefault="00A5092F" w:rsidP="00DA5E65">
            <w:pPr>
              <w:bidi/>
              <w:spacing w:after="0" w:line="360" w:lineRule="auto"/>
              <w:jc w:val="center"/>
              <w:rPr>
                <w:rFonts w:ascii="Arial" w:eastAsia="Times New Roman" w:hAnsi="Arial" w:cs="B Nazanin"/>
                <w:color w:val="000000"/>
                <w:sz w:val="24"/>
                <w:szCs w:val="24"/>
              </w:rPr>
            </w:pPr>
            <w:r w:rsidRPr="005819D9">
              <w:rPr>
                <w:rFonts w:ascii="Arial" w:eastAsia="Times New Roman" w:hAnsi="Arial" w:cs="B Nazanin"/>
                <w:color w:val="000000"/>
                <w:sz w:val="24"/>
                <w:szCs w:val="24"/>
              </w:rPr>
              <w:t>38/91</w:t>
            </w:r>
          </w:p>
        </w:tc>
      </w:tr>
    </w:tbl>
    <w:p w14:paraId="571E974F" w14:textId="77777777" w:rsidR="00A5092F" w:rsidRPr="00D234BA" w:rsidRDefault="00A5092F" w:rsidP="00D234BA">
      <w:pPr>
        <w:bidi/>
        <w:spacing w:after="0" w:line="360" w:lineRule="auto"/>
        <w:jc w:val="both"/>
        <w:rPr>
          <w:rFonts w:ascii="Arial" w:eastAsia="Times New Roman" w:hAnsi="Arial" w:cs="B Nazanin" w:hint="cs"/>
          <w:b/>
          <w:bCs/>
          <w:color w:val="000000"/>
          <w:sz w:val="24"/>
          <w:szCs w:val="24"/>
          <w:rtl/>
          <w:lang w:bidi="fa-IR"/>
        </w:rPr>
      </w:pPr>
    </w:p>
    <w:p w14:paraId="44BE6787" w14:textId="5DDD5125" w:rsidR="00A5092F" w:rsidRDefault="00D234BA" w:rsidP="00D234BA">
      <w:pPr>
        <w:bidi/>
        <w:spacing w:after="0" w:line="360" w:lineRule="auto"/>
        <w:jc w:val="center"/>
        <w:rPr>
          <w:rFonts w:ascii="IranNastaliq" w:hAnsi="IranNastaliq" w:cs="B Titr"/>
          <w:color w:val="1F4E79" w:themeColor="accent1" w:themeShade="80"/>
          <w:sz w:val="24"/>
          <w:szCs w:val="24"/>
          <w:rtl/>
        </w:rPr>
      </w:pPr>
      <w:r>
        <w:rPr>
          <w:rFonts w:ascii="IranNastaliq" w:hAnsi="IranNastaliq" w:cs="B Titr" w:hint="cs"/>
          <w:color w:val="1F4E79" w:themeColor="accent1" w:themeShade="80"/>
          <w:sz w:val="24"/>
          <w:szCs w:val="24"/>
          <w:rtl/>
        </w:rPr>
        <w:t>جدول 3-6-</w:t>
      </w:r>
      <w:r w:rsidR="00A5092F" w:rsidRPr="00D234BA">
        <w:rPr>
          <w:rFonts w:ascii="IranNastaliq" w:hAnsi="IranNastaliq" w:cs="B Titr" w:hint="cs"/>
          <w:color w:val="1F4E79" w:themeColor="accent1" w:themeShade="80"/>
          <w:sz w:val="24"/>
          <w:szCs w:val="24"/>
          <w:rtl/>
        </w:rPr>
        <w:t>پتانسیل صادراتی تاجیکستان به ایران (واحد میلیون دلار)</w:t>
      </w:r>
      <w:r>
        <w:rPr>
          <w:rFonts w:ascii="IranNastaliq" w:hAnsi="IranNastaliq" w:cs="B Titr" w:hint="cs"/>
          <w:color w:val="1F4E79" w:themeColor="accent1" w:themeShade="80"/>
          <w:sz w:val="24"/>
          <w:szCs w:val="24"/>
          <w:rtl/>
        </w:rPr>
        <w:t xml:space="preserve"> </w:t>
      </w:r>
      <w:r w:rsidR="00A5092F" w:rsidRPr="00D234BA">
        <w:rPr>
          <w:rFonts w:ascii="IranNastaliq" w:hAnsi="IranNastaliq" w:cs="B Nazanin" w:hint="cs"/>
          <w:sz w:val="24"/>
          <w:szCs w:val="24"/>
          <w:rtl/>
        </w:rPr>
        <w:t>ماخذ:</w:t>
      </w:r>
      <w:r w:rsidR="00A5092F" w:rsidRPr="00D234BA">
        <w:rPr>
          <w:rFonts w:ascii="IranNastaliq" w:hAnsi="IranNastaliq" w:cs="B Nazanin"/>
          <w:sz w:val="24"/>
          <w:szCs w:val="24"/>
        </w:rPr>
        <w:t xml:space="preserve"> </w:t>
      </w:r>
      <w:r w:rsidR="00A5092F" w:rsidRPr="00D234BA">
        <w:rPr>
          <w:rFonts w:asciiTheme="majorBidi" w:hAnsiTheme="majorBidi" w:cs="B Nazanin"/>
          <w:sz w:val="24"/>
          <w:szCs w:val="24"/>
        </w:rPr>
        <w:t>Trademap</w:t>
      </w:r>
    </w:p>
    <w:tbl>
      <w:tblPr>
        <w:bidiVisual/>
        <w:tblW w:w="9351" w:type="dxa"/>
        <w:tblInd w:w="107" w:type="dxa"/>
        <w:tblLook w:val="04A0" w:firstRow="1" w:lastRow="0" w:firstColumn="1" w:lastColumn="0" w:noHBand="0" w:noVBand="1"/>
      </w:tblPr>
      <w:tblGrid>
        <w:gridCol w:w="671"/>
        <w:gridCol w:w="1490"/>
        <w:gridCol w:w="2379"/>
        <w:gridCol w:w="1134"/>
        <w:gridCol w:w="1276"/>
        <w:gridCol w:w="1134"/>
        <w:gridCol w:w="1267"/>
      </w:tblGrid>
      <w:tr w:rsidR="00A5092F" w:rsidRPr="005819D9" w14:paraId="6294F97D" w14:textId="77777777" w:rsidTr="005926A2">
        <w:trPr>
          <w:trHeight w:val="1185"/>
        </w:trPr>
        <w:tc>
          <w:tcPr>
            <w:tcW w:w="671" w:type="dxa"/>
            <w:tcBorders>
              <w:top w:val="single" w:sz="18" w:space="0" w:color="auto"/>
              <w:left w:val="single" w:sz="18" w:space="0" w:color="auto"/>
              <w:bottom w:val="single" w:sz="18" w:space="0" w:color="auto"/>
              <w:right w:val="single" w:sz="4" w:space="0" w:color="auto"/>
            </w:tcBorders>
            <w:shd w:val="clear" w:color="auto" w:fill="BDD6EE" w:themeFill="accent1" w:themeFillTint="66"/>
            <w:noWrap/>
            <w:vAlign w:val="center"/>
            <w:hideMark/>
          </w:tcPr>
          <w:p w14:paraId="41B529C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tl/>
              </w:rPr>
              <w:t>ردیف</w:t>
            </w:r>
          </w:p>
        </w:tc>
        <w:tc>
          <w:tcPr>
            <w:tcW w:w="1490" w:type="dxa"/>
            <w:tcBorders>
              <w:top w:val="single" w:sz="18" w:space="0" w:color="auto"/>
              <w:left w:val="single" w:sz="4" w:space="0" w:color="auto"/>
              <w:bottom w:val="single" w:sz="18" w:space="0" w:color="auto"/>
              <w:right w:val="single" w:sz="4" w:space="0" w:color="auto"/>
            </w:tcBorders>
            <w:shd w:val="clear" w:color="auto" w:fill="BDD6EE" w:themeFill="accent1" w:themeFillTint="66"/>
            <w:noWrap/>
            <w:vAlign w:val="center"/>
            <w:hideMark/>
          </w:tcPr>
          <w:p w14:paraId="5E112EC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tl/>
              </w:rPr>
              <w:t>کد تعرفه</w:t>
            </w:r>
          </w:p>
        </w:tc>
        <w:tc>
          <w:tcPr>
            <w:tcW w:w="2379" w:type="dxa"/>
            <w:tcBorders>
              <w:top w:val="single" w:sz="18" w:space="0" w:color="auto"/>
              <w:left w:val="single" w:sz="4" w:space="0" w:color="auto"/>
              <w:bottom w:val="single" w:sz="18" w:space="0" w:color="auto"/>
              <w:right w:val="single" w:sz="4" w:space="0" w:color="auto"/>
            </w:tcBorders>
            <w:shd w:val="clear" w:color="auto" w:fill="BDD6EE" w:themeFill="accent1" w:themeFillTint="66"/>
            <w:vAlign w:val="center"/>
            <w:hideMark/>
          </w:tcPr>
          <w:p w14:paraId="543C86E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tl/>
              </w:rPr>
              <w:t>نام کالا</w:t>
            </w:r>
          </w:p>
        </w:tc>
        <w:tc>
          <w:tcPr>
            <w:tcW w:w="1134" w:type="dxa"/>
            <w:tcBorders>
              <w:top w:val="single" w:sz="18" w:space="0" w:color="auto"/>
              <w:left w:val="single" w:sz="4" w:space="0" w:color="auto"/>
              <w:bottom w:val="single" w:sz="18" w:space="0" w:color="auto"/>
              <w:right w:val="single" w:sz="4" w:space="0" w:color="auto"/>
            </w:tcBorders>
            <w:shd w:val="clear" w:color="auto" w:fill="BDD6EE" w:themeFill="accent1" w:themeFillTint="66"/>
            <w:vAlign w:val="center"/>
            <w:hideMark/>
          </w:tcPr>
          <w:p w14:paraId="25161103" w14:textId="77777777" w:rsidR="00A5092F" w:rsidRPr="005926A2" w:rsidRDefault="00A5092F" w:rsidP="00DA5E65">
            <w:pPr>
              <w:bidi/>
              <w:spacing w:after="0" w:line="360" w:lineRule="auto"/>
              <w:jc w:val="center"/>
              <w:rPr>
                <w:rFonts w:ascii="Arial" w:eastAsia="Times New Roman" w:hAnsi="Arial" w:cs="B Nazanin"/>
                <w:b/>
                <w:bCs/>
                <w:color w:val="000000"/>
                <w:sz w:val="16"/>
                <w:szCs w:val="16"/>
                <w:rtl/>
              </w:rPr>
            </w:pPr>
            <w:r w:rsidRPr="005926A2">
              <w:rPr>
                <w:rFonts w:ascii="Arial" w:eastAsia="Times New Roman" w:hAnsi="Arial" w:cs="B Nazanin" w:hint="cs"/>
                <w:b/>
                <w:bCs/>
                <w:color w:val="000000"/>
                <w:sz w:val="16"/>
                <w:szCs w:val="16"/>
                <w:rtl/>
              </w:rPr>
              <w:t xml:space="preserve">پتانسیل صادرات </w:t>
            </w:r>
          </w:p>
          <w:p w14:paraId="3110E487" w14:textId="395E71DB" w:rsidR="007B516E" w:rsidRPr="005926A2" w:rsidRDefault="007B516E" w:rsidP="007B516E">
            <w:pPr>
              <w:bidi/>
              <w:spacing w:after="0" w:line="360" w:lineRule="auto"/>
              <w:jc w:val="center"/>
              <w:rPr>
                <w:rFonts w:ascii="Arial" w:eastAsia="Times New Roman" w:hAnsi="Arial" w:cs="B Nazanin"/>
                <w:b/>
                <w:bCs/>
                <w:color w:val="000000"/>
                <w:sz w:val="16"/>
                <w:szCs w:val="16"/>
                <w:rtl/>
              </w:rPr>
            </w:pPr>
            <w:r w:rsidRPr="005926A2">
              <w:rPr>
                <w:rFonts w:ascii="Arial" w:eastAsia="Times New Roman" w:hAnsi="Arial" w:cs="B Nazanin" w:hint="cs"/>
                <w:b/>
                <w:bCs/>
                <w:color w:val="000000"/>
                <w:sz w:val="16"/>
                <w:szCs w:val="16"/>
                <w:rtl/>
              </w:rPr>
              <w:t>میلیون دلار</w:t>
            </w:r>
          </w:p>
        </w:tc>
        <w:tc>
          <w:tcPr>
            <w:tcW w:w="1276" w:type="dxa"/>
            <w:tcBorders>
              <w:top w:val="single" w:sz="18" w:space="0" w:color="auto"/>
              <w:left w:val="single" w:sz="4" w:space="0" w:color="auto"/>
              <w:bottom w:val="single" w:sz="18" w:space="0" w:color="auto"/>
              <w:right w:val="single" w:sz="4" w:space="0" w:color="auto"/>
            </w:tcBorders>
            <w:shd w:val="clear" w:color="auto" w:fill="BDD6EE" w:themeFill="accent1" w:themeFillTint="66"/>
            <w:vAlign w:val="center"/>
            <w:hideMark/>
          </w:tcPr>
          <w:p w14:paraId="0A98CB78" w14:textId="77777777" w:rsidR="00A5092F" w:rsidRPr="005926A2" w:rsidRDefault="00A5092F" w:rsidP="00DA5E65">
            <w:pPr>
              <w:bidi/>
              <w:spacing w:after="0" w:line="360" w:lineRule="auto"/>
              <w:jc w:val="center"/>
              <w:rPr>
                <w:rFonts w:ascii="Arial" w:eastAsia="Times New Roman" w:hAnsi="Arial" w:cs="B Nazanin"/>
                <w:b/>
                <w:bCs/>
                <w:color w:val="000000"/>
                <w:sz w:val="16"/>
                <w:szCs w:val="16"/>
                <w:rtl/>
              </w:rPr>
            </w:pPr>
            <w:r w:rsidRPr="005926A2">
              <w:rPr>
                <w:rFonts w:ascii="Arial" w:eastAsia="Times New Roman" w:hAnsi="Arial" w:cs="B Nazanin" w:hint="cs"/>
                <w:b/>
                <w:bCs/>
                <w:color w:val="000000"/>
                <w:sz w:val="16"/>
                <w:szCs w:val="16"/>
                <w:rtl/>
              </w:rPr>
              <w:t>صادرات واقعی</w:t>
            </w:r>
          </w:p>
          <w:p w14:paraId="701BCBE2" w14:textId="0CFCE9FD" w:rsidR="007B516E" w:rsidRPr="005926A2" w:rsidRDefault="007B516E" w:rsidP="007B516E">
            <w:pPr>
              <w:bidi/>
              <w:spacing w:after="0" w:line="360" w:lineRule="auto"/>
              <w:jc w:val="center"/>
              <w:rPr>
                <w:rFonts w:ascii="Arial" w:eastAsia="Times New Roman" w:hAnsi="Arial" w:cs="B Nazanin"/>
                <w:b/>
                <w:bCs/>
                <w:color w:val="000000"/>
                <w:sz w:val="16"/>
                <w:szCs w:val="16"/>
                <w:rtl/>
              </w:rPr>
            </w:pPr>
            <w:r w:rsidRPr="005926A2">
              <w:rPr>
                <w:rFonts w:ascii="Arial" w:eastAsia="Times New Roman" w:hAnsi="Arial" w:cs="B Nazanin" w:hint="cs"/>
                <w:b/>
                <w:bCs/>
                <w:color w:val="000000"/>
                <w:sz w:val="16"/>
                <w:szCs w:val="16"/>
                <w:rtl/>
              </w:rPr>
              <w:t>میلیون دلار</w:t>
            </w:r>
          </w:p>
        </w:tc>
        <w:tc>
          <w:tcPr>
            <w:tcW w:w="1134" w:type="dxa"/>
            <w:tcBorders>
              <w:top w:val="single" w:sz="18" w:space="0" w:color="auto"/>
              <w:left w:val="single" w:sz="4" w:space="0" w:color="auto"/>
              <w:bottom w:val="single" w:sz="18" w:space="0" w:color="auto"/>
              <w:right w:val="single" w:sz="4" w:space="0" w:color="auto"/>
            </w:tcBorders>
            <w:shd w:val="clear" w:color="auto" w:fill="BDD6EE" w:themeFill="accent1" w:themeFillTint="66"/>
            <w:vAlign w:val="center"/>
            <w:hideMark/>
          </w:tcPr>
          <w:p w14:paraId="02081EB0" w14:textId="77777777" w:rsidR="00A5092F" w:rsidRPr="005926A2" w:rsidRDefault="00A5092F" w:rsidP="00DA5E65">
            <w:pPr>
              <w:bidi/>
              <w:spacing w:after="0" w:line="360" w:lineRule="auto"/>
              <w:jc w:val="center"/>
              <w:rPr>
                <w:rFonts w:ascii="Arial" w:eastAsia="Times New Roman" w:hAnsi="Arial" w:cs="B Nazanin"/>
                <w:b/>
                <w:bCs/>
                <w:color w:val="000000"/>
                <w:sz w:val="16"/>
                <w:szCs w:val="16"/>
                <w:rtl/>
              </w:rPr>
            </w:pPr>
            <w:r w:rsidRPr="005926A2">
              <w:rPr>
                <w:rFonts w:ascii="Arial" w:eastAsia="Times New Roman" w:hAnsi="Arial" w:cs="B Nazanin" w:hint="cs"/>
                <w:b/>
                <w:bCs/>
                <w:color w:val="000000"/>
                <w:sz w:val="16"/>
                <w:szCs w:val="16"/>
                <w:rtl/>
              </w:rPr>
              <w:t>ظرفیت باقی مانده</w:t>
            </w:r>
          </w:p>
          <w:p w14:paraId="756989D2" w14:textId="2EE9EAD1" w:rsidR="007B516E" w:rsidRPr="005926A2" w:rsidRDefault="007B516E" w:rsidP="007B516E">
            <w:pPr>
              <w:bidi/>
              <w:spacing w:after="0" w:line="360" w:lineRule="auto"/>
              <w:jc w:val="center"/>
              <w:rPr>
                <w:rFonts w:ascii="Arial" w:eastAsia="Times New Roman" w:hAnsi="Arial" w:cs="B Nazanin"/>
                <w:b/>
                <w:bCs/>
                <w:color w:val="000000"/>
                <w:sz w:val="16"/>
                <w:szCs w:val="16"/>
                <w:rtl/>
              </w:rPr>
            </w:pPr>
            <w:r w:rsidRPr="005926A2">
              <w:rPr>
                <w:rFonts w:ascii="Arial" w:eastAsia="Times New Roman" w:hAnsi="Arial" w:cs="B Nazanin" w:hint="cs"/>
                <w:b/>
                <w:bCs/>
                <w:color w:val="000000"/>
                <w:sz w:val="16"/>
                <w:szCs w:val="16"/>
                <w:rtl/>
              </w:rPr>
              <w:t>درصد</w:t>
            </w:r>
          </w:p>
        </w:tc>
        <w:tc>
          <w:tcPr>
            <w:tcW w:w="1267" w:type="dxa"/>
            <w:tcBorders>
              <w:top w:val="single" w:sz="18" w:space="0" w:color="auto"/>
              <w:left w:val="single" w:sz="4" w:space="0" w:color="auto"/>
              <w:bottom w:val="single" w:sz="18" w:space="0" w:color="auto"/>
              <w:right w:val="single" w:sz="18" w:space="0" w:color="auto"/>
            </w:tcBorders>
            <w:shd w:val="clear" w:color="auto" w:fill="BDD6EE" w:themeFill="accent1" w:themeFillTint="66"/>
            <w:vAlign w:val="center"/>
            <w:hideMark/>
          </w:tcPr>
          <w:p w14:paraId="6CD92CB4" w14:textId="37C00511" w:rsidR="00A5092F" w:rsidRPr="005926A2" w:rsidRDefault="00A5092F" w:rsidP="00154515">
            <w:pPr>
              <w:bidi/>
              <w:spacing w:after="0" w:line="360" w:lineRule="auto"/>
              <w:jc w:val="center"/>
              <w:rPr>
                <w:rFonts w:ascii="Arial" w:eastAsia="Times New Roman" w:hAnsi="Arial" w:cs="B Nazanin" w:hint="cs"/>
                <w:b/>
                <w:bCs/>
                <w:color w:val="000000"/>
                <w:sz w:val="16"/>
                <w:szCs w:val="16"/>
                <w:rtl/>
                <w:lang w:bidi="fa-IR"/>
              </w:rPr>
            </w:pPr>
            <w:r w:rsidRPr="005926A2">
              <w:rPr>
                <w:rFonts w:ascii="Arial" w:eastAsia="Times New Roman" w:hAnsi="Arial" w:cs="B Nazanin" w:hint="cs"/>
                <w:b/>
                <w:bCs/>
                <w:color w:val="000000"/>
                <w:sz w:val="16"/>
                <w:szCs w:val="16"/>
                <w:rtl/>
              </w:rPr>
              <w:t>درصد تحقق یافته</w:t>
            </w:r>
          </w:p>
        </w:tc>
      </w:tr>
      <w:tr w:rsidR="00A5092F" w:rsidRPr="005819D9" w14:paraId="24B7D36E" w14:textId="77777777" w:rsidTr="005926A2">
        <w:trPr>
          <w:trHeight w:val="525"/>
        </w:trPr>
        <w:tc>
          <w:tcPr>
            <w:tcW w:w="671" w:type="dxa"/>
            <w:tcBorders>
              <w:top w:val="single" w:sz="18" w:space="0" w:color="auto"/>
              <w:left w:val="single" w:sz="18" w:space="0" w:color="auto"/>
              <w:bottom w:val="single" w:sz="4" w:space="0" w:color="auto"/>
              <w:right w:val="single" w:sz="4" w:space="0" w:color="auto"/>
            </w:tcBorders>
            <w:shd w:val="clear" w:color="auto" w:fill="DEEAF6" w:themeFill="accent1" w:themeFillTint="33"/>
            <w:noWrap/>
            <w:vAlign w:val="center"/>
            <w:hideMark/>
          </w:tcPr>
          <w:p w14:paraId="0834133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1</w:t>
            </w:r>
          </w:p>
        </w:tc>
        <w:tc>
          <w:tcPr>
            <w:tcW w:w="1490"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0D2FB6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520100</w:t>
            </w:r>
          </w:p>
        </w:tc>
        <w:tc>
          <w:tcPr>
            <w:tcW w:w="2379" w:type="dxa"/>
            <w:tcBorders>
              <w:top w:val="single" w:sz="18" w:space="0" w:color="auto"/>
              <w:left w:val="single" w:sz="4" w:space="0" w:color="auto"/>
              <w:bottom w:val="single" w:sz="4" w:space="0" w:color="auto"/>
              <w:right w:val="single" w:sz="4" w:space="0" w:color="auto"/>
            </w:tcBorders>
            <w:shd w:val="clear" w:color="auto" w:fill="DEEAF6" w:themeFill="accent1" w:themeFillTint="33"/>
            <w:vAlign w:val="center"/>
            <w:hideMark/>
          </w:tcPr>
          <w:p w14:paraId="49037C0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پنبه، حلاجی نشده یا شانه نزده</w:t>
            </w:r>
          </w:p>
        </w:tc>
        <w:tc>
          <w:tcPr>
            <w:tcW w:w="1134"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5B9072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57</w:t>
            </w:r>
          </w:p>
        </w:tc>
        <w:tc>
          <w:tcPr>
            <w:tcW w:w="1276"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655613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64</w:t>
            </w:r>
          </w:p>
        </w:tc>
        <w:tc>
          <w:tcPr>
            <w:tcW w:w="1134" w:type="dxa"/>
            <w:tcBorders>
              <w:top w:val="single" w:sz="18"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47FCF0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267" w:type="dxa"/>
            <w:tcBorders>
              <w:top w:val="single" w:sz="18" w:space="0" w:color="auto"/>
              <w:left w:val="single" w:sz="4" w:space="0" w:color="auto"/>
              <w:bottom w:val="single" w:sz="4" w:space="0" w:color="auto"/>
              <w:right w:val="single" w:sz="18" w:space="0" w:color="auto"/>
            </w:tcBorders>
            <w:shd w:val="clear" w:color="auto" w:fill="DEEAF6" w:themeFill="accent1" w:themeFillTint="33"/>
            <w:noWrap/>
            <w:vAlign w:val="center"/>
            <w:hideMark/>
          </w:tcPr>
          <w:p w14:paraId="46361B0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112</w:t>
            </w:r>
          </w:p>
        </w:tc>
      </w:tr>
      <w:tr w:rsidR="00A5092F" w:rsidRPr="005819D9" w14:paraId="0B7AE5E1"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3B36EE6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5652EF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260800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5C7F7D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سنگ روی و کنستانتره‌های آن</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37B2CA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39</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76DA636"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48E5CD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39</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48C0A7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221E2DC1"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04D1B06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3</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B67F8D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271600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EC313A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نیروی الکتریسیته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CD5875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8/6</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6B7069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68519A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8/6</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B37435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5FBC0203"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ACE08D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4</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D364E7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260700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76CF8C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سنگ سرب و کنستانتره‌های آن</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A90EA6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4/1</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47DFBF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03703B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4/1</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995B7E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7BAE7974" w14:textId="77777777" w:rsidTr="005926A2">
        <w:trPr>
          <w:trHeight w:val="840"/>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4AA61C0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5</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18F45A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520523</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07058E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نخ پنبه ای، دارای حداقل 85% وزنی پنبه، الیاف شانه زده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10FA76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2</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096F70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0/2</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A90DAF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1/8</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322CCC8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10</w:t>
            </w:r>
          </w:p>
        </w:tc>
      </w:tr>
      <w:tr w:rsidR="00A5092F" w:rsidRPr="005819D9" w14:paraId="31DC2518" w14:textId="77777777" w:rsidTr="005926A2">
        <w:trPr>
          <w:trHeight w:val="840"/>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F765C5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lastRenderedPageBreak/>
              <w:t>6</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AC2342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350300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7568F7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ژلاتین و مشتقات آن، سریشم ماهی و سایر چسب‌های حیوانی</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ECA618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1/5</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50D6DB6"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F36B2E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1/5</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60798B26"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38DE8CD4" w14:textId="77777777" w:rsidTr="005926A2">
        <w:trPr>
          <w:trHeight w:val="840"/>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587DFF6"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7</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8A7BCD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520524</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603F066"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نخ پنبه ای، دارای حداقل 85% وزنی پنبه، الیاف شانه زده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02A5BA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1</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40B3DB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0/04</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E4C18E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0/968</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86369C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4</w:t>
            </w:r>
          </w:p>
        </w:tc>
      </w:tr>
      <w:tr w:rsidR="00A5092F" w:rsidRPr="005819D9" w14:paraId="0DBED599" w14:textId="77777777" w:rsidTr="005926A2">
        <w:trPr>
          <w:trHeight w:val="840"/>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4CCD731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8</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0C402A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520512</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AA7AD3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نخ پنبه ای، دارای حداقل 85% وزنی پنبه، الیاف شانه نزده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DAC24C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0/726</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00C45A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0/08</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1D9039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0/646</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D6A9AB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11</w:t>
            </w:r>
          </w:p>
        </w:tc>
      </w:tr>
      <w:tr w:rsidR="00A5092F" w:rsidRPr="005819D9" w14:paraId="5663977F"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D15040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9</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A4787C2"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220210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52FFED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آب آشامیدنی</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D4F232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0/611</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004E58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6E6AC7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0/611</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6A72EFB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5E548489" w14:textId="77777777" w:rsidTr="005926A2">
        <w:trPr>
          <w:trHeight w:val="840"/>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45B7D6A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10</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8B38822"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1212xb</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A7A5FA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هسته و مغز هسته میوه‌ها برای مصارف انسانی، نیشکر، خرنوپ</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3B4B20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0/583</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61EBC5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42D255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0/583</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2FF11A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462D4FA8"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B6D724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11</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0C701C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0802xb</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D9D5C8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پسته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8F4A52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0/296</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C719746"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0/004</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CC52FC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0/292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73C7770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w:t>
            </w:r>
          </w:p>
        </w:tc>
      </w:tr>
      <w:tr w:rsidR="00A5092F" w:rsidRPr="005819D9" w14:paraId="1695EEF0"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355C84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12</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CF058D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500100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B8D8AF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پیله کرم ابریشم مناسب برای بازکردن</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0193BE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0/198</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31B4D9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0/314</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97CFA7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AA27CA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159</w:t>
            </w:r>
          </w:p>
        </w:tc>
      </w:tr>
      <w:tr w:rsidR="00A5092F" w:rsidRPr="005819D9" w14:paraId="7C072EE4"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10FC2AD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13</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504D9D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1212</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625F57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بادام زمینی (آراشید) خام</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9474A7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0/196</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F01C9A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0/333</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2A295A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2546DD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170</w:t>
            </w:r>
          </w:p>
        </w:tc>
      </w:tr>
      <w:tr w:rsidR="00A5092F" w:rsidRPr="005819D9" w14:paraId="58127BF2"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3A9ED3D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14</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A31EF5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081340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8B7CFB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 xml:space="preserve">هلو، گلابی، پاپایا </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EA7B98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0/154</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3845B8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7B8704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0/154</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79B962D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49C9A351" w14:textId="77777777" w:rsidTr="005926A2">
        <w:trPr>
          <w:trHeight w:val="840"/>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829CDA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15</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6C3583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520812</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F1CC41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بافت های ساده، دارای حداقل 85% وزنی پنبه، سفید نشده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D9BC5C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0/13</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C0037B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F65628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0/13</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2F82D8F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14F44437"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78B276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lastRenderedPageBreak/>
              <w:t>16</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0727C9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620342</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323A51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شلوار و شلوارک مردانه پنبه ای</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9807E0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0/089</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170A2B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920540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0/089</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7845485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2A56D482"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9E99DF6"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17</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25DD81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760529</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353879D2"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سیم از آلیاژ آلومینیوم</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2A64A5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0/089</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07F291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9588C1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0/089</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502DFF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4A7EAACC" w14:textId="77777777" w:rsidTr="005926A2">
        <w:trPr>
          <w:trHeight w:val="840"/>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6023478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18</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47C111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520513</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6A93DC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نخ پنبه ای، دارای حداقل 85% وزنی پنبه، الیاف شانه نزده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5B4F17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0/075</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9A1003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092BDA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0/075</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881E6C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662C6055"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86B1EE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19</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08E3EE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080232</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C10888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گردو با پوست</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1525DA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0/072</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FDF11B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BB6F7E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0/072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5519776"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70AECC5A"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4F788E3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20</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EF5D9E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760110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18B57D0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آلومینیوم غیرآلیاژی کارنشده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589ACD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0/057</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DB96CC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0/042</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D8F0DF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0/015</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1417D0B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74</w:t>
            </w:r>
          </w:p>
        </w:tc>
      </w:tr>
      <w:tr w:rsidR="00A5092F" w:rsidRPr="005819D9" w14:paraId="5C8E5DF1"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CE28AA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21</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9EE59E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721699</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7FAB02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پروفیل های آهنی یا فولادی</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745AB5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0/054</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6CA8E7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3C7E94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0/054</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274D53A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55F3A410"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CB6DC9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22</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E385D5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760421</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362F64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پروفیل های توخالی از آلیاژهای آلومینیومی</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68EE9D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0/052</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3AECEF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446304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0/052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23B79C4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11B68F2F"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7EE9EA34"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23</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ECAB86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621142</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211872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سایر پوشاک زنانه پنبه ای</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57B02D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0/049</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B28CEF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797CF6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0/049</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45FCE3A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51F71160"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239FA7D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24</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EF590B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081310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DBD47C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زردآلو خشک شده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17820F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0/035</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8969FF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0/003</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584A67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0/032</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5CF22EB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9</w:t>
            </w:r>
          </w:p>
        </w:tc>
      </w:tr>
      <w:tr w:rsidR="00A5092F" w:rsidRPr="005819D9" w14:paraId="4A5FB88E"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0E62632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25</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F816E8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630790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37A422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اقلام دوخته</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449B26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0/019</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A4E157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09BA18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0/019</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7D914DB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0785D53E"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537ED4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26</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D96F13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080550</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2B0DA2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لیموترش تازه یا خشک</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5AE81E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0/019</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2B981E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1B9AB1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0/019</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AE4D32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28A80BB0"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34525CF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27</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6C5B82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252329</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A36F8D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سیمان پورتلند</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9F4A12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0/018</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8D626D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A9BB96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0/018</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032474F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7AEA3E1B"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51D51E4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28</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7F680B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720449</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6B6171F"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ضایعات آهن یا فولاد</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2A1E44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0/017</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7BFD788"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5BC3E6C"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0/017</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21B369B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7F8C47E6" w14:textId="77777777" w:rsidTr="005926A2">
        <w:trPr>
          <w:trHeight w:val="525"/>
        </w:trPr>
        <w:tc>
          <w:tcPr>
            <w:tcW w:w="671" w:type="dxa"/>
            <w:tcBorders>
              <w:top w:val="nil"/>
              <w:left w:val="single" w:sz="18" w:space="0" w:color="auto"/>
              <w:bottom w:val="single" w:sz="4" w:space="0" w:color="auto"/>
              <w:right w:val="single" w:sz="4" w:space="0" w:color="auto"/>
            </w:tcBorders>
            <w:shd w:val="clear" w:color="auto" w:fill="DEEAF6" w:themeFill="accent1" w:themeFillTint="33"/>
            <w:noWrap/>
            <w:vAlign w:val="center"/>
            <w:hideMark/>
          </w:tcPr>
          <w:p w14:paraId="075D825B"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29</w:t>
            </w:r>
          </w:p>
        </w:tc>
        <w:tc>
          <w:tcPr>
            <w:tcW w:w="149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95E89F1"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630533</w:t>
            </w:r>
          </w:p>
        </w:tc>
        <w:tc>
          <w:tcPr>
            <w:tcW w:w="237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2ADEB4D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کیسه از جنس پلی اتیلن و پلی پروپیلن</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CCBC710"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0/015</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0A0846E"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9056513"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0/015</w:t>
            </w:r>
          </w:p>
        </w:tc>
        <w:tc>
          <w:tcPr>
            <w:tcW w:w="1267" w:type="dxa"/>
            <w:tcBorders>
              <w:top w:val="nil"/>
              <w:left w:val="single" w:sz="4" w:space="0" w:color="auto"/>
              <w:bottom w:val="single" w:sz="4" w:space="0" w:color="auto"/>
              <w:right w:val="single" w:sz="18" w:space="0" w:color="auto"/>
            </w:tcBorders>
            <w:shd w:val="clear" w:color="auto" w:fill="DEEAF6" w:themeFill="accent1" w:themeFillTint="33"/>
            <w:noWrap/>
            <w:vAlign w:val="center"/>
            <w:hideMark/>
          </w:tcPr>
          <w:p w14:paraId="3F036025"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r w:rsidR="00A5092F" w:rsidRPr="005819D9" w14:paraId="1D8741C9" w14:textId="77777777" w:rsidTr="005926A2">
        <w:trPr>
          <w:trHeight w:val="213"/>
        </w:trPr>
        <w:tc>
          <w:tcPr>
            <w:tcW w:w="671" w:type="dxa"/>
            <w:tcBorders>
              <w:top w:val="nil"/>
              <w:left w:val="single" w:sz="18" w:space="0" w:color="auto"/>
              <w:bottom w:val="single" w:sz="18" w:space="0" w:color="auto"/>
              <w:right w:val="single" w:sz="4" w:space="0" w:color="auto"/>
            </w:tcBorders>
            <w:shd w:val="clear" w:color="auto" w:fill="DEEAF6" w:themeFill="accent1" w:themeFillTint="33"/>
            <w:noWrap/>
            <w:vAlign w:val="center"/>
            <w:hideMark/>
          </w:tcPr>
          <w:p w14:paraId="43AF484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30</w:t>
            </w:r>
          </w:p>
        </w:tc>
        <w:tc>
          <w:tcPr>
            <w:tcW w:w="1490" w:type="dxa"/>
            <w:tcBorders>
              <w:top w:val="nil"/>
              <w:left w:val="single" w:sz="4" w:space="0" w:color="auto"/>
              <w:bottom w:val="single" w:sz="18" w:space="0" w:color="auto"/>
              <w:right w:val="single" w:sz="4" w:space="0" w:color="auto"/>
            </w:tcBorders>
            <w:shd w:val="clear" w:color="auto" w:fill="DEEAF6" w:themeFill="accent1" w:themeFillTint="33"/>
            <w:noWrap/>
            <w:vAlign w:val="center"/>
            <w:hideMark/>
          </w:tcPr>
          <w:p w14:paraId="367594A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081320</w:t>
            </w:r>
          </w:p>
        </w:tc>
        <w:tc>
          <w:tcPr>
            <w:tcW w:w="2379" w:type="dxa"/>
            <w:tcBorders>
              <w:top w:val="nil"/>
              <w:left w:val="single" w:sz="4" w:space="0" w:color="auto"/>
              <w:bottom w:val="single" w:sz="18" w:space="0" w:color="auto"/>
              <w:right w:val="single" w:sz="4" w:space="0" w:color="auto"/>
            </w:tcBorders>
            <w:shd w:val="clear" w:color="auto" w:fill="DEEAF6" w:themeFill="accent1" w:themeFillTint="33"/>
            <w:vAlign w:val="center"/>
            <w:hideMark/>
          </w:tcPr>
          <w:p w14:paraId="57D4ACF9"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tl/>
              </w:rPr>
              <w:t>آلو خشک</w:t>
            </w:r>
          </w:p>
        </w:tc>
        <w:tc>
          <w:tcPr>
            <w:tcW w:w="1134" w:type="dxa"/>
            <w:tcBorders>
              <w:top w:val="nil"/>
              <w:left w:val="single" w:sz="4" w:space="0" w:color="auto"/>
              <w:bottom w:val="single" w:sz="18" w:space="0" w:color="auto"/>
              <w:right w:val="single" w:sz="4" w:space="0" w:color="auto"/>
            </w:tcBorders>
            <w:shd w:val="clear" w:color="auto" w:fill="DEEAF6" w:themeFill="accent1" w:themeFillTint="33"/>
            <w:noWrap/>
            <w:vAlign w:val="center"/>
            <w:hideMark/>
          </w:tcPr>
          <w:p w14:paraId="14FCB24A"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tl/>
              </w:rPr>
            </w:pPr>
            <w:r w:rsidRPr="005819D9">
              <w:rPr>
                <w:rFonts w:ascii="Arial" w:eastAsia="Times New Roman" w:hAnsi="Arial" w:cs="B Nazanin" w:hint="cs"/>
                <w:b/>
                <w:bCs/>
                <w:color w:val="000000"/>
                <w:sz w:val="24"/>
                <w:szCs w:val="24"/>
              </w:rPr>
              <w:t>0/015</w:t>
            </w:r>
          </w:p>
        </w:tc>
        <w:tc>
          <w:tcPr>
            <w:tcW w:w="1276" w:type="dxa"/>
            <w:tcBorders>
              <w:top w:val="nil"/>
              <w:left w:val="single" w:sz="4" w:space="0" w:color="auto"/>
              <w:bottom w:val="single" w:sz="18" w:space="0" w:color="auto"/>
              <w:right w:val="single" w:sz="4" w:space="0" w:color="auto"/>
            </w:tcBorders>
            <w:shd w:val="clear" w:color="auto" w:fill="DEEAF6" w:themeFill="accent1" w:themeFillTint="33"/>
            <w:noWrap/>
            <w:vAlign w:val="center"/>
            <w:hideMark/>
          </w:tcPr>
          <w:p w14:paraId="3D506E9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c>
          <w:tcPr>
            <w:tcW w:w="1134" w:type="dxa"/>
            <w:tcBorders>
              <w:top w:val="nil"/>
              <w:left w:val="single" w:sz="4" w:space="0" w:color="auto"/>
              <w:bottom w:val="single" w:sz="18" w:space="0" w:color="auto"/>
              <w:right w:val="single" w:sz="4" w:space="0" w:color="auto"/>
            </w:tcBorders>
            <w:shd w:val="clear" w:color="auto" w:fill="DEEAF6" w:themeFill="accent1" w:themeFillTint="33"/>
            <w:noWrap/>
            <w:vAlign w:val="center"/>
            <w:hideMark/>
          </w:tcPr>
          <w:p w14:paraId="51AF690D"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0/015</w:t>
            </w:r>
          </w:p>
        </w:tc>
        <w:tc>
          <w:tcPr>
            <w:tcW w:w="1267" w:type="dxa"/>
            <w:tcBorders>
              <w:top w:val="nil"/>
              <w:left w:val="single" w:sz="4" w:space="0" w:color="auto"/>
              <w:bottom w:val="single" w:sz="18" w:space="0" w:color="auto"/>
              <w:right w:val="single" w:sz="18" w:space="0" w:color="auto"/>
            </w:tcBorders>
            <w:shd w:val="clear" w:color="auto" w:fill="DEEAF6" w:themeFill="accent1" w:themeFillTint="33"/>
            <w:noWrap/>
            <w:vAlign w:val="center"/>
            <w:hideMark/>
          </w:tcPr>
          <w:p w14:paraId="515DFB87" w14:textId="77777777" w:rsidR="00A5092F" w:rsidRPr="005819D9" w:rsidRDefault="00A5092F" w:rsidP="00DA5E65">
            <w:pPr>
              <w:bidi/>
              <w:spacing w:after="0" w:line="360" w:lineRule="auto"/>
              <w:jc w:val="center"/>
              <w:rPr>
                <w:rFonts w:ascii="Arial" w:eastAsia="Times New Roman" w:hAnsi="Arial" w:cs="B Nazanin"/>
                <w:b/>
                <w:bCs/>
                <w:color w:val="000000"/>
                <w:sz w:val="24"/>
                <w:szCs w:val="24"/>
              </w:rPr>
            </w:pPr>
            <w:r w:rsidRPr="005819D9">
              <w:rPr>
                <w:rFonts w:ascii="Arial" w:eastAsia="Times New Roman" w:hAnsi="Arial" w:cs="B Nazanin" w:hint="cs"/>
                <w:b/>
                <w:bCs/>
                <w:color w:val="000000"/>
                <w:sz w:val="24"/>
                <w:szCs w:val="24"/>
              </w:rPr>
              <w:t>0</w:t>
            </w:r>
          </w:p>
        </w:tc>
      </w:tr>
    </w:tbl>
    <w:p w14:paraId="729C104B" w14:textId="7C20509D" w:rsidR="00662F2D" w:rsidRPr="00154515" w:rsidRDefault="00662F2D" w:rsidP="00E87520">
      <w:pPr>
        <w:pStyle w:val="ListParagraph"/>
        <w:numPr>
          <w:ilvl w:val="1"/>
          <w:numId w:val="16"/>
        </w:numPr>
        <w:bidi/>
        <w:spacing w:after="0" w:line="360" w:lineRule="auto"/>
        <w:jc w:val="both"/>
        <w:rPr>
          <w:rFonts w:cs="B Titr"/>
          <w:b/>
          <w:bCs/>
          <w:color w:val="1F4E79" w:themeColor="accent1" w:themeShade="80"/>
          <w:sz w:val="28"/>
          <w:szCs w:val="28"/>
          <w:rtl/>
        </w:rPr>
      </w:pPr>
      <w:r w:rsidRPr="00154515">
        <w:rPr>
          <w:rFonts w:cs="B Titr"/>
          <w:b/>
          <w:bCs/>
          <w:color w:val="1F4E79" w:themeColor="accent1" w:themeShade="80"/>
          <w:sz w:val="28"/>
          <w:szCs w:val="28"/>
          <w:rtl/>
        </w:rPr>
        <w:lastRenderedPageBreak/>
        <w:t>استراتژ</w:t>
      </w:r>
      <w:r w:rsidRPr="00154515">
        <w:rPr>
          <w:rFonts w:cs="B Titr" w:hint="cs"/>
          <w:b/>
          <w:bCs/>
          <w:color w:val="1F4E79" w:themeColor="accent1" w:themeShade="80"/>
          <w:sz w:val="28"/>
          <w:szCs w:val="28"/>
          <w:rtl/>
        </w:rPr>
        <w:t>ی</w:t>
      </w:r>
      <w:r w:rsidRPr="00154515">
        <w:rPr>
          <w:rFonts w:cs="B Titr"/>
          <w:b/>
          <w:bCs/>
          <w:color w:val="1F4E79" w:themeColor="accent1" w:themeShade="80"/>
          <w:sz w:val="28"/>
          <w:szCs w:val="28"/>
          <w:rtl/>
        </w:rPr>
        <w:t xml:space="preserve"> ورود به بازار</w:t>
      </w:r>
    </w:p>
    <w:p w14:paraId="6829F638" w14:textId="2F02BB4C" w:rsidR="00662F2D" w:rsidRPr="00154515" w:rsidRDefault="00662F2D" w:rsidP="00154515">
      <w:pPr>
        <w:bidi/>
        <w:spacing w:after="0" w:line="360" w:lineRule="auto"/>
        <w:jc w:val="both"/>
        <w:rPr>
          <w:rFonts w:cs="B Nazanin"/>
          <w:b/>
          <w:bCs/>
          <w:sz w:val="24"/>
          <w:szCs w:val="24"/>
        </w:rPr>
      </w:pPr>
      <w:r w:rsidRPr="00154515">
        <w:rPr>
          <w:rFonts w:cs="B Nazanin"/>
          <w:b/>
          <w:bCs/>
          <w:sz w:val="24"/>
          <w:szCs w:val="24"/>
          <w:rtl/>
        </w:rPr>
        <w:t>توسعه تجارت در بازار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ن</w:t>
      </w:r>
      <w:r w:rsidRPr="00154515">
        <w:rPr>
          <w:rFonts w:cs="B Nazanin" w:hint="cs"/>
          <w:b/>
          <w:bCs/>
          <w:sz w:val="24"/>
          <w:szCs w:val="24"/>
          <w:rtl/>
        </w:rPr>
        <w:t>ی</w:t>
      </w:r>
      <w:r w:rsidRPr="00154515">
        <w:rPr>
          <w:rFonts w:cs="B Nazanin" w:hint="eastAsia"/>
          <w:b/>
          <w:bCs/>
          <w:sz w:val="24"/>
          <w:szCs w:val="24"/>
          <w:rtl/>
        </w:rPr>
        <w:t>ازمند</w:t>
      </w:r>
      <w:r w:rsidRPr="00154515">
        <w:rPr>
          <w:rFonts w:cs="B Nazanin"/>
          <w:b/>
          <w:bCs/>
          <w:sz w:val="24"/>
          <w:szCs w:val="24"/>
          <w:rtl/>
        </w:rPr>
        <w:t xml:space="preserve"> منابع و زمان </w:t>
      </w:r>
      <w:r w:rsidRPr="00154515">
        <w:rPr>
          <w:rFonts w:cs="B Nazanin" w:hint="cs"/>
          <w:b/>
          <w:bCs/>
          <w:sz w:val="24"/>
          <w:szCs w:val="24"/>
          <w:rtl/>
        </w:rPr>
        <w:t>بوده و</w:t>
      </w:r>
      <w:r w:rsidRPr="00154515">
        <w:rPr>
          <w:rFonts w:cs="B Nazanin"/>
          <w:b/>
          <w:bCs/>
          <w:sz w:val="24"/>
          <w:szCs w:val="24"/>
          <w:rtl/>
        </w:rPr>
        <w:t xml:space="preserve"> 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رابطه</w:t>
      </w:r>
      <w:r w:rsidR="00A72392" w:rsidRPr="00154515">
        <w:rPr>
          <w:rFonts w:cs="B Nazanin" w:hint="cs"/>
          <w:b/>
          <w:bCs/>
          <w:sz w:val="24"/>
          <w:szCs w:val="24"/>
          <w:rtl/>
        </w:rPr>
        <w:t>،</w:t>
      </w:r>
      <w:r w:rsidRPr="00154515">
        <w:rPr>
          <w:rFonts w:cs="B Nazanin"/>
          <w:b/>
          <w:bCs/>
          <w:sz w:val="24"/>
          <w:szCs w:val="24"/>
          <w:rtl/>
        </w:rPr>
        <w:t xml:space="preserve"> کل</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tl/>
        </w:rPr>
        <w:t xml:space="preserve"> موفق</w:t>
      </w:r>
      <w:r w:rsidRPr="00154515">
        <w:rPr>
          <w:rFonts w:cs="B Nazanin" w:hint="cs"/>
          <w:b/>
          <w:bCs/>
          <w:sz w:val="24"/>
          <w:szCs w:val="24"/>
          <w:rtl/>
        </w:rPr>
        <w:t>ی</w:t>
      </w:r>
      <w:r w:rsidRPr="00154515">
        <w:rPr>
          <w:rFonts w:cs="B Nazanin" w:hint="eastAsia"/>
          <w:b/>
          <w:bCs/>
          <w:sz w:val="24"/>
          <w:szCs w:val="24"/>
          <w:rtl/>
        </w:rPr>
        <w:t>ت</w:t>
      </w:r>
      <w:r w:rsidRPr="00154515">
        <w:rPr>
          <w:rFonts w:cs="B Nazanin" w:hint="cs"/>
          <w:b/>
          <w:bCs/>
          <w:sz w:val="24"/>
          <w:szCs w:val="24"/>
          <w:rtl/>
        </w:rPr>
        <w:t xml:space="preserve"> ورود به این بازار</w:t>
      </w:r>
      <w:r w:rsidRPr="00154515">
        <w:rPr>
          <w:rFonts w:cs="B Nazanin"/>
          <w:b/>
          <w:bCs/>
          <w:sz w:val="24"/>
          <w:szCs w:val="24"/>
          <w:rtl/>
        </w:rPr>
        <w:t xml:space="preserve"> </w:t>
      </w:r>
      <w:r w:rsidRPr="00154515">
        <w:rPr>
          <w:rFonts w:cs="B Nazanin" w:hint="cs"/>
          <w:b/>
          <w:bCs/>
          <w:sz w:val="24"/>
          <w:szCs w:val="24"/>
          <w:rtl/>
        </w:rPr>
        <w:t>می باشد، که بدلیل هم زبانی و اشتراکات تاریخی با ایرانیان، فرصت مناسبی به نسبت رقبا وجود دارد.</w:t>
      </w:r>
      <w:r w:rsidRPr="00154515">
        <w:rPr>
          <w:rFonts w:cs="B Nazanin"/>
          <w:b/>
          <w:bCs/>
          <w:sz w:val="24"/>
          <w:szCs w:val="24"/>
          <w:rtl/>
        </w:rPr>
        <w:t xml:space="preserve"> ب</w:t>
      </w:r>
      <w:r w:rsidRPr="00154515">
        <w:rPr>
          <w:rFonts w:cs="B Nazanin" w:hint="cs"/>
          <w:b/>
          <w:bCs/>
          <w:sz w:val="24"/>
          <w:szCs w:val="24"/>
          <w:rtl/>
        </w:rPr>
        <w:t>ی</w:t>
      </w:r>
      <w:r w:rsidRPr="00154515">
        <w:rPr>
          <w:rFonts w:cs="B Nazanin" w:hint="eastAsia"/>
          <w:b/>
          <w:bCs/>
          <w:sz w:val="24"/>
          <w:szCs w:val="24"/>
          <w:rtl/>
        </w:rPr>
        <w:t>شتر</w:t>
      </w:r>
      <w:r w:rsidRPr="00154515">
        <w:rPr>
          <w:rFonts w:cs="B Nazanin"/>
          <w:b/>
          <w:bCs/>
          <w:sz w:val="24"/>
          <w:szCs w:val="24"/>
          <w:rtl/>
        </w:rPr>
        <w:t xml:space="preserve"> مخاطب</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تجار</w:t>
      </w:r>
      <w:r w:rsidRPr="00154515">
        <w:rPr>
          <w:rFonts w:cs="B Nazanin" w:hint="cs"/>
          <w:b/>
          <w:bCs/>
          <w:sz w:val="24"/>
          <w:szCs w:val="24"/>
          <w:rtl/>
        </w:rPr>
        <w:t>ی</w:t>
      </w:r>
      <w:r w:rsidRPr="00154515">
        <w:rPr>
          <w:rFonts w:cs="B Nazanin"/>
          <w:b/>
          <w:bCs/>
          <w:sz w:val="24"/>
          <w:szCs w:val="24"/>
          <w:rtl/>
        </w:rPr>
        <w:t xml:space="preserve">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انتظار ملاقات ها</w:t>
      </w:r>
      <w:r w:rsidRPr="00154515">
        <w:rPr>
          <w:rFonts w:cs="B Nazanin" w:hint="cs"/>
          <w:b/>
          <w:bCs/>
          <w:sz w:val="24"/>
          <w:szCs w:val="24"/>
          <w:rtl/>
        </w:rPr>
        <w:t>ی</w:t>
      </w:r>
      <w:r w:rsidRPr="00154515">
        <w:rPr>
          <w:rFonts w:cs="B Nazanin"/>
          <w:b/>
          <w:bCs/>
          <w:sz w:val="24"/>
          <w:szCs w:val="24"/>
          <w:rtl/>
        </w:rPr>
        <w:t xml:space="preserve"> رو در رو</w:t>
      </w:r>
      <w:r w:rsidRPr="00154515">
        <w:rPr>
          <w:rFonts w:cs="B Nazanin" w:hint="cs"/>
          <w:b/>
          <w:bCs/>
          <w:sz w:val="24"/>
          <w:szCs w:val="24"/>
          <w:rtl/>
        </w:rPr>
        <w:t xml:space="preserve"> </w:t>
      </w:r>
      <w:r w:rsidRPr="00154515">
        <w:rPr>
          <w:rFonts w:cs="B Nazanin" w:hint="cs"/>
          <w:b/>
          <w:bCs/>
          <w:sz w:val="24"/>
          <w:szCs w:val="24"/>
          <w:rtl/>
          <w:lang w:bidi="fa-IR"/>
        </w:rPr>
        <w:t>د</w:t>
      </w:r>
      <w:r w:rsidRPr="00154515">
        <w:rPr>
          <w:rFonts w:cs="B Nazanin"/>
          <w:b/>
          <w:bCs/>
          <w:sz w:val="24"/>
          <w:szCs w:val="24"/>
          <w:rtl/>
        </w:rPr>
        <w:t>ارند و 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رابطه خوب با خر</w:t>
      </w:r>
      <w:r w:rsidRPr="00154515">
        <w:rPr>
          <w:rFonts w:cs="B Nazanin" w:hint="cs"/>
          <w:b/>
          <w:bCs/>
          <w:sz w:val="24"/>
          <w:szCs w:val="24"/>
          <w:rtl/>
        </w:rPr>
        <w:t>ی</w:t>
      </w:r>
      <w:r w:rsidRPr="00154515">
        <w:rPr>
          <w:rFonts w:cs="B Nazanin" w:hint="eastAsia"/>
          <w:b/>
          <w:bCs/>
          <w:sz w:val="24"/>
          <w:szCs w:val="24"/>
          <w:rtl/>
        </w:rPr>
        <w:t>داران</w:t>
      </w:r>
      <w:r w:rsidRPr="00154515">
        <w:rPr>
          <w:rFonts w:cs="B Nazanin"/>
          <w:b/>
          <w:bCs/>
          <w:sz w:val="24"/>
          <w:szCs w:val="24"/>
          <w:rtl/>
        </w:rPr>
        <w:t xml:space="preserve"> و شرکا</w:t>
      </w:r>
      <w:r w:rsidRPr="00154515">
        <w:rPr>
          <w:rFonts w:cs="B Nazanin" w:hint="cs"/>
          <w:b/>
          <w:bCs/>
          <w:sz w:val="24"/>
          <w:szCs w:val="24"/>
          <w:rtl/>
        </w:rPr>
        <w:t>ی</w:t>
      </w:r>
      <w:r w:rsidRPr="00154515">
        <w:rPr>
          <w:rFonts w:cs="B Nazanin"/>
          <w:b/>
          <w:bCs/>
          <w:sz w:val="24"/>
          <w:szCs w:val="24"/>
          <w:rtl/>
        </w:rPr>
        <w:t xml:space="preserve"> بالقوه بس</w:t>
      </w:r>
      <w:r w:rsidRPr="00154515">
        <w:rPr>
          <w:rFonts w:cs="B Nazanin" w:hint="cs"/>
          <w:b/>
          <w:bCs/>
          <w:sz w:val="24"/>
          <w:szCs w:val="24"/>
          <w:rtl/>
        </w:rPr>
        <w:t>ی</w:t>
      </w:r>
      <w:r w:rsidRPr="00154515">
        <w:rPr>
          <w:rFonts w:cs="B Nazanin" w:hint="eastAsia"/>
          <w:b/>
          <w:bCs/>
          <w:sz w:val="24"/>
          <w:szCs w:val="24"/>
          <w:rtl/>
        </w:rPr>
        <w:t>ار</w:t>
      </w:r>
      <w:r w:rsidRPr="00154515">
        <w:rPr>
          <w:rFonts w:cs="B Nazanin"/>
          <w:b/>
          <w:bCs/>
          <w:sz w:val="24"/>
          <w:szCs w:val="24"/>
          <w:rtl/>
        </w:rPr>
        <w:t xml:space="preserve"> مهم است. </w:t>
      </w:r>
      <w:r w:rsidRPr="00154515">
        <w:rPr>
          <w:rFonts w:cs="B Nazanin" w:hint="cs"/>
          <w:b/>
          <w:bCs/>
          <w:sz w:val="24"/>
          <w:szCs w:val="24"/>
          <w:rtl/>
        </w:rPr>
        <w:t>واضح است اقدامات ترفیعی فروش و تبلیغات از جمله کاتالوگ و بر</w:t>
      </w:r>
      <w:r w:rsidR="00A72392" w:rsidRPr="00154515">
        <w:rPr>
          <w:rFonts w:cs="B Nazanin" w:hint="cs"/>
          <w:b/>
          <w:bCs/>
          <w:sz w:val="24"/>
          <w:szCs w:val="24"/>
          <w:rtl/>
        </w:rPr>
        <w:t>و</w:t>
      </w:r>
      <w:r w:rsidRPr="00154515">
        <w:rPr>
          <w:rFonts w:cs="B Nazanin" w:hint="cs"/>
          <w:b/>
          <w:bCs/>
          <w:sz w:val="24"/>
          <w:szCs w:val="24"/>
          <w:rtl/>
        </w:rPr>
        <w:t xml:space="preserve">شور و غیره </w:t>
      </w:r>
      <w:r w:rsidRPr="00154515">
        <w:rPr>
          <w:rFonts w:cs="B Nazanin"/>
          <w:b/>
          <w:bCs/>
          <w:sz w:val="24"/>
          <w:szCs w:val="24"/>
          <w:rtl/>
        </w:rPr>
        <w:t>با</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tl/>
        </w:rPr>
        <w:t xml:space="preserve"> به تاج</w:t>
      </w:r>
      <w:r w:rsidRPr="00154515">
        <w:rPr>
          <w:rFonts w:cs="B Nazanin" w:hint="cs"/>
          <w:b/>
          <w:bCs/>
          <w:sz w:val="24"/>
          <w:szCs w:val="24"/>
          <w:rtl/>
        </w:rPr>
        <w:t>ی</w:t>
      </w:r>
      <w:r w:rsidRPr="00154515">
        <w:rPr>
          <w:rFonts w:cs="B Nazanin" w:hint="eastAsia"/>
          <w:b/>
          <w:bCs/>
          <w:sz w:val="24"/>
          <w:szCs w:val="24"/>
          <w:rtl/>
        </w:rPr>
        <w:t>ک</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روس</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ارائه</w:t>
      </w:r>
      <w:r w:rsidRPr="00154515">
        <w:rPr>
          <w:rFonts w:cs="B Nazanin"/>
          <w:b/>
          <w:bCs/>
          <w:sz w:val="24"/>
          <w:szCs w:val="24"/>
          <w:rtl/>
        </w:rPr>
        <w:t xml:space="preserve"> شوند.</w:t>
      </w:r>
    </w:p>
    <w:p w14:paraId="2CD7AE9E" w14:textId="25E33782" w:rsidR="00662F2D" w:rsidRPr="00154515" w:rsidRDefault="00662F2D" w:rsidP="00154515">
      <w:pPr>
        <w:bidi/>
        <w:spacing w:after="0" w:line="360" w:lineRule="auto"/>
        <w:jc w:val="both"/>
        <w:rPr>
          <w:rFonts w:cs="B Nazanin"/>
          <w:b/>
          <w:bCs/>
          <w:sz w:val="24"/>
          <w:szCs w:val="24"/>
        </w:rPr>
      </w:pPr>
      <w:r w:rsidRPr="00154515">
        <w:rPr>
          <w:rFonts w:cs="B Nazanin"/>
          <w:b/>
          <w:bCs/>
          <w:sz w:val="24"/>
          <w:szCs w:val="24"/>
          <w:rtl/>
        </w:rPr>
        <w:t>اگرچه شرکت ها</w:t>
      </w:r>
      <w:r w:rsidRPr="00154515">
        <w:rPr>
          <w:rFonts w:cs="B Nazanin" w:hint="cs"/>
          <w:b/>
          <w:bCs/>
          <w:sz w:val="24"/>
          <w:szCs w:val="24"/>
          <w:rtl/>
        </w:rPr>
        <w:t>ی</w:t>
      </w:r>
      <w:r w:rsidRPr="00154515">
        <w:rPr>
          <w:rFonts w:cs="B Nazanin"/>
          <w:b/>
          <w:bCs/>
          <w:sz w:val="24"/>
          <w:szCs w:val="24"/>
          <w:rtl/>
        </w:rPr>
        <w:t xml:space="preserve"> خارج</w:t>
      </w:r>
      <w:r w:rsidRPr="00154515">
        <w:rPr>
          <w:rFonts w:cs="B Nazanin" w:hint="cs"/>
          <w:b/>
          <w:bCs/>
          <w:sz w:val="24"/>
          <w:szCs w:val="24"/>
          <w:rtl/>
        </w:rPr>
        <w:t>ی</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توانند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دفتر نما</w:t>
      </w:r>
      <w:r w:rsidRPr="00154515">
        <w:rPr>
          <w:rFonts w:cs="B Nazanin" w:hint="cs"/>
          <w:b/>
          <w:bCs/>
          <w:sz w:val="24"/>
          <w:szCs w:val="24"/>
          <w:rtl/>
        </w:rPr>
        <w:t>ی</w:t>
      </w:r>
      <w:r w:rsidRPr="00154515">
        <w:rPr>
          <w:rFonts w:cs="B Nazanin" w:hint="eastAsia"/>
          <w:b/>
          <w:bCs/>
          <w:sz w:val="24"/>
          <w:szCs w:val="24"/>
          <w:rtl/>
        </w:rPr>
        <w:t>ندگ</w:t>
      </w:r>
      <w:r w:rsidRPr="00154515">
        <w:rPr>
          <w:rFonts w:cs="B Nazanin" w:hint="cs"/>
          <w:b/>
          <w:bCs/>
          <w:sz w:val="24"/>
          <w:szCs w:val="24"/>
          <w:rtl/>
        </w:rPr>
        <w:t>ی</w:t>
      </w:r>
      <w:r w:rsidRPr="00154515">
        <w:rPr>
          <w:rFonts w:cs="B Nazanin"/>
          <w:b/>
          <w:bCs/>
          <w:sz w:val="24"/>
          <w:szCs w:val="24"/>
          <w:rtl/>
        </w:rPr>
        <w:t xml:space="preserve"> 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کنند</w:t>
      </w:r>
      <w:r w:rsidR="00A72392" w:rsidRPr="00154515">
        <w:rPr>
          <w:rFonts w:cs="B Nazanin" w:hint="cs"/>
          <w:b/>
          <w:bCs/>
          <w:sz w:val="24"/>
          <w:szCs w:val="24"/>
          <w:rtl/>
        </w:rPr>
        <w:t xml:space="preserve">، </w:t>
      </w:r>
      <w:r w:rsidRPr="00154515">
        <w:rPr>
          <w:rFonts w:cs="B Nazanin" w:hint="eastAsia"/>
          <w:b/>
          <w:bCs/>
          <w:sz w:val="24"/>
          <w:szCs w:val="24"/>
          <w:rtl/>
        </w:rPr>
        <w:t>بس</w:t>
      </w:r>
      <w:r w:rsidRPr="00154515">
        <w:rPr>
          <w:rFonts w:cs="B Nazanin" w:hint="cs"/>
          <w:b/>
          <w:bCs/>
          <w:sz w:val="24"/>
          <w:szCs w:val="24"/>
          <w:rtl/>
        </w:rPr>
        <w:t>ی</w:t>
      </w:r>
      <w:r w:rsidRPr="00154515">
        <w:rPr>
          <w:rFonts w:cs="B Nazanin" w:hint="eastAsia"/>
          <w:b/>
          <w:bCs/>
          <w:sz w:val="24"/>
          <w:szCs w:val="24"/>
          <w:rtl/>
        </w:rPr>
        <w:t>ار</w:t>
      </w:r>
      <w:r w:rsidRPr="00154515">
        <w:rPr>
          <w:rFonts w:cs="B Nazanin" w:hint="cs"/>
          <w:b/>
          <w:bCs/>
          <w:sz w:val="24"/>
          <w:szCs w:val="24"/>
          <w:rtl/>
        </w:rPr>
        <w:t>ی</w:t>
      </w:r>
      <w:r w:rsidRPr="00154515">
        <w:rPr>
          <w:rFonts w:cs="B Nazanin"/>
          <w:b/>
          <w:bCs/>
          <w:sz w:val="24"/>
          <w:szCs w:val="24"/>
          <w:rtl/>
        </w:rPr>
        <w:t xml:space="preserve"> از شرکت ها</w:t>
      </w:r>
      <w:r w:rsidRPr="00154515">
        <w:rPr>
          <w:rFonts w:cs="B Nazanin" w:hint="cs"/>
          <w:b/>
          <w:bCs/>
          <w:sz w:val="24"/>
          <w:szCs w:val="24"/>
          <w:rtl/>
        </w:rPr>
        <w:t>ی</w:t>
      </w:r>
      <w:r w:rsidRPr="00154515">
        <w:rPr>
          <w:rFonts w:cs="B Nazanin"/>
          <w:b/>
          <w:bCs/>
          <w:sz w:val="24"/>
          <w:szCs w:val="24"/>
          <w:rtl/>
        </w:rPr>
        <w:t xml:space="preserve"> مستقر در خارج از کشور از نما</w:t>
      </w:r>
      <w:r w:rsidRPr="00154515">
        <w:rPr>
          <w:rFonts w:cs="B Nazanin" w:hint="cs"/>
          <w:b/>
          <w:bCs/>
          <w:sz w:val="24"/>
          <w:szCs w:val="24"/>
          <w:rtl/>
        </w:rPr>
        <w:t>ی</w:t>
      </w:r>
      <w:r w:rsidRPr="00154515">
        <w:rPr>
          <w:rFonts w:cs="B Nazanin" w:hint="eastAsia"/>
          <w:b/>
          <w:bCs/>
          <w:sz w:val="24"/>
          <w:szCs w:val="24"/>
          <w:rtl/>
        </w:rPr>
        <w:t>ندگان</w:t>
      </w:r>
      <w:r w:rsidRPr="00154515">
        <w:rPr>
          <w:rFonts w:cs="B Nazanin"/>
          <w:b/>
          <w:bCs/>
          <w:sz w:val="24"/>
          <w:szCs w:val="24"/>
          <w:rtl/>
        </w:rPr>
        <w:t xml:space="preserve"> و توز</w:t>
      </w:r>
      <w:r w:rsidRPr="00154515">
        <w:rPr>
          <w:rFonts w:cs="B Nazanin" w:hint="cs"/>
          <w:b/>
          <w:bCs/>
          <w:sz w:val="24"/>
          <w:szCs w:val="24"/>
          <w:rtl/>
        </w:rPr>
        <w:t>ی</w:t>
      </w:r>
      <w:r w:rsidRPr="00154515">
        <w:rPr>
          <w:rFonts w:cs="B Nazanin" w:hint="eastAsia"/>
          <w:b/>
          <w:bCs/>
          <w:sz w:val="24"/>
          <w:szCs w:val="24"/>
          <w:rtl/>
        </w:rPr>
        <w:t>ع</w:t>
      </w:r>
      <w:r w:rsidRPr="00154515">
        <w:rPr>
          <w:rFonts w:cs="B Nazanin"/>
          <w:b/>
          <w:bCs/>
          <w:sz w:val="24"/>
          <w:szCs w:val="24"/>
          <w:rtl/>
        </w:rPr>
        <w:t xml:space="preserve"> کنندگان داخل</w:t>
      </w:r>
      <w:r w:rsidRPr="00154515">
        <w:rPr>
          <w:rFonts w:cs="B Nazanin" w:hint="cs"/>
          <w:b/>
          <w:bCs/>
          <w:sz w:val="24"/>
          <w:szCs w:val="24"/>
          <w:rtl/>
        </w:rPr>
        <w:t>ی</w:t>
      </w:r>
      <w:r w:rsidRPr="00154515">
        <w:rPr>
          <w:rFonts w:cs="B Nazanin"/>
          <w:b/>
          <w:bCs/>
          <w:sz w:val="24"/>
          <w:szCs w:val="24"/>
          <w:rtl/>
        </w:rPr>
        <w:t xml:space="preserve"> استفاده م</w:t>
      </w:r>
      <w:r w:rsidRPr="00154515">
        <w:rPr>
          <w:rFonts w:cs="B Nazanin" w:hint="cs"/>
          <w:b/>
          <w:bCs/>
          <w:sz w:val="24"/>
          <w:szCs w:val="24"/>
          <w:rtl/>
        </w:rPr>
        <w:t>ی</w:t>
      </w:r>
      <w:r w:rsidRPr="00154515">
        <w:rPr>
          <w:rFonts w:cs="B Nazanin"/>
          <w:b/>
          <w:bCs/>
          <w:sz w:val="24"/>
          <w:szCs w:val="24"/>
          <w:rtl/>
        </w:rPr>
        <w:t xml:space="preserve"> کنند</w:t>
      </w:r>
      <w:r w:rsidRPr="00154515">
        <w:rPr>
          <w:rFonts w:cs="B Nazanin" w:hint="cs"/>
          <w:b/>
          <w:bCs/>
          <w:sz w:val="24"/>
          <w:szCs w:val="24"/>
          <w:rtl/>
        </w:rPr>
        <w:t xml:space="preserve"> و</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افتن</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شر</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محل</w:t>
      </w:r>
      <w:r w:rsidRPr="00154515">
        <w:rPr>
          <w:rFonts w:cs="B Nazanin" w:hint="cs"/>
          <w:b/>
          <w:bCs/>
          <w:sz w:val="24"/>
          <w:szCs w:val="24"/>
          <w:rtl/>
        </w:rPr>
        <w:t>ی</w:t>
      </w:r>
      <w:r w:rsidRPr="00154515">
        <w:rPr>
          <w:rFonts w:cs="B Nazanin"/>
          <w:b/>
          <w:bCs/>
          <w:sz w:val="24"/>
          <w:szCs w:val="24"/>
          <w:rtl/>
        </w:rPr>
        <w:t xml:space="preserve"> قابل اعتماد اغلب ترج</w:t>
      </w:r>
      <w:r w:rsidRPr="00154515">
        <w:rPr>
          <w:rFonts w:cs="B Nazanin" w:hint="cs"/>
          <w:b/>
          <w:bCs/>
          <w:sz w:val="24"/>
          <w:szCs w:val="24"/>
          <w:rtl/>
        </w:rPr>
        <w:t>ی</w:t>
      </w:r>
      <w:r w:rsidRPr="00154515">
        <w:rPr>
          <w:rFonts w:cs="B Nazanin" w:hint="eastAsia"/>
          <w:b/>
          <w:bCs/>
          <w:sz w:val="24"/>
          <w:szCs w:val="24"/>
          <w:rtl/>
        </w:rPr>
        <w:t>ح</w:t>
      </w:r>
      <w:r w:rsidRPr="00154515">
        <w:rPr>
          <w:rFonts w:cs="B Nazanin"/>
          <w:b/>
          <w:bCs/>
          <w:sz w:val="24"/>
          <w:szCs w:val="24"/>
          <w:rtl/>
        </w:rPr>
        <w:t xml:space="preserve"> داده م</w:t>
      </w:r>
      <w:r w:rsidRPr="00154515">
        <w:rPr>
          <w:rFonts w:cs="B Nazanin" w:hint="cs"/>
          <w:b/>
          <w:bCs/>
          <w:sz w:val="24"/>
          <w:szCs w:val="24"/>
          <w:rtl/>
        </w:rPr>
        <w:t>ی</w:t>
      </w:r>
      <w:r w:rsidRPr="00154515">
        <w:rPr>
          <w:rFonts w:cs="B Nazanin"/>
          <w:b/>
          <w:bCs/>
          <w:sz w:val="24"/>
          <w:szCs w:val="24"/>
          <w:rtl/>
        </w:rPr>
        <w:t xml:space="preserve"> شود. </w:t>
      </w:r>
      <w:r w:rsidRPr="00154515">
        <w:rPr>
          <w:rFonts w:cs="B Nazanin" w:hint="cs"/>
          <w:b/>
          <w:bCs/>
          <w:sz w:val="24"/>
          <w:szCs w:val="24"/>
          <w:rtl/>
        </w:rPr>
        <w:t>مسلما</w:t>
      </w:r>
      <w:r w:rsidRPr="00154515">
        <w:rPr>
          <w:rFonts w:cs="B Nazanin"/>
          <w:b/>
          <w:bCs/>
          <w:sz w:val="24"/>
          <w:szCs w:val="24"/>
          <w:rtl/>
        </w:rPr>
        <w:t>، 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رابطه خوب با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عامل محل</w:t>
      </w:r>
      <w:r w:rsidRPr="00154515">
        <w:rPr>
          <w:rFonts w:cs="B Nazanin" w:hint="cs"/>
          <w:b/>
          <w:bCs/>
          <w:sz w:val="24"/>
          <w:szCs w:val="24"/>
          <w:rtl/>
        </w:rPr>
        <w:t>ی</w:t>
      </w:r>
      <w:r w:rsidRPr="00154515">
        <w:rPr>
          <w:rFonts w:cs="B Nazanin"/>
          <w:b/>
          <w:bCs/>
          <w:sz w:val="24"/>
          <w:szCs w:val="24"/>
          <w:rtl/>
        </w:rPr>
        <w:t xml:space="preserve"> قابل </w:t>
      </w:r>
      <w:r w:rsidRPr="00154515">
        <w:rPr>
          <w:rFonts w:cs="B Nazanin" w:hint="eastAsia"/>
          <w:b/>
          <w:bCs/>
          <w:sz w:val="24"/>
          <w:szCs w:val="24"/>
          <w:rtl/>
        </w:rPr>
        <w:t>اعتماد</w:t>
      </w:r>
      <w:r w:rsidRPr="00154515">
        <w:rPr>
          <w:rFonts w:cs="B Nazanin"/>
          <w:b/>
          <w:bCs/>
          <w:sz w:val="24"/>
          <w:szCs w:val="24"/>
          <w:rtl/>
        </w:rPr>
        <w:t xml:space="preserve"> سود سهام را به همراه خواهد داشت.</w:t>
      </w:r>
    </w:p>
    <w:p w14:paraId="6952A8EE" w14:textId="5E7D9BC9" w:rsidR="00662F2D" w:rsidRDefault="00662F2D" w:rsidP="00154515">
      <w:pPr>
        <w:bidi/>
        <w:spacing w:after="0" w:line="360" w:lineRule="auto"/>
        <w:jc w:val="both"/>
        <w:rPr>
          <w:rFonts w:cs="B Nazanin"/>
          <w:b/>
          <w:bCs/>
          <w:sz w:val="24"/>
          <w:szCs w:val="24"/>
          <w:rtl/>
        </w:rPr>
      </w:pPr>
      <w:r w:rsidRPr="00154515">
        <w:rPr>
          <w:rFonts w:cs="B Nazanin" w:hint="cs"/>
          <w:b/>
          <w:bCs/>
          <w:sz w:val="24"/>
          <w:szCs w:val="24"/>
          <w:rtl/>
        </w:rPr>
        <w:t>شرکت های مشاوره ای قانونی</w:t>
      </w:r>
      <w:r w:rsidRPr="00154515">
        <w:rPr>
          <w:rFonts w:cs="B Nazanin"/>
          <w:b/>
          <w:bCs/>
          <w:sz w:val="24"/>
          <w:szCs w:val="24"/>
          <w:rtl/>
        </w:rPr>
        <w:t xml:space="preserve"> وجود دارند که به شرکت ها</w:t>
      </w:r>
      <w:r w:rsidRPr="00154515">
        <w:rPr>
          <w:rFonts w:cs="B Nazanin" w:hint="cs"/>
          <w:b/>
          <w:bCs/>
          <w:sz w:val="24"/>
          <w:szCs w:val="24"/>
          <w:rtl/>
        </w:rPr>
        <w:t>ی</w:t>
      </w:r>
      <w:r w:rsidRPr="00154515">
        <w:rPr>
          <w:rFonts w:cs="B Nazanin"/>
          <w:b/>
          <w:bCs/>
          <w:sz w:val="24"/>
          <w:szCs w:val="24"/>
          <w:rtl/>
        </w:rPr>
        <w:t xml:space="preserve"> خارج</w:t>
      </w:r>
      <w:r w:rsidRPr="00154515">
        <w:rPr>
          <w:rFonts w:cs="B Nazanin" w:hint="cs"/>
          <w:b/>
          <w:bCs/>
          <w:sz w:val="24"/>
          <w:szCs w:val="24"/>
          <w:rtl/>
        </w:rPr>
        <w:t>ی</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ورود به بازار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تخصص دارند. کار با چن</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شرکت</w:t>
      </w:r>
      <w:r w:rsidRPr="00154515">
        <w:rPr>
          <w:rFonts w:cs="B Nazanin" w:hint="cs"/>
          <w:b/>
          <w:bCs/>
          <w:sz w:val="24"/>
          <w:szCs w:val="24"/>
          <w:rtl/>
        </w:rPr>
        <w:t>ی</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تواند برخ</w:t>
      </w:r>
      <w:r w:rsidRPr="00154515">
        <w:rPr>
          <w:rFonts w:cs="B Nazanin" w:hint="cs"/>
          <w:b/>
          <w:bCs/>
          <w:sz w:val="24"/>
          <w:szCs w:val="24"/>
          <w:rtl/>
        </w:rPr>
        <w:t>ی</w:t>
      </w:r>
      <w:r w:rsidRPr="00154515">
        <w:rPr>
          <w:rFonts w:cs="B Nazanin"/>
          <w:b/>
          <w:bCs/>
          <w:sz w:val="24"/>
          <w:szCs w:val="24"/>
          <w:rtl/>
        </w:rPr>
        <w:t xml:space="preserve"> از بارها</w:t>
      </w:r>
      <w:r w:rsidRPr="00154515">
        <w:rPr>
          <w:rFonts w:cs="B Nazanin" w:hint="cs"/>
          <w:b/>
          <w:bCs/>
          <w:sz w:val="24"/>
          <w:szCs w:val="24"/>
          <w:rtl/>
        </w:rPr>
        <w:t>ی</w:t>
      </w:r>
      <w:r w:rsidRPr="00154515">
        <w:rPr>
          <w:rFonts w:cs="B Nazanin"/>
          <w:b/>
          <w:bCs/>
          <w:sz w:val="24"/>
          <w:szCs w:val="24"/>
          <w:rtl/>
        </w:rPr>
        <w:t xml:space="preserve"> انجام تحق</w:t>
      </w:r>
      <w:r w:rsidRPr="00154515">
        <w:rPr>
          <w:rFonts w:cs="B Nazanin" w:hint="cs"/>
          <w:b/>
          <w:bCs/>
          <w:sz w:val="24"/>
          <w:szCs w:val="24"/>
          <w:rtl/>
        </w:rPr>
        <w:t>ی</w:t>
      </w:r>
      <w:r w:rsidRPr="00154515">
        <w:rPr>
          <w:rFonts w:cs="B Nazanin" w:hint="eastAsia"/>
          <w:b/>
          <w:bCs/>
          <w:sz w:val="24"/>
          <w:szCs w:val="24"/>
          <w:rtl/>
        </w:rPr>
        <w:t>قات</w:t>
      </w:r>
      <w:r w:rsidRPr="00154515">
        <w:rPr>
          <w:rFonts w:cs="B Nazanin"/>
          <w:b/>
          <w:bCs/>
          <w:sz w:val="24"/>
          <w:szCs w:val="24"/>
          <w:rtl/>
        </w:rPr>
        <w:t xml:space="preserve"> بازار</w:t>
      </w:r>
      <w:r w:rsidR="00A72392" w:rsidRPr="00154515">
        <w:rPr>
          <w:rFonts w:cs="B Nazanin" w:hint="cs"/>
          <w:b/>
          <w:bCs/>
          <w:sz w:val="24"/>
          <w:szCs w:val="24"/>
          <w:rtl/>
        </w:rPr>
        <w:t>،</w:t>
      </w:r>
      <w:r w:rsidRPr="00154515">
        <w:rPr>
          <w:rFonts w:cs="B Nazanin"/>
          <w:b/>
          <w:bCs/>
          <w:sz w:val="24"/>
          <w:szCs w:val="24"/>
          <w:rtl/>
        </w:rPr>
        <w:t xml:space="preserve"> م</w:t>
      </w:r>
      <w:r w:rsidRPr="00154515">
        <w:rPr>
          <w:rFonts w:cs="B Nazanin" w:hint="cs"/>
          <w:b/>
          <w:bCs/>
          <w:sz w:val="24"/>
          <w:szCs w:val="24"/>
          <w:rtl/>
        </w:rPr>
        <w:t xml:space="preserve">خاطرات </w:t>
      </w:r>
      <w:r w:rsidRPr="00154515">
        <w:rPr>
          <w:rFonts w:cs="B Nazanin"/>
          <w:b/>
          <w:bCs/>
          <w:sz w:val="24"/>
          <w:szCs w:val="24"/>
          <w:rtl/>
        </w:rPr>
        <w:t>تجار</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موجود</w:t>
      </w:r>
      <w:r w:rsidRPr="00154515">
        <w:rPr>
          <w:rFonts w:cs="B Nazanin"/>
          <w:b/>
          <w:bCs/>
          <w:sz w:val="24"/>
          <w:szCs w:val="24"/>
          <w:rtl/>
        </w:rPr>
        <w:t xml:space="preserve"> از </w:t>
      </w:r>
      <w:r w:rsidRPr="00154515">
        <w:rPr>
          <w:rFonts w:cs="B Nazanin" w:hint="cs"/>
          <w:b/>
          <w:bCs/>
          <w:sz w:val="24"/>
          <w:szCs w:val="24"/>
          <w:rtl/>
        </w:rPr>
        <w:t xml:space="preserve">جمله از </w:t>
      </w:r>
      <w:r w:rsidRPr="00154515">
        <w:rPr>
          <w:rFonts w:cs="B Nazanin"/>
          <w:b/>
          <w:bCs/>
          <w:sz w:val="24"/>
          <w:szCs w:val="24"/>
          <w:rtl/>
        </w:rPr>
        <w:t>نظر فرهنگ</w:t>
      </w:r>
      <w:r w:rsidRPr="00154515">
        <w:rPr>
          <w:rFonts w:cs="B Nazanin" w:hint="cs"/>
          <w:b/>
          <w:bCs/>
          <w:sz w:val="24"/>
          <w:szCs w:val="24"/>
          <w:rtl/>
        </w:rPr>
        <w:t>ی،</w:t>
      </w:r>
      <w:r w:rsidRPr="00154515">
        <w:rPr>
          <w:rFonts w:cs="B Nazanin"/>
          <w:b/>
          <w:bCs/>
          <w:sz w:val="24"/>
          <w:szCs w:val="24"/>
          <w:rtl/>
        </w:rPr>
        <w:t xml:space="preserve"> اجتماع</w:t>
      </w:r>
      <w:r w:rsidRPr="00154515">
        <w:rPr>
          <w:rFonts w:cs="B Nazanin" w:hint="cs"/>
          <w:b/>
          <w:bCs/>
          <w:sz w:val="24"/>
          <w:szCs w:val="24"/>
          <w:rtl/>
        </w:rPr>
        <w:t>ی و اقتصادی</w:t>
      </w:r>
      <w:r w:rsidRPr="00154515">
        <w:rPr>
          <w:rFonts w:cs="B Nazanin"/>
          <w:b/>
          <w:bCs/>
          <w:sz w:val="24"/>
          <w:szCs w:val="24"/>
          <w:rtl/>
        </w:rPr>
        <w:t xml:space="preserve"> را کاهش دهد و از </w:t>
      </w:r>
      <w:r w:rsidRPr="00154515">
        <w:rPr>
          <w:rFonts w:cs="B Nazanin" w:hint="cs"/>
          <w:b/>
          <w:bCs/>
          <w:sz w:val="24"/>
          <w:szCs w:val="24"/>
          <w:rtl/>
        </w:rPr>
        <w:t xml:space="preserve">درگیر شدن طولانی مدت در فضاهای </w:t>
      </w:r>
      <w:r w:rsidRPr="00154515">
        <w:rPr>
          <w:rFonts w:cs="B Nazanin"/>
          <w:b/>
          <w:bCs/>
          <w:sz w:val="24"/>
          <w:szCs w:val="24"/>
          <w:rtl/>
        </w:rPr>
        <w:t>نظارت</w:t>
      </w:r>
      <w:r w:rsidRPr="00154515">
        <w:rPr>
          <w:rFonts w:cs="B Nazanin" w:hint="cs"/>
          <w:b/>
          <w:bCs/>
          <w:sz w:val="24"/>
          <w:szCs w:val="24"/>
          <w:rtl/>
        </w:rPr>
        <w:t>ی</w:t>
      </w:r>
      <w:r w:rsidRPr="00154515">
        <w:rPr>
          <w:rFonts w:cs="B Nazanin"/>
          <w:b/>
          <w:bCs/>
          <w:sz w:val="24"/>
          <w:szCs w:val="24"/>
          <w:rtl/>
        </w:rPr>
        <w:t xml:space="preserve"> و مال</w:t>
      </w:r>
      <w:r w:rsidRPr="00154515">
        <w:rPr>
          <w:rFonts w:cs="B Nazanin" w:hint="cs"/>
          <w:b/>
          <w:bCs/>
          <w:sz w:val="24"/>
          <w:szCs w:val="24"/>
          <w:rtl/>
        </w:rPr>
        <w:t>ی</w:t>
      </w:r>
      <w:r w:rsidRPr="00154515">
        <w:rPr>
          <w:rFonts w:cs="B Nazanin" w:hint="eastAsia"/>
          <w:b/>
          <w:bCs/>
          <w:sz w:val="24"/>
          <w:szCs w:val="24"/>
          <w:rtl/>
        </w:rPr>
        <w:t>ات</w:t>
      </w:r>
      <w:r w:rsidRPr="00154515">
        <w:rPr>
          <w:rFonts w:cs="B Nazanin" w:hint="cs"/>
          <w:b/>
          <w:bCs/>
          <w:sz w:val="24"/>
          <w:szCs w:val="24"/>
          <w:rtl/>
        </w:rPr>
        <w:t>ی</w:t>
      </w:r>
      <w:r w:rsidRPr="00154515">
        <w:rPr>
          <w:rFonts w:cs="B Nazanin"/>
          <w:b/>
          <w:bCs/>
          <w:sz w:val="24"/>
          <w:szCs w:val="24"/>
          <w:rtl/>
        </w:rPr>
        <w:t xml:space="preserve"> جلوگ</w:t>
      </w:r>
      <w:r w:rsidRPr="00154515">
        <w:rPr>
          <w:rFonts w:cs="B Nazanin" w:hint="cs"/>
          <w:b/>
          <w:bCs/>
          <w:sz w:val="24"/>
          <w:szCs w:val="24"/>
          <w:rtl/>
        </w:rPr>
        <w:t>ی</w:t>
      </w:r>
      <w:r w:rsidRPr="00154515">
        <w:rPr>
          <w:rFonts w:cs="B Nazanin" w:hint="eastAsia"/>
          <w:b/>
          <w:bCs/>
          <w:sz w:val="24"/>
          <w:szCs w:val="24"/>
          <w:rtl/>
        </w:rPr>
        <w:t>ر</w:t>
      </w:r>
      <w:r w:rsidRPr="00154515">
        <w:rPr>
          <w:rFonts w:cs="B Nazanin" w:hint="cs"/>
          <w:b/>
          <w:bCs/>
          <w:sz w:val="24"/>
          <w:szCs w:val="24"/>
          <w:rtl/>
        </w:rPr>
        <w:t>ی</w:t>
      </w:r>
      <w:r w:rsidRPr="00154515">
        <w:rPr>
          <w:rFonts w:cs="B Nazanin"/>
          <w:b/>
          <w:bCs/>
          <w:sz w:val="24"/>
          <w:szCs w:val="24"/>
          <w:rtl/>
        </w:rPr>
        <w:t xml:space="preserve"> کند.</w:t>
      </w:r>
    </w:p>
    <w:p w14:paraId="13CE4623" w14:textId="77777777" w:rsidR="00773AF7" w:rsidRPr="00154515" w:rsidRDefault="00773AF7" w:rsidP="00773AF7">
      <w:pPr>
        <w:bidi/>
        <w:spacing w:after="0" w:line="360" w:lineRule="auto"/>
        <w:jc w:val="both"/>
        <w:rPr>
          <w:rFonts w:cs="B Nazanin"/>
          <w:b/>
          <w:bCs/>
          <w:sz w:val="24"/>
          <w:szCs w:val="24"/>
        </w:rPr>
      </w:pPr>
    </w:p>
    <w:p w14:paraId="0C83E6C1" w14:textId="0D70A419" w:rsidR="00E42A5A" w:rsidRPr="00154515" w:rsidRDefault="00E42A5A" w:rsidP="00E87520">
      <w:pPr>
        <w:pStyle w:val="ListParagraph"/>
        <w:numPr>
          <w:ilvl w:val="1"/>
          <w:numId w:val="17"/>
        </w:numPr>
        <w:bidi/>
        <w:spacing w:after="0" w:line="360" w:lineRule="auto"/>
        <w:jc w:val="both"/>
        <w:rPr>
          <w:rFonts w:cs="B Titr"/>
          <w:b/>
          <w:bCs/>
          <w:color w:val="1F4E79" w:themeColor="accent1" w:themeShade="80"/>
          <w:sz w:val="24"/>
          <w:szCs w:val="24"/>
          <w:rtl/>
        </w:rPr>
      </w:pPr>
      <w:r w:rsidRPr="00154515">
        <w:rPr>
          <w:rFonts w:cs="B Titr" w:hint="cs"/>
          <w:b/>
          <w:bCs/>
          <w:color w:val="1F4E79" w:themeColor="accent1" w:themeShade="80"/>
          <w:sz w:val="24"/>
          <w:szCs w:val="24"/>
          <w:rtl/>
        </w:rPr>
        <w:t>فعالیت در تاجیکستان:</w:t>
      </w:r>
    </w:p>
    <w:p w14:paraId="3B383874" w14:textId="2E5F661A" w:rsidR="00E42A5A" w:rsidRDefault="00E42A5A" w:rsidP="003B0B82">
      <w:pPr>
        <w:bidi/>
        <w:spacing w:after="0" w:line="360" w:lineRule="auto"/>
        <w:jc w:val="both"/>
        <w:rPr>
          <w:rFonts w:cs="B Nazanin"/>
          <w:b/>
          <w:bCs/>
          <w:sz w:val="24"/>
          <w:szCs w:val="24"/>
          <w:rtl/>
        </w:rPr>
      </w:pPr>
      <w:r w:rsidRPr="00154515">
        <w:rPr>
          <w:rFonts w:cs="B Nazanin" w:hint="cs"/>
          <w:b/>
          <w:bCs/>
          <w:sz w:val="24"/>
          <w:szCs w:val="24"/>
          <w:rtl/>
        </w:rPr>
        <w:t>در دهه گذشته</w:t>
      </w:r>
      <w:r w:rsidRPr="00154515">
        <w:rPr>
          <w:rFonts w:cs="B Nazanin"/>
          <w:b/>
          <w:bCs/>
          <w:sz w:val="24"/>
          <w:szCs w:val="24"/>
          <w:rtl/>
        </w:rPr>
        <w:t>، دولت تعداد مجوزها</w:t>
      </w:r>
      <w:r w:rsidRPr="00154515">
        <w:rPr>
          <w:rFonts w:cs="B Nazanin" w:hint="cs"/>
          <w:b/>
          <w:bCs/>
          <w:sz w:val="24"/>
          <w:szCs w:val="24"/>
          <w:rtl/>
        </w:rPr>
        <w:t>ی</w:t>
      </w:r>
      <w:r w:rsidRPr="00154515">
        <w:rPr>
          <w:rFonts w:cs="B Nazanin"/>
          <w:b/>
          <w:bCs/>
          <w:sz w:val="24"/>
          <w:szCs w:val="24"/>
          <w:rtl/>
        </w:rPr>
        <w:t xml:space="preserve"> مورد ن</w:t>
      </w:r>
      <w:r w:rsidRPr="00154515">
        <w:rPr>
          <w:rFonts w:cs="B Nazanin" w:hint="cs"/>
          <w:b/>
          <w:bCs/>
          <w:sz w:val="24"/>
          <w:szCs w:val="24"/>
          <w:rtl/>
        </w:rPr>
        <w:t>ی</w:t>
      </w:r>
      <w:r w:rsidRPr="00154515">
        <w:rPr>
          <w:rFonts w:cs="B Nazanin" w:hint="eastAsia"/>
          <w:b/>
          <w:bCs/>
          <w:sz w:val="24"/>
          <w:szCs w:val="24"/>
          <w:rtl/>
        </w:rPr>
        <w:t>از</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فعال</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تجار</w:t>
      </w:r>
      <w:r w:rsidRPr="00154515">
        <w:rPr>
          <w:rFonts w:cs="B Nazanin" w:hint="cs"/>
          <w:b/>
          <w:bCs/>
          <w:sz w:val="24"/>
          <w:szCs w:val="24"/>
          <w:rtl/>
        </w:rPr>
        <w:t>ی</w:t>
      </w:r>
      <w:r w:rsidRPr="00154515">
        <w:rPr>
          <w:rFonts w:cs="B Nazanin"/>
          <w:b/>
          <w:bCs/>
          <w:sz w:val="24"/>
          <w:szCs w:val="24"/>
          <w:rtl/>
        </w:rPr>
        <w:t xml:space="preserve">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را از 605 به 74 کاهش داد</w:t>
      </w:r>
      <w:r w:rsidRPr="00154515">
        <w:rPr>
          <w:rFonts w:cs="B Nazanin"/>
          <w:b/>
          <w:bCs/>
          <w:sz w:val="24"/>
          <w:szCs w:val="24"/>
        </w:rPr>
        <w:t>.</w:t>
      </w:r>
      <w:r w:rsidRPr="00154515">
        <w:rPr>
          <w:rFonts w:cs="B Nazanin" w:hint="cs"/>
          <w:b/>
          <w:bCs/>
          <w:sz w:val="24"/>
          <w:szCs w:val="24"/>
          <w:rtl/>
        </w:rPr>
        <w:t xml:space="preserve"> </w:t>
      </w:r>
      <w:r w:rsidRPr="00154515">
        <w:rPr>
          <w:rFonts w:cs="B Nazanin" w:hint="eastAsia"/>
          <w:b/>
          <w:bCs/>
          <w:sz w:val="24"/>
          <w:szCs w:val="24"/>
          <w:rtl/>
        </w:rPr>
        <w:t>اطلاعات</w:t>
      </w:r>
      <w:r w:rsidRPr="00154515">
        <w:rPr>
          <w:rFonts w:cs="B Nazanin"/>
          <w:b/>
          <w:bCs/>
          <w:sz w:val="24"/>
          <w:szCs w:val="24"/>
          <w:rtl/>
        </w:rPr>
        <w:t xml:space="preserve"> به روز شده در مورد مسائل قانون</w:t>
      </w:r>
      <w:r w:rsidRPr="00154515">
        <w:rPr>
          <w:rFonts w:cs="B Nazanin" w:hint="cs"/>
          <w:b/>
          <w:bCs/>
          <w:sz w:val="24"/>
          <w:szCs w:val="24"/>
          <w:rtl/>
        </w:rPr>
        <w:t>ی</w:t>
      </w:r>
      <w:r w:rsidRPr="00154515">
        <w:rPr>
          <w:rFonts w:cs="B Nazanin"/>
          <w:b/>
          <w:bCs/>
          <w:sz w:val="24"/>
          <w:szCs w:val="24"/>
          <w:rtl/>
        </w:rPr>
        <w:t xml:space="preserve"> و فرآ</w:t>
      </w:r>
      <w:r w:rsidRPr="00154515">
        <w:rPr>
          <w:rFonts w:cs="B Nazanin" w:hint="cs"/>
          <w:b/>
          <w:bCs/>
          <w:sz w:val="24"/>
          <w:szCs w:val="24"/>
          <w:rtl/>
        </w:rPr>
        <w:t>ی</w:t>
      </w:r>
      <w:r w:rsidRPr="00154515">
        <w:rPr>
          <w:rFonts w:cs="B Nazanin" w:hint="eastAsia"/>
          <w:b/>
          <w:bCs/>
          <w:sz w:val="24"/>
          <w:szCs w:val="24"/>
          <w:rtl/>
        </w:rPr>
        <w:t>ندها</w:t>
      </w:r>
      <w:r w:rsidRPr="00154515">
        <w:rPr>
          <w:rFonts w:cs="B Nazanin" w:hint="cs"/>
          <w:b/>
          <w:bCs/>
          <w:sz w:val="24"/>
          <w:szCs w:val="24"/>
          <w:rtl/>
        </w:rPr>
        <w:t>ی</w:t>
      </w:r>
      <w:r w:rsidRPr="00154515">
        <w:rPr>
          <w:rFonts w:cs="B Nazanin"/>
          <w:b/>
          <w:bCs/>
          <w:sz w:val="24"/>
          <w:szCs w:val="24"/>
          <w:rtl/>
        </w:rPr>
        <w:t xml:space="preserve"> مورد ن</w:t>
      </w:r>
      <w:r w:rsidRPr="00154515">
        <w:rPr>
          <w:rFonts w:cs="B Nazanin" w:hint="cs"/>
          <w:b/>
          <w:bCs/>
          <w:sz w:val="24"/>
          <w:szCs w:val="24"/>
          <w:rtl/>
        </w:rPr>
        <w:t>ی</w:t>
      </w:r>
      <w:r w:rsidRPr="00154515">
        <w:rPr>
          <w:rFonts w:cs="B Nazanin" w:hint="eastAsia"/>
          <w:b/>
          <w:bCs/>
          <w:sz w:val="24"/>
          <w:szCs w:val="24"/>
          <w:rtl/>
        </w:rPr>
        <w:t>از</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در</w:t>
      </w:r>
      <w:r w:rsidRPr="00154515">
        <w:rPr>
          <w:rFonts w:cs="B Nazanin" w:hint="cs"/>
          <w:b/>
          <w:bCs/>
          <w:sz w:val="24"/>
          <w:szCs w:val="24"/>
          <w:rtl/>
        </w:rPr>
        <w:t>ی</w:t>
      </w:r>
      <w:r w:rsidRPr="00154515">
        <w:rPr>
          <w:rFonts w:cs="B Nazanin" w:hint="eastAsia"/>
          <w:b/>
          <w:bCs/>
          <w:sz w:val="24"/>
          <w:szCs w:val="24"/>
          <w:rtl/>
        </w:rPr>
        <w:t>افت</w:t>
      </w:r>
      <w:r w:rsidRPr="00154515">
        <w:rPr>
          <w:rFonts w:cs="B Nazanin"/>
          <w:b/>
          <w:bCs/>
          <w:sz w:val="24"/>
          <w:szCs w:val="24"/>
          <w:rtl/>
        </w:rPr>
        <w:t xml:space="preserve"> مجوزها را م</w:t>
      </w:r>
      <w:r w:rsidRPr="00154515">
        <w:rPr>
          <w:rFonts w:cs="B Nazanin" w:hint="cs"/>
          <w:b/>
          <w:bCs/>
          <w:sz w:val="24"/>
          <w:szCs w:val="24"/>
          <w:rtl/>
        </w:rPr>
        <w:t>ی</w:t>
      </w:r>
      <w:r w:rsidRPr="00154515">
        <w:rPr>
          <w:rFonts w:cs="B Nazanin"/>
          <w:b/>
          <w:bCs/>
          <w:sz w:val="24"/>
          <w:szCs w:val="24"/>
          <w:rtl/>
        </w:rPr>
        <w:t xml:space="preserve"> توان در صفحه وب کم</w:t>
      </w:r>
      <w:r w:rsidRPr="00154515">
        <w:rPr>
          <w:rFonts w:cs="B Nazanin" w:hint="cs"/>
          <w:b/>
          <w:bCs/>
          <w:sz w:val="24"/>
          <w:szCs w:val="24"/>
          <w:rtl/>
        </w:rPr>
        <w:t>ی</w:t>
      </w:r>
      <w:r w:rsidRPr="00154515">
        <w:rPr>
          <w:rFonts w:cs="B Nazanin" w:hint="eastAsia"/>
          <w:b/>
          <w:bCs/>
          <w:sz w:val="24"/>
          <w:szCs w:val="24"/>
          <w:rtl/>
        </w:rPr>
        <w:t>ته</w:t>
      </w:r>
      <w:r w:rsidRPr="00154515">
        <w:rPr>
          <w:rFonts w:cs="B Nazanin"/>
          <w:b/>
          <w:bCs/>
          <w:sz w:val="24"/>
          <w:szCs w:val="24"/>
          <w:rtl/>
        </w:rPr>
        <w:t xml:space="preserve"> دولت</w:t>
      </w:r>
      <w:r w:rsidRPr="00154515">
        <w:rPr>
          <w:rFonts w:cs="B Nazanin" w:hint="cs"/>
          <w:b/>
          <w:bCs/>
          <w:sz w:val="24"/>
          <w:szCs w:val="24"/>
          <w:rtl/>
        </w:rPr>
        <w:t>ی</w:t>
      </w:r>
      <w:r w:rsidRPr="00154515">
        <w:rPr>
          <w:rFonts w:cs="B Nazanin"/>
          <w:b/>
          <w:bCs/>
          <w:sz w:val="24"/>
          <w:szCs w:val="24"/>
          <w:rtl/>
        </w:rPr>
        <w:t xml:space="preserve"> </w:t>
      </w:r>
      <w:r w:rsidR="003B0B82">
        <w:rPr>
          <w:rFonts w:cs="B Nazanin" w:hint="cs"/>
          <w:b/>
          <w:bCs/>
          <w:sz w:val="24"/>
          <w:szCs w:val="24"/>
          <w:rtl/>
        </w:rPr>
        <w:t>مربوطه</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افت</w:t>
      </w:r>
      <w:r w:rsidRPr="00154515">
        <w:rPr>
          <w:rFonts w:cs="B Nazanin"/>
          <w:b/>
          <w:bCs/>
          <w:sz w:val="24"/>
          <w:szCs w:val="24"/>
        </w:rPr>
        <w:t>.</w:t>
      </w:r>
    </w:p>
    <w:p w14:paraId="1CDCCDBD" w14:textId="77777777" w:rsidR="00773AF7" w:rsidRPr="00154515" w:rsidRDefault="00773AF7" w:rsidP="00773AF7">
      <w:pPr>
        <w:bidi/>
        <w:spacing w:after="0" w:line="360" w:lineRule="auto"/>
        <w:jc w:val="both"/>
        <w:rPr>
          <w:rFonts w:cs="B Nazanin"/>
          <w:b/>
          <w:bCs/>
          <w:sz w:val="24"/>
          <w:szCs w:val="24"/>
          <w:rtl/>
        </w:rPr>
      </w:pPr>
    </w:p>
    <w:p w14:paraId="7B090438" w14:textId="39F86078" w:rsidR="00E42A5A" w:rsidRPr="00154515" w:rsidRDefault="00E42A5A" w:rsidP="00E87520">
      <w:pPr>
        <w:pStyle w:val="ListParagraph"/>
        <w:numPr>
          <w:ilvl w:val="2"/>
          <w:numId w:val="18"/>
        </w:numPr>
        <w:bidi/>
        <w:spacing w:after="0" w:line="360" w:lineRule="auto"/>
        <w:jc w:val="both"/>
        <w:rPr>
          <w:rFonts w:cs="B Titr"/>
          <w:b/>
          <w:bCs/>
          <w:sz w:val="28"/>
          <w:szCs w:val="28"/>
          <w:rtl/>
        </w:rPr>
      </w:pPr>
      <w:r w:rsidRPr="00154515">
        <w:rPr>
          <w:rFonts w:cs="B Titr"/>
          <w:b/>
          <w:bCs/>
          <w:sz w:val="28"/>
          <w:szCs w:val="28"/>
          <w:rtl/>
        </w:rPr>
        <w:t>فروش محصولات و خدمات</w:t>
      </w:r>
      <w:r w:rsidRPr="00154515">
        <w:rPr>
          <w:rFonts w:cs="B Titr" w:hint="cs"/>
          <w:b/>
          <w:bCs/>
          <w:sz w:val="28"/>
          <w:szCs w:val="28"/>
          <w:rtl/>
        </w:rPr>
        <w:t>:</w:t>
      </w:r>
      <w:r w:rsidRPr="00154515">
        <w:rPr>
          <w:rFonts w:cs="B Titr"/>
          <w:b/>
          <w:bCs/>
          <w:sz w:val="28"/>
          <w:szCs w:val="28"/>
          <w:rtl/>
        </w:rPr>
        <w:t xml:space="preserve"> </w:t>
      </w:r>
    </w:p>
    <w:p w14:paraId="5A26A2DE" w14:textId="66D9E399" w:rsidR="00E42A5A" w:rsidRPr="00773AF7" w:rsidRDefault="00773AF7" w:rsidP="00773AF7">
      <w:pPr>
        <w:bidi/>
        <w:spacing w:after="0" w:line="360" w:lineRule="auto"/>
        <w:jc w:val="both"/>
        <w:rPr>
          <w:rFonts w:cs="B Nazanin"/>
          <w:b/>
          <w:bCs/>
          <w:sz w:val="24"/>
          <w:szCs w:val="24"/>
          <w:rtl/>
        </w:rPr>
      </w:pPr>
      <w:r>
        <w:rPr>
          <w:rFonts w:cs="B Nazanin" w:hint="cs"/>
          <w:b/>
          <w:bCs/>
          <w:sz w:val="24"/>
          <w:szCs w:val="24"/>
          <w:rtl/>
        </w:rPr>
        <w:t>-</w:t>
      </w:r>
      <w:r w:rsidR="00E42A5A" w:rsidRPr="00773AF7">
        <w:rPr>
          <w:rFonts w:cs="B Nazanin"/>
          <w:b/>
          <w:bCs/>
          <w:sz w:val="24"/>
          <w:szCs w:val="24"/>
          <w:rtl/>
        </w:rPr>
        <w:t>استفاده از نما</w:t>
      </w:r>
      <w:r w:rsidR="00E42A5A" w:rsidRPr="00773AF7">
        <w:rPr>
          <w:rFonts w:cs="B Nazanin" w:hint="cs"/>
          <w:b/>
          <w:bCs/>
          <w:sz w:val="24"/>
          <w:szCs w:val="24"/>
          <w:rtl/>
        </w:rPr>
        <w:t>ی</w:t>
      </w:r>
      <w:r w:rsidR="00E42A5A" w:rsidRPr="00773AF7">
        <w:rPr>
          <w:rFonts w:cs="B Nazanin" w:hint="eastAsia"/>
          <w:b/>
          <w:bCs/>
          <w:sz w:val="24"/>
          <w:szCs w:val="24"/>
          <w:rtl/>
        </w:rPr>
        <w:t>نده</w:t>
      </w:r>
      <w:r w:rsidR="00E42A5A" w:rsidRPr="00773AF7">
        <w:rPr>
          <w:rFonts w:cs="B Nazanin"/>
          <w:b/>
          <w:bCs/>
          <w:sz w:val="24"/>
          <w:szCs w:val="24"/>
          <w:rtl/>
        </w:rPr>
        <w:t xml:space="preserve"> </w:t>
      </w:r>
      <w:r w:rsidR="00E42A5A" w:rsidRPr="00773AF7">
        <w:rPr>
          <w:rFonts w:cs="B Nazanin" w:hint="cs"/>
          <w:b/>
          <w:bCs/>
          <w:sz w:val="24"/>
          <w:szCs w:val="24"/>
          <w:rtl/>
        </w:rPr>
        <w:t>ی</w:t>
      </w:r>
      <w:r w:rsidR="00E42A5A" w:rsidRPr="00773AF7">
        <w:rPr>
          <w:rFonts w:cs="B Nazanin" w:hint="eastAsia"/>
          <w:b/>
          <w:bCs/>
          <w:sz w:val="24"/>
          <w:szCs w:val="24"/>
          <w:rtl/>
        </w:rPr>
        <w:t>ا</w:t>
      </w:r>
      <w:r w:rsidR="00E42A5A" w:rsidRPr="00773AF7">
        <w:rPr>
          <w:rFonts w:cs="B Nazanin"/>
          <w:b/>
          <w:bCs/>
          <w:sz w:val="24"/>
          <w:szCs w:val="24"/>
          <w:rtl/>
        </w:rPr>
        <w:t xml:space="preserve"> توز</w:t>
      </w:r>
      <w:r w:rsidR="00E42A5A" w:rsidRPr="00773AF7">
        <w:rPr>
          <w:rFonts w:cs="B Nazanin" w:hint="cs"/>
          <w:b/>
          <w:bCs/>
          <w:sz w:val="24"/>
          <w:szCs w:val="24"/>
          <w:rtl/>
        </w:rPr>
        <w:t>ی</w:t>
      </w:r>
      <w:r w:rsidR="00E42A5A" w:rsidRPr="00773AF7">
        <w:rPr>
          <w:rFonts w:cs="B Nazanin" w:hint="eastAsia"/>
          <w:b/>
          <w:bCs/>
          <w:sz w:val="24"/>
          <w:szCs w:val="24"/>
          <w:rtl/>
        </w:rPr>
        <w:t>ع</w:t>
      </w:r>
      <w:r w:rsidR="00E42A5A" w:rsidRPr="00773AF7">
        <w:rPr>
          <w:rFonts w:cs="B Nazanin"/>
          <w:b/>
          <w:bCs/>
          <w:sz w:val="24"/>
          <w:szCs w:val="24"/>
          <w:rtl/>
        </w:rPr>
        <w:t xml:space="preserve"> کننده</w:t>
      </w:r>
      <w:r w:rsidR="00E42A5A" w:rsidRPr="00773AF7">
        <w:rPr>
          <w:rFonts w:cs="B Nazanin" w:hint="cs"/>
          <w:b/>
          <w:bCs/>
          <w:sz w:val="24"/>
          <w:szCs w:val="24"/>
          <w:rtl/>
        </w:rPr>
        <w:t>:</w:t>
      </w:r>
    </w:p>
    <w:p w14:paraId="17430441" w14:textId="1F8045A9" w:rsidR="00E42A5A" w:rsidRPr="00154515" w:rsidRDefault="00E42A5A" w:rsidP="00154515">
      <w:pPr>
        <w:bidi/>
        <w:spacing w:after="0" w:line="360" w:lineRule="auto"/>
        <w:jc w:val="both"/>
        <w:rPr>
          <w:rFonts w:cs="B Nazanin"/>
          <w:b/>
          <w:bCs/>
          <w:sz w:val="24"/>
          <w:szCs w:val="24"/>
          <w:rtl/>
        </w:rPr>
      </w:pP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نما</w:t>
      </w:r>
      <w:r w:rsidRPr="00154515">
        <w:rPr>
          <w:rFonts w:cs="B Nazanin" w:hint="cs"/>
          <w:b/>
          <w:bCs/>
          <w:sz w:val="24"/>
          <w:szCs w:val="24"/>
          <w:rtl/>
        </w:rPr>
        <w:t>ی</w:t>
      </w:r>
      <w:r w:rsidRPr="00154515">
        <w:rPr>
          <w:rFonts w:cs="B Nazanin" w:hint="eastAsia"/>
          <w:b/>
          <w:bCs/>
          <w:sz w:val="24"/>
          <w:szCs w:val="24"/>
          <w:rtl/>
        </w:rPr>
        <w:t>نده</w:t>
      </w:r>
      <w:r w:rsidRPr="00154515">
        <w:rPr>
          <w:rFonts w:cs="B Nazanin"/>
          <w:b/>
          <w:bCs/>
          <w:sz w:val="24"/>
          <w:szCs w:val="24"/>
          <w:rtl/>
        </w:rPr>
        <w:t xml:space="preserve"> محل</w:t>
      </w:r>
      <w:r w:rsidRPr="00154515">
        <w:rPr>
          <w:rFonts w:cs="B Nazanin" w:hint="cs"/>
          <w:b/>
          <w:bCs/>
          <w:sz w:val="24"/>
          <w:szCs w:val="24"/>
          <w:rtl/>
        </w:rPr>
        <w:t>ی</w:t>
      </w:r>
      <w:r w:rsidRPr="00154515">
        <w:rPr>
          <w:rFonts w:cs="B Nazanin"/>
          <w:b/>
          <w:bCs/>
          <w:sz w:val="24"/>
          <w:szCs w:val="24"/>
          <w:rtl/>
        </w:rPr>
        <w:t xml:space="preserve"> ممکن است درک بهتر</w:t>
      </w:r>
      <w:r w:rsidRPr="00154515">
        <w:rPr>
          <w:rFonts w:cs="B Nazanin" w:hint="cs"/>
          <w:b/>
          <w:bCs/>
          <w:sz w:val="24"/>
          <w:szCs w:val="24"/>
          <w:rtl/>
        </w:rPr>
        <w:t>ی</w:t>
      </w:r>
      <w:r w:rsidRPr="00154515">
        <w:rPr>
          <w:rFonts w:cs="B Nazanin"/>
          <w:b/>
          <w:bCs/>
          <w:sz w:val="24"/>
          <w:szCs w:val="24"/>
          <w:rtl/>
        </w:rPr>
        <w:t xml:space="preserve"> از بازار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و مصرف کنندگان بالقوه داشته باشد. </w:t>
      </w:r>
      <w:r w:rsidR="00A72392" w:rsidRPr="00154515">
        <w:rPr>
          <w:rFonts w:cs="B Nazanin" w:hint="cs"/>
          <w:b/>
          <w:bCs/>
          <w:sz w:val="24"/>
          <w:szCs w:val="24"/>
          <w:rtl/>
        </w:rPr>
        <w:t xml:space="preserve">از </w:t>
      </w:r>
      <w:r w:rsidRPr="00154515">
        <w:rPr>
          <w:rFonts w:cs="B Nazanin"/>
          <w:b/>
          <w:bCs/>
          <w:sz w:val="24"/>
          <w:szCs w:val="24"/>
          <w:rtl/>
        </w:rPr>
        <w:t>ا</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نما</w:t>
      </w:r>
      <w:r w:rsidRPr="00154515">
        <w:rPr>
          <w:rFonts w:cs="B Nazanin" w:hint="cs"/>
          <w:b/>
          <w:bCs/>
          <w:sz w:val="24"/>
          <w:szCs w:val="24"/>
          <w:rtl/>
        </w:rPr>
        <w:t>ی</w:t>
      </w:r>
      <w:r w:rsidRPr="00154515">
        <w:rPr>
          <w:rFonts w:cs="B Nazanin" w:hint="eastAsia"/>
          <w:b/>
          <w:bCs/>
          <w:sz w:val="24"/>
          <w:szCs w:val="24"/>
          <w:rtl/>
        </w:rPr>
        <w:t>نده</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توان با هز</w:t>
      </w:r>
      <w:r w:rsidRPr="00154515">
        <w:rPr>
          <w:rFonts w:cs="B Nazanin" w:hint="cs"/>
          <w:b/>
          <w:bCs/>
          <w:sz w:val="24"/>
          <w:szCs w:val="24"/>
          <w:rtl/>
        </w:rPr>
        <w:t>ی</w:t>
      </w:r>
      <w:r w:rsidRPr="00154515">
        <w:rPr>
          <w:rFonts w:cs="B Nazanin" w:hint="eastAsia"/>
          <w:b/>
          <w:bCs/>
          <w:sz w:val="24"/>
          <w:szCs w:val="24"/>
          <w:rtl/>
        </w:rPr>
        <w:t>نه</w:t>
      </w:r>
      <w:r w:rsidRPr="00154515">
        <w:rPr>
          <w:rFonts w:cs="B Nazanin"/>
          <w:b/>
          <w:bCs/>
          <w:sz w:val="24"/>
          <w:szCs w:val="24"/>
          <w:rtl/>
        </w:rPr>
        <w:t xml:space="preserve"> بس</w:t>
      </w:r>
      <w:r w:rsidRPr="00154515">
        <w:rPr>
          <w:rFonts w:cs="B Nazanin" w:hint="cs"/>
          <w:b/>
          <w:bCs/>
          <w:sz w:val="24"/>
          <w:szCs w:val="24"/>
          <w:rtl/>
        </w:rPr>
        <w:t>ی</w:t>
      </w:r>
      <w:r w:rsidRPr="00154515">
        <w:rPr>
          <w:rFonts w:cs="B Nazanin" w:hint="eastAsia"/>
          <w:b/>
          <w:bCs/>
          <w:sz w:val="24"/>
          <w:szCs w:val="24"/>
          <w:rtl/>
        </w:rPr>
        <w:t>ار</w:t>
      </w:r>
      <w:r w:rsidRPr="00154515">
        <w:rPr>
          <w:rFonts w:cs="B Nazanin"/>
          <w:b/>
          <w:bCs/>
          <w:sz w:val="24"/>
          <w:szCs w:val="24"/>
          <w:rtl/>
        </w:rPr>
        <w:t xml:space="preserve"> کم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w:t>
      </w:r>
      <w:r w:rsidR="00A72392" w:rsidRPr="00154515">
        <w:rPr>
          <w:rFonts w:cs="B Nazanin" w:hint="cs"/>
          <w:b/>
          <w:bCs/>
          <w:sz w:val="24"/>
          <w:szCs w:val="24"/>
          <w:rtl/>
        </w:rPr>
        <w:t>بهره گرفت</w:t>
      </w:r>
      <w:r w:rsidRPr="00154515">
        <w:rPr>
          <w:rFonts w:cs="B Nazanin"/>
          <w:b/>
          <w:bCs/>
          <w:sz w:val="24"/>
          <w:szCs w:val="24"/>
          <w:rtl/>
        </w:rPr>
        <w:t xml:space="preserve"> و ن</w:t>
      </w:r>
      <w:r w:rsidRPr="00154515">
        <w:rPr>
          <w:rFonts w:cs="B Nazanin" w:hint="cs"/>
          <w:b/>
          <w:bCs/>
          <w:sz w:val="24"/>
          <w:szCs w:val="24"/>
          <w:rtl/>
        </w:rPr>
        <w:t>ی</w:t>
      </w:r>
      <w:r w:rsidRPr="00154515">
        <w:rPr>
          <w:rFonts w:cs="B Nazanin" w:hint="eastAsia"/>
          <w:b/>
          <w:bCs/>
          <w:sz w:val="24"/>
          <w:szCs w:val="24"/>
          <w:rtl/>
        </w:rPr>
        <w:t>از</w:t>
      </w:r>
      <w:r w:rsidRPr="00154515">
        <w:rPr>
          <w:rFonts w:cs="B Nazanin"/>
          <w:b/>
          <w:bCs/>
          <w:sz w:val="24"/>
          <w:szCs w:val="24"/>
          <w:rtl/>
        </w:rPr>
        <w:t xml:space="preserve"> به پ</w:t>
      </w:r>
      <w:r w:rsidRPr="00154515">
        <w:rPr>
          <w:rFonts w:cs="B Nazanin" w:hint="cs"/>
          <w:b/>
          <w:bCs/>
          <w:sz w:val="24"/>
          <w:szCs w:val="24"/>
          <w:rtl/>
        </w:rPr>
        <w:t>ی</w:t>
      </w:r>
      <w:r w:rsidRPr="00154515">
        <w:rPr>
          <w:rFonts w:cs="B Nazanin" w:hint="eastAsia"/>
          <w:b/>
          <w:bCs/>
          <w:sz w:val="24"/>
          <w:szCs w:val="24"/>
          <w:rtl/>
        </w:rPr>
        <w:t>ما</w:t>
      </w:r>
      <w:r w:rsidRPr="00154515">
        <w:rPr>
          <w:rFonts w:cs="B Nazanin" w:hint="cs"/>
          <w:b/>
          <w:bCs/>
          <w:sz w:val="24"/>
          <w:szCs w:val="24"/>
          <w:rtl/>
        </w:rPr>
        <w:t>ی</w:t>
      </w:r>
      <w:r w:rsidRPr="00154515">
        <w:rPr>
          <w:rFonts w:cs="B Nazanin" w:hint="eastAsia"/>
          <w:b/>
          <w:bCs/>
          <w:sz w:val="24"/>
          <w:szCs w:val="24"/>
          <w:rtl/>
        </w:rPr>
        <w:t>ش</w:t>
      </w:r>
      <w:r w:rsidRPr="00154515">
        <w:rPr>
          <w:rFonts w:cs="B Nazanin"/>
          <w:b/>
          <w:bCs/>
          <w:sz w:val="24"/>
          <w:szCs w:val="24"/>
          <w:rtl/>
        </w:rPr>
        <w:t xml:space="preserve"> فرآ</w:t>
      </w:r>
      <w:r w:rsidRPr="00154515">
        <w:rPr>
          <w:rFonts w:cs="B Nazanin" w:hint="cs"/>
          <w:b/>
          <w:bCs/>
          <w:sz w:val="24"/>
          <w:szCs w:val="24"/>
          <w:rtl/>
        </w:rPr>
        <w:t>ی</w:t>
      </w:r>
      <w:r w:rsidRPr="00154515">
        <w:rPr>
          <w:rFonts w:cs="B Nazanin" w:hint="eastAsia"/>
          <w:b/>
          <w:bCs/>
          <w:sz w:val="24"/>
          <w:szCs w:val="24"/>
          <w:rtl/>
        </w:rPr>
        <w:t>ند</w:t>
      </w:r>
      <w:r w:rsidRPr="00154515">
        <w:rPr>
          <w:rFonts w:cs="B Nazanin"/>
          <w:b/>
          <w:bCs/>
          <w:sz w:val="24"/>
          <w:szCs w:val="24"/>
          <w:rtl/>
        </w:rPr>
        <w:t xml:space="preserve"> اغلب دشوار و خسته کننده</w:t>
      </w:r>
      <w:r w:rsidRPr="00154515">
        <w:rPr>
          <w:rFonts w:cs="B Nazanin" w:hint="cs"/>
          <w:b/>
          <w:bCs/>
          <w:sz w:val="24"/>
          <w:szCs w:val="24"/>
          <w:rtl/>
        </w:rPr>
        <w:t xml:space="preserve"> و</w:t>
      </w:r>
      <w:r w:rsidRPr="00154515">
        <w:rPr>
          <w:rFonts w:cs="B Nazanin"/>
          <w:b/>
          <w:bCs/>
          <w:sz w:val="24"/>
          <w:szCs w:val="24"/>
          <w:rtl/>
        </w:rPr>
        <w:t xml:space="preserve"> 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w:t>
      </w:r>
      <w:r w:rsidRPr="00154515">
        <w:rPr>
          <w:rFonts w:cs="B Nazanin"/>
          <w:b/>
          <w:bCs/>
          <w:sz w:val="24"/>
          <w:szCs w:val="24"/>
          <w:rtl/>
        </w:rPr>
        <w:lastRenderedPageBreak/>
        <w:t>نهاد تجار</w:t>
      </w:r>
      <w:r w:rsidRPr="00154515">
        <w:rPr>
          <w:rFonts w:cs="B Nazanin" w:hint="cs"/>
          <w:b/>
          <w:bCs/>
          <w:sz w:val="24"/>
          <w:szCs w:val="24"/>
          <w:rtl/>
        </w:rPr>
        <w:t>ی</w:t>
      </w:r>
      <w:r w:rsidRPr="00154515">
        <w:rPr>
          <w:rFonts w:cs="B Nazanin"/>
          <w:b/>
          <w:bCs/>
          <w:sz w:val="24"/>
          <w:szCs w:val="24"/>
          <w:rtl/>
        </w:rPr>
        <w:t xml:space="preserve"> جد</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tl/>
        </w:rPr>
        <w:t xml:space="preserve">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w:t>
      </w:r>
      <w:r w:rsidR="00A72392" w:rsidRPr="00154515">
        <w:rPr>
          <w:rFonts w:cs="B Nazanin" w:hint="cs"/>
          <w:b/>
          <w:bCs/>
          <w:sz w:val="24"/>
          <w:szCs w:val="24"/>
          <w:rtl/>
        </w:rPr>
        <w:t>وجود ندارد</w:t>
      </w:r>
      <w:r w:rsidRPr="00154515">
        <w:rPr>
          <w:rFonts w:cs="B Nazanin"/>
          <w:b/>
          <w:bCs/>
          <w:sz w:val="24"/>
          <w:szCs w:val="24"/>
          <w:rtl/>
        </w:rPr>
        <w:t>. نما</w:t>
      </w:r>
      <w:r w:rsidRPr="00154515">
        <w:rPr>
          <w:rFonts w:cs="B Nazanin" w:hint="cs"/>
          <w:b/>
          <w:bCs/>
          <w:sz w:val="24"/>
          <w:szCs w:val="24"/>
          <w:rtl/>
        </w:rPr>
        <w:t>ی</w:t>
      </w:r>
      <w:r w:rsidRPr="00154515">
        <w:rPr>
          <w:rFonts w:cs="B Nazanin" w:hint="eastAsia"/>
          <w:b/>
          <w:bCs/>
          <w:sz w:val="24"/>
          <w:szCs w:val="24"/>
          <w:rtl/>
        </w:rPr>
        <w:t>نده</w:t>
      </w:r>
      <w:r w:rsidRPr="00154515">
        <w:rPr>
          <w:rFonts w:cs="B Nazanin"/>
          <w:b/>
          <w:bCs/>
          <w:sz w:val="24"/>
          <w:szCs w:val="24"/>
          <w:rtl/>
        </w:rPr>
        <w:t xml:space="preserve"> محل</w:t>
      </w:r>
      <w:r w:rsidRPr="00154515">
        <w:rPr>
          <w:rFonts w:cs="B Nazanin" w:hint="cs"/>
          <w:b/>
          <w:bCs/>
          <w:sz w:val="24"/>
          <w:szCs w:val="24"/>
          <w:rtl/>
        </w:rPr>
        <w:t>ی</w:t>
      </w:r>
      <w:r w:rsidRPr="00154515">
        <w:rPr>
          <w:rFonts w:cs="B Nazanin"/>
          <w:b/>
          <w:bCs/>
          <w:sz w:val="24"/>
          <w:szCs w:val="24"/>
          <w:rtl/>
        </w:rPr>
        <w:t xml:space="preserve"> با بازارها</w:t>
      </w:r>
      <w:r w:rsidRPr="00154515">
        <w:rPr>
          <w:rFonts w:cs="B Nazanin" w:hint="cs"/>
          <w:b/>
          <w:bCs/>
          <w:sz w:val="24"/>
          <w:szCs w:val="24"/>
          <w:rtl/>
        </w:rPr>
        <w:t>ی</w:t>
      </w:r>
      <w:r w:rsidRPr="00154515">
        <w:rPr>
          <w:rFonts w:cs="B Nazanin"/>
          <w:b/>
          <w:bCs/>
          <w:sz w:val="24"/>
          <w:szCs w:val="24"/>
          <w:rtl/>
        </w:rPr>
        <w:t xml:space="preserve"> اول</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دوشنبه و خجند </w:t>
      </w:r>
      <w:r w:rsidRPr="00154515">
        <w:rPr>
          <w:rFonts w:cs="B Nazanin" w:hint="cs"/>
          <w:b/>
          <w:bCs/>
          <w:sz w:val="24"/>
          <w:szCs w:val="24"/>
          <w:rtl/>
        </w:rPr>
        <w:t>(شهرهای</w:t>
      </w:r>
      <w:r w:rsidRPr="00154515">
        <w:rPr>
          <w:rFonts w:cs="B Nazanin"/>
          <w:b/>
          <w:bCs/>
          <w:sz w:val="24"/>
          <w:szCs w:val="24"/>
          <w:rtl/>
        </w:rPr>
        <w:t xml:space="preserve"> بزرگ و بازارها</w:t>
      </w:r>
      <w:r w:rsidRPr="00154515">
        <w:rPr>
          <w:rFonts w:cs="B Nazanin" w:hint="cs"/>
          <w:b/>
          <w:bCs/>
          <w:sz w:val="24"/>
          <w:szCs w:val="24"/>
          <w:rtl/>
        </w:rPr>
        <w:t>ی</w:t>
      </w:r>
      <w:r w:rsidRPr="00154515">
        <w:rPr>
          <w:rFonts w:cs="B Nazanin"/>
          <w:b/>
          <w:bCs/>
          <w:sz w:val="24"/>
          <w:szCs w:val="24"/>
          <w:rtl/>
        </w:rPr>
        <w:t xml:space="preserve"> کشور</w:t>
      </w:r>
      <w:r w:rsidRPr="00154515">
        <w:rPr>
          <w:rFonts w:cs="B Nazanin" w:hint="cs"/>
          <w:b/>
          <w:bCs/>
          <w:sz w:val="24"/>
          <w:szCs w:val="24"/>
          <w:rtl/>
        </w:rPr>
        <w:t>)</w:t>
      </w:r>
      <w:r w:rsidRPr="00154515">
        <w:rPr>
          <w:rFonts w:cs="B Nazanin"/>
          <w:b/>
          <w:bCs/>
          <w:sz w:val="24"/>
          <w:szCs w:val="24"/>
          <w:rtl/>
        </w:rPr>
        <w:t xml:space="preserve"> </w:t>
      </w:r>
      <w:r w:rsidRPr="00154515">
        <w:rPr>
          <w:rFonts w:cs="B Nazanin" w:hint="cs"/>
          <w:b/>
          <w:bCs/>
          <w:sz w:val="24"/>
          <w:szCs w:val="24"/>
          <w:rtl/>
        </w:rPr>
        <w:t xml:space="preserve">آشنا است و تجارت با این کشور را تسهیل میکند. </w:t>
      </w:r>
      <w:r w:rsidRPr="00154515">
        <w:rPr>
          <w:rFonts w:cs="B Nazanin"/>
          <w:b/>
          <w:bCs/>
          <w:sz w:val="24"/>
          <w:szCs w:val="24"/>
          <w:rtl/>
        </w:rPr>
        <w:t xml:space="preserve"> </w:t>
      </w:r>
    </w:p>
    <w:p w14:paraId="0106F0C8" w14:textId="34AF477D" w:rsidR="00E42A5A" w:rsidRPr="00154515" w:rsidRDefault="00E42A5A" w:rsidP="00154515">
      <w:pPr>
        <w:bidi/>
        <w:spacing w:after="0" w:line="360" w:lineRule="auto"/>
        <w:jc w:val="both"/>
        <w:rPr>
          <w:rFonts w:cs="B Nazanin"/>
          <w:b/>
          <w:bCs/>
          <w:sz w:val="24"/>
          <w:szCs w:val="24"/>
          <w:rtl/>
        </w:rPr>
      </w:pP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توز</w:t>
      </w:r>
      <w:r w:rsidRPr="00154515">
        <w:rPr>
          <w:rFonts w:cs="B Nazanin" w:hint="cs"/>
          <w:b/>
          <w:bCs/>
          <w:sz w:val="24"/>
          <w:szCs w:val="24"/>
          <w:rtl/>
        </w:rPr>
        <w:t>ی</w:t>
      </w:r>
      <w:r w:rsidRPr="00154515">
        <w:rPr>
          <w:rFonts w:cs="B Nazanin" w:hint="eastAsia"/>
          <w:b/>
          <w:bCs/>
          <w:sz w:val="24"/>
          <w:szCs w:val="24"/>
          <w:rtl/>
        </w:rPr>
        <w:t>ع</w:t>
      </w:r>
      <w:r w:rsidRPr="00154515">
        <w:rPr>
          <w:rFonts w:cs="B Nazanin"/>
          <w:b/>
          <w:bCs/>
          <w:sz w:val="24"/>
          <w:szCs w:val="24"/>
          <w:rtl/>
        </w:rPr>
        <w:t xml:space="preserve"> کننده محل</w:t>
      </w:r>
      <w:r w:rsidRPr="00154515">
        <w:rPr>
          <w:rFonts w:cs="B Nazanin" w:hint="cs"/>
          <w:b/>
          <w:bCs/>
          <w:sz w:val="24"/>
          <w:szCs w:val="24"/>
          <w:rtl/>
        </w:rPr>
        <w:t>ی</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ا</w:t>
      </w:r>
      <w:r w:rsidRPr="00154515">
        <w:rPr>
          <w:rFonts w:cs="B Nazanin" w:hint="cs"/>
          <w:b/>
          <w:bCs/>
          <w:sz w:val="24"/>
          <w:szCs w:val="24"/>
          <w:rtl/>
        </w:rPr>
        <w:t>ی</w:t>
      </w:r>
      <w:r w:rsidRPr="00154515">
        <w:rPr>
          <w:rFonts w:cs="B Nazanin" w:hint="eastAsia"/>
          <w:b/>
          <w:bCs/>
          <w:sz w:val="24"/>
          <w:szCs w:val="24"/>
          <w:rtl/>
        </w:rPr>
        <w:t>نکه</w:t>
      </w:r>
      <w:r w:rsidRPr="00154515">
        <w:rPr>
          <w:rFonts w:cs="B Nazanin"/>
          <w:b/>
          <w:bCs/>
          <w:sz w:val="24"/>
          <w:szCs w:val="24"/>
          <w:rtl/>
        </w:rPr>
        <w:t xml:space="preserve"> بتواند به طور موثر با مشتر</w:t>
      </w:r>
      <w:r w:rsidRPr="00154515">
        <w:rPr>
          <w:rFonts w:cs="B Nazanin" w:hint="cs"/>
          <w:b/>
          <w:bCs/>
          <w:sz w:val="24"/>
          <w:szCs w:val="24"/>
          <w:rtl/>
        </w:rPr>
        <w:t>ی</w:t>
      </w:r>
      <w:r w:rsidRPr="00154515">
        <w:rPr>
          <w:rFonts w:cs="B Nazanin" w:hint="eastAsia"/>
          <w:b/>
          <w:bCs/>
          <w:sz w:val="24"/>
          <w:szCs w:val="24"/>
          <w:rtl/>
        </w:rPr>
        <w:t>ان</w:t>
      </w:r>
      <w:r w:rsidRPr="00154515">
        <w:rPr>
          <w:rFonts w:cs="B Nazanin"/>
          <w:b/>
          <w:bCs/>
          <w:sz w:val="24"/>
          <w:szCs w:val="24"/>
          <w:rtl/>
        </w:rPr>
        <w:t xml:space="preserve"> ارتباط برقرار کند و مهارت ها و دانش را انتقال دهد، به پشت</w:t>
      </w:r>
      <w:r w:rsidRPr="00154515">
        <w:rPr>
          <w:rFonts w:cs="B Nazanin" w:hint="cs"/>
          <w:b/>
          <w:bCs/>
          <w:sz w:val="24"/>
          <w:szCs w:val="24"/>
          <w:rtl/>
        </w:rPr>
        <w:t>ی</w:t>
      </w:r>
      <w:r w:rsidRPr="00154515">
        <w:rPr>
          <w:rFonts w:cs="B Nazanin" w:hint="eastAsia"/>
          <w:b/>
          <w:bCs/>
          <w:sz w:val="24"/>
          <w:szCs w:val="24"/>
          <w:rtl/>
        </w:rPr>
        <w:t>بان</w:t>
      </w:r>
      <w:r w:rsidRPr="00154515">
        <w:rPr>
          <w:rFonts w:cs="B Nazanin" w:hint="cs"/>
          <w:b/>
          <w:bCs/>
          <w:sz w:val="24"/>
          <w:szCs w:val="24"/>
          <w:rtl/>
        </w:rPr>
        <w:t>ی</w:t>
      </w:r>
      <w:r w:rsidRPr="00154515">
        <w:rPr>
          <w:rFonts w:cs="B Nazanin"/>
          <w:b/>
          <w:bCs/>
          <w:sz w:val="24"/>
          <w:szCs w:val="24"/>
          <w:rtl/>
        </w:rPr>
        <w:t xml:space="preserve"> راه انداز</w:t>
      </w:r>
      <w:r w:rsidRPr="00154515">
        <w:rPr>
          <w:rFonts w:cs="B Nazanin" w:hint="cs"/>
          <w:b/>
          <w:bCs/>
          <w:sz w:val="24"/>
          <w:szCs w:val="24"/>
          <w:rtl/>
        </w:rPr>
        <w:t>ی</w:t>
      </w:r>
      <w:r w:rsidRPr="00154515">
        <w:rPr>
          <w:rFonts w:cs="B Nazanin"/>
          <w:b/>
          <w:bCs/>
          <w:sz w:val="24"/>
          <w:szCs w:val="24"/>
          <w:rtl/>
        </w:rPr>
        <w:t xml:space="preserve"> از طرف شر</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w:t>
      </w:r>
      <w:r w:rsidRPr="00154515">
        <w:rPr>
          <w:rFonts w:cs="B Nazanin" w:hint="cs"/>
          <w:b/>
          <w:bCs/>
          <w:sz w:val="24"/>
          <w:szCs w:val="24"/>
          <w:rtl/>
        </w:rPr>
        <w:t>ایرانی</w:t>
      </w:r>
      <w:r w:rsidRPr="00154515">
        <w:rPr>
          <w:rFonts w:cs="B Nazanin"/>
          <w:b/>
          <w:bCs/>
          <w:sz w:val="24"/>
          <w:szCs w:val="24"/>
          <w:rtl/>
        </w:rPr>
        <w:t xml:space="preserve"> خود ن</w:t>
      </w:r>
      <w:r w:rsidRPr="00154515">
        <w:rPr>
          <w:rFonts w:cs="B Nazanin" w:hint="cs"/>
          <w:b/>
          <w:bCs/>
          <w:sz w:val="24"/>
          <w:szCs w:val="24"/>
          <w:rtl/>
        </w:rPr>
        <w:t>ی</w:t>
      </w:r>
      <w:r w:rsidRPr="00154515">
        <w:rPr>
          <w:rFonts w:cs="B Nazanin" w:hint="eastAsia"/>
          <w:b/>
          <w:bCs/>
          <w:sz w:val="24"/>
          <w:szCs w:val="24"/>
          <w:rtl/>
        </w:rPr>
        <w:t>از</w:t>
      </w:r>
      <w:r w:rsidRPr="00154515">
        <w:rPr>
          <w:rFonts w:cs="B Nazanin"/>
          <w:b/>
          <w:bCs/>
          <w:sz w:val="24"/>
          <w:szCs w:val="24"/>
          <w:rtl/>
        </w:rPr>
        <w:t xml:space="preserve"> دارد. </w:t>
      </w:r>
      <w:r w:rsidRPr="00154515">
        <w:rPr>
          <w:rFonts w:cs="B Nazanin" w:hint="cs"/>
          <w:b/>
          <w:bCs/>
          <w:sz w:val="24"/>
          <w:szCs w:val="24"/>
          <w:rtl/>
        </w:rPr>
        <w:t>بدیهی است که تامین کنندگان</w:t>
      </w:r>
      <w:r w:rsidR="00A72392" w:rsidRPr="00154515">
        <w:rPr>
          <w:rFonts w:cs="B Nazanin" w:hint="cs"/>
          <w:b/>
          <w:bCs/>
          <w:sz w:val="24"/>
          <w:szCs w:val="24"/>
          <w:rtl/>
        </w:rPr>
        <w:t xml:space="preserve"> </w:t>
      </w:r>
      <w:r w:rsidRPr="00154515">
        <w:rPr>
          <w:rFonts w:cs="B Nazanin" w:hint="cs"/>
          <w:b/>
          <w:bCs/>
          <w:sz w:val="24"/>
          <w:szCs w:val="24"/>
          <w:rtl/>
        </w:rPr>
        <w:t>بایستی</w:t>
      </w:r>
      <w:r w:rsidRPr="00154515">
        <w:rPr>
          <w:rFonts w:cs="B Nazanin"/>
          <w:b/>
          <w:bCs/>
          <w:sz w:val="24"/>
          <w:szCs w:val="24"/>
          <w:rtl/>
        </w:rPr>
        <w:t xml:space="preserve"> که از شر</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تاج</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خود در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کمپ</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سراسر</w:t>
      </w:r>
      <w:r w:rsidRPr="00154515">
        <w:rPr>
          <w:rFonts w:cs="B Nazanin" w:hint="cs"/>
          <w:b/>
          <w:bCs/>
          <w:sz w:val="24"/>
          <w:szCs w:val="24"/>
          <w:rtl/>
        </w:rPr>
        <w:t>ی</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تبل</w:t>
      </w:r>
      <w:r w:rsidRPr="00154515">
        <w:rPr>
          <w:rFonts w:cs="B Nazanin" w:hint="cs"/>
          <w:b/>
          <w:bCs/>
          <w:sz w:val="24"/>
          <w:szCs w:val="24"/>
          <w:rtl/>
        </w:rPr>
        <w:t>ی</w:t>
      </w:r>
      <w:r w:rsidRPr="00154515">
        <w:rPr>
          <w:rFonts w:cs="B Nazanin" w:hint="eastAsia"/>
          <w:b/>
          <w:bCs/>
          <w:sz w:val="24"/>
          <w:szCs w:val="24"/>
          <w:rtl/>
        </w:rPr>
        <w:t>غ</w:t>
      </w:r>
      <w:r w:rsidRPr="00154515">
        <w:rPr>
          <w:rFonts w:cs="B Nazanin"/>
          <w:b/>
          <w:bCs/>
          <w:sz w:val="24"/>
          <w:szCs w:val="24"/>
          <w:rtl/>
        </w:rPr>
        <w:t xml:space="preserve"> کالاها</w:t>
      </w:r>
      <w:r w:rsidRPr="00154515">
        <w:rPr>
          <w:rFonts w:cs="B Nazanin" w:hint="cs"/>
          <w:b/>
          <w:bCs/>
          <w:sz w:val="24"/>
          <w:szCs w:val="24"/>
          <w:rtl/>
        </w:rPr>
        <w:t>ی</w:t>
      </w:r>
      <w:r w:rsidRPr="00154515">
        <w:rPr>
          <w:rFonts w:cs="B Nazanin" w:hint="eastAsia"/>
          <w:b/>
          <w:bCs/>
          <w:sz w:val="24"/>
          <w:szCs w:val="24"/>
          <w:rtl/>
        </w:rPr>
        <w:t>ش</w:t>
      </w:r>
      <w:r w:rsidRPr="00154515">
        <w:rPr>
          <w:rFonts w:cs="B Nazanin"/>
          <w:b/>
          <w:bCs/>
          <w:sz w:val="24"/>
          <w:szCs w:val="24"/>
          <w:rtl/>
        </w:rPr>
        <w:t xml:space="preserve"> حما</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کند. اکثر شرکت ها</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خارجی</w:t>
      </w:r>
      <w:r w:rsidRPr="00154515">
        <w:rPr>
          <w:rFonts w:cs="B Nazanin"/>
          <w:b/>
          <w:bCs/>
          <w:sz w:val="24"/>
          <w:szCs w:val="24"/>
          <w:rtl/>
        </w:rPr>
        <w:t xml:space="preserve"> به طور کامل از شرا</w:t>
      </w:r>
      <w:r w:rsidRPr="00154515">
        <w:rPr>
          <w:rFonts w:cs="B Nazanin" w:hint="cs"/>
          <w:b/>
          <w:bCs/>
          <w:sz w:val="24"/>
          <w:szCs w:val="24"/>
          <w:rtl/>
        </w:rPr>
        <w:t>ی</w:t>
      </w:r>
      <w:r w:rsidRPr="00154515">
        <w:rPr>
          <w:rFonts w:cs="B Nazanin" w:hint="eastAsia"/>
          <w:b/>
          <w:bCs/>
          <w:sz w:val="24"/>
          <w:szCs w:val="24"/>
          <w:rtl/>
        </w:rPr>
        <w:t>ط</w:t>
      </w:r>
      <w:r w:rsidRPr="00154515">
        <w:rPr>
          <w:rFonts w:cs="B Nazanin"/>
          <w:b/>
          <w:bCs/>
          <w:sz w:val="24"/>
          <w:szCs w:val="24"/>
          <w:rtl/>
        </w:rPr>
        <w:t xml:space="preserve"> بازار و و</w:t>
      </w:r>
      <w:r w:rsidRPr="00154515">
        <w:rPr>
          <w:rFonts w:cs="B Nazanin" w:hint="cs"/>
          <w:b/>
          <w:bCs/>
          <w:sz w:val="24"/>
          <w:szCs w:val="24"/>
          <w:rtl/>
        </w:rPr>
        <w:t>ی</w:t>
      </w:r>
      <w:r w:rsidRPr="00154515">
        <w:rPr>
          <w:rFonts w:cs="B Nazanin" w:hint="eastAsia"/>
          <w:b/>
          <w:bCs/>
          <w:sz w:val="24"/>
          <w:szCs w:val="24"/>
          <w:rtl/>
        </w:rPr>
        <w:t>ژگ</w:t>
      </w:r>
      <w:r w:rsidRPr="00154515">
        <w:rPr>
          <w:rFonts w:cs="B Nazanin" w:hint="cs"/>
          <w:b/>
          <w:bCs/>
          <w:sz w:val="24"/>
          <w:szCs w:val="24"/>
          <w:rtl/>
        </w:rPr>
        <w:t>ی</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بازار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آگاه ن</w:t>
      </w:r>
      <w:r w:rsidRPr="00154515">
        <w:rPr>
          <w:rFonts w:cs="B Nazanin" w:hint="cs"/>
          <w:b/>
          <w:bCs/>
          <w:sz w:val="24"/>
          <w:szCs w:val="24"/>
          <w:rtl/>
        </w:rPr>
        <w:t>ی</w:t>
      </w:r>
      <w:r w:rsidRPr="00154515">
        <w:rPr>
          <w:rFonts w:cs="B Nazanin" w:hint="eastAsia"/>
          <w:b/>
          <w:bCs/>
          <w:sz w:val="24"/>
          <w:szCs w:val="24"/>
          <w:rtl/>
        </w:rPr>
        <w:t>ستند</w:t>
      </w:r>
      <w:r w:rsidRPr="00154515">
        <w:rPr>
          <w:rFonts w:cs="B Nazanin"/>
          <w:b/>
          <w:bCs/>
          <w:sz w:val="24"/>
          <w:szCs w:val="24"/>
          <w:rtl/>
        </w:rPr>
        <w:t>. مواد تبل</w:t>
      </w:r>
      <w:r w:rsidRPr="00154515">
        <w:rPr>
          <w:rFonts w:cs="B Nazanin" w:hint="cs"/>
          <w:b/>
          <w:bCs/>
          <w:sz w:val="24"/>
          <w:szCs w:val="24"/>
          <w:rtl/>
        </w:rPr>
        <w:t>ی</w:t>
      </w:r>
      <w:r w:rsidRPr="00154515">
        <w:rPr>
          <w:rFonts w:cs="B Nazanin" w:hint="eastAsia"/>
          <w:b/>
          <w:bCs/>
          <w:sz w:val="24"/>
          <w:szCs w:val="24"/>
          <w:rtl/>
        </w:rPr>
        <w:t>غات</w:t>
      </w:r>
      <w:r w:rsidRPr="00154515">
        <w:rPr>
          <w:rFonts w:cs="B Nazanin" w:hint="cs"/>
          <w:b/>
          <w:bCs/>
          <w:sz w:val="24"/>
          <w:szCs w:val="24"/>
          <w:rtl/>
        </w:rPr>
        <w:t>ی</w:t>
      </w:r>
      <w:r w:rsidRPr="00154515">
        <w:rPr>
          <w:rFonts w:cs="B Nazanin"/>
          <w:b/>
          <w:bCs/>
          <w:sz w:val="24"/>
          <w:szCs w:val="24"/>
          <w:rtl/>
        </w:rPr>
        <w:t xml:space="preserve"> و محصول با</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tl/>
        </w:rPr>
        <w:t xml:space="preserve"> به زبان تاج</w:t>
      </w:r>
      <w:r w:rsidRPr="00154515">
        <w:rPr>
          <w:rFonts w:cs="B Nazanin" w:hint="cs"/>
          <w:b/>
          <w:bCs/>
          <w:sz w:val="24"/>
          <w:szCs w:val="24"/>
          <w:rtl/>
        </w:rPr>
        <w:t>ی</w:t>
      </w:r>
      <w:r w:rsidRPr="00154515">
        <w:rPr>
          <w:rFonts w:cs="B Nazanin" w:hint="eastAsia"/>
          <w:b/>
          <w:bCs/>
          <w:sz w:val="24"/>
          <w:szCs w:val="24"/>
          <w:rtl/>
        </w:rPr>
        <w:t>ک</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روس</w:t>
      </w:r>
      <w:r w:rsidRPr="00154515">
        <w:rPr>
          <w:rFonts w:cs="B Nazanin" w:hint="cs"/>
          <w:b/>
          <w:bCs/>
          <w:sz w:val="24"/>
          <w:szCs w:val="24"/>
          <w:rtl/>
        </w:rPr>
        <w:t>ی</w:t>
      </w:r>
      <w:r w:rsidRPr="00154515">
        <w:rPr>
          <w:rFonts w:cs="B Nazanin"/>
          <w:b/>
          <w:bCs/>
          <w:sz w:val="24"/>
          <w:szCs w:val="24"/>
          <w:rtl/>
        </w:rPr>
        <w:t xml:space="preserve"> در دسترس باشد</w:t>
      </w:r>
      <w:r w:rsidRPr="00154515">
        <w:rPr>
          <w:rFonts w:cs="B Nazanin"/>
          <w:b/>
          <w:bCs/>
          <w:sz w:val="24"/>
          <w:szCs w:val="24"/>
        </w:rPr>
        <w:t>.</w:t>
      </w:r>
    </w:p>
    <w:p w14:paraId="024FE0DB" w14:textId="7D8D33AE" w:rsidR="00E42A5A" w:rsidRPr="00154515" w:rsidRDefault="00E42A5A" w:rsidP="00154515">
      <w:pPr>
        <w:bidi/>
        <w:spacing w:after="0" w:line="360" w:lineRule="auto"/>
        <w:jc w:val="both"/>
        <w:rPr>
          <w:rFonts w:cs="B Nazanin"/>
          <w:b/>
          <w:bCs/>
          <w:sz w:val="24"/>
          <w:szCs w:val="24"/>
          <w:rtl/>
        </w:rPr>
      </w:pPr>
      <w:r w:rsidRPr="00154515">
        <w:rPr>
          <w:rFonts w:cs="B Nazanin" w:hint="cs"/>
          <w:b/>
          <w:bCs/>
          <w:sz w:val="24"/>
          <w:szCs w:val="24"/>
          <w:rtl/>
        </w:rPr>
        <w:t xml:space="preserve">بایستی توجه داشت که </w:t>
      </w:r>
      <w:r w:rsidRPr="00154515">
        <w:rPr>
          <w:rFonts w:cs="B Nazanin" w:hint="eastAsia"/>
          <w:b/>
          <w:bCs/>
          <w:sz w:val="24"/>
          <w:szCs w:val="24"/>
          <w:rtl/>
        </w:rPr>
        <w:t>فروش</w:t>
      </w:r>
      <w:r w:rsidRPr="00154515">
        <w:rPr>
          <w:rFonts w:cs="B Nazanin"/>
          <w:b/>
          <w:bCs/>
          <w:sz w:val="24"/>
          <w:szCs w:val="24"/>
          <w:rtl/>
        </w:rPr>
        <w:t xml:space="preserve"> بس</w:t>
      </w:r>
      <w:r w:rsidRPr="00154515">
        <w:rPr>
          <w:rFonts w:cs="B Nazanin" w:hint="cs"/>
          <w:b/>
          <w:bCs/>
          <w:sz w:val="24"/>
          <w:szCs w:val="24"/>
          <w:rtl/>
        </w:rPr>
        <w:t>ی</w:t>
      </w:r>
      <w:r w:rsidRPr="00154515">
        <w:rPr>
          <w:rFonts w:cs="B Nazanin" w:hint="eastAsia"/>
          <w:b/>
          <w:bCs/>
          <w:sz w:val="24"/>
          <w:szCs w:val="24"/>
          <w:rtl/>
        </w:rPr>
        <w:t>ار</w:t>
      </w:r>
      <w:r w:rsidRPr="00154515">
        <w:rPr>
          <w:rFonts w:cs="B Nazanin" w:hint="cs"/>
          <w:b/>
          <w:bCs/>
          <w:sz w:val="24"/>
          <w:szCs w:val="24"/>
          <w:rtl/>
        </w:rPr>
        <w:t>ی</w:t>
      </w:r>
      <w:r w:rsidRPr="00154515">
        <w:rPr>
          <w:rFonts w:cs="B Nazanin"/>
          <w:b/>
          <w:bCs/>
          <w:sz w:val="24"/>
          <w:szCs w:val="24"/>
          <w:rtl/>
        </w:rPr>
        <w:t xml:space="preserve"> از کالاها</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خارجی</w:t>
      </w:r>
      <w:r w:rsidR="00A72392" w:rsidRPr="00154515">
        <w:rPr>
          <w:rFonts w:cs="B Nazanin" w:hint="cs"/>
          <w:b/>
          <w:bCs/>
          <w:sz w:val="24"/>
          <w:szCs w:val="24"/>
          <w:rtl/>
        </w:rPr>
        <w:t xml:space="preserve"> در تاجیکستان</w:t>
      </w:r>
      <w:r w:rsidRPr="00154515">
        <w:rPr>
          <w:rFonts w:cs="B Nazanin"/>
          <w:b/>
          <w:bCs/>
          <w:sz w:val="24"/>
          <w:szCs w:val="24"/>
          <w:rtl/>
        </w:rPr>
        <w:t xml:space="preserve"> از مراکز همسا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مانند آلمات</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ب</w:t>
      </w:r>
      <w:r w:rsidRPr="00154515">
        <w:rPr>
          <w:rFonts w:cs="B Nazanin" w:hint="cs"/>
          <w:b/>
          <w:bCs/>
          <w:sz w:val="24"/>
          <w:szCs w:val="24"/>
          <w:rtl/>
        </w:rPr>
        <w:t>ی</w:t>
      </w:r>
      <w:r w:rsidRPr="00154515">
        <w:rPr>
          <w:rFonts w:cs="B Nazanin" w:hint="eastAsia"/>
          <w:b/>
          <w:bCs/>
          <w:sz w:val="24"/>
          <w:szCs w:val="24"/>
          <w:rtl/>
        </w:rPr>
        <w:t>شکک،</w:t>
      </w:r>
      <w:r w:rsidRPr="00154515">
        <w:rPr>
          <w:rFonts w:cs="B Nazanin"/>
          <w:b/>
          <w:bCs/>
          <w:sz w:val="24"/>
          <w:szCs w:val="24"/>
          <w:rtl/>
        </w:rPr>
        <w:t xml:space="preserve"> تاشکند، مسکو، دب</w:t>
      </w:r>
      <w:r w:rsidRPr="00154515">
        <w:rPr>
          <w:rFonts w:cs="B Nazanin" w:hint="cs"/>
          <w:b/>
          <w:bCs/>
          <w:sz w:val="24"/>
          <w:szCs w:val="24"/>
          <w:rtl/>
        </w:rPr>
        <w:t>ی</w:t>
      </w:r>
      <w:r w:rsidRPr="00154515">
        <w:rPr>
          <w:rFonts w:cs="B Nazanin"/>
          <w:b/>
          <w:bCs/>
          <w:sz w:val="24"/>
          <w:szCs w:val="24"/>
          <w:rtl/>
        </w:rPr>
        <w:t xml:space="preserve"> و استانبول سرچشمه م</w:t>
      </w:r>
      <w:r w:rsidRPr="00154515">
        <w:rPr>
          <w:rFonts w:cs="B Nazanin" w:hint="cs"/>
          <w:b/>
          <w:bCs/>
          <w:sz w:val="24"/>
          <w:szCs w:val="24"/>
          <w:rtl/>
        </w:rPr>
        <w:t>ی</w:t>
      </w:r>
      <w:r w:rsidRPr="00154515">
        <w:rPr>
          <w:rFonts w:cs="B Nazanin"/>
          <w:b/>
          <w:bCs/>
          <w:sz w:val="24"/>
          <w:szCs w:val="24"/>
          <w:rtl/>
        </w:rPr>
        <w:t xml:space="preserve"> گ</w:t>
      </w:r>
      <w:r w:rsidRPr="00154515">
        <w:rPr>
          <w:rFonts w:cs="B Nazanin" w:hint="cs"/>
          <w:b/>
          <w:bCs/>
          <w:sz w:val="24"/>
          <w:szCs w:val="24"/>
          <w:rtl/>
        </w:rPr>
        <w:t>ی</w:t>
      </w:r>
      <w:r w:rsidRPr="00154515">
        <w:rPr>
          <w:rFonts w:cs="B Nazanin" w:hint="eastAsia"/>
          <w:b/>
          <w:bCs/>
          <w:sz w:val="24"/>
          <w:szCs w:val="24"/>
          <w:rtl/>
        </w:rPr>
        <w:t>رد</w:t>
      </w:r>
      <w:r w:rsidRPr="00154515">
        <w:rPr>
          <w:rFonts w:cs="B Nazanin"/>
          <w:b/>
          <w:bCs/>
          <w:sz w:val="24"/>
          <w:szCs w:val="24"/>
        </w:rPr>
        <w:t>.</w:t>
      </w:r>
    </w:p>
    <w:p w14:paraId="4D71EDE0" w14:textId="77777777" w:rsidR="00E42A5A" w:rsidRPr="00A72392" w:rsidRDefault="00E42A5A" w:rsidP="00E87520">
      <w:pPr>
        <w:pStyle w:val="ListParagraph"/>
        <w:numPr>
          <w:ilvl w:val="0"/>
          <w:numId w:val="10"/>
        </w:numPr>
        <w:bidi/>
        <w:spacing w:after="0" w:line="360" w:lineRule="auto"/>
        <w:jc w:val="both"/>
        <w:rPr>
          <w:rFonts w:cs="B Nazanin"/>
          <w:b/>
          <w:bCs/>
          <w:sz w:val="24"/>
          <w:szCs w:val="24"/>
          <w:rtl/>
        </w:rPr>
      </w:pPr>
      <w:r w:rsidRPr="00A72392">
        <w:rPr>
          <w:rFonts w:cs="B Nazanin"/>
          <w:b/>
          <w:bCs/>
          <w:sz w:val="24"/>
          <w:szCs w:val="24"/>
          <w:rtl/>
        </w:rPr>
        <w:t>تاس</w:t>
      </w:r>
      <w:r w:rsidRPr="00A72392">
        <w:rPr>
          <w:rFonts w:cs="B Nazanin" w:hint="cs"/>
          <w:b/>
          <w:bCs/>
          <w:sz w:val="24"/>
          <w:szCs w:val="24"/>
          <w:rtl/>
        </w:rPr>
        <w:t>ی</w:t>
      </w:r>
      <w:r w:rsidRPr="00A72392">
        <w:rPr>
          <w:rFonts w:cs="B Nazanin" w:hint="eastAsia"/>
          <w:b/>
          <w:bCs/>
          <w:sz w:val="24"/>
          <w:szCs w:val="24"/>
          <w:rtl/>
        </w:rPr>
        <w:t>س</w:t>
      </w:r>
      <w:r w:rsidRPr="00A72392">
        <w:rPr>
          <w:rFonts w:cs="B Nazanin"/>
          <w:b/>
          <w:bCs/>
          <w:sz w:val="24"/>
          <w:szCs w:val="24"/>
          <w:rtl/>
        </w:rPr>
        <w:t xml:space="preserve"> دفتر</w:t>
      </w:r>
      <w:r w:rsidRPr="00A72392">
        <w:rPr>
          <w:rFonts w:cs="B Nazanin" w:hint="cs"/>
          <w:b/>
          <w:bCs/>
          <w:sz w:val="24"/>
          <w:szCs w:val="24"/>
          <w:rtl/>
        </w:rPr>
        <w:t>:</w:t>
      </w:r>
    </w:p>
    <w:p w14:paraId="26BF982F" w14:textId="56528C4C" w:rsidR="00E42A5A" w:rsidRPr="00154515" w:rsidRDefault="00E42A5A" w:rsidP="00154515">
      <w:pPr>
        <w:bidi/>
        <w:spacing w:after="0" w:line="360" w:lineRule="auto"/>
        <w:jc w:val="both"/>
        <w:rPr>
          <w:rFonts w:cs="B Nazanin"/>
          <w:b/>
          <w:bCs/>
          <w:sz w:val="24"/>
          <w:szCs w:val="24"/>
          <w:rtl/>
        </w:rPr>
      </w:pPr>
      <w:r w:rsidRPr="00154515">
        <w:rPr>
          <w:rFonts w:cs="B Nazanin"/>
          <w:b/>
          <w:bCs/>
          <w:sz w:val="24"/>
          <w:szCs w:val="24"/>
          <w:rtl/>
        </w:rPr>
        <w:t>شرکت ها</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خارجی</w:t>
      </w:r>
      <w:r w:rsidRPr="00154515">
        <w:rPr>
          <w:rFonts w:cs="B Nazanin"/>
          <w:b/>
          <w:bCs/>
          <w:sz w:val="24"/>
          <w:szCs w:val="24"/>
          <w:rtl/>
        </w:rPr>
        <w:t xml:space="preserve"> که ما</w:t>
      </w:r>
      <w:r w:rsidRPr="00154515">
        <w:rPr>
          <w:rFonts w:cs="B Nazanin" w:hint="cs"/>
          <w:b/>
          <w:bCs/>
          <w:sz w:val="24"/>
          <w:szCs w:val="24"/>
          <w:rtl/>
        </w:rPr>
        <w:t>ی</w:t>
      </w:r>
      <w:r w:rsidRPr="00154515">
        <w:rPr>
          <w:rFonts w:cs="B Nazanin" w:hint="eastAsia"/>
          <w:b/>
          <w:bCs/>
          <w:sz w:val="24"/>
          <w:szCs w:val="24"/>
          <w:rtl/>
        </w:rPr>
        <w:t>ل</w:t>
      </w:r>
      <w:r w:rsidRPr="00154515">
        <w:rPr>
          <w:rFonts w:cs="B Nazanin"/>
          <w:b/>
          <w:bCs/>
          <w:sz w:val="24"/>
          <w:szCs w:val="24"/>
          <w:rtl/>
        </w:rPr>
        <w:t xml:space="preserve"> به حضور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هستند برا</w:t>
      </w:r>
      <w:r w:rsidRPr="00154515">
        <w:rPr>
          <w:rFonts w:cs="B Nazanin" w:hint="cs"/>
          <w:b/>
          <w:bCs/>
          <w:sz w:val="24"/>
          <w:szCs w:val="24"/>
          <w:rtl/>
        </w:rPr>
        <w:t>ی</w:t>
      </w:r>
      <w:r w:rsidRPr="00154515">
        <w:rPr>
          <w:rFonts w:cs="B Nazanin"/>
          <w:b/>
          <w:bCs/>
          <w:sz w:val="24"/>
          <w:szCs w:val="24"/>
          <w:rtl/>
        </w:rPr>
        <w:t xml:space="preserve"> راهنما</w:t>
      </w:r>
      <w:r w:rsidRPr="00154515">
        <w:rPr>
          <w:rFonts w:cs="B Nazanin" w:hint="cs"/>
          <w:b/>
          <w:bCs/>
          <w:sz w:val="24"/>
          <w:szCs w:val="24"/>
          <w:rtl/>
        </w:rPr>
        <w:t>یی</w:t>
      </w:r>
      <w:r w:rsidRPr="00154515">
        <w:rPr>
          <w:rFonts w:cs="B Nazanin"/>
          <w:b/>
          <w:bCs/>
          <w:sz w:val="24"/>
          <w:szCs w:val="24"/>
          <w:rtl/>
        </w:rPr>
        <w:t xml:space="preserve"> با سفارت </w:t>
      </w:r>
      <w:r w:rsidRPr="00154515">
        <w:rPr>
          <w:rFonts w:cs="B Nazanin" w:hint="cs"/>
          <w:b/>
          <w:bCs/>
          <w:sz w:val="24"/>
          <w:szCs w:val="24"/>
          <w:rtl/>
        </w:rPr>
        <w:t>سفارت ج.ا.ایران در دوشنبه، سازمان توسعه تجارت ایران و اتاق مشترک ایران و تاجیکستان</w:t>
      </w:r>
      <w:r w:rsidR="00A72392" w:rsidRPr="00154515">
        <w:rPr>
          <w:rFonts w:cs="B Nazanin" w:hint="cs"/>
          <w:b/>
          <w:bCs/>
          <w:sz w:val="24"/>
          <w:szCs w:val="24"/>
          <w:rtl/>
        </w:rPr>
        <w:t xml:space="preserve"> </w:t>
      </w:r>
      <w:r w:rsidRPr="00154515">
        <w:rPr>
          <w:rFonts w:cs="B Nazanin" w:hint="cs"/>
          <w:b/>
          <w:bCs/>
          <w:sz w:val="24"/>
          <w:szCs w:val="24"/>
          <w:rtl/>
        </w:rPr>
        <w:t>و یا شرکت مدیریت صادرات دارای مجوز از سازمان توسعه تجارت ایران</w:t>
      </w:r>
      <w:r w:rsidRPr="00154515">
        <w:rPr>
          <w:rFonts w:cs="B Nazanin"/>
          <w:b/>
          <w:bCs/>
          <w:sz w:val="24"/>
          <w:szCs w:val="24"/>
          <w:rtl/>
        </w:rPr>
        <w:t xml:space="preserve"> تماس بگ</w:t>
      </w:r>
      <w:r w:rsidRPr="00154515">
        <w:rPr>
          <w:rFonts w:cs="B Nazanin" w:hint="cs"/>
          <w:b/>
          <w:bCs/>
          <w:sz w:val="24"/>
          <w:szCs w:val="24"/>
          <w:rtl/>
        </w:rPr>
        <w:t>ی</w:t>
      </w:r>
      <w:r w:rsidRPr="00154515">
        <w:rPr>
          <w:rFonts w:cs="B Nazanin" w:hint="eastAsia"/>
          <w:b/>
          <w:bCs/>
          <w:sz w:val="24"/>
          <w:szCs w:val="24"/>
          <w:rtl/>
        </w:rPr>
        <w:t>رند</w:t>
      </w:r>
      <w:r w:rsidRPr="00154515">
        <w:rPr>
          <w:rFonts w:cs="B Nazanin"/>
          <w:b/>
          <w:bCs/>
          <w:sz w:val="24"/>
          <w:szCs w:val="24"/>
          <w:rtl/>
        </w:rPr>
        <w:t>. ما قو</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به شرکت‌ها</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خارجی</w:t>
      </w:r>
      <w:r w:rsidRPr="00154515">
        <w:rPr>
          <w:rFonts w:cs="B Nazanin"/>
          <w:b/>
          <w:bCs/>
          <w:sz w:val="24"/>
          <w:szCs w:val="24"/>
          <w:rtl/>
        </w:rPr>
        <w:t xml:space="preserve"> علاقه‌مند توص</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م</w:t>
      </w:r>
      <w:r w:rsidRPr="00154515">
        <w:rPr>
          <w:rFonts w:cs="B Nazanin" w:hint="cs"/>
          <w:b/>
          <w:bCs/>
          <w:sz w:val="24"/>
          <w:szCs w:val="24"/>
          <w:rtl/>
        </w:rPr>
        <w:t>ی‌</w:t>
      </w:r>
      <w:r w:rsidRPr="00154515">
        <w:rPr>
          <w:rFonts w:cs="B Nazanin" w:hint="eastAsia"/>
          <w:b/>
          <w:bCs/>
          <w:sz w:val="24"/>
          <w:szCs w:val="24"/>
          <w:rtl/>
        </w:rPr>
        <w:t>کن</w:t>
      </w:r>
      <w:r w:rsidRPr="00154515">
        <w:rPr>
          <w:rFonts w:cs="B Nazanin" w:hint="cs"/>
          <w:b/>
          <w:bCs/>
          <w:sz w:val="24"/>
          <w:szCs w:val="24"/>
          <w:rtl/>
        </w:rPr>
        <w:t>ی</w:t>
      </w:r>
      <w:r w:rsidRPr="00154515">
        <w:rPr>
          <w:rFonts w:cs="B Nazanin" w:hint="eastAsia"/>
          <w:b/>
          <w:bCs/>
          <w:sz w:val="24"/>
          <w:szCs w:val="24"/>
          <w:rtl/>
        </w:rPr>
        <w:t>م</w:t>
      </w:r>
      <w:r w:rsidRPr="00154515">
        <w:rPr>
          <w:rFonts w:cs="B Nazanin"/>
          <w:b/>
          <w:bCs/>
          <w:sz w:val="24"/>
          <w:szCs w:val="24"/>
          <w:rtl/>
        </w:rPr>
        <w:t xml:space="preserve"> که برا</w:t>
      </w:r>
      <w:r w:rsidRPr="00154515">
        <w:rPr>
          <w:rFonts w:cs="B Nazanin" w:hint="cs"/>
          <w:b/>
          <w:bCs/>
          <w:sz w:val="24"/>
          <w:szCs w:val="24"/>
          <w:rtl/>
        </w:rPr>
        <w:t>ی</w:t>
      </w:r>
      <w:r w:rsidRPr="00154515">
        <w:rPr>
          <w:rFonts w:cs="B Nazanin"/>
          <w:b/>
          <w:bCs/>
          <w:sz w:val="24"/>
          <w:szCs w:val="24"/>
          <w:rtl/>
        </w:rPr>
        <w:t xml:space="preserve"> کمک به فرآ</w:t>
      </w:r>
      <w:r w:rsidRPr="00154515">
        <w:rPr>
          <w:rFonts w:cs="B Nazanin" w:hint="cs"/>
          <w:b/>
          <w:bCs/>
          <w:sz w:val="24"/>
          <w:szCs w:val="24"/>
          <w:rtl/>
        </w:rPr>
        <w:t>ی</w:t>
      </w:r>
      <w:r w:rsidRPr="00154515">
        <w:rPr>
          <w:rFonts w:cs="B Nazanin" w:hint="eastAsia"/>
          <w:b/>
          <w:bCs/>
          <w:sz w:val="24"/>
          <w:szCs w:val="24"/>
          <w:rtl/>
        </w:rPr>
        <w:t>ند</w:t>
      </w:r>
      <w:r w:rsidRPr="00154515">
        <w:rPr>
          <w:rFonts w:cs="B Nazanin"/>
          <w:b/>
          <w:bCs/>
          <w:sz w:val="24"/>
          <w:szCs w:val="24"/>
          <w:rtl/>
        </w:rPr>
        <w:t xml:space="preserve"> ثبت کسب‌وکار،</w:t>
      </w:r>
      <w:r w:rsidRPr="00154515">
        <w:rPr>
          <w:rFonts w:cs="B Nazanin" w:hint="cs"/>
          <w:b/>
          <w:bCs/>
          <w:sz w:val="24"/>
          <w:szCs w:val="24"/>
          <w:rtl/>
        </w:rPr>
        <w:t xml:space="preserve"> از</w:t>
      </w:r>
      <w:r w:rsidRPr="00154515">
        <w:rPr>
          <w:rFonts w:cs="B Nazanin"/>
          <w:b/>
          <w:bCs/>
          <w:sz w:val="24"/>
          <w:szCs w:val="24"/>
          <w:rtl/>
        </w:rPr>
        <w:t xml:space="preserve"> مشاور حقوق</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بهره مند شوند.</w:t>
      </w:r>
    </w:p>
    <w:p w14:paraId="1F3DFA39" w14:textId="73AFAF06" w:rsidR="00E42A5A" w:rsidRPr="00154515" w:rsidRDefault="00E42A5A" w:rsidP="003B0B82">
      <w:pPr>
        <w:bidi/>
        <w:spacing w:after="0" w:line="360" w:lineRule="auto"/>
        <w:jc w:val="both"/>
        <w:rPr>
          <w:rFonts w:cs="B Nazanin"/>
          <w:b/>
          <w:bCs/>
          <w:sz w:val="24"/>
          <w:szCs w:val="24"/>
          <w:rtl/>
        </w:rPr>
      </w:pPr>
      <w:r w:rsidRPr="00154515">
        <w:rPr>
          <w:rFonts w:cs="B Nazanin"/>
          <w:b/>
          <w:bCs/>
          <w:sz w:val="24"/>
          <w:szCs w:val="24"/>
          <w:rtl/>
        </w:rPr>
        <w:t xml:space="preserve"> </w:t>
      </w:r>
      <w:r w:rsidRPr="00154515">
        <w:rPr>
          <w:rFonts w:cs="B Nazanin" w:hint="eastAsia"/>
          <w:b/>
          <w:bCs/>
          <w:sz w:val="24"/>
          <w:szCs w:val="24"/>
          <w:rtl/>
        </w:rPr>
        <w:t>اول</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قدم در راه انداز</w:t>
      </w:r>
      <w:r w:rsidRPr="00154515">
        <w:rPr>
          <w:rFonts w:cs="B Nazanin" w:hint="cs"/>
          <w:b/>
          <w:bCs/>
          <w:sz w:val="24"/>
          <w:szCs w:val="24"/>
          <w:rtl/>
        </w:rPr>
        <w:t>ی</w:t>
      </w:r>
      <w:r w:rsidRPr="00154515">
        <w:rPr>
          <w:rFonts w:cs="B Nazanin"/>
          <w:b/>
          <w:bCs/>
          <w:sz w:val="24"/>
          <w:szCs w:val="24"/>
          <w:rtl/>
        </w:rPr>
        <w:t xml:space="preserve"> دفتر، 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حضور قانون</w:t>
      </w:r>
      <w:r w:rsidRPr="00154515">
        <w:rPr>
          <w:rFonts w:cs="B Nazanin" w:hint="cs"/>
          <w:b/>
          <w:bCs/>
          <w:sz w:val="24"/>
          <w:szCs w:val="24"/>
          <w:rtl/>
        </w:rPr>
        <w:t>ی</w:t>
      </w:r>
      <w:r w:rsidRPr="00154515">
        <w:rPr>
          <w:rFonts w:cs="B Nazanin"/>
          <w:b/>
          <w:bCs/>
          <w:sz w:val="24"/>
          <w:szCs w:val="24"/>
          <w:rtl/>
        </w:rPr>
        <w:t xml:space="preserve"> است. قانون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سه گز</w:t>
      </w:r>
      <w:r w:rsidRPr="00154515">
        <w:rPr>
          <w:rFonts w:cs="B Nazanin" w:hint="cs"/>
          <w:b/>
          <w:bCs/>
          <w:sz w:val="24"/>
          <w:szCs w:val="24"/>
          <w:rtl/>
        </w:rPr>
        <w:t>ی</w:t>
      </w:r>
      <w:r w:rsidRPr="00154515">
        <w:rPr>
          <w:rFonts w:cs="B Nazanin" w:hint="eastAsia"/>
          <w:b/>
          <w:bCs/>
          <w:sz w:val="24"/>
          <w:szCs w:val="24"/>
          <w:rtl/>
        </w:rPr>
        <w:t>نه</w:t>
      </w:r>
      <w:r w:rsidRPr="00154515">
        <w:rPr>
          <w:rFonts w:cs="B Nazanin"/>
          <w:b/>
          <w:bCs/>
          <w:sz w:val="24"/>
          <w:szCs w:val="24"/>
          <w:rtl/>
        </w:rPr>
        <w:t xml:space="preserve"> را برا</w:t>
      </w:r>
      <w:r w:rsidRPr="00154515">
        <w:rPr>
          <w:rFonts w:cs="B Nazanin" w:hint="cs"/>
          <w:b/>
          <w:bCs/>
          <w:sz w:val="24"/>
          <w:szCs w:val="24"/>
          <w:rtl/>
        </w:rPr>
        <w:t>ی</w:t>
      </w:r>
      <w:r w:rsidRPr="00154515">
        <w:rPr>
          <w:rFonts w:cs="B Nazanin"/>
          <w:b/>
          <w:bCs/>
          <w:sz w:val="24"/>
          <w:szCs w:val="24"/>
          <w:rtl/>
        </w:rPr>
        <w:t xml:space="preserve"> 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حضور قانون</w:t>
      </w:r>
      <w:r w:rsidRPr="00154515">
        <w:rPr>
          <w:rFonts w:cs="B Nazanin" w:hint="cs"/>
          <w:b/>
          <w:bCs/>
          <w:sz w:val="24"/>
          <w:szCs w:val="24"/>
          <w:rtl/>
        </w:rPr>
        <w:t>ی</w:t>
      </w:r>
      <w:r w:rsidRPr="00154515">
        <w:rPr>
          <w:rFonts w:cs="B Nazanin"/>
          <w:b/>
          <w:bCs/>
          <w:sz w:val="24"/>
          <w:szCs w:val="24"/>
          <w:rtl/>
        </w:rPr>
        <w:t xml:space="preserve"> ارائه م</w:t>
      </w:r>
      <w:r w:rsidRPr="00154515">
        <w:rPr>
          <w:rFonts w:cs="B Nazanin" w:hint="cs"/>
          <w:b/>
          <w:bCs/>
          <w:sz w:val="24"/>
          <w:szCs w:val="24"/>
          <w:rtl/>
        </w:rPr>
        <w:t>ی</w:t>
      </w:r>
      <w:r w:rsidRPr="00154515">
        <w:rPr>
          <w:rFonts w:cs="B Nazanin"/>
          <w:b/>
          <w:bCs/>
          <w:sz w:val="24"/>
          <w:szCs w:val="24"/>
          <w:rtl/>
        </w:rPr>
        <w:t xml:space="preserve"> دهد: (1)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دفتر نما</w:t>
      </w:r>
      <w:r w:rsidRPr="00154515">
        <w:rPr>
          <w:rFonts w:cs="B Nazanin" w:hint="cs"/>
          <w:b/>
          <w:bCs/>
          <w:sz w:val="24"/>
          <w:szCs w:val="24"/>
          <w:rtl/>
        </w:rPr>
        <w:t>ی</w:t>
      </w:r>
      <w:r w:rsidRPr="00154515">
        <w:rPr>
          <w:rFonts w:cs="B Nazanin" w:hint="eastAsia"/>
          <w:b/>
          <w:bCs/>
          <w:sz w:val="24"/>
          <w:szCs w:val="24"/>
          <w:rtl/>
        </w:rPr>
        <w:t>ندگ</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(2) </w:t>
      </w:r>
      <w:r w:rsidRPr="00154515">
        <w:rPr>
          <w:rFonts w:cs="B Nazanin" w:hint="cs"/>
          <w:b/>
          <w:bCs/>
          <w:sz w:val="24"/>
          <w:szCs w:val="24"/>
          <w:rtl/>
        </w:rPr>
        <w:t>ی</w:t>
      </w:r>
      <w:r w:rsidRPr="00154515">
        <w:rPr>
          <w:rFonts w:cs="B Nazanin" w:hint="eastAsia"/>
          <w:b/>
          <w:bCs/>
          <w:sz w:val="24"/>
          <w:szCs w:val="24"/>
          <w:rtl/>
        </w:rPr>
        <w:t>ک</w:t>
      </w:r>
      <w:r w:rsidR="003B0B82">
        <w:rPr>
          <w:rFonts w:cs="B Nazanin"/>
          <w:b/>
          <w:bCs/>
          <w:sz w:val="24"/>
          <w:szCs w:val="24"/>
          <w:rtl/>
        </w:rPr>
        <w:t xml:space="preserve"> شعبه، و</w:t>
      </w:r>
      <w:r w:rsidR="003B0B82">
        <w:rPr>
          <w:rFonts w:cs="B Nazanin" w:hint="cs"/>
          <w:b/>
          <w:bCs/>
          <w:sz w:val="24"/>
          <w:szCs w:val="24"/>
          <w:rtl/>
        </w:rPr>
        <w:t xml:space="preserve"> </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(3)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شخص حقوق</w:t>
      </w:r>
      <w:r w:rsidRPr="00154515">
        <w:rPr>
          <w:rFonts w:cs="B Nazanin" w:hint="cs"/>
          <w:b/>
          <w:bCs/>
          <w:sz w:val="24"/>
          <w:szCs w:val="24"/>
          <w:rtl/>
        </w:rPr>
        <w:t>ی</w:t>
      </w:r>
      <w:r w:rsidRPr="00154515">
        <w:rPr>
          <w:rFonts w:cs="B Nazanin"/>
          <w:b/>
          <w:bCs/>
          <w:sz w:val="24"/>
          <w:szCs w:val="24"/>
          <w:rtl/>
        </w:rPr>
        <w:t xml:space="preserve"> که بر اساس قوان</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تأس</w:t>
      </w:r>
      <w:r w:rsidRPr="00154515">
        <w:rPr>
          <w:rFonts w:cs="B Nazanin" w:hint="cs"/>
          <w:b/>
          <w:bCs/>
          <w:sz w:val="24"/>
          <w:szCs w:val="24"/>
          <w:rtl/>
        </w:rPr>
        <w:t>ی</w:t>
      </w:r>
      <w:r w:rsidRPr="00154515">
        <w:rPr>
          <w:rFonts w:cs="B Nazanin" w:hint="eastAsia"/>
          <w:b/>
          <w:bCs/>
          <w:sz w:val="24"/>
          <w:szCs w:val="24"/>
          <w:rtl/>
        </w:rPr>
        <w:t>س</w:t>
      </w:r>
      <w:r w:rsidRPr="00154515">
        <w:rPr>
          <w:rFonts w:cs="B Nazanin"/>
          <w:b/>
          <w:bCs/>
          <w:sz w:val="24"/>
          <w:szCs w:val="24"/>
          <w:rtl/>
        </w:rPr>
        <w:t xml:space="preserve"> شده است.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دفتر نما</w:t>
      </w:r>
      <w:r w:rsidRPr="00154515">
        <w:rPr>
          <w:rFonts w:cs="B Nazanin" w:hint="cs"/>
          <w:b/>
          <w:bCs/>
          <w:sz w:val="24"/>
          <w:szCs w:val="24"/>
          <w:rtl/>
        </w:rPr>
        <w:t>ی</w:t>
      </w:r>
      <w:r w:rsidRPr="00154515">
        <w:rPr>
          <w:rFonts w:cs="B Nazanin" w:hint="eastAsia"/>
          <w:b/>
          <w:bCs/>
          <w:sz w:val="24"/>
          <w:szCs w:val="24"/>
          <w:rtl/>
        </w:rPr>
        <w:t>ندگ</w:t>
      </w:r>
      <w:r w:rsidRPr="00154515">
        <w:rPr>
          <w:rFonts w:cs="B Nazanin" w:hint="cs"/>
          <w:b/>
          <w:bCs/>
          <w:sz w:val="24"/>
          <w:szCs w:val="24"/>
          <w:rtl/>
        </w:rPr>
        <w:t>ی</w:t>
      </w:r>
      <w:r w:rsidRPr="00154515">
        <w:rPr>
          <w:rFonts w:cs="B Nazanin"/>
          <w:b/>
          <w:bCs/>
          <w:sz w:val="24"/>
          <w:szCs w:val="24"/>
          <w:rtl/>
        </w:rPr>
        <w:t xml:space="preserve"> ممکن است وظا</w:t>
      </w:r>
      <w:r w:rsidRPr="00154515">
        <w:rPr>
          <w:rFonts w:cs="B Nazanin" w:hint="cs"/>
          <w:b/>
          <w:bCs/>
          <w:sz w:val="24"/>
          <w:szCs w:val="24"/>
          <w:rtl/>
        </w:rPr>
        <w:t>ی</w:t>
      </w:r>
      <w:r w:rsidRPr="00154515">
        <w:rPr>
          <w:rFonts w:cs="B Nazanin" w:hint="eastAsia"/>
          <w:b/>
          <w:bCs/>
          <w:sz w:val="24"/>
          <w:szCs w:val="24"/>
          <w:rtl/>
        </w:rPr>
        <w:t>ف</w:t>
      </w:r>
      <w:r w:rsidRPr="00154515">
        <w:rPr>
          <w:rFonts w:cs="B Nazanin"/>
          <w:b/>
          <w:bCs/>
          <w:sz w:val="24"/>
          <w:szCs w:val="24"/>
          <w:rtl/>
        </w:rPr>
        <w:t xml:space="preserve"> اطلاعا</w:t>
      </w:r>
      <w:r w:rsidRPr="00154515">
        <w:rPr>
          <w:rFonts w:cs="B Nazanin" w:hint="eastAsia"/>
          <w:b/>
          <w:bCs/>
          <w:sz w:val="24"/>
          <w:szCs w:val="24"/>
          <w:rtl/>
        </w:rPr>
        <w:t>ت</w:t>
      </w:r>
      <w:r w:rsidRPr="00154515">
        <w:rPr>
          <w:rFonts w:cs="B Nazanin" w:hint="cs"/>
          <w:b/>
          <w:bCs/>
          <w:sz w:val="24"/>
          <w:szCs w:val="24"/>
          <w:rtl/>
        </w:rPr>
        <w:t>ی</w:t>
      </w:r>
      <w:r w:rsidRPr="00154515">
        <w:rPr>
          <w:rFonts w:cs="B Nazanin"/>
          <w:b/>
          <w:bCs/>
          <w:sz w:val="24"/>
          <w:szCs w:val="24"/>
          <w:rtl/>
        </w:rPr>
        <w:t xml:space="preserve"> و ارتباط</w:t>
      </w:r>
      <w:r w:rsidRPr="00154515">
        <w:rPr>
          <w:rFonts w:cs="B Nazanin" w:hint="cs"/>
          <w:b/>
          <w:bCs/>
          <w:sz w:val="24"/>
          <w:szCs w:val="24"/>
          <w:rtl/>
        </w:rPr>
        <w:t>ی</w:t>
      </w:r>
      <w:r w:rsidRPr="00154515">
        <w:rPr>
          <w:rFonts w:cs="B Nazanin"/>
          <w:b/>
          <w:bCs/>
          <w:sz w:val="24"/>
          <w:szCs w:val="24"/>
          <w:rtl/>
        </w:rPr>
        <w:t xml:space="preserve"> شرکت را انجام دهد. م</w:t>
      </w:r>
      <w:r w:rsidRPr="00154515">
        <w:rPr>
          <w:rFonts w:cs="B Nazanin" w:hint="cs"/>
          <w:b/>
          <w:bCs/>
          <w:sz w:val="24"/>
          <w:szCs w:val="24"/>
          <w:rtl/>
        </w:rPr>
        <w:t>ی</w:t>
      </w:r>
      <w:r w:rsidRPr="00154515">
        <w:rPr>
          <w:rFonts w:cs="B Nazanin"/>
          <w:b/>
          <w:bCs/>
          <w:sz w:val="24"/>
          <w:szCs w:val="24"/>
          <w:rtl/>
        </w:rPr>
        <w:t xml:space="preserve"> تواند حساب بانک</w:t>
      </w:r>
      <w:r w:rsidRPr="00154515">
        <w:rPr>
          <w:rFonts w:cs="B Nazanin" w:hint="cs"/>
          <w:b/>
          <w:bCs/>
          <w:sz w:val="24"/>
          <w:szCs w:val="24"/>
          <w:rtl/>
        </w:rPr>
        <w:t>ی</w:t>
      </w:r>
      <w:r w:rsidRPr="00154515">
        <w:rPr>
          <w:rFonts w:cs="B Nazanin"/>
          <w:b/>
          <w:bCs/>
          <w:sz w:val="24"/>
          <w:szCs w:val="24"/>
          <w:rtl/>
        </w:rPr>
        <w:t xml:space="preserve"> باز کند، دفتر</w:t>
      </w:r>
      <w:r w:rsidRPr="00154515">
        <w:rPr>
          <w:rFonts w:cs="B Nazanin" w:hint="cs"/>
          <w:b/>
          <w:bCs/>
          <w:sz w:val="24"/>
          <w:szCs w:val="24"/>
          <w:rtl/>
        </w:rPr>
        <w:t>ی</w:t>
      </w:r>
      <w:r w:rsidRPr="00154515">
        <w:rPr>
          <w:rFonts w:cs="B Nazanin"/>
          <w:b/>
          <w:bCs/>
          <w:sz w:val="24"/>
          <w:szCs w:val="24"/>
          <w:rtl/>
        </w:rPr>
        <w:t xml:space="preserve"> اجاره کند و پشت</w:t>
      </w:r>
      <w:r w:rsidRPr="00154515">
        <w:rPr>
          <w:rFonts w:cs="B Nazanin" w:hint="cs"/>
          <w:b/>
          <w:bCs/>
          <w:sz w:val="24"/>
          <w:szCs w:val="24"/>
          <w:rtl/>
        </w:rPr>
        <w:t>ی</w:t>
      </w:r>
      <w:r w:rsidRPr="00154515">
        <w:rPr>
          <w:rFonts w:cs="B Nazanin" w:hint="eastAsia"/>
          <w:b/>
          <w:bCs/>
          <w:sz w:val="24"/>
          <w:szCs w:val="24"/>
          <w:rtl/>
        </w:rPr>
        <w:t>بان</w:t>
      </w:r>
      <w:r w:rsidRPr="00154515">
        <w:rPr>
          <w:rFonts w:cs="B Nazanin" w:hint="cs"/>
          <w:b/>
          <w:bCs/>
          <w:sz w:val="24"/>
          <w:szCs w:val="24"/>
          <w:rtl/>
        </w:rPr>
        <w:t>ی</w:t>
      </w:r>
      <w:r w:rsidRPr="00154515">
        <w:rPr>
          <w:rFonts w:cs="B Nazanin"/>
          <w:b/>
          <w:bCs/>
          <w:sz w:val="24"/>
          <w:szCs w:val="24"/>
          <w:rtl/>
        </w:rPr>
        <w:t xml:space="preserve"> و</w:t>
      </w:r>
      <w:r w:rsidRPr="00154515">
        <w:rPr>
          <w:rFonts w:cs="B Nazanin" w:hint="cs"/>
          <w:b/>
          <w:bCs/>
          <w:sz w:val="24"/>
          <w:szCs w:val="24"/>
          <w:rtl/>
        </w:rPr>
        <w:t>ی</w:t>
      </w:r>
      <w:r w:rsidRPr="00154515">
        <w:rPr>
          <w:rFonts w:cs="B Nazanin" w:hint="eastAsia"/>
          <w:b/>
          <w:bCs/>
          <w:sz w:val="24"/>
          <w:szCs w:val="24"/>
          <w:rtl/>
        </w:rPr>
        <w:t>زا</w:t>
      </w:r>
      <w:r w:rsidRPr="00154515">
        <w:rPr>
          <w:rFonts w:cs="B Nazanin"/>
          <w:b/>
          <w:bCs/>
          <w:sz w:val="24"/>
          <w:szCs w:val="24"/>
          <w:rtl/>
        </w:rPr>
        <w:t xml:space="preserve"> ارائه دهد، اما نم</w:t>
      </w:r>
      <w:r w:rsidRPr="00154515">
        <w:rPr>
          <w:rFonts w:cs="B Nazanin" w:hint="cs"/>
          <w:b/>
          <w:bCs/>
          <w:sz w:val="24"/>
          <w:szCs w:val="24"/>
          <w:rtl/>
        </w:rPr>
        <w:t>ی</w:t>
      </w:r>
      <w:r w:rsidRPr="00154515">
        <w:rPr>
          <w:rFonts w:cs="B Nazanin"/>
          <w:b/>
          <w:bCs/>
          <w:sz w:val="24"/>
          <w:szCs w:val="24"/>
          <w:rtl/>
        </w:rPr>
        <w:t xml:space="preserve"> تواند در تجارت و فعال</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تجار</w:t>
      </w:r>
      <w:r w:rsidRPr="00154515">
        <w:rPr>
          <w:rFonts w:cs="B Nazanin" w:hint="cs"/>
          <w:b/>
          <w:bCs/>
          <w:sz w:val="24"/>
          <w:szCs w:val="24"/>
          <w:rtl/>
        </w:rPr>
        <w:t>ی</w:t>
      </w:r>
      <w:r w:rsidRPr="00154515">
        <w:rPr>
          <w:rFonts w:cs="B Nazanin"/>
          <w:b/>
          <w:bCs/>
          <w:sz w:val="24"/>
          <w:szCs w:val="24"/>
          <w:rtl/>
        </w:rPr>
        <w:t xml:space="preserve"> شرکت کند. دفاتر شعبه ارتباط نزد</w:t>
      </w:r>
      <w:r w:rsidRPr="00154515">
        <w:rPr>
          <w:rFonts w:cs="B Nazanin" w:hint="cs"/>
          <w:b/>
          <w:bCs/>
          <w:sz w:val="24"/>
          <w:szCs w:val="24"/>
          <w:rtl/>
        </w:rPr>
        <w:t>ی</w:t>
      </w:r>
      <w:r w:rsidRPr="00154515">
        <w:rPr>
          <w:rFonts w:cs="B Nazanin" w:hint="eastAsia"/>
          <w:b/>
          <w:bCs/>
          <w:sz w:val="24"/>
          <w:szCs w:val="24"/>
          <w:rtl/>
        </w:rPr>
        <w:t>ک</w:t>
      </w:r>
      <w:r w:rsidRPr="00154515">
        <w:rPr>
          <w:rFonts w:cs="B Nazanin" w:hint="cs"/>
          <w:b/>
          <w:bCs/>
          <w:sz w:val="24"/>
          <w:szCs w:val="24"/>
          <w:rtl/>
        </w:rPr>
        <w:t>ی</w:t>
      </w:r>
      <w:r w:rsidRPr="00154515">
        <w:rPr>
          <w:rFonts w:cs="B Nazanin"/>
          <w:b/>
          <w:bCs/>
          <w:sz w:val="24"/>
          <w:szCs w:val="24"/>
          <w:rtl/>
        </w:rPr>
        <w:t xml:space="preserve"> با شرکت مادر دارند. دفاتر شعب ممکن است هر وظ</w:t>
      </w:r>
      <w:r w:rsidRPr="00154515">
        <w:rPr>
          <w:rFonts w:cs="B Nazanin" w:hint="cs"/>
          <w:b/>
          <w:bCs/>
          <w:sz w:val="24"/>
          <w:szCs w:val="24"/>
          <w:rtl/>
        </w:rPr>
        <w:t>ی</w:t>
      </w:r>
      <w:r w:rsidRPr="00154515">
        <w:rPr>
          <w:rFonts w:cs="B Nazanin" w:hint="eastAsia"/>
          <w:b/>
          <w:bCs/>
          <w:sz w:val="24"/>
          <w:szCs w:val="24"/>
          <w:rtl/>
        </w:rPr>
        <w:t>فه</w:t>
      </w:r>
      <w:r w:rsidRPr="00154515">
        <w:rPr>
          <w:rFonts w:cs="B Nazanin"/>
          <w:b/>
          <w:bCs/>
          <w:sz w:val="24"/>
          <w:szCs w:val="24"/>
          <w:rtl/>
        </w:rPr>
        <w:t xml:space="preserve"> ا</w:t>
      </w:r>
      <w:r w:rsidRPr="00154515">
        <w:rPr>
          <w:rFonts w:cs="B Nazanin" w:hint="cs"/>
          <w:b/>
          <w:bCs/>
          <w:sz w:val="24"/>
          <w:szCs w:val="24"/>
          <w:rtl/>
        </w:rPr>
        <w:t>ی</w:t>
      </w:r>
      <w:r w:rsidRPr="00154515">
        <w:rPr>
          <w:rFonts w:cs="B Nazanin"/>
          <w:b/>
          <w:bCs/>
          <w:sz w:val="24"/>
          <w:szCs w:val="24"/>
          <w:rtl/>
        </w:rPr>
        <w:t xml:space="preserve"> از جمله وظا</w:t>
      </w:r>
      <w:r w:rsidRPr="00154515">
        <w:rPr>
          <w:rFonts w:cs="B Nazanin" w:hint="cs"/>
          <w:b/>
          <w:bCs/>
          <w:sz w:val="24"/>
          <w:szCs w:val="24"/>
          <w:rtl/>
        </w:rPr>
        <w:t>ی</w:t>
      </w:r>
      <w:r w:rsidRPr="00154515">
        <w:rPr>
          <w:rFonts w:cs="B Nazanin" w:hint="eastAsia"/>
          <w:b/>
          <w:bCs/>
          <w:sz w:val="24"/>
          <w:szCs w:val="24"/>
          <w:rtl/>
        </w:rPr>
        <w:t>ف</w:t>
      </w:r>
      <w:r w:rsidRPr="00154515">
        <w:rPr>
          <w:rFonts w:cs="B Nazanin"/>
          <w:b/>
          <w:bCs/>
          <w:sz w:val="24"/>
          <w:szCs w:val="24"/>
          <w:rtl/>
        </w:rPr>
        <w:t xml:space="preserve"> نما</w:t>
      </w:r>
      <w:r w:rsidRPr="00154515">
        <w:rPr>
          <w:rFonts w:cs="B Nazanin" w:hint="cs"/>
          <w:b/>
          <w:bCs/>
          <w:sz w:val="24"/>
          <w:szCs w:val="24"/>
          <w:rtl/>
        </w:rPr>
        <w:t>ی</w:t>
      </w:r>
      <w:r w:rsidRPr="00154515">
        <w:rPr>
          <w:rFonts w:cs="B Nazanin" w:hint="eastAsia"/>
          <w:b/>
          <w:bCs/>
          <w:sz w:val="24"/>
          <w:szCs w:val="24"/>
          <w:rtl/>
        </w:rPr>
        <w:t>ندگ</w:t>
      </w:r>
      <w:r w:rsidRPr="00154515">
        <w:rPr>
          <w:rFonts w:cs="B Nazanin" w:hint="cs"/>
          <w:b/>
          <w:bCs/>
          <w:sz w:val="24"/>
          <w:szCs w:val="24"/>
          <w:rtl/>
        </w:rPr>
        <w:t>ی</w:t>
      </w:r>
      <w:r w:rsidRPr="00154515">
        <w:rPr>
          <w:rFonts w:cs="B Nazanin"/>
          <w:b/>
          <w:bCs/>
          <w:sz w:val="24"/>
          <w:szCs w:val="24"/>
          <w:rtl/>
        </w:rPr>
        <w:t xml:space="preserve"> ر</w:t>
      </w:r>
      <w:r w:rsidRPr="00154515">
        <w:rPr>
          <w:rFonts w:cs="B Nazanin" w:hint="eastAsia"/>
          <w:b/>
          <w:bCs/>
          <w:sz w:val="24"/>
          <w:szCs w:val="24"/>
          <w:rtl/>
        </w:rPr>
        <w:t>ا</w:t>
      </w:r>
      <w:r w:rsidRPr="00154515">
        <w:rPr>
          <w:rFonts w:cs="B Nazanin"/>
          <w:b/>
          <w:bCs/>
          <w:sz w:val="24"/>
          <w:szCs w:val="24"/>
          <w:rtl/>
        </w:rPr>
        <w:t xml:space="preserve"> انجام دهند. دفاتر نما</w:t>
      </w:r>
      <w:r w:rsidRPr="00154515">
        <w:rPr>
          <w:rFonts w:cs="B Nazanin" w:hint="cs"/>
          <w:b/>
          <w:bCs/>
          <w:sz w:val="24"/>
          <w:szCs w:val="24"/>
          <w:rtl/>
        </w:rPr>
        <w:t>ی</w:t>
      </w:r>
      <w:r w:rsidRPr="00154515">
        <w:rPr>
          <w:rFonts w:cs="B Nazanin" w:hint="eastAsia"/>
          <w:b/>
          <w:bCs/>
          <w:sz w:val="24"/>
          <w:szCs w:val="24"/>
          <w:rtl/>
        </w:rPr>
        <w:t>ندگ</w:t>
      </w:r>
      <w:r w:rsidRPr="00154515">
        <w:rPr>
          <w:rFonts w:cs="B Nazanin" w:hint="cs"/>
          <w:b/>
          <w:bCs/>
          <w:sz w:val="24"/>
          <w:szCs w:val="24"/>
          <w:rtl/>
        </w:rPr>
        <w:t>ی</w:t>
      </w:r>
      <w:r w:rsidRPr="00154515">
        <w:rPr>
          <w:rFonts w:cs="B Nazanin"/>
          <w:b/>
          <w:bCs/>
          <w:sz w:val="24"/>
          <w:szCs w:val="24"/>
          <w:rtl/>
        </w:rPr>
        <w:t xml:space="preserve"> و شعبه اشخاص حقوق</w:t>
      </w:r>
      <w:r w:rsidRPr="00154515">
        <w:rPr>
          <w:rFonts w:cs="B Nazanin" w:hint="cs"/>
          <w:b/>
          <w:bCs/>
          <w:sz w:val="24"/>
          <w:szCs w:val="24"/>
          <w:rtl/>
        </w:rPr>
        <w:t>ی</w:t>
      </w:r>
      <w:r w:rsidRPr="00154515">
        <w:rPr>
          <w:rFonts w:cs="B Nazanin"/>
          <w:b/>
          <w:bCs/>
          <w:sz w:val="24"/>
          <w:szCs w:val="24"/>
          <w:rtl/>
        </w:rPr>
        <w:t xml:space="preserve"> مجزا ن</w:t>
      </w:r>
      <w:r w:rsidRPr="00154515">
        <w:rPr>
          <w:rFonts w:cs="B Nazanin" w:hint="cs"/>
          <w:b/>
          <w:bCs/>
          <w:sz w:val="24"/>
          <w:szCs w:val="24"/>
          <w:rtl/>
        </w:rPr>
        <w:t>ی</w:t>
      </w:r>
      <w:r w:rsidRPr="00154515">
        <w:rPr>
          <w:rFonts w:cs="B Nazanin" w:hint="eastAsia"/>
          <w:b/>
          <w:bCs/>
          <w:sz w:val="24"/>
          <w:szCs w:val="24"/>
          <w:rtl/>
        </w:rPr>
        <w:t>ستند</w:t>
      </w:r>
      <w:r w:rsidRPr="00154515">
        <w:rPr>
          <w:rFonts w:cs="B Nazanin"/>
          <w:b/>
          <w:bCs/>
          <w:sz w:val="24"/>
          <w:szCs w:val="24"/>
          <w:rtl/>
        </w:rPr>
        <w:t>. بنابرا</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شرکت </w:t>
      </w:r>
      <w:r w:rsidR="003B0B82">
        <w:rPr>
          <w:rFonts w:cs="B Nazanin" w:hint="cs"/>
          <w:b/>
          <w:bCs/>
          <w:sz w:val="24"/>
          <w:szCs w:val="24"/>
          <w:rtl/>
        </w:rPr>
        <w:t>اصلی</w:t>
      </w:r>
      <w:r w:rsidRPr="00154515">
        <w:rPr>
          <w:rFonts w:cs="B Nazanin"/>
          <w:b/>
          <w:bCs/>
          <w:sz w:val="24"/>
          <w:szCs w:val="24"/>
          <w:rtl/>
        </w:rPr>
        <w:t xml:space="preserve"> مسئول شناخته </w:t>
      </w:r>
      <w:r w:rsidR="003B0B82">
        <w:rPr>
          <w:rFonts w:cs="B Nazanin" w:hint="cs"/>
          <w:b/>
          <w:bCs/>
          <w:sz w:val="24"/>
          <w:szCs w:val="24"/>
          <w:rtl/>
        </w:rPr>
        <w:t xml:space="preserve">می </w:t>
      </w:r>
      <w:r w:rsidRPr="00154515">
        <w:rPr>
          <w:rFonts w:cs="B Nazanin"/>
          <w:b/>
          <w:bCs/>
          <w:sz w:val="24"/>
          <w:szCs w:val="24"/>
          <w:rtl/>
        </w:rPr>
        <w:t>شود</w:t>
      </w:r>
      <w:r w:rsidRPr="00154515">
        <w:rPr>
          <w:rFonts w:cs="B Nazanin"/>
          <w:b/>
          <w:bCs/>
          <w:sz w:val="24"/>
          <w:szCs w:val="24"/>
        </w:rPr>
        <w:t>.</w:t>
      </w:r>
    </w:p>
    <w:p w14:paraId="27B52A8F" w14:textId="77777777" w:rsidR="00E42A5A" w:rsidRPr="00154515" w:rsidRDefault="00E42A5A" w:rsidP="00154515">
      <w:pPr>
        <w:bidi/>
        <w:spacing w:after="0" w:line="360" w:lineRule="auto"/>
        <w:jc w:val="both"/>
        <w:rPr>
          <w:rFonts w:cs="B Nazanin"/>
          <w:b/>
          <w:bCs/>
          <w:sz w:val="24"/>
          <w:szCs w:val="24"/>
          <w:rtl/>
        </w:rPr>
      </w:pPr>
      <w:r w:rsidRPr="00154515">
        <w:rPr>
          <w:rFonts w:cs="B Nazanin" w:hint="eastAsia"/>
          <w:b/>
          <w:bCs/>
          <w:sz w:val="24"/>
          <w:szCs w:val="24"/>
          <w:rtl/>
        </w:rPr>
        <w:t>اطلاعات</w:t>
      </w:r>
      <w:r w:rsidRPr="00154515">
        <w:rPr>
          <w:rFonts w:cs="B Nazanin"/>
          <w:b/>
          <w:bCs/>
          <w:sz w:val="24"/>
          <w:szCs w:val="24"/>
          <w:rtl/>
        </w:rPr>
        <w:t xml:space="preserve"> تکم</w:t>
      </w:r>
      <w:r w:rsidRPr="00154515">
        <w:rPr>
          <w:rFonts w:cs="B Nazanin" w:hint="cs"/>
          <w:b/>
          <w:bCs/>
          <w:sz w:val="24"/>
          <w:szCs w:val="24"/>
          <w:rtl/>
        </w:rPr>
        <w:t>ی</w:t>
      </w:r>
      <w:r w:rsidRPr="00154515">
        <w:rPr>
          <w:rFonts w:cs="B Nazanin" w:hint="eastAsia"/>
          <w:b/>
          <w:bCs/>
          <w:sz w:val="24"/>
          <w:szCs w:val="24"/>
          <w:rtl/>
        </w:rPr>
        <w:t>ل</w:t>
      </w:r>
      <w:r w:rsidRPr="00154515">
        <w:rPr>
          <w:rFonts w:cs="B Nazanin" w:hint="cs"/>
          <w:b/>
          <w:bCs/>
          <w:sz w:val="24"/>
          <w:szCs w:val="24"/>
          <w:rtl/>
        </w:rPr>
        <w:t>ی</w:t>
      </w:r>
      <w:r w:rsidRPr="00154515">
        <w:rPr>
          <w:rFonts w:cs="B Nazanin"/>
          <w:b/>
          <w:bCs/>
          <w:sz w:val="24"/>
          <w:szCs w:val="24"/>
          <w:rtl/>
        </w:rPr>
        <w:t xml:space="preserve"> در مورد ثبت نام و افتتاح دفتر نما</w:t>
      </w:r>
      <w:r w:rsidRPr="00154515">
        <w:rPr>
          <w:rFonts w:cs="B Nazanin" w:hint="cs"/>
          <w:b/>
          <w:bCs/>
          <w:sz w:val="24"/>
          <w:szCs w:val="24"/>
          <w:rtl/>
        </w:rPr>
        <w:t>ی</w:t>
      </w:r>
      <w:r w:rsidRPr="00154515">
        <w:rPr>
          <w:rFonts w:cs="B Nazanin" w:hint="eastAsia"/>
          <w:b/>
          <w:bCs/>
          <w:sz w:val="24"/>
          <w:szCs w:val="24"/>
          <w:rtl/>
        </w:rPr>
        <w:t>ندگ</w:t>
      </w:r>
      <w:r w:rsidRPr="00154515">
        <w:rPr>
          <w:rFonts w:cs="B Nazanin" w:hint="cs"/>
          <w:b/>
          <w:bCs/>
          <w:sz w:val="24"/>
          <w:szCs w:val="24"/>
          <w:rtl/>
        </w:rPr>
        <w:t>ی</w:t>
      </w:r>
      <w:r w:rsidRPr="00154515">
        <w:rPr>
          <w:rFonts w:cs="B Nazanin"/>
          <w:b/>
          <w:bCs/>
          <w:sz w:val="24"/>
          <w:szCs w:val="24"/>
          <w:rtl/>
        </w:rPr>
        <w:t xml:space="preserve"> را م</w:t>
      </w:r>
      <w:r w:rsidRPr="00154515">
        <w:rPr>
          <w:rFonts w:cs="B Nazanin" w:hint="cs"/>
          <w:b/>
          <w:bCs/>
          <w:sz w:val="24"/>
          <w:szCs w:val="24"/>
          <w:rtl/>
        </w:rPr>
        <w:t>ی</w:t>
      </w:r>
      <w:r w:rsidRPr="00154515">
        <w:rPr>
          <w:rFonts w:cs="B Nazanin"/>
          <w:b/>
          <w:bCs/>
          <w:sz w:val="24"/>
          <w:szCs w:val="24"/>
          <w:rtl/>
        </w:rPr>
        <w:t xml:space="preserve"> توان</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tl/>
        </w:rPr>
        <w:t xml:space="preserve"> در</w:t>
      </w:r>
      <w:r w:rsidRPr="00154515">
        <w:rPr>
          <w:rFonts w:cs="B Nazanin"/>
          <w:b/>
          <w:bCs/>
          <w:sz w:val="24"/>
          <w:szCs w:val="24"/>
        </w:rPr>
        <w:t xml:space="preserve"> http://businessguide.tpp.tj/ </w:t>
      </w:r>
      <w:r w:rsidRPr="00154515">
        <w:rPr>
          <w:rFonts w:cs="B Nazanin"/>
          <w:b/>
          <w:bCs/>
          <w:sz w:val="24"/>
          <w:szCs w:val="24"/>
          <w:rtl/>
        </w:rPr>
        <w:t>مشاهده کن</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Pr>
        <w:t>.</w:t>
      </w:r>
    </w:p>
    <w:p w14:paraId="6C2E7F39" w14:textId="0B32545B" w:rsidR="00E42A5A" w:rsidRPr="00154515" w:rsidRDefault="00E42A5A" w:rsidP="003B0B82">
      <w:pPr>
        <w:bidi/>
        <w:spacing w:after="0" w:line="360" w:lineRule="auto"/>
        <w:jc w:val="both"/>
        <w:rPr>
          <w:rFonts w:cs="B Nazanin"/>
          <w:b/>
          <w:bCs/>
          <w:sz w:val="24"/>
          <w:szCs w:val="24"/>
          <w:rtl/>
        </w:rPr>
      </w:pPr>
      <w:r w:rsidRPr="00154515">
        <w:rPr>
          <w:rFonts w:cs="B Nazanin"/>
          <w:b/>
          <w:bCs/>
          <w:sz w:val="24"/>
          <w:szCs w:val="24"/>
          <w:rtl/>
        </w:rPr>
        <w:lastRenderedPageBreak/>
        <w:t>توص</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شو</w:t>
      </w:r>
      <w:r w:rsidRPr="00154515">
        <w:rPr>
          <w:rFonts w:cs="B Nazanin"/>
          <w:b/>
          <w:bCs/>
          <w:sz w:val="24"/>
          <w:szCs w:val="24"/>
          <w:rtl/>
        </w:rPr>
        <w:t>د که کسب و کارها هنگام ثبت شرکت از مشاوران حقوق</w:t>
      </w:r>
      <w:r w:rsidRPr="00154515">
        <w:rPr>
          <w:rFonts w:cs="B Nazanin" w:hint="cs"/>
          <w:b/>
          <w:bCs/>
          <w:sz w:val="24"/>
          <w:szCs w:val="24"/>
          <w:rtl/>
        </w:rPr>
        <w:t>ی</w:t>
      </w:r>
      <w:r w:rsidRPr="00154515">
        <w:rPr>
          <w:rFonts w:cs="B Nazanin"/>
          <w:b/>
          <w:bCs/>
          <w:sz w:val="24"/>
          <w:szCs w:val="24"/>
          <w:rtl/>
        </w:rPr>
        <w:t xml:space="preserve"> مجرب و با سابقه استفاده کنند. کم</w:t>
      </w:r>
      <w:r w:rsidRPr="00154515">
        <w:rPr>
          <w:rFonts w:cs="B Nazanin" w:hint="cs"/>
          <w:b/>
          <w:bCs/>
          <w:sz w:val="24"/>
          <w:szCs w:val="24"/>
          <w:rtl/>
        </w:rPr>
        <w:t>ی</w:t>
      </w:r>
      <w:r w:rsidRPr="00154515">
        <w:rPr>
          <w:rFonts w:cs="B Nazanin" w:hint="eastAsia"/>
          <w:b/>
          <w:bCs/>
          <w:sz w:val="24"/>
          <w:szCs w:val="24"/>
          <w:rtl/>
        </w:rPr>
        <w:t>ته</w:t>
      </w:r>
      <w:r w:rsidRPr="00154515">
        <w:rPr>
          <w:rFonts w:cs="B Nazanin"/>
          <w:b/>
          <w:bCs/>
          <w:sz w:val="24"/>
          <w:szCs w:val="24"/>
          <w:rtl/>
        </w:rPr>
        <w:t xml:space="preserve"> مال</w:t>
      </w:r>
      <w:r w:rsidRPr="00154515">
        <w:rPr>
          <w:rFonts w:cs="B Nazanin" w:hint="cs"/>
          <w:b/>
          <w:bCs/>
          <w:sz w:val="24"/>
          <w:szCs w:val="24"/>
          <w:rtl/>
        </w:rPr>
        <w:t>ی</w:t>
      </w:r>
      <w:r w:rsidRPr="00154515">
        <w:rPr>
          <w:rFonts w:cs="B Nazanin" w:hint="eastAsia"/>
          <w:b/>
          <w:bCs/>
          <w:sz w:val="24"/>
          <w:szCs w:val="24"/>
          <w:rtl/>
        </w:rPr>
        <w:t>ات</w:t>
      </w:r>
      <w:r w:rsidRPr="00154515">
        <w:rPr>
          <w:rFonts w:cs="B Nazanin"/>
          <w:b/>
          <w:bCs/>
          <w:sz w:val="24"/>
          <w:szCs w:val="24"/>
          <w:rtl/>
        </w:rPr>
        <w:t xml:space="preserve"> دولت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ثبت رسم</w:t>
      </w:r>
      <w:r w:rsidRPr="00154515">
        <w:rPr>
          <w:rFonts w:cs="B Nazanin" w:hint="cs"/>
          <w:b/>
          <w:bCs/>
          <w:sz w:val="24"/>
          <w:szCs w:val="24"/>
          <w:rtl/>
        </w:rPr>
        <w:t>ی</w:t>
      </w:r>
      <w:r w:rsidRPr="00154515">
        <w:rPr>
          <w:rFonts w:cs="B Nazanin"/>
          <w:b/>
          <w:bCs/>
          <w:sz w:val="24"/>
          <w:szCs w:val="24"/>
          <w:rtl/>
        </w:rPr>
        <w:t xml:space="preserve"> اشخاص حقوق</w:t>
      </w:r>
      <w:r w:rsidRPr="00154515">
        <w:rPr>
          <w:rFonts w:cs="B Nazanin" w:hint="cs"/>
          <w:b/>
          <w:bCs/>
          <w:sz w:val="24"/>
          <w:szCs w:val="24"/>
          <w:rtl/>
        </w:rPr>
        <w:t>ی</w:t>
      </w:r>
      <w:r w:rsidRPr="00154515">
        <w:rPr>
          <w:rFonts w:cs="B Nazanin"/>
          <w:b/>
          <w:bCs/>
          <w:sz w:val="24"/>
          <w:szCs w:val="24"/>
          <w:rtl/>
        </w:rPr>
        <w:t xml:space="preserve"> را سازمانده</w:t>
      </w:r>
      <w:r w:rsidRPr="00154515">
        <w:rPr>
          <w:rFonts w:cs="B Nazanin" w:hint="cs"/>
          <w:b/>
          <w:bCs/>
          <w:sz w:val="24"/>
          <w:szCs w:val="24"/>
          <w:rtl/>
        </w:rPr>
        <w:t>ی</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کند. اداره ثبت اشخاص حقوق</w:t>
      </w:r>
      <w:r w:rsidRPr="00154515">
        <w:rPr>
          <w:rFonts w:cs="B Nazanin" w:hint="cs"/>
          <w:b/>
          <w:bCs/>
          <w:sz w:val="24"/>
          <w:szCs w:val="24"/>
          <w:rtl/>
        </w:rPr>
        <w:t>ی</w:t>
      </w:r>
      <w:r w:rsidRPr="00154515">
        <w:rPr>
          <w:rFonts w:cs="B Nazanin"/>
          <w:b/>
          <w:bCs/>
          <w:sz w:val="24"/>
          <w:szCs w:val="24"/>
          <w:rtl/>
        </w:rPr>
        <w:t xml:space="preserve"> و کارآفر</w:t>
      </w:r>
      <w:r w:rsidRPr="00154515">
        <w:rPr>
          <w:rFonts w:cs="B Nazanin" w:hint="cs"/>
          <w:b/>
          <w:bCs/>
          <w:sz w:val="24"/>
          <w:szCs w:val="24"/>
          <w:rtl/>
        </w:rPr>
        <w:t>ی</w:t>
      </w:r>
      <w:r w:rsidRPr="00154515">
        <w:rPr>
          <w:rFonts w:cs="B Nazanin" w:hint="eastAsia"/>
          <w:b/>
          <w:bCs/>
          <w:sz w:val="24"/>
          <w:szCs w:val="24"/>
          <w:rtl/>
        </w:rPr>
        <w:t>نان</w:t>
      </w:r>
      <w:r w:rsidRPr="00154515">
        <w:rPr>
          <w:rFonts w:cs="B Nazanin"/>
          <w:b/>
          <w:bCs/>
          <w:sz w:val="24"/>
          <w:szCs w:val="24"/>
          <w:rtl/>
        </w:rPr>
        <w:t xml:space="preserve"> انفراد</w:t>
      </w:r>
      <w:r w:rsidRPr="00154515">
        <w:rPr>
          <w:rFonts w:cs="B Nazanin" w:hint="cs"/>
          <w:b/>
          <w:bCs/>
          <w:sz w:val="24"/>
          <w:szCs w:val="24"/>
          <w:rtl/>
        </w:rPr>
        <w:t>ی</w:t>
      </w:r>
      <w:r w:rsidRPr="00154515">
        <w:rPr>
          <w:rFonts w:cs="B Nazanin"/>
          <w:b/>
          <w:bCs/>
          <w:sz w:val="24"/>
          <w:szCs w:val="24"/>
          <w:rtl/>
        </w:rPr>
        <w:t xml:space="preserve">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مسئول ثبت نام ا</w:t>
      </w:r>
      <w:r w:rsidRPr="00154515">
        <w:rPr>
          <w:rFonts w:cs="B Nazanin" w:hint="cs"/>
          <w:b/>
          <w:bCs/>
          <w:sz w:val="24"/>
          <w:szCs w:val="24"/>
          <w:rtl/>
        </w:rPr>
        <w:t>ی</w:t>
      </w:r>
      <w:r w:rsidRPr="00154515">
        <w:rPr>
          <w:rFonts w:cs="B Nazanin" w:hint="eastAsia"/>
          <w:b/>
          <w:bCs/>
          <w:sz w:val="24"/>
          <w:szCs w:val="24"/>
          <w:rtl/>
        </w:rPr>
        <w:t>الت</w:t>
      </w:r>
      <w:r w:rsidRPr="00154515">
        <w:rPr>
          <w:rFonts w:cs="B Nazanin" w:hint="cs"/>
          <w:b/>
          <w:bCs/>
          <w:sz w:val="24"/>
          <w:szCs w:val="24"/>
          <w:rtl/>
        </w:rPr>
        <w:t>ی</w:t>
      </w:r>
      <w:r w:rsidRPr="00154515">
        <w:rPr>
          <w:rFonts w:cs="B Nazanin"/>
          <w:b/>
          <w:bCs/>
          <w:sz w:val="24"/>
          <w:szCs w:val="24"/>
          <w:rtl/>
        </w:rPr>
        <w:t xml:space="preserve"> با پنجره واحد است. </w:t>
      </w:r>
      <w:r w:rsidR="003B0B82">
        <w:rPr>
          <w:rFonts w:cs="B Nazanin" w:hint="cs"/>
          <w:b/>
          <w:bCs/>
          <w:sz w:val="24"/>
          <w:szCs w:val="24"/>
          <w:rtl/>
        </w:rPr>
        <w:t xml:space="preserve">برای کسب </w:t>
      </w:r>
      <w:r w:rsidRPr="00154515">
        <w:rPr>
          <w:rFonts w:cs="B Nazanin"/>
          <w:b/>
          <w:bCs/>
          <w:sz w:val="24"/>
          <w:szCs w:val="24"/>
          <w:rtl/>
        </w:rPr>
        <w:t>اطلاعات ب</w:t>
      </w:r>
      <w:r w:rsidRPr="00154515">
        <w:rPr>
          <w:rFonts w:cs="B Nazanin" w:hint="cs"/>
          <w:b/>
          <w:bCs/>
          <w:sz w:val="24"/>
          <w:szCs w:val="24"/>
          <w:rtl/>
        </w:rPr>
        <w:t>ی</w:t>
      </w:r>
      <w:r w:rsidRPr="00154515">
        <w:rPr>
          <w:rFonts w:cs="B Nazanin" w:hint="eastAsia"/>
          <w:b/>
          <w:bCs/>
          <w:sz w:val="24"/>
          <w:szCs w:val="24"/>
          <w:rtl/>
        </w:rPr>
        <w:t>شتر</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توان</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tl/>
        </w:rPr>
        <w:t xml:space="preserve"> </w:t>
      </w:r>
      <w:r w:rsidR="00A72392" w:rsidRPr="00154515">
        <w:rPr>
          <w:rFonts w:cs="B Nazanin" w:hint="cs"/>
          <w:b/>
          <w:bCs/>
          <w:sz w:val="24"/>
          <w:szCs w:val="24"/>
          <w:rtl/>
        </w:rPr>
        <w:t>از</w:t>
      </w:r>
      <w:r w:rsidRPr="00154515">
        <w:rPr>
          <w:rFonts w:cs="B Nazanin"/>
          <w:b/>
          <w:bCs/>
          <w:sz w:val="24"/>
          <w:szCs w:val="24"/>
          <w:rtl/>
        </w:rPr>
        <w:t xml:space="preserve"> وب سا</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کم</w:t>
      </w:r>
      <w:r w:rsidRPr="00154515">
        <w:rPr>
          <w:rFonts w:cs="B Nazanin" w:hint="cs"/>
          <w:b/>
          <w:bCs/>
          <w:sz w:val="24"/>
          <w:szCs w:val="24"/>
          <w:rtl/>
        </w:rPr>
        <w:t>ی</w:t>
      </w:r>
      <w:r w:rsidRPr="00154515">
        <w:rPr>
          <w:rFonts w:cs="B Nazanin" w:hint="eastAsia"/>
          <w:b/>
          <w:bCs/>
          <w:sz w:val="24"/>
          <w:szCs w:val="24"/>
          <w:rtl/>
        </w:rPr>
        <w:t>ته</w:t>
      </w:r>
      <w:r w:rsidRPr="00154515">
        <w:rPr>
          <w:rFonts w:cs="B Nazanin"/>
          <w:b/>
          <w:bCs/>
          <w:sz w:val="24"/>
          <w:szCs w:val="24"/>
          <w:rtl/>
        </w:rPr>
        <w:t xml:space="preserve"> مال</w:t>
      </w:r>
      <w:r w:rsidRPr="00154515">
        <w:rPr>
          <w:rFonts w:cs="B Nazanin" w:hint="cs"/>
          <w:b/>
          <w:bCs/>
          <w:sz w:val="24"/>
          <w:szCs w:val="24"/>
          <w:rtl/>
        </w:rPr>
        <w:t>ی</w:t>
      </w:r>
      <w:r w:rsidRPr="00154515">
        <w:rPr>
          <w:rFonts w:cs="B Nazanin" w:hint="eastAsia"/>
          <w:b/>
          <w:bCs/>
          <w:sz w:val="24"/>
          <w:szCs w:val="24"/>
          <w:rtl/>
        </w:rPr>
        <w:t>ات</w:t>
      </w:r>
      <w:r w:rsidRPr="00154515">
        <w:rPr>
          <w:rFonts w:cs="B Nazanin" w:hint="cs"/>
          <w:b/>
          <w:bCs/>
          <w:sz w:val="24"/>
          <w:szCs w:val="24"/>
          <w:rtl/>
        </w:rPr>
        <w:t>ی</w:t>
      </w:r>
      <w:r w:rsidRPr="00154515">
        <w:rPr>
          <w:rFonts w:cs="B Nazanin"/>
          <w:b/>
          <w:bCs/>
          <w:sz w:val="24"/>
          <w:szCs w:val="24"/>
          <w:rtl/>
        </w:rPr>
        <w:t xml:space="preserve"> دولت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w:t>
      </w:r>
      <w:r w:rsidR="00A72392" w:rsidRPr="00154515">
        <w:rPr>
          <w:rFonts w:cs="B Nazanin" w:hint="cs"/>
          <w:b/>
          <w:bCs/>
          <w:sz w:val="24"/>
          <w:szCs w:val="24"/>
          <w:rtl/>
        </w:rPr>
        <w:t>استفاده کنید</w:t>
      </w:r>
      <w:r w:rsidRPr="00154515">
        <w:rPr>
          <w:rFonts w:cs="B Nazanin"/>
          <w:b/>
          <w:bCs/>
          <w:sz w:val="24"/>
          <w:szCs w:val="24"/>
        </w:rPr>
        <w:t>.</w:t>
      </w:r>
    </w:p>
    <w:p w14:paraId="25068BF8" w14:textId="77777777" w:rsidR="00E42A5A" w:rsidRPr="00154515" w:rsidRDefault="00E42A5A" w:rsidP="00154515">
      <w:pPr>
        <w:bidi/>
        <w:spacing w:after="0" w:line="360" w:lineRule="auto"/>
        <w:ind w:left="360"/>
        <w:jc w:val="both"/>
        <w:rPr>
          <w:rFonts w:cs="B Nazanin"/>
          <w:b/>
          <w:bCs/>
          <w:sz w:val="24"/>
          <w:szCs w:val="24"/>
          <w:rtl/>
        </w:rPr>
      </w:pPr>
      <w:r w:rsidRPr="00154515">
        <w:rPr>
          <w:rFonts w:cs="B Nazanin"/>
          <w:b/>
          <w:bCs/>
          <w:sz w:val="24"/>
          <w:szCs w:val="24"/>
          <w:rtl/>
        </w:rPr>
        <w:t>بازار</w:t>
      </w:r>
      <w:r w:rsidRPr="00154515">
        <w:rPr>
          <w:rFonts w:cs="B Nazanin" w:hint="cs"/>
          <w:b/>
          <w:bCs/>
          <w:sz w:val="24"/>
          <w:szCs w:val="24"/>
          <w:rtl/>
        </w:rPr>
        <w:t>ی</w:t>
      </w:r>
      <w:r w:rsidRPr="00154515">
        <w:rPr>
          <w:rFonts w:cs="B Nazanin" w:hint="eastAsia"/>
          <w:b/>
          <w:bCs/>
          <w:sz w:val="24"/>
          <w:szCs w:val="24"/>
          <w:rtl/>
        </w:rPr>
        <w:t>اب</w:t>
      </w:r>
      <w:r w:rsidRPr="00154515">
        <w:rPr>
          <w:rFonts w:cs="B Nazanin" w:hint="cs"/>
          <w:b/>
          <w:bCs/>
          <w:sz w:val="24"/>
          <w:szCs w:val="24"/>
          <w:rtl/>
        </w:rPr>
        <w:t>ی</w:t>
      </w:r>
      <w:r w:rsidRPr="00154515">
        <w:rPr>
          <w:rFonts w:cs="B Nazanin"/>
          <w:b/>
          <w:bCs/>
          <w:sz w:val="24"/>
          <w:szCs w:val="24"/>
          <w:rtl/>
        </w:rPr>
        <w:t xml:space="preserve"> مستق</w:t>
      </w:r>
      <w:r w:rsidRPr="00154515">
        <w:rPr>
          <w:rFonts w:cs="B Nazanin" w:hint="cs"/>
          <w:b/>
          <w:bCs/>
          <w:sz w:val="24"/>
          <w:szCs w:val="24"/>
          <w:rtl/>
        </w:rPr>
        <w:t>ی</w:t>
      </w:r>
      <w:r w:rsidRPr="00154515">
        <w:rPr>
          <w:rFonts w:cs="B Nazanin" w:hint="eastAsia"/>
          <w:b/>
          <w:bCs/>
          <w:sz w:val="24"/>
          <w:szCs w:val="24"/>
          <w:rtl/>
        </w:rPr>
        <w:t>م</w:t>
      </w:r>
      <w:r w:rsidRPr="00154515">
        <w:rPr>
          <w:rFonts w:cs="B Nazanin" w:hint="cs"/>
          <w:b/>
          <w:bCs/>
          <w:sz w:val="24"/>
          <w:szCs w:val="24"/>
          <w:rtl/>
        </w:rPr>
        <w:t>:</w:t>
      </w:r>
    </w:p>
    <w:p w14:paraId="07346FD4" w14:textId="6C63F3EE" w:rsidR="00E42A5A" w:rsidRPr="00154515" w:rsidRDefault="00E42A5A" w:rsidP="00154515">
      <w:pPr>
        <w:bidi/>
        <w:spacing w:after="0" w:line="360" w:lineRule="auto"/>
        <w:jc w:val="both"/>
        <w:rPr>
          <w:rFonts w:cs="B Nazanin"/>
          <w:b/>
          <w:bCs/>
          <w:sz w:val="24"/>
          <w:szCs w:val="24"/>
          <w:rtl/>
        </w:rPr>
      </w:pPr>
      <w:r w:rsidRPr="00154515">
        <w:rPr>
          <w:rFonts w:cs="B Nazanin"/>
          <w:b/>
          <w:bCs/>
          <w:sz w:val="24"/>
          <w:szCs w:val="24"/>
          <w:rtl/>
        </w:rPr>
        <w:t>بازار</w:t>
      </w:r>
      <w:r w:rsidRPr="00154515">
        <w:rPr>
          <w:rFonts w:cs="B Nazanin" w:hint="cs"/>
          <w:b/>
          <w:bCs/>
          <w:sz w:val="24"/>
          <w:szCs w:val="24"/>
          <w:rtl/>
        </w:rPr>
        <w:t>ی</w:t>
      </w:r>
      <w:r w:rsidRPr="00154515">
        <w:rPr>
          <w:rFonts w:cs="B Nazanin" w:hint="eastAsia"/>
          <w:b/>
          <w:bCs/>
          <w:sz w:val="24"/>
          <w:szCs w:val="24"/>
          <w:rtl/>
        </w:rPr>
        <w:t>اب</w:t>
      </w:r>
      <w:r w:rsidRPr="00154515">
        <w:rPr>
          <w:rFonts w:cs="B Nazanin" w:hint="cs"/>
          <w:b/>
          <w:bCs/>
          <w:sz w:val="24"/>
          <w:szCs w:val="24"/>
          <w:rtl/>
        </w:rPr>
        <w:t>ی</w:t>
      </w:r>
      <w:r w:rsidRPr="00154515">
        <w:rPr>
          <w:rFonts w:cs="B Nazanin"/>
          <w:b/>
          <w:bCs/>
          <w:sz w:val="24"/>
          <w:szCs w:val="24"/>
          <w:rtl/>
        </w:rPr>
        <w:t xml:space="preserve"> مستق</w:t>
      </w:r>
      <w:r w:rsidRPr="00154515">
        <w:rPr>
          <w:rFonts w:cs="B Nazanin" w:hint="cs"/>
          <w:b/>
          <w:bCs/>
          <w:sz w:val="24"/>
          <w:szCs w:val="24"/>
          <w:rtl/>
        </w:rPr>
        <w:t>ی</w:t>
      </w:r>
      <w:r w:rsidRPr="00154515">
        <w:rPr>
          <w:rFonts w:cs="B Nazanin" w:hint="eastAsia"/>
          <w:b/>
          <w:bCs/>
          <w:sz w:val="24"/>
          <w:szCs w:val="24"/>
          <w:rtl/>
        </w:rPr>
        <w:t>م</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ک</w:t>
      </w:r>
      <w:r w:rsidRPr="00154515">
        <w:rPr>
          <w:rFonts w:cs="B Nazanin" w:hint="cs"/>
          <w:b/>
          <w:bCs/>
          <w:sz w:val="24"/>
          <w:szCs w:val="24"/>
          <w:rtl/>
        </w:rPr>
        <w:t>ی</w:t>
      </w:r>
      <w:r w:rsidRPr="00154515">
        <w:rPr>
          <w:rFonts w:cs="B Nazanin"/>
          <w:b/>
          <w:bCs/>
          <w:sz w:val="24"/>
          <w:szCs w:val="24"/>
          <w:rtl/>
        </w:rPr>
        <w:t xml:space="preserve"> از موثرتر</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تکن</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ها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است و در رو</w:t>
      </w:r>
      <w:r w:rsidRPr="00154515">
        <w:rPr>
          <w:rFonts w:cs="B Nazanin" w:hint="cs"/>
          <w:b/>
          <w:bCs/>
          <w:sz w:val="24"/>
          <w:szCs w:val="24"/>
          <w:rtl/>
        </w:rPr>
        <w:t>ی</w:t>
      </w:r>
      <w:r w:rsidRPr="00154515">
        <w:rPr>
          <w:rFonts w:cs="B Nazanin" w:hint="eastAsia"/>
          <w:b/>
          <w:bCs/>
          <w:sz w:val="24"/>
          <w:szCs w:val="24"/>
          <w:rtl/>
        </w:rPr>
        <w:t>دادها</w:t>
      </w:r>
      <w:r w:rsidRPr="00154515">
        <w:rPr>
          <w:rFonts w:cs="B Nazanin" w:hint="cs"/>
          <w:b/>
          <w:bCs/>
          <w:sz w:val="24"/>
          <w:szCs w:val="24"/>
          <w:rtl/>
        </w:rPr>
        <w:t>ی</w:t>
      </w:r>
      <w:r w:rsidRPr="00154515">
        <w:rPr>
          <w:rFonts w:cs="B Nazanin"/>
          <w:b/>
          <w:bCs/>
          <w:sz w:val="24"/>
          <w:szCs w:val="24"/>
          <w:rtl/>
        </w:rPr>
        <w:t xml:space="preserve"> فرهنگ</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ورزش</w:t>
      </w:r>
      <w:r w:rsidRPr="00154515">
        <w:rPr>
          <w:rFonts w:cs="B Nazanin" w:hint="cs"/>
          <w:b/>
          <w:bCs/>
          <w:sz w:val="24"/>
          <w:szCs w:val="24"/>
          <w:rtl/>
        </w:rPr>
        <w:t>ی</w:t>
      </w:r>
      <w:r w:rsidRPr="00154515">
        <w:rPr>
          <w:rFonts w:cs="B Nazanin"/>
          <w:b/>
          <w:bCs/>
          <w:sz w:val="24"/>
          <w:szCs w:val="24"/>
          <w:rtl/>
        </w:rPr>
        <w:t xml:space="preserve"> بزرگ و در ارتباط خانه به خانه به طور قابل توجه</w:t>
      </w:r>
      <w:r w:rsidRPr="00154515">
        <w:rPr>
          <w:rFonts w:cs="B Nazanin" w:hint="cs"/>
          <w:b/>
          <w:bCs/>
          <w:sz w:val="24"/>
          <w:szCs w:val="24"/>
          <w:rtl/>
        </w:rPr>
        <w:t>ی</w:t>
      </w:r>
      <w:r w:rsidRPr="00154515">
        <w:rPr>
          <w:rFonts w:cs="B Nazanin"/>
          <w:b/>
          <w:bCs/>
          <w:sz w:val="24"/>
          <w:szCs w:val="24"/>
          <w:rtl/>
        </w:rPr>
        <w:t xml:space="preserve"> موثر بوده است. س</w:t>
      </w:r>
      <w:r w:rsidRPr="00154515">
        <w:rPr>
          <w:rFonts w:cs="B Nazanin" w:hint="cs"/>
          <w:b/>
          <w:bCs/>
          <w:sz w:val="24"/>
          <w:szCs w:val="24"/>
          <w:rtl/>
        </w:rPr>
        <w:t>ی</w:t>
      </w:r>
      <w:r w:rsidRPr="00154515">
        <w:rPr>
          <w:rFonts w:cs="B Nazanin" w:hint="eastAsia"/>
          <w:b/>
          <w:bCs/>
          <w:sz w:val="24"/>
          <w:szCs w:val="24"/>
          <w:rtl/>
        </w:rPr>
        <w:t>ستم</w:t>
      </w:r>
      <w:r w:rsidRPr="00154515">
        <w:rPr>
          <w:rFonts w:cs="B Nazanin"/>
          <w:b/>
          <w:bCs/>
          <w:sz w:val="24"/>
          <w:szCs w:val="24"/>
          <w:rtl/>
        </w:rPr>
        <w:t xml:space="preserve"> پست</w:t>
      </w:r>
      <w:r w:rsidRPr="00154515">
        <w:rPr>
          <w:rFonts w:cs="B Nazanin" w:hint="cs"/>
          <w:b/>
          <w:bCs/>
          <w:sz w:val="24"/>
          <w:szCs w:val="24"/>
          <w:rtl/>
        </w:rPr>
        <w:t>ی</w:t>
      </w:r>
      <w:r w:rsidRPr="00154515">
        <w:rPr>
          <w:rFonts w:cs="B Nazanin"/>
          <w:b/>
          <w:bCs/>
          <w:sz w:val="24"/>
          <w:szCs w:val="24"/>
          <w:rtl/>
        </w:rPr>
        <w:t xml:space="preserve"> نامطمئن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بازار</w:t>
      </w:r>
      <w:r w:rsidRPr="00154515">
        <w:rPr>
          <w:rFonts w:cs="B Nazanin" w:hint="cs"/>
          <w:b/>
          <w:bCs/>
          <w:sz w:val="24"/>
          <w:szCs w:val="24"/>
          <w:rtl/>
        </w:rPr>
        <w:t>ی</w:t>
      </w:r>
      <w:r w:rsidRPr="00154515">
        <w:rPr>
          <w:rFonts w:cs="B Nazanin" w:hint="eastAsia"/>
          <w:b/>
          <w:bCs/>
          <w:sz w:val="24"/>
          <w:szCs w:val="24"/>
          <w:rtl/>
        </w:rPr>
        <w:t>اب</w:t>
      </w:r>
      <w:r w:rsidRPr="00154515">
        <w:rPr>
          <w:rFonts w:cs="B Nazanin" w:hint="cs"/>
          <w:b/>
          <w:bCs/>
          <w:sz w:val="24"/>
          <w:szCs w:val="24"/>
          <w:rtl/>
        </w:rPr>
        <w:t>ی</w:t>
      </w:r>
      <w:r w:rsidRPr="00154515">
        <w:rPr>
          <w:rFonts w:cs="B Nazanin"/>
          <w:b/>
          <w:bCs/>
          <w:sz w:val="24"/>
          <w:szCs w:val="24"/>
          <w:rtl/>
        </w:rPr>
        <w:t xml:space="preserve"> پست</w:t>
      </w:r>
      <w:r w:rsidRPr="00154515">
        <w:rPr>
          <w:rFonts w:cs="B Nazanin" w:hint="cs"/>
          <w:b/>
          <w:bCs/>
          <w:sz w:val="24"/>
          <w:szCs w:val="24"/>
          <w:rtl/>
        </w:rPr>
        <w:t>ی</w:t>
      </w:r>
      <w:r w:rsidRPr="00154515">
        <w:rPr>
          <w:rFonts w:cs="B Nazanin"/>
          <w:b/>
          <w:bCs/>
          <w:sz w:val="24"/>
          <w:szCs w:val="24"/>
          <w:rtl/>
        </w:rPr>
        <w:t xml:space="preserve"> را </w:t>
      </w:r>
      <w:r w:rsidR="00A72392" w:rsidRPr="00154515">
        <w:rPr>
          <w:rFonts w:cs="B Nazanin" w:hint="cs"/>
          <w:b/>
          <w:bCs/>
          <w:sz w:val="24"/>
          <w:szCs w:val="24"/>
          <w:rtl/>
        </w:rPr>
        <w:t>کم رنگ</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کند. توز</w:t>
      </w:r>
      <w:r w:rsidRPr="00154515">
        <w:rPr>
          <w:rFonts w:cs="B Nazanin" w:hint="cs"/>
          <w:b/>
          <w:bCs/>
          <w:sz w:val="24"/>
          <w:szCs w:val="24"/>
          <w:rtl/>
        </w:rPr>
        <w:t>ی</w:t>
      </w:r>
      <w:r w:rsidRPr="00154515">
        <w:rPr>
          <w:rFonts w:cs="B Nazanin" w:hint="eastAsia"/>
          <w:b/>
          <w:bCs/>
          <w:sz w:val="24"/>
          <w:szCs w:val="24"/>
          <w:rtl/>
        </w:rPr>
        <w:t>ع</w:t>
      </w:r>
      <w:r w:rsidRPr="00154515">
        <w:rPr>
          <w:rFonts w:cs="B Nazanin"/>
          <w:b/>
          <w:bCs/>
          <w:sz w:val="24"/>
          <w:szCs w:val="24"/>
          <w:rtl/>
        </w:rPr>
        <w:t xml:space="preserve"> کنندگان لوازم آرا</w:t>
      </w:r>
      <w:r w:rsidRPr="00154515">
        <w:rPr>
          <w:rFonts w:cs="B Nazanin" w:hint="cs"/>
          <w:b/>
          <w:bCs/>
          <w:sz w:val="24"/>
          <w:szCs w:val="24"/>
          <w:rtl/>
        </w:rPr>
        <w:t>ی</w:t>
      </w:r>
      <w:r w:rsidRPr="00154515">
        <w:rPr>
          <w:rFonts w:cs="B Nazanin" w:hint="eastAsia"/>
          <w:b/>
          <w:bCs/>
          <w:sz w:val="24"/>
          <w:szCs w:val="24"/>
          <w:rtl/>
        </w:rPr>
        <w:t>ش</w:t>
      </w:r>
      <w:r w:rsidRPr="00154515">
        <w:rPr>
          <w:rFonts w:cs="B Nazanin" w:hint="cs"/>
          <w:b/>
          <w:bCs/>
          <w:sz w:val="24"/>
          <w:szCs w:val="24"/>
          <w:rtl/>
        </w:rPr>
        <w:t>ی</w:t>
      </w:r>
      <w:r w:rsidRPr="00154515">
        <w:rPr>
          <w:rFonts w:cs="B Nazanin"/>
          <w:b/>
          <w:bCs/>
          <w:sz w:val="24"/>
          <w:szCs w:val="24"/>
          <w:rtl/>
        </w:rPr>
        <w:t xml:space="preserve"> مر</w:t>
      </w:r>
      <w:r w:rsidRPr="00154515">
        <w:rPr>
          <w:rFonts w:cs="B Nazanin" w:hint="cs"/>
          <w:b/>
          <w:bCs/>
          <w:sz w:val="24"/>
          <w:szCs w:val="24"/>
          <w:rtl/>
        </w:rPr>
        <w:t>ی</w:t>
      </w:r>
      <w:r w:rsidRPr="00154515">
        <w:rPr>
          <w:rFonts w:cs="B Nazanin"/>
          <w:b/>
          <w:bCs/>
          <w:sz w:val="24"/>
          <w:szCs w:val="24"/>
          <w:rtl/>
        </w:rPr>
        <w:t xml:space="preserve"> ک</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آوون، ا</w:t>
      </w:r>
      <w:r w:rsidRPr="00154515">
        <w:rPr>
          <w:rFonts w:cs="B Nazanin" w:hint="eastAsia"/>
          <w:b/>
          <w:bCs/>
          <w:sz w:val="24"/>
          <w:szCs w:val="24"/>
          <w:rtl/>
        </w:rPr>
        <w:t>ور</w:t>
      </w:r>
      <w:r w:rsidRPr="00154515">
        <w:rPr>
          <w:rFonts w:cs="B Nazanin" w:hint="cs"/>
          <w:b/>
          <w:bCs/>
          <w:sz w:val="24"/>
          <w:szCs w:val="24"/>
          <w:rtl/>
        </w:rPr>
        <w:t>ی</w:t>
      </w:r>
      <w:r w:rsidRPr="00154515">
        <w:rPr>
          <w:rFonts w:cs="B Nazanin" w:hint="eastAsia"/>
          <w:b/>
          <w:bCs/>
          <w:sz w:val="24"/>
          <w:szCs w:val="24"/>
          <w:rtl/>
        </w:rPr>
        <w:t>ف</w:t>
      </w:r>
      <w:r w:rsidRPr="00154515">
        <w:rPr>
          <w:rFonts w:cs="B Nazanin"/>
          <w:b/>
          <w:bCs/>
          <w:sz w:val="24"/>
          <w:szCs w:val="24"/>
          <w:rtl/>
        </w:rPr>
        <w:t xml:space="preserve"> ل</w:t>
      </w:r>
      <w:r w:rsidRPr="00154515">
        <w:rPr>
          <w:rFonts w:cs="B Nazanin" w:hint="cs"/>
          <w:b/>
          <w:bCs/>
          <w:sz w:val="24"/>
          <w:szCs w:val="24"/>
          <w:rtl/>
        </w:rPr>
        <w:t>ی</w:t>
      </w:r>
      <w:r w:rsidRPr="00154515">
        <w:rPr>
          <w:rFonts w:cs="B Nazanin" w:hint="eastAsia"/>
          <w:b/>
          <w:bCs/>
          <w:sz w:val="24"/>
          <w:szCs w:val="24"/>
          <w:rtl/>
        </w:rPr>
        <w:t>م</w:t>
      </w:r>
      <w:r w:rsidRPr="00154515">
        <w:rPr>
          <w:rFonts w:cs="B Nazanin"/>
          <w:b/>
          <w:bCs/>
          <w:sz w:val="24"/>
          <w:szCs w:val="24"/>
          <w:rtl/>
        </w:rPr>
        <w:t xml:space="preserve"> و فابرل</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عمدتاً در دوشنبه و خجند فعال هستند و فرصت</w:t>
      </w:r>
      <w:r w:rsidRPr="00154515">
        <w:rPr>
          <w:rFonts w:cs="B Nazanin" w:hint="cs"/>
          <w:b/>
          <w:bCs/>
          <w:sz w:val="24"/>
          <w:szCs w:val="24"/>
          <w:rtl/>
        </w:rPr>
        <w:t>ی</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توسعه در بازار</w:t>
      </w:r>
      <w:r w:rsidRPr="00154515">
        <w:rPr>
          <w:rFonts w:cs="B Nazanin" w:hint="cs"/>
          <w:b/>
          <w:bCs/>
          <w:sz w:val="24"/>
          <w:szCs w:val="24"/>
          <w:rtl/>
        </w:rPr>
        <w:t>ی</w:t>
      </w:r>
      <w:r w:rsidRPr="00154515">
        <w:rPr>
          <w:rFonts w:cs="B Nazanin" w:hint="eastAsia"/>
          <w:b/>
          <w:bCs/>
          <w:sz w:val="24"/>
          <w:szCs w:val="24"/>
          <w:rtl/>
        </w:rPr>
        <w:t>اب</w:t>
      </w:r>
      <w:r w:rsidRPr="00154515">
        <w:rPr>
          <w:rFonts w:cs="B Nazanin" w:hint="cs"/>
          <w:b/>
          <w:bCs/>
          <w:sz w:val="24"/>
          <w:szCs w:val="24"/>
          <w:rtl/>
        </w:rPr>
        <w:t>ی</w:t>
      </w:r>
      <w:r w:rsidRPr="00154515">
        <w:rPr>
          <w:rFonts w:cs="B Nazanin"/>
          <w:b/>
          <w:bCs/>
          <w:sz w:val="24"/>
          <w:szCs w:val="24"/>
          <w:rtl/>
        </w:rPr>
        <w:t xml:space="preserve"> مستق</w:t>
      </w:r>
      <w:r w:rsidRPr="00154515">
        <w:rPr>
          <w:rFonts w:cs="B Nazanin" w:hint="cs"/>
          <w:b/>
          <w:bCs/>
          <w:sz w:val="24"/>
          <w:szCs w:val="24"/>
          <w:rtl/>
        </w:rPr>
        <w:t>ی</w:t>
      </w:r>
      <w:r w:rsidRPr="00154515">
        <w:rPr>
          <w:rFonts w:cs="B Nazanin" w:hint="eastAsia"/>
          <w:b/>
          <w:bCs/>
          <w:sz w:val="24"/>
          <w:szCs w:val="24"/>
          <w:rtl/>
        </w:rPr>
        <w:t>م</w:t>
      </w:r>
      <w:r w:rsidRPr="00154515">
        <w:rPr>
          <w:rFonts w:cs="B Nazanin"/>
          <w:b/>
          <w:bCs/>
          <w:sz w:val="24"/>
          <w:szCs w:val="24"/>
          <w:rtl/>
        </w:rPr>
        <w:t xml:space="preserve"> وجود دارد</w:t>
      </w:r>
      <w:r w:rsidRPr="00154515">
        <w:rPr>
          <w:rFonts w:cs="B Nazanin"/>
          <w:b/>
          <w:bCs/>
          <w:sz w:val="24"/>
          <w:szCs w:val="24"/>
        </w:rPr>
        <w:t>.</w:t>
      </w:r>
    </w:p>
    <w:p w14:paraId="01B2DD7A" w14:textId="73CD8FEB" w:rsidR="00E42A5A" w:rsidRPr="00154515" w:rsidRDefault="00E42A5A" w:rsidP="00691E24">
      <w:pPr>
        <w:bidi/>
        <w:spacing w:after="0" w:line="360" w:lineRule="auto"/>
        <w:jc w:val="both"/>
        <w:rPr>
          <w:rFonts w:cs="B Nazanin"/>
          <w:b/>
          <w:bCs/>
          <w:sz w:val="24"/>
          <w:szCs w:val="24"/>
          <w:rtl/>
        </w:rPr>
      </w:pPr>
      <w:r w:rsidRPr="00154515">
        <w:rPr>
          <w:rFonts w:cs="B Nazanin" w:hint="eastAsia"/>
          <w:b/>
          <w:bCs/>
          <w:sz w:val="24"/>
          <w:szCs w:val="24"/>
          <w:rtl/>
        </w:rPr>
        <w:t>چند</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شرکت تبل</w:t>
      </w:r>
      <w:r w:rsidRPr="00154515">
        <w:rPr>
          <w:rFonts w:cs="B Nazanin" w:hint="cs"/>
          <w:b/>
          <w:bCs/>
          <w:sz w:val="24"/>
          <w:szCs w:val="24"/>
          <w:rtl/>
        </w:rPr>
        <w:t>ی</w:t>
      </w:r>
      <w:r w:rsidRPr="00154515">
        <w:rPr>
          <w:rFonts w:cs="B Nazanin" w:hint="eastAsia"/>
          <w:b/>
          <w:bCs/>
          <w:sz w:val="24"/>
          <w:szCs w:val="24"/>
          <w:rtl/>
        </w:rPr>
        <w:t>غات</w:t>
      </w:r>
      <w:r w:rsidRPr="00154515">
        <w:rPr>
          <w:rFonts w:cs="B Nazanin" w:hint="cs"/>
          <w:b/>
          <w:bCs/>
          <w:sz w:val="24"/>
          <w:szCs w:val="24"/>
          <w:rtl/>
        </w:rPr>
        <w:t>ی</w:t>
      </w:r>
      <w:r w:rsidRPr="00154515">
        <w:rPr>
          <w:rFonts w:cs="B Nazanin"/>
          <w:b/>
          <w:bCs/>
          <w:sz w:val="24"/>
          <w:szCs w:val="24"/>
          <w:rtl/>
        </w:rPr>
        <w:t xml:space="preserve"> محل</w:t>
      </w:r>
      <w:r w:rsidRPr="00154515">
        <w:rPr>
          <w:rFonts w:cs="B Nazanin" w:hint="cs"/>
          <w:b/>
          <w:bCs/>
          <w:sz w:val="24"/>
          <w:szCs w:val="24"/>
          <w:rtl/>
        </w:rPr>
        <w:t>ی</w:t>
      </w:r>
      <w:r w:rsidRPr="00154515">
        <w:rPr>
          <w:rFonts w:cs="B Nazanin"/>
          <w:b/>
          <w:bCs/>
          <w:sz w:val="24"/>
          <w:szCs w:val="24"/>
          <w:rtl/>
        </w:rPr>
        <w:t xml:space="preserve"> مستقر در دوشنبه وجود دارد</w:t>
      </w:r>
      <w:r w:rsidR="00691E24">
        <w:rPr>
          <w:rFonts w:cs="B Nazanin" w:hint="cs"/>
          <w:b/>
          <w:bCs/>
          <w:sz w:val="24"/>
          <w:szCs w:val="24"/>
          <w:rtl/>
        </w:rPr>
        <w:t xml:space="preserve"> که از طریق</w:t>
      </w:r>
      <w:r w:rsidRPr="00154515">
        <w:rPr>
          <w:rFonts w:cs="B Nazanin"/>
          <w:b/>
          <w:bCs/>
          <w:sz w:val="24"/>
          <w:szCs w:val="24"/>
          <w:rtl/>
        </w:rPr>
        <w:t xml:space="preserve"> تلويزيون، راديو، تبليغات در فضاي باز، و نشريات روزنامه هاي هفتگي، </w:t>
      </w:r>
      <w:r w:rsidR="00691E24">
        <w:rPr>
          <w:rFonts w:cs="B Nazanin" w:hint="cs"/>
          <w:b/>
          <w:bCs/>
          <w:sz w:val="24"/>
          <w:szCs w:val="24"/>
          <w:rtl/>
        </w:rPr>
        <w:t xml:space="preserve">نسبت به ارائه خدمات تبلیغاتی اقدام میکنند لازم بذکر است، </w:t>
      </w:r>
      <w:r w:rsidRPr="00154515">
        <w:rPr>
          <w:rFonts w:cs="B Nazanin"/>
          <w:b/>
          <w:bCs/>
          <w:sz w:val="24"/>
          <w:szCs w:val="24"/>
          <w:rtl/>
        </w:rPr>
        <w:t>برا</w:t>
      </w:r>
      <w:r w:rsidRPr="00154515">
        <w:rPr>
          <w:rFonts w:cs="B Nazanin" w:hint="cs"/>
          <w:b/>
          <w:bCs/>
          <w:sz w:val="24"/>
          <w:szCs w:val="24"/>
          <w:rtl/>
        </w:rPr>
        <w:t>ی</w:t>
      </w:r>
      <w:r w:rsidRPr="00154515">
        <w:rPr>
          <w:rFonts w:cs="B Nazanin"/>
          <w:b/>
          <w:bCs/>
          <w:sz w:val="24"/>
          <w:szCs w:val="24"/>
          <w:rtl/>
        </w:rPr>
        <w:t xml:space="preserve"> خدمات تجار</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کمپ</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شناسا</w:t>
      </w:r>
      <w:r w:rsidRPr="00154515">
        <w:rPr>
          <w:rFonts w:cs="B Nazanin" w:hint="cs"/>
          <w:b/>
          <w:bCs/>
          <w:sz w:val="24"/>
          <w:szCs w:val="24"/>
          <w:rtl/>
        </w:rPr>
        <w:t>یی</w:t>
      </w:r>
      <w:r w:rsidRPr="00154515">
        <w:rPr>
          <w:rFonts w:cs="B Nazanin"/>
          <w:b/>
          <w:bCs/>
          <w:sz w:val="24"/>
          <w:szCs w:val="24"/>
          <w:rtl/>
        </w:rPr>
        <w:t xml:space="preserve"> برند معمولاً با استفاده از تبل</w:t>
      </w:r>
      <w:r w:rsidRPr="00154515">
        <w:rPr>
          <w:rFonts w:cs="B Nazanin" w:hint="cs"/>
          <w:b/>
          <w:bCs/>
          <w:sz w:val="24"/>
          <w:szCs w:val="24"/>
          <w:rtl/>
        </w:rPr>
        <w:t>ی</w:t>
      </w:r>
      <w:r w:rsidRPr="00154515">
        <w:rPr>
          <w:rFonts w:cs="B Nazanin" w:hint="eastAsia"/>
          <w:b/>
          <w:bCs/>
          <w:sz w:val="24"/>
          <w:szCs w:val="24"/>
          <w:rtl/>
        </w:rPr>
        <w:t>غات</w:t>
      </w:r>
      <w:r w:rsidRPr="00154515">
        <w:rPr>
          <w:rFonts w:cs="B Nazanin"/>
          <w:b/>
          <w:bCs/>
          <w:sz w:val="24"/>
          <w:szCs w:val="24"/>
          <w:rtl/>
        </w:rPr>
        <w:t xml:space="preserve"> در فضا</w:t>
      </w:r>
      <w:r w:rsidRPr="00154515">
        <w:rPr>
          <w:rFonts w:cs="B Nazanin" w:hint="cs"/>
          <w:b/>
          <w:bCs/>
          <w:sz w:val="24"/>
          <w:szCs w:val="24"/>
          <w:rtl/>
        </w:rPr>
        <w:t>ی</w:t>
      </w:r>
      <w:r w:rsidRPr="00154515">
        <w:rPr>
          <w:rFonts w:cs="B Nazanin"/>
          <w:b/>
          <w:bCs/>
          <w:sz w:val="24"/>
          <w:szCs w:val="24"/>
          <w:rtl/>
        </w:rPr>
        <w:t xml:space="preserve"> باز </w:t>
      </w:r>
      <w:r w:rsidR="00691E24">
        <w:rPr>
          <w:rFonts w:cs="B Nazanin" w:hint="cs"/>
          <w:b/>
          <w:bCs/>
          <w:sz w:val="24"/>
          <w:szCs w:val="24"/>
          <w:rtl/>
        </w:rPr>
        <w:t>استفاده می کنند</w:t>
      </w:r>
      <w:r w:rsidRPr="00154515">
        <w:rPr>
          <w:rFonts w:cs="B Nazanin"/>
          <w:b/>
          <w:bCs/>
          <w:sz w:val="24"/>
          <w:szCs w:val="24"/>
        </w:rPr>
        <w:t>.</w:t>
      </w:r>
    </w:p>
    <w:p w14:paraId="45E75368" w14:textId="14982E4E" w:rsidR="00E42A5A" w:rsidRPr="00154515" w:rsidRDefault="00E42A5A" w:rsidP="00153479">
      <w:pPr>
        <w:bidi/>
        <w:spacing w:after="0" w:line="360" w:lineRule="auto"/>
        <w:jc w:val="both"/>
        <w:rPr>
          <w:rFonts w:cs="B Nazanin"/>
          <w:b/>
          <w:bCs/>
          <w:sz w:val="24"/>
          <w:szCs w:val="24"/>
          <w:rtl/>
        </w:rPr>
      </w:pPr>
      <w:r w:rsidRPr="00154515">
        <w:rPr>
          <w:rFonts w:cs="B Nazanin"/>
          <w:b/>
          <w:bCs/>
          <w:sz w:val="24"/>
          <w:szCs w:val="24"/>
          <w:rtl/>
        </w:rPr>
        <w:t>ه</w:t>
      </w:r>
      <w:r w:rsidRPr="00154515">
        <w:rPr>
          <w:rFonts w:cs="B Nazanin" w:hint="cs"/>
          <w:b/>
          <w:bCs/>
          <w:sz w:val="24"/>
          <w:szCs w:val="24"/>
          <w:rtl/>
        </w:rPr>
        <w:t>ی</w:t>
      </w:r>
      <w:r w:rsidRPr="00154515">
        <w:rPr>
          <w:rFonts w:cs="B Nazanin" w:hint="eastAsia"/>
          <w:b/>
          <w:bCs/>
          <w:sz w:val="24"/>
          <w:szCs w:val="24"/>
          <w:rtl/>
        </w:rPr>
        <w:t>چ</w:t>
      </w:r>
      <w:r w:rsidRPr="00154515">
        <w:rPr>
          <w:rFonts w:cs="B Nazanin"/>
          <w:b/>
          <w:bCs/>
          <w:sz w:val="24"/>
          <w:szCs w:val="24"/>
          <w:rtl/>
        </w:rPr>
        <w:t xml:space="preserve"> ا</w:t>
      </w:r>
      <w:r w:rsidRPr="00154515">
        <w:rPr>
          <w:rFonts w:cs="B Nazanin" w:hint="cs"/>
          <w:b/>
          <w:bCs/>
          <w:sz w:val="24"/>
          <w:szCs w:val="24"/>
          <w:rtl/>
        </w:rPr>
        <w:t>ی</w:t>
      </w:r>
      <w:r w:rsidRPr="00154515">
        <w:rPr>
          <w:rFonts w:cs="B Nazanin" w:hint="eastAsia"/>
          <w:b/>
          <w:bCs/>
          <w:sz w:val="24"/>
          <w:szCs w:val="24"/>
          <w:rtl/>
        </w:rPr>
        <w:t>ستگاه</w:t>
      </w:r>
      <w:r w:rsidRPr="00154515">
        <w:rPr>
          <w:rFonts w:cs="B Nazanin"/>
          <w:b/>
          <w:bCs/>
          <w:sz w:val="24"/>
          <w:szCs w:val="24"/>
          <w:rtl/>
        </w:rPr>
        <w:t xml:space="preserve"> تلو</w:t>
      </w:r>
      <w:r w:rsidRPr="00154515">
        <w:rPr>
          <w:rFonts w:cs="B Nazanin" w:hint="cs"/>
          <w:b/>
          <w:bCs/>
          <w:sz w:val="24"/>
          <w:szCs w:val="24"/>
          <w:rtl/>
        </w:rPr>
        <w:t>ی</w:t>
      </w:r>
      <w:r w:rsidRPr="00154515">
        <w:rPr>
          <w:rFonts w:cs="B Nazanin" w:hint="eastAsia"/>
          <w:b/>
          <w:bCs/>
          <w:sz w:val="24"/>
          <w:szCs w:val="24"/>
          <w:rtl/>
        </w:rPr>
        <w:t>ز</w:t>
      </w:r>
      <w:r w:rsidRPr="00154515">
        <w:rPr>
          <w:rFonts w:cs="B Nazanin" w:hint="cs"/>
          <w:b/>
          <w:bCs/>
          <w:sz w:val="24"/>
          <w:szCs w:val="24"/>
          <w:rtl/>
        </w:rPr>
        <w:t>ی</w:t>
      </w:r>
      <w:r w:rsidRPr="00154515">
        <w:rPr>
          <w:rFonts w:cs="B Nazanin" w:hint="eastAsia"/>
          <w:b/>
          <w:bCs/>
          <w:sz w:val="24"/>
          <w:szCs w:val="24"/>
          <w:rtl/>
        </w:rPr>
        <w:t>ون</w:t>
      </w:r>
      <w:r w:rsidRPr="00154515">
        <w:rPr>
          <w:rFonts w:cs="B Nazanin" w:hint="cs"/>
          <w:b/>
          <w:bCs/>
          <w:sz w:val="24"/>
          <w:szCs w:val="24"/>
          <w:rtl/>
        </w:rPr>
        <w:t>ی</w:t>
      </w:r>
      <w:r w:rsidRPr="00154515">
        <w:rPr>
          <w:rFonts w:cs="B Nazanin"/>
          <w:b/>
          <w:bCs/>
          <w:sz w:val="24"/>
          <w:szCs w:val="24"/>
          <w:rtl/>
        </w:rPr>
        <w:t xml:space="preserve"> خصوص</w:t>
      </w:r>
      <w:r w:rsidRPr="00154515">
        <w:rPr>
          <w:rFonts w:cs="B Nazanin" w:hint="cs"/>
          <w:b/>
          <w:bCs/>
          <w:sz w:val="24"/>
          <w:szCs w:val="24"/>
          <w:rtl/>
        </w:rPr>
        <w:t>ی</w:t>
      </w:r>
      <w:r w:rsidRPr="00154515">
        <w:rPr>
          <w:rFonts w:cs="B Nazanin"/>
          <w:b/>
          <w:bCs/>
          <w:sz w:val="24"/>
          <w:szCs w:val="24"/>
          <w:rtl/>
        </w:rPr>
        <w:t xml:space="preserve"> با پوشش سراسر</w:t>
      </w:r>
      <w:r w:rsidRPr="00154515">
        <w:rPr>
          <w:rFonts w:cs="B Nazanin" w:hint="cs"/>
          <w:b/>
          <w:bCs/>
          <w:sz w:val="24"/>
          <w:szCs w:val="24"/>
          <w:rtl/>
        </w:rPr>
        <w:t>ی</w:t>
      </w:r>
      <w:r w:rsidRPr="00154515">
        <w:rPr>
          <w:rFonts w:cs="B Nazanin"/>
          <w:b/>
          <w:bCs/>
          <w:sz w:val="24"/>
          <w:szCs w:val="24"/>
          <w:rtl/>
        </w:rPr>
        <w:t xml:space="preserve"> وجود ندارد</w:t>
      </w:r>
      <w:r w:rsidR="00153479">
        <w:rPr>
          <w:rFonts w:cs="B Nazanin" w:hint="cs"/>
          <w:b/>
          <w:bCs/>
          <w:sz w:val="24"/>
          <w:szCs w:val="24"/>
          <w:rtl/>
        </w:rPr>
        <w:t xml:space="preserve"> و</w:t>
      </w:r>
      <w:r w:rsidRPr="00154515">
        <w:rPr>
          <w:rFonts w:cs="B Nazanin"/>
          <w:b/>
          <w:bCs/>
          <w:sz w:val="24"/>
          <w:szCs w:val="24"/>
          <w:rtl/>
        </w:rPr>
        <w:t xml:space="preserve"> برخ</w:t>
      </w:r>
      <w:r w:rsidRPr="00154515">
        <w:rPr>
          <w:rFonts w:cs="B Nazanin" w:hint="cs"/>
          <w:b/>
          <w:bCs/>
          <w:sz w:val="24"/>
          <w:szCs w:val="24"/>
          <w:rtl/>
        </w:rPr>
        <w:t>ی</w:t>
      </w:r>
      <w:r w:rsidRPr="00154515">
        <w:rPr>
          <w:rFonts w:cs="B Nazanin"/>
          <w:b/>
          <w:bCs/>
          <w:sz w:val="24"/>
          <w:szCs w:val="24"/>
          <w:rtl/>
        </w:rPr>
        <w:t xml:space="preserve"> از شرکت ها</w:t>
      </w:r>
      <w:r w:rsidRPr="00154515">
        <w:rPr>
          <w:rFonts w:cs="B Nazanin" w:hint="cs"/>
          <w:b/>
          <w:bCs/>
          <w:sz w:val="24"/>
          <w:szCs w:val="24"/>
          <w:rtl/>
        </w:rPr>
        <w:t>ی</w:t>
      </w:r>
      <w:r w:rsidRPr="00154515">
        <w:rPr>
          <w:rFonts w:cs="B Nazanin"/>
          <w:b/>
          <w:bCs/>
          <w:sz w:val="24"/>
          <w:szCs w:val="24"/>
          <w:rtl/>
        </w:rPr>
        <w:t xml:space="preserve"> تلو</w:t>
      </w:r>
      <w:r w:rsidRPr="00154515">
        <w:rPr>
          <w:rFonts w:cs="B Nazanin" w:hint="cs"/>
          <w:b/>
          <w:bCs/>
          <w:sz w:val="24"/>
          <w:szCs w:val="24"/>
          <w:rtl/>
        </w:rPr>
        <w:t>ی</w:t>
      </w:r>
      <w:r w:rsidRPr="00154515">
        <w:rPr>
          <w:rFonts w:cs="B Nazanin" w:hint="eastAsia"/>
          <w:b/>
          <w:bCs/>
          <w:sz w:val="24"/>
          <w:szCs w:val="24"/>
          <w:rtl/>
        </w:rPr>
        <w:t>ز</w:t>
      </w:r>
      <w:r w:rsidRPr="00154515">
        <w:rPr>
          <w:rFonts w:cs="B Nazanin" w:hint="cs"/>
          <w:b/>
          <w:bCs/>
          <w:sz w:val="24"/>
          <w:szCs w:val="24"/>
          <w:rtl/>
        </w:rPr>
        <w:t>ی</w:t>
      </w:r>
      <w:r w:rsidRPr="00154515">
        <w:rPr>
          <w:rFonts w:cs="B Nazanin" w:hint="eastAsia"/>
          <w:b/>
          <w:bCs/>
          <w:sz w:val="24"/>
          <w:szCs w:val="24"/>
          <w:rtl/>
        </w:rPr>
        <w:t>ون</w:t>
      </w:r>
      <w:r w:rsidRPr="00154515">
        <w:rPr>
          <w:rFonts w:cs="B Nazanin"/>
          <w:b/>
          <w:bCs/>
          <w:sz w:val="24"/>
          <w:szCs w:val="24"/>
          <w:rtl/>
        </w:rPr>
        <w:t xml:space="preserve"> خصوص</w:t>
      </w:r>
      <w:r w:rsidRPr="00154515">
        <w:rPr>
          <w:rFonts w:cs="B Nazanin" w:hint="cs"/>
          <w:b/>
          <w:bCs/>
          <w:sz w:val="24"/>
          <w:szCs w:val="24"/>
          <w:rtl/>
        </w:rPr>
        <w:t>ی</w:t>
      </w:r>
      <w:r w:rsidRPr="00154515">
        <w:rPr>
          <w:rFonts w:cs="B Nazanin"/>
          <w:b/>
          <w:bCs/>
          <w:sz w:val="24"/>
          <w:szCs w:val="24"/>
          <w:rtl/>
        </w:rPr>
        <w:t xml:space="preserve"> کوچک در شهرها</w:t>
      </w:r>
      <w:r w:rsidRPr="00154515">
        <w:rPr>
          <w:rFonts w:cs="B Nazanin" w:hint="cs"/>
          <w:b/>
          <w:bCs/>
          <w:sz w:val="24"/>
          <w:szCs w:val="24"/>
          <w:rtl/>
        </w:rPr>
        <w:t>ی</w:t>
      </w:r>
      <w:r w:rsidRPr="00154515">
        <w:rPr>
          <w:rFonts w:cs="B Nazanin"/>
          <w:b/>
          <w:bCs/>
          <w:sz w:val="24"/>
          <w:szCs w:val="24"/>
          <w:rtl/>
        </w:rPr>
        <w:t xml:space="preserve"> کوچکتر </w:t>
      </w:r>
      <w:r w:rsidR="00153479">
        <w:rPr>
          <w:rFonts w:cs="B Nazanin" w:hint="cs"/>
          <w:b/>
          <w:bCs/>
          <w:sz w:val="24"/>
          <w:szCs w:val="24"/>
          <w:rtl/>
        </w:rPr>
        <w:t>فعالیت میکن</w:t>
      </w:r>
      <w:r w:rsidRPr="00154515">
        <w:rPr>
          <w:rFonts w:cs="B Nazanin"/>
          <w:b/>
          <w:bCs/>
          <w:sz w:val="24"/>
          <w:szCs w:val="24"/>
          <w:rtl/>
        </w:rPr>
        <w:t>ند</w:t>
      </w:r>
      <w:r w:rsidR="00153479">
        <w:rPr>
          <w:rFonts w:cs="B Nazanin" w:hint="cs"/>
          <w:b/>
          <w:bCs/>
          <w:sz w:val="24"/>
          <w:szCs w:val="24"/>
          <w:rtl/>
        </w:rPr>
        <w:t>.</w:t>
      </w:r>
      <w:r w:rsidRPr="00154515">
        <w:rPr>
          <w:rFonts w:cs="B Nazanin"/>
          <w:b/>
          <w:bCs/>
          <w:sz w:val="24"/>
          <w:szCs w:val="24"/>
          <w:rtl/>
        </w:rPr>
        <w:t xml:space="preserve"> در دوشنبه، 12 ا</w:t>
      </w:r>
      <w:r w:rsidRPr="00154515">
        <w:rPr>
          <w:rFonts w:cs="B Nazanin" w:hint="cs"/>
          <w:b/>
          <w:bCs/>
          <w:sz w:val="24"/>
          <w:szCs w:val="24"/>
          <w:rtl/>
        </w:rPr>
        <w:t>ی</w:t>
      </w:r>
      <w:r w:rsidRPr="00154515">
        <w:rPr>
          <w:rFonts w:cs="B Nazanin" w:hint="eastAsia"/>
          <w:b/>
          <w:bCs/>
          <w:sz w:val="24"/>
          <w:szCs w:val="24"/>
          <w:rtl/>
        </w:rPr>
        <w:t>ستگاه</w:t>
      </w:r>
      <w:r w:rsidRPr="00154515">
        <w:rPr>
          <w:rFonts w:cs="B Nazanin"/>
          <w:b/>
          <w:bCs/>
          <w:sz w:val="24"/>
          <w:szCs w:val="24"/>
          <w:rtl/>
        </w:rPr>
        <w:t xml:space="preserve"> راد</w:t>
      </w:r>
      <w:r w:rsidRPr="00154515">
        <w:rPr>
          <w:rFonts w:cs="B Nazanin" w:hint="cs"/>
          <w:b/>
          <w:bCs/>
          <w:sz w:val="24"/>
          <w:szCs w:val="24"/>
          <w:rtl/>
        </w:rPr>
        <w:t>ی</w:t>
      </w:r>
      <w:r w:rsidRPr="00154515">
        <w:rPr>
          <w:rFonts w:cs="B Nazanin" w:hint="eastAsia"/>
          <w:b/>
          <w:bCs/>
          <w:sz w:val="24"/>
          <w:szCs w:val="24"/>
          <w:rtl/>
        </w:rPr>
        <w:t>و</w:t>
      </w:r>
      <w:r w:rsidRPr="00154515">
        <w:rPr>
          <w:rFonts w:cs="B Nazanin" w:hint="cs"/>
          <w:b/>
          <w:bCs/>
          <w:sz w:val="24"/>
          <w:szCs w:val="24"/>
          <w:rtl/>
        </w:rPr>
        <w:t>یی</w:t>
      </w:r>
      <w:r w:rsidRPr="00154515">
        <w:rPr>
          <w:rFonts w:cs="B Nazanin"/>
          <w:b/>
          <w:bCs/>
          <w:sz w:val="24"/>
          <w:szCs w:val="24"/>
        </w:rPr>
        <w:t xml:space="preserve"> FM </w:t>
      </w:r>
      <w:r w:rsidRPr="00154515">
        <w:rPr>
          <w:rFonts w:cs="B Nazanin"/>
          <w:b/>
          <w:bCs/>
          <w:sz w:val="24"/>
          <w:szCs w:val="24"/>
          <w:rtl/>
        </w:rPr>
        <w:t xml:space="preserve">و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شبکه تلو</w:t>
      </w:r>
      <w:r w:rsidRPr="00154515">
        <w:rPr>
          <w:rFonts w:cs="B Nazanin" w:hint="cs"/>
          <w:b/>
          <w:bCs/>
          <w:sz w:val="24"/>
          <w:szCs w:val="24"/>
          <w:rtl/>
        </w:rPr>
        <w:t>ی</w:t>
      </w:r>
      <w:r w:rsidRPr="00154515">
        <w:rPr>
          <w:rFonts w:cs="B Nazanin" w:hint="eastAsia"/>
          <w:b/>
          <w:bCs/>
          <w:sz w:val="24"/>
          <w:szCs w:val="24"/>
          <w:rtl/>
        </w:rPr>
        <w:t>ز</w:t>
      </w:r>
      <w:r w:rsidRPr="00154515">
        <w:rPr>
          <w:rFonts w:cs="B Nazanin" w:hint="cs"/>
          <w:b/>
          <w:bCs/>
          <w:sz w:val="24"/>
          <w:szCs w:val="24"/>
          <w:rtl/>
        </w:rPr>
        <w:t>ی</w:t>
      </w:r>
      <w:r w:rsidRPr="00154515">
        <w:rPr>
          <w:rFonts w:cs="B Nazanin" w:hint="eastAsia"/>
          <w:b/>
          <w:bCs/>
          <w:sz w:val="24"/>
          <w:szCs w:val="24"/>
          <w:rtl/>
        </w:rPr>
        <w:t>ون</w:t>
      </w:r>
      <w:r w:rsidRPr="00154515">
        <w:rPr>
          <w:rFonts w:cs="B Nazanin" w:hint="cs"/>
          <w:b/>
          <w:bCs/>
          <w:sz w:val="24"/>
          <w:szCs w:val="24"/>
          <w:rtl/>
        </w:rPr>
        <w:t>ی</w:t>
      </w:r>
      <w:r w:rsidRPr="00154515">
        <w:rPr>
          <w:rFonts w:cs="B Nazanin"/>
          <w:b/>
          <w:bCs/>
          <w:sz w:val="24"/>
          <w:szCs w:val="24"/>
          <w:rtl/>
        </w:rPr>
        <w:t xml:space="preserve"> کابل</w:t>
      </w:r>
      <w:r w:rsidRPr="00154515">
        <w:rPr>
          <w:rFonts w:cs="B Nazanin" w:hint="cs"/>
          <w:b/>
          <w:bCs/>
          <w:sz w:val="24"/>
          <w:szCs w:val="24"/>
          <w:rtl/>
        </w:rPr>
        <w:t>ی</w:t>
      </w:r>
      <w:r w:rsidRPr="00154515">
        <w:rPr>
          <w:rFonts w:cs="B Nazanin"/>
          <w:b/>
          <w:bCs/>
          <w:sz w:val="24"/>
          <w:szCs w:val="24"/>
          <w:rtl/>
        </w:rPr>
        <w:t xml:space="preserve"> وجود دارد که تا 80 کانال ماهواره ا</w:t>
      </w:r>
      <w:r w:rsidRPr="00154515">
        <w:rPr>
          <w:rFonts w:cs="B Nazanin" w:hint="cs"/>
          <w:b/>
          <w:bCs/>
          <w:sz w:val="24"/>
          <w:szCs w:val="24"/>
          <w:rtl/>
        </w:rPr>
        <w:t>ی</w:t>
      </w:r>
      <w:r w:rsidRPr="00154515">
        <w:rPr>
          <w:rFonts w:cs="B Nazanin"/>
          <w:b/>
          <w:bCs/>
          <w:sz w:val="24"/>
          <w:szCs w:val="24"/>
          <w:rtl/>
        </w:rPr>
        <w:t xml:space="preserve"> </w:t>
      </w:r>
      <w:r w:rsidRPr="00154515">
        <w:rPr>
          <w:rFonts w:cs="B Nazanin" w:hint="eastAsia"/>
          <w:b/>
          <w:bCs/>
          <w:sz w:val="24"/>
          <w:szCs w:val="24"/>
          <w:rtl/>
        </w:rPr>
        <w:t>را</w:t>
      </w:r>
      <w:r w:rsidRPr="00154515">
        <w:rPr>
          <w:rFonts w:cs="B Nazanin"/>
          <w:b/>
          <w:bCs/>
          <w:sz w:val="24"/>
          <w:szCs w:val="24"/>
          <w:rtl/>
        </w:rPr>
        <w:t xml:space="preserve"> در دوشنبه بازپخش م</w:t>
      </w:r>
      <w:r w:rsidRPr="00154515">
        <w:rPr>
          <w:rFonts w:cs="B Nazanin" w:hint="cs"/>
          <w:b/>
          <w:bCs/>
          <w:sz w:val="24"/>
          <w:szCs w:val="24"/>
          <w:rtl/>
        </w:rPr>
        <w:t>ی</w:t>
      </w:r>
      <w:r w:rsidRPr="00154515">
        <w:rPr>
          <w:rFonts w:cs="B Nazanin"/>
          <w:b/>
          <w:bCs/>
          <w:sz w:val="24"/>
          <w:szCs w:val="24"/>
          <w:rtl/>
        </w:rPr>
        <w:t xml:space="preserve"> کند. بس</w:t>
      </w:r>
      <w:r w:rsidRPr="00154515">
        <w:rPr>
          <w:rFonts w:cs="B Nazanin" w:hint="cs"/>
          <w:b/>
          <w:bCs/>
          <w:sz w:val="24"/>
          <w:szCs w:val="24"/>
          <w:rtl/>
        </w:rPr>
        <w:t>ی</w:t>
      </w:r>
      <w:r w:rsidRPr="00154515">
        <w:rPr>
          <w:rFonts w:cs="B Nazanin" w:hint="eastAsia"/>
          <w:b/>
          <w:bCs/>
          <w:sz w:val="24"/>
          <w:szCs w:val="24"/>
          <w:rtl/>
        </w:rPr>
        <w:t>ار</w:t>
      </w:r>
      <w:r w:rsidRPr="00154515">
        <w:rPr>
          <w:rFonts w:cs="B Nazanin" w:hint="cs"/>
          <w:b/>
          <w:bCs/>
          <w:sz w:val="24"/>
          <w:szCs w:val="24"/>
          <w:rtl/>
        </w:rPr>
        <w:t>ی</w:t>
      </w:r>
      <w:r w:rsidRPr="00154515">
        <w:rPr>
          <w:rFonts w:cs="B Nazanin"/>
          <w:b/>
          <w:bCs/>
          <w:sz w:val="24"/>
          <w:szCs w:val="24"/>
          <w:rtl/>
        </w:rPr>
        <w:t xml:space="preserve"> از مردم از آنتن ها</w:t>
      </w:r>
      <w:r w:rsidRPr="00154515">
        <w:rPr>
          <w:rFonts w:cs="B Nazanin" w:hint="cs"/>
          <w:b/>
          <w:bCs/>
          <w:sz w:val="24"/>
          <w:szCs w:val="24"/>
          <w:rtl/>
        </w:rPr>
        <w:t>ی</w:t>
      </w:r>
      <w:r w:rsidRPr="00154515">
        <w:rPr>
          <w:rFonts w:cs="B Nazanin"/>
          <w:b/>
          <w:bCs/>
          <w:sz w:val="24"/>
          <w:szCs w:val="24"/>
          <w:rtl/>
        </w:rPr>
        <w:t xml:space="preserve"> ماهواره ا</w:t>
      </w:r>
      <w:r w:rsidRPr="00154515">
        <w:rPr>
          <w:rFonts w:cs="B Nazanin" w:hint="cs"/>
          <w:b/>
          <w:bCs/>
          <w:sz w:val="24"/>
          <w:szCs w:val="24"/>
          <w:rtl/>
        </w:rPr>
        <w:t>ی</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در</w:t>
      </w:r>
      <w:r w:rsidRPr="00154515">
        <w:rPr>
          <w:rFonts w:cs="B Nazanin" w:hint="cs"/>
          <w:b/>
          <w:bCs/>
          <w:sz w:val="24"/>
          <w:szCs w:val="24"/>
          <w:rtl/>
        </w:rPr>
        <w:t>ی</w:t>
      </w:r>
      <w:r w:rsidRPr="00154515">
        <w:rPr>
          <w:rFonts w:cs="B Nazanin" w:hint="eastAsia"/>
          <w:b/>
          <w:bCs/>
          <w:sz w:val="24"/>
          <w:szCs w:val="24"/>
          <w:rtl/>
        </w:rPr>
        <w:t>افت</w:t>
      </w:r>
      <w:r w:rsidRPr="00154515">
        <w:rPr>
          <w:rFonts w:cs="B Nazanin"/>
          <w:b/>
          <w:bCs/>
          <w:sz w:val="24"/>
          <w:szCs w:val="24"/>
          <w:rtl/>
        </w:rPr>
        <w:t xml:space="preserve"> انواع برنامه ها</w:t>
      </w:r>
      <w:r w:rsidRPr="00154515">
        <w:rPr>
          <w:rFonts w:cs="B Nazanin" w:hint="cs"/>
          <w:b/>
          <w:bCs/>
          <w:sz w:val="24"/>
          <w:szCs w:val="24"/>
          <w:rtl/>
        </w:rPr>
        <w:t>ی</w:t>
      </w:r>
      <w:r w:rsidRPr="00154515">
        <w:rPr>
          <w:rFonts w:cs="B Nazanin"/>
          <w:b/>
          <w:bCs/>
          <w:sz w:val="24"/>
          <w:szCs w:val="24"/>
          <w:rtl/>
        </w:rPr>
        <w:t xml:space="preserve"> تلو</w:t>
      </w:r>
      <w:r w:rsidRPr="00154515">
        <w:rPr>
          <w:rFonts w:cs="B Nazanin" w:hint="cs"/>
          <w:b/>
          <w:bCs/>
          <w:sz w:val="24"/>
          <w:szCs w:val="24"/>
          <w:rtl/>
        </w:rPr>
        <w:t>ی</w:t>
      </w:r>
      <w:r w:rsidRPr="00154515">
        <w:rPr>
          <w:rFonts w:cs="B Nazanin" w:hint="eastAsia"/>
          <w:b/>
          <w:bCs/>
          <w:sz w:val="24"/>
          <w:szCs w:val="24"/>
          <w:rtl/>
        </w:rPr>
        <w:t>ز</w:t>
      </w:r>
      <w:r w:rsidRPr="00154515">
        <w:rPr>
          <w:rFonts w:cs="B Nazanin" w:hint="cs"/>
          <w:b/>
          <w:bCs/>
          <w:sz w:val="24"/>
          <w:szCs w:val="24"/>
          <w:rtl/>
        </w:rPr>
        <w:t>ی</w:t>
      </w:r>
      <w:r w:rsidRPr="00154515">
        <w:rPr>
          <w:rFonts w:cs="B Nazanin" w:hint="eastAsia"/>
          <w:b/>
          <w:bCs/>
          <w:sz w:val="24"/>
          <w:szCs w:val="24"/>
          <w:rtl/>
        </w:rPr>
        <w:t>ون</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عمدتاً از روس</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و ازبکستان، استفاده م</w:t>
      </w:r>
      <w:r w:rsidRPr="00154515">
        <w:rPr>
          <w:rFonts w:cs="B Nazanin" w:hint="cs"/>
          <w:b/>
          <w:bCs/>
          <w:sz w:val="24"/>
          <w:szCs w:val="24"/>
          <w:rtl/>
        </w:rPr>
        <w:t>ی</w:t>
      </w:r>
      <w:r w:rsidRPr="00154515">
        <w:rPr>
          <w:rFonts w:cs="B Nazanin"/>
          <w:b/>
          <w:bCs/>
          <w:sz w:val="24"/>
          <w:szCs w:val="24"/>
          <w:rtl/>
        </w:rPr>
        <w:t xml:space="preserve"> کنند. بزرگتر</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شرکت خصوص</w:t>
      </w:r>
      <w:r w:rsidRPr="00154515">
        <w:rPr>
          <w:rFonts w:cs="B Nazanin" w:hint="cs"/>
          <w:b/>
          <w:bCs/>
          <w:sz w:val="24"/>
          <w:szCs w:val="24"/>
          <w:rtl/>
        </w:rPr>
        <w:t>ی</w:t>
      </w:r>
      <w:r w:rsidRPr="00154515">
        <w:rPr>
          <w:rFonts w:cs="B Nazanin"/>
          <w:b/>
          <w:bCs/>
          <w:sz w:val="24"/>
          <w:szCs w:val="24"/>
          <w:rtl/>
        </w:rPr>
        <w:t xml:space="preserve"> بازار</w:t>
      </w:r>
      <w:r w:rsidRPr="00154515">
        <w:rPr>
          <w:rFonts w:cs="B Nazanin" w:hint="cs"/>
          <w:b/>
          <w:bCs/>
          <w:sz w:val="24"/>
          <w:szCs w:val="24"/>
          <w:rtl/>
        </w:rPr>
        <w:t>ی</w:t>
      </w:r>
      <w:r w:rsidRPr="00154515">
        <w:rPr>
          <w:rFonts w:cs="B Nazanin" w:hint="eastAsia"/>
          <w:b/>
          <w:bCs/>
          <w:sz w:val="24"/>
          <w:szCs w:val="24"/>
          <w:rtl/>
        </w:rPr>
        <w:t>اب</w:t>
      </w:r>
      <w:r w:rsidRPr="00154515">
        <w:rPr>
          <w:rFonts w:cs="B Nazanin" w:hint="cs"/>
          <w:b/>
          <w:bCs/>
          <w:sz w:val="24"/>
          <w:szCs w:val="24"/>
          <w:rtl/>
        </w:rPr>
        <w:t>ی</w:t>
      </w:r>
      <w:r w:rsidRPr="00154515">
        <w:rPr>
          <w:rFonts w:cs="B Nazanin"/>
          <w:b/>
          <w:bCs/>
          <w:sz w:val="24"/>
          <w:szCs w:val="24"/>
          <w:rtl/>
        </w:rPr>
        <w:t xml:space="preserve"> و تبل</w:t>
      </w:r>
      <w:r w:rsidRPr="00154515">
        <w:rPr>
          <w:rFonts w:cs="B Nazanin" w:hint="cs"/>
          <w:b/>
          <w:bCs/>
          <w:sz w:val="24"/>
          <w:szCs w:val="24"/>
          <w:rtl/>
        </w:rPr>
        <w:t>ی</w:t>
      </w:r>
      <w:r w:rsidRPr="00154515">
        <w:rPr>
          <w:rFonts w:cs="B Nazanin" w:hint="eastAsia"/>
          <w:b/>
          <w:bCs/>
          <w:sz w:val="24"/>
          <w:szCs w:val="24"/>
          <w:rtl/>
        </w:rPr>
        <w:t>غات</w:t>
      </w:r>
      <w:r w:rsidRPr="00154515">
        <w:rPr>
          <w:rFonts w:cs="B Nazanin"/>
          <w:b/>
          <w:bCs/>
          <w:sz w:val="24"/>
          <w:szCs w:val="24"/>
          <w:rtl/>
        </w:rPr>
        <w:t xml:space="preserve">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w:t>
      </w:r>
      <w:r w:rsidRPr="00154515">
        <w:rPr>
          <w:rFonts w:cs="B Nazanin"/>
          <w:b/>
          <w:bCs/>
          <w:sz w:val="24"/>
          <w:szCs w:val="24"/>
        </w:rPr>
        <w:t xml:space="preserve">Total Advertising Group (http://www.tag.tj/) </w:t>
      </w:r>
      <w:r w:rsidR="00153479">
        <w:rPr>
          <w:rFonts w:cs="B Nazanin" w:hint="cs"/>
          <w:b/>
          <w:bCs/>
          <w:sz w:val="24"/>
          <w:szCs w:val="24"/>
          <w:rtl/>
        </w:rPr>
        <w:t>می باشد.</w:t>
      </w:r>
    </w:p>
    <w:p w14:paraId="56779E90" w14:textId="130C4103" w:rsidR="00E42A5A" w:rsidRDefault="00E42A5A" w:rsidP="00153479">
      <w:pPr>
        <w:bidi/>
        <w:spacing w:after="0" w:line="360" w:lineRule="auto"/>
        <w:jc w:val="both"/>
        <w:rPr>
          <w:rFonts w:cs="B Nazanin"/>
          <w:b/>
          <w:bCs/>
          <w:sz w:val="24"/>
          <w:szCs w:val="24"/>
          <w:rtl/>
        </w:rPr>
      </w:pPr>
      <w:r w:rsidRPr="00154515">
        <w:rPr>
          <w:rFonts w:cs="B Nazanin" w:hint="eastAsia"/>
          <w:b/>
          <w:bCs/>
          <w:sz w:val="24"/>
          <w:szCs w:val="24"/>
          <w:rtl/>
        </w:rPr>
        <w:t>ا</w:t>
      </w:r>
      <w:r w:rsidRPr="00154515">
        <w:rPr>
          <w:rFonts w:cs="B Nazanin" w:hint="cs"/>
          <w:b/>
          <w:bCs/>
          <w:sz w:val="24"/>
          <w:szCs w:val="24"/>
          <w:rtl/>
        </w:rPr>
        <w:t>ی</w:t>
      </w:r>
      <w:r w:rsidRPr="00154515">
        <w:rPr>
          <w:rFonts w:cs="B Nazanin" w:hint="eastAsia"/>
          <w:b/>
          <w:bCs/>
          <w:sz w:val="24"/>
          <w:szCs w:val="24"/>
          <w:rtl/>
        </w:rPr>
        <w:t>نترنت</w:t>
      </w:r>
      <w:r w:rsidRPr="00154515">
        <w:rPr>
          <w:rFonts w:cs="B Nazanin"/>
          <w:b/>
          <w:bCs/>
          <w:sz w:val="24"/>
          <w:szCs w:val="24"/>
          <w:rtl/>
        </w:rPr>
        <w:t xml:space="preserve"> و پلتفرم‌ها</w:t>
      </w:r>
      <w:r w:rsidRPr="00154515">
        <w:rPr>
          <w:rFonts w:cs="B Nazanin" w:hint="cs"/>
          <w:b/>
          <w:bCs/>
          <w:sz w:val="24"/>
          <w:szCs w:val="24"/>
          <w:rtl/>
        </w:rPr>
        <w:t>ی</w:t>
      </w:r>
      <w:r w:rsidRPr="00154515">
        <w:rPr>
          <w:rFonts w:cs="B Nazanin"/>
          <w:b/>
          <w:bCs/>
          <w:sz w:val="24"/>
          <w:szCs w:val="24"/>
          <w:rtl/>
        </w:rPr>
        <w:t xml:space="preserve"> رسانه‌ها</w:t>
      </w:r>
      <w:r w:rsidRPr="00154515">
        <w:rPr>
          <w:rFonts w:cs="B Nazanin" w:hint="cs"/>
          <w:b/>
          <w:bCs/>
          <w:sz w:val="24"/>
          <w:szCs w:val="24"/>
          <w:rtl/>
        </w:rPr>
        <w:t>ی</w:t>
      </w:r>
      <w:r w:rsidRPr="00154515">
        <w:rPr>
          <w:rFonts w:cs="B Nazanin"/>
          <w:b/>
          <w:bCs/>
          <w:sz w:val="24"/>
          <w:szCs w:val="24"/>
          <w:rtl/>
        </w:rPr>
        <w:t xml:space="preserve"> اجتماع</w:t>
      </w:r>
      <w:r w:rsidRPr="00154515">
        <w:rPr>
          <w:rFonts w:cs="B Nazanin" w:hint="cs"/>
          <w:b/>
          <w:bCs/>
          <w:sz w:val="24"/>
          <w:szCs w:val="24"/>
          <w:rtl/>
        </w:rPr>
        <w:t>ی</w:t>
      </w:r>
      <w:r w:rsidRPr="00154515">
        <w:rPr>
          <w:rFonts w:cs="B Nazanin"/>
          <w:b/>
          <w:bCs/>
          <w:sz w:val="24"/>
          <w:szCs w:val="24"/>
          <w:rtl/>
        </w:rPr>
        <w:t xml:space="preserve"> ابزارها</w:t>
      </w:r>
      <w:r w:rsidRPr="00154515">
        <w:rPr>
          <w:rFonts w:cs="B Nazanin" w:hint="cs"/>
          <w:b/>
          <w:bCs/>
          <w:sz w:val="24"/>
          <w:szCs w:val="24"/>
          <w:rtl/>
        </w:rPr>
        <w:t>ی</w:t>
      </w:r>
      <w:r w:rsidRPr="00154515">
        <w:rPr>
          <w:rFonts w:cs="B Nazanin"/>
          <w:b/>
          <w:bCs/>
          <w:sz w:val="24"/>
          <w:szCs w:val="24"/>
          <w:rtl/>
        </w:rPr>
        <w:t xml:space="preserve"> کل</w:t>
      </w:r>
      <w:r w:rsidRPr="00154515">
        <w:rPr>
          <w:rFonts w:cs="B Nazanin" w:hint="cs"/>
          <w:b/>
          <w:bCs/>
          <w:sz w:val="24"/>
          <w:szCs w:val="24"/>
          <w:rtl/>
        </w:rPr>
        <w:t>ی</w:t>
      </w:r>
      <w:r w:rsidRPr="00154515">
        <w:rPr>
          <w:rFonts w:cs="B Nazanin" w:hint="eastAsia"/>
          <w:b/>
          <w:bCs/>
          <w:sz w:val="24"/>
          <w:szCs w:val="24"/>
          <w:rtl/>
        </w:rPr>
        <w:t>د</w:t>
      </w:r>
      <w:r w:rsidRPr="00154515">
        <w:rPr>
          <w:rFonts w:cs="B Nazanin" w:hint="cs"/>
          <w:b/>
          <w:bCs/>
          <w:sz w:val="24"/>
          <w:szCs w:val="24"/>
          <w:rtl/>
        </w:rPr>
        <w:t>ی</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بازار</w:t>
      </w:r>
      <w:r w:rsidRPr="00154515">
        <w:rPr>
          <w:rFonts w:cs="B Nazanin" w:hint="cs"/>
          <w:b/>
          <w:bCs/>
          <w:sz w:val="24"/>
          <w:szCs w:val="24"/>
          <w:rtl/>
        </w:rPr>
        <w:t>ی</w:t>
      </w:r>
      <w:r w:rsidRPr="00154515">
        <w:rPr>
          <w:rFonts w:cs="B Nazanin" w:hint="eastAsia"/>
          <w:b/>
          <w:bCs/>
          <w:sz w:val="24"/>
          <w:szCs w:val="24"/>
          <w:rtl/>
        </w:rPr>
        <w:t>اب</w:t>
      </w:r>
      <w:r w:rsidRPr="00154515">
        <w:rPr>
          <w:rFonts w:cs="B Nazanin" w:hint="cs"/>
          <w:b/>
          <w:bCs/>
          <w:sz w:val="24"/>
          <w:szCs w:val="24"/>
          <w:rtl/>
        </w:rPr>
        <w:t>ی</w:t>
      </w:r>
      <w:r w:rsidRPr="00154515">
        <w:rPr>
          <w:rFonts w:cs="B Nazanin"/>
          <w:b/>
          <w:bCs/>
          <w:sz w:val="24"/>
          <w:szCs w:val="24"/>
          <w:rtl/>
        </w:rPr>
        <w:t xml:space="preserve"> و فروش مستق</w:t>
      </w:r>
      <w:r w:rsidRPr="00154515">
        <w:rPr>
          <w:rFonts w:cs="B Nazanin" w:hint="cs"/>
          <w:b/>
          <w:bCs/>
          <w:sz w:val="24"/>
          <w:szCs w:val="24"/>
          <w:rtl/>
        </w:rPr>
        <w:t>ی</w:t>
      </w:r>
      <w:r w:rsidRPr="00154515">
        <w:rPr>
          <w:rFonts w:cs="B Nazanin" w:hint="eastAsia"/>
          <w:b/>
          <w:bCs/>
          <w:sz w:val="24"/>
          <w:szCs w:val="24"/>
          <w:rtl/>
        </w:rPr>
        <w:t>م</w:t>
      </w:r>
      <w:r w:rsidRPr="00154515">
        <w:rPr>
          <w:rFonts w:cs="B Nazanin"/>
          <w:b/>
          <w:bCs/>
          <w:sz w:val="24"/>
          <w:szCs w:val="24"/>
          <w:rtl/>
        </w:rPr>
        <w:t xml:space="preserve"> هستند و رسانه‌ها</w:t>
      </w:r>
      <w:r w:rsidRPr="00154515">
        <w:rPr>
          <w:rFonts w:cs="B Nazanin" w:hint="cs"/>
          <w:b/>
          <w:bCs/>
          <w:sz w:val="24"/>
          <w:szCs w:val="24"/>
          <w:rtl/>
        </w:rPr>
        <w:t>ی</w:t>
      </w:r>
      <w:r w:rsidRPr="00154515">
        <w:rPr>
          <w:rFonts w:cs="B Nazanin"/>
          <w:b/>
          <w:bCs/>
          <w:sz w:val="24"/>
          <w:szCs w:val="24"/>
          <w:rtl/>
        </w:rPr>
        <w:t xml:space="preserve"> اجتماع</w:t>
      </w:r>
      <w:r w:rsidRPr="00154515">
        <w:rPr>
          <w:rFonts w:cs="B Nazanin" w:hint="cs"/>
          <w:b/>
          <w:bCs/>
          <w:sz w:val="24"/>
          <w:szCs w:val="24"/>
          <w:rtl/>
        </w:rPr>
        <w:t>ی</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بازار</w:t>
      </w:r>
      <w:r w:rsidRPr="00154515">
        <w:rPr>
          <w:rFonts w:cs="B Nazanin" w:hint="cs"/>
          <w:b/>
          <w:bCs/>
          <w:sz w:val="24"/>
          <w:szCs w:val="24"/>
          <w:rtl/>
        </w:rPr>
        <w:t>ی</w:t>
      </w:r>
      <w:r w:rsidRPr="00154515">
        <w:rPr>
          <w:rFonts w:cs="B Nazanin" w:hint="eastAsia"/>
          <w:b/>
          <w:bCs/>
          <w:sz w:val="24"/>
          <w:szCs w:val="24"/>
          <w:rtl/>
        </w:rPr>
        <w:t>اب</w:t>
      </w:r>
      <w:r w:rsidRPr="00154515">
        <w:rPr>
          <w:rFonts w:cs="B Nazanin" w:hint="cs"/>
          <w:b/>
          <w:bCs/>
          <w:sz w:val="24"/>
          <w:szCs w:val="24"/>
          <w:rtl/>
        </w:rPr>
        <w:t>ی</w:t>
      </w:r>
      <w:r w:rsidRPr="00154515">
        <w:rPr>
          <w:rFonts w:cs="B Nazanin"/>
          <w:b/>
          <w:bCs/>
          <w:sz w:val="24"/>
          <w:szCs w:val="24"/>
          <w:rtl/>
        </w:rPr>
        <w:t xml:space="preserve"> و فروش مستق</w:t>
      </w:r>
      <w:r w:rsidRPr="00154515">
        <w:rPr>
          <w:rFonts w:cs="B Nazanin" w:hint="cs"/>
          <w:b/>
          <w:bCs/>
          <w:sz w:val="24"/>
          <w:szCs w:val="24"/>
          <w:rtl/>
        </w:rPr>
        <w:t>ی</w:t>
      </w:r>
      <w:r w:rsidRPr="00154515">
        <w:rPr>
          <w:rFonts w:cs="B Nazanin" w:hint="eastAsia"/>
          <w:b/>
          <w:bCs/>
          <w:sz w:val="24"/>
          <w:szCs w:val="24"/>
          <w:rtl/>
        </w:rPr>
        <w:t>م</w:t>
      </w:r>
      <w:r w:rsidRPr="00154515">
        <w:rPr>
          <w:rFonts w:cs="B Nazanin"/>
          <w:b/>
          <w:bCs/>
          <w:sz w:val="24"/>
          <w:szCs w:val="24"/>
          <w:rtl/>
        </w:rPr>
        <w:t xml:space="preserve"> استفاده م</w:t>
      </w:r>
      <w:r w:rsidRPr="00154515">
        <w:rPr>
          <w:rFonts w:cs="B Nazanin" w:hint="cs"/>
          <w:b/>
          <w:bCs/>
          <w:sz w:val="24"/>
          <w:szCs w:val="24"/>
          <w:rtl/>
        </w:rPr>
        <w:t>ی‌</w:t>
      </w:r>
      <w:r w:rsidRPr="00154515">
        <w:rPr>
          <w:rFonts w:cs="B Nazanin" w:hint="eastAsia"/>
          <w:b/>
          <w:bCs/>
          <w:sz w:val="24"/>
          <w:szCs w:val="24"/>
          <w:rtl/>
        </w:rPr>
        <w:t>شوند</w:t>
      </w:r>
      <w:r w:rsidRPr="00154515">
        <w:rPr>
          <w:rFonts w:cs="B Nazanin"/>
          <w:b/>
          <w:bCs/>
          <w:sz w:val="24"/>
          <w:szCs w:val="24"/>
          <w:rtl/>
        </w:rPr>
        <w:t>. ضر</w:t>
      </w:r>
      <w:r w:rsidRPr="00154515">
        <w:rPr>
          <w:rFonts w:cs="B Nazanin" w:hint="cs"/>
          <w:b/>
          <w:bCs/>
          <w:sz w:val="24"/>
          <w:szCs w:val="24"/>
          <w:rtl/>
        </w:rPr>
        <w:t>ی</w:t>
      </w:r>
      <w:r w:rsidRPr="00154515">
        <w:rPr>
          <w:rFonts w:cs="B Nazanin" w:hint="eastAsia"/>
          <w:b/>
          <w:bCs/>
          <w:sz w:val="24"/>
          <w:szCs w:val="24"/>
          <w:rtl/>
        </w:rPr>
        <w:t>ب</w:t>
      </w:r>
      <w:r w:rsidRPr="00154515">
        <w:rPr>
          <w:rFonts w:cs="B Nazanin"/>
          <w:b/>
          <w:bCs/>
          <w:sz w:val="24"/>
          <w:szCs w:val="24"/>
          <w:rtl/>
        </w:rPr>
        <w:t xml:space="preserve"> نفوذ ا</w:t>
      </w:r>
      <w:r w:rsidRPr="00154515">
        <w:rPr>
          <w:rFonts w:cs="B Nazanin" w:hint="cs"/>
          <w:b/>
          <w:bCs/>
          <w:sz w:val="24"/>
          <w:szCs w:val="24"/>
          <w:rtl/>
        </w:rPr>
        <w:t>ی</w:t>
      </w:r>
      <w:r w:rsidRPr="00154515">
        <w:rPr>
          <w:rFonts w:cs="B Nazanin" w:hint="eastAsia"/>
          <w:b/>
          <w:bCs/>
          <w:sz w:val="24"/>
          <w:szCs w:val="24"/>
          <w:rtl/>
        </w:rPr>
        <w:t>نترنت</w:t>
      </w:r>
      <w:r w:rsidRPr="00154515">
        <w:rPr>
          <w:rFonts w:cs="B Nazanin"/>
          <w:b/>
          <w:bCs/>
          <w:sz w:val="24"/>
          <w:szCs w:val="24"/>
          <w:rtl/>
        </w:rPr>
        <w:t xml:space="preserve">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در آغاز سال 2022 به 40.1 درصد از کل جمع</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رس</w:t>
      </w:r>
      <w:r w:rsidRPr="00154515">
        <w:rPr>
          <w:rFonts w:cs="B Nazanin" w:hint="cs"/>
          <w:b/>
          <w:bCs/>
          <w:sz w:val="24"/>
          <w:szCs w:val="24"/>
          <w:rtl/>
        </w:rPr>
        <w:t>ی</w:t>
      </w:r>
      <w:r w:rsidRPr="00154515">
        <w:rPr>
          <w:rFonts w:cs="B Nazanin" w:hint="eastAsia"/>
          <w:b/>
          <w:bCs/>
          <w:sz w:val="24"/>
          <w:szCs w:val="24"/>
          <w:rtl/>
        </w:rPr>
        <w:t>د</w:t>
      </w:r>
      <w:r w:rsidR="00153479">
        <w:rPr>
          <w:rFonts w:cs="B Nazanin" w:hint="cs"/>
          <w:b/>
          <w:bCs/>
          <w:sz w:val="24"/>
          <w:szCs w:val="24"/>
          <w:rtl/>
        </w:rPr>
        <w:t>.</w:t>
      </w:r>
    </w:p>
    <w:p w14:paraId="5826DBFE" w14:textId="09BA66C5" w:rsidR="00FE1C6B" w:rsidRDefault="00FE1C6B" w:rsidP="00FE1C6B">
      <w:pPr>
        <w:bidi/>
        <w:spacing w:after="0" w:line="360" w:lineRule="auto"/>
        <w:jc w:val="both"/>
        <w:rPr>
          <w:rFonts w:cs="B Nazanin"/>
          <w:b/>
          <w:bCs/>
          <w:sz w:val="24"/>
          <w:szCs w:val="24"/>
          <w:rtl/>
        </w:rPr>
      </w:pPr>
    </w:p>
    <w:p w14:paraId="4F054A0A" w14:textId="77777777" w:rsidR="00FE1C6B" w:rsidRPr="00154515" w:rsidRDefault="00FE1C6B" w:rsidP="00FE1C6B">
      <w:pPr>
        <w:bidi/>
        <w:spacing w:after="0" w:line="360" w:lineRule="auto"/>
        <w:jc w:val="both"/>
        <w:rPr>
          <w:rFonts w:cs="B Nazanin"/>
          <w:b/>
          <w:bCs/>
          <w:sz w:val="24"/>
          <w:szCs w:val="24"/>
          <w:rtl/>
        </w:rPr>
      </w:pPr>
    </w:p>
    <w:p w14:paraId="460AECBA" w14:textId="09E7FAD8" w:rsidR="00E42A5A" w:rsidRPr="00154515" w:rsidRDefault="00154515" w:rsidP="00154515">
      <w:pPr>
        <w:bidi/>
        <w:spacing w:after="0" w:line="360" w:lineRule="auto"/>
        <w:jc w:val="both"/>
        <w:rPr>
          <w:rFonts w:cs="B Nazanin"/>
          <w:b/>
          <w:bCs/>
          <w:sz w:val="28"/>
          <w:szCs w:val="28"/>
          <w:rtl/>
          <w:lang w:bidi="fa-IR"/>
        </w:rPr>
      </w:pPr>
      <w:r>
        <w:rPr>
          <w:rFonts w:cs="B Nazanin" w:hint="cs"/>
          <w:b/>
          <w:bCs/>
          <w:sz w:val="28"/>
          <w:szCs w:val="28"/>
          <w:rtl/>
          <w:lang w:bidi="fa-IR"/>
        </w:rPr>
        <w:lastRenderedPageBreak/>
        <w:t>6-8-</w:t>
      </w:r>
      <w:r w:rsidR="00E42A5A" w:rsidRPr="00154515">
        <w:rPr>
          <w:rFonts w:cs="B Nazanin"/>
          <w:b/>
          <w:bCs/>
          <w:sz w:val="28"/>
          <w:szCs w:val="28"/>
          <w:rtl/>
          <w:lang w:bidi="fa-IR"/>
        </w:rPr>
        <w:t>وضع</w:t>
      </w:r>
      <w:r w:rsidR="00E42A5A" w:rsidRPr="00154515">
        <w:rPr>
          <w:rFonts w:cs="B Nazanin" w:hint="cs"/>
          <w:b/>
          <w:bCs/>
          <w:sz w:val="28"/>
          <w:szCs w:val="28"/>
          <w:rtl/>
          <w:lang w:bidi="fa-IR"/>
        </w:rPr>
        <w:t>ی</w:t>
      </w:r>
      <w:r w:rsidR="00E42A5A" w:rsidRPr="00154515">
        <w:rPr>
          <w:rFonts w:cs="B Nazanin" w:hint="eastAsia"/>
          <w:b/>
          <w:bCs/>
          <w:sz w:val="28"/>
          <w:szCs w:val="28"/>
          <w:rtl/>
          <w:lang w:bidi="fa-IR"/>
        </w:rPr>
        <w:t>ت</w:t>
      </w:r>
      <w:r w:rsidR="00E42A5A" w:rsidRPr="00154515">
        <w:rPr>
          <w:rFonts w:cs="B Nazanin"/>
          <w:b/>
          <w:bCs/>
          <w:sz w:val="28"/>
          <w:szCs w:val="28"/>
          <w:rtl/>
          <w:lang w:bidi="fa-IR"/>
        </w:rPr>
        <w:t xml:space="preserve"> سرما</w:t>
      </w:r>
      <w:r w:rsidR="00E42A5A" w:rsidRPr="00154515">
        <w:rPr>
          <w:rFonts w:cs="B Nazanin" w:hint="cs"/>
          <w:b/>
          <w:bCs/>
          <w:sz w:val="28"/>
          <w:szCs w:val="28"/>
          <w:rtl/>
          <w:lang w:bidi="fa-IR"/>
        </w:rPr>
        <w:t>ی</w:t>
      </w:r>
      <w:r w:rsidR="00E42A5A" w:rsidRPr="00154515">
        <w:rPr>
          <w:rFonts w:cs="B Nazanin" w:hint="eastAsia"/>
          <w:b/>
          <w:bCs/>
          <w:sz w:val="28"/>
          <w:szCs w:val="28"/>
          <w:rtl/>
          <w:lang w:bidi="fa-IR"/>
        </w:rPr>
        <w:t>ه</w:t>
      </w:r>
      <w:r w:rsidR="00E42A5A" w:rsidRPr="00154515">
        <w:rPr>
          <w:rFonts w:cs="B Nazanin"/>
          <w:b/>
          <w:bCs/>
          <w:sz w:val="28"/>
          <w:szCs w:val="28"/>
          <w:rtl/>
          <w:lang w:bidi="fa-IR"/>
        </w:rPr>
        <w:t xml:space="preserve"> گذار</w:t>
      </w:r>
      <w:r w:rsidR="00E42A5A" w:rsidRPr="00154515">
        <w:rPr>
          <w:rFonts w:cs="B Nazanin" w:hint="cs"/>
          <w:b/>
          <w:bCs/>
          <w:sz w:val="28"/>
          <w:szCs w:val="28"/>
          <w:rtl/>
          <w:lang w:bidi="fa-IR"/>
        </w:rPr>
        <w:t>ی</w:t>
      </w:r>
    </w:p>
    <w:p w14:paraId="2C28836C" w14:textId="1D9B9D13" w:rsidR="00E42A5A" w:rsidRPr="00154515" w:rsidRDefault="00E42A5A" w:rsidP="00062D20">
      <w:pPr>
        <w:bidi/>
        <w:spacing w:after="0" w:line="360" w:lineRule="auto"/>
        <w:jc w:val="both"/>
        <w:rPr>
          <w:rFonts w:cs="B Nazanin"/>
          <w:b/>
          <w:bCs/>
          <w:sz w:val="24"/>
          <w:szCs w:val="24"/>
          <w:rtl/>
          <w:lang w:bidi="fa-IR"/>
        </w:rPr>
      </w:pPr>
      <w:r w:rsidRPr="00154515">
        <w:rPr>
          <w:rFonts w:cs="B Nazanin" w:hint="eastAsia"/>
          <w:b/>
          <w:bCs/>
          <w:sz w:val="24"/>
          <w:szCs w:val="24"/>
          <w:rtl/>
          <w:lang w:bidi="fa-IR"/>
        </w:rPr>
        <w:t>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مکان</w:t>
      </w:r>
      <w:r w:rsidRPr="00154515">
        <w:rPr>
          <w:rFonts w:cs="B Nazanin" w:hint="cs"/>
          <w:b/>
          <w:bCs/>
          <w:sz w:val="24"/>
          <w:szCs w:val="24"/>
          <w:rtl/>
          <w:lang w:bidi="fa-IR"/>
        </w:rPr>
        <w:t>ی</w:t>
      </w:r>
      <w:r w:rsidRPr="00154515">
        <w:rPr>
          <w:rFonts w:cs="B Nazanin"/>
          <w:b/>
          <w:bCs/>
          <w:sz w:val="24"/>
          <w:szCs w:val="24"/>
          <w:rtl/>
          <w:lang w:bidi="fa-IR"/>
        </w:rPr>
        <w:t xml:space="preserve"> چالش برانگ</w:t>
      </w:r>
      <w:r w:rsidRPr="00154515">
        <w:rPr>
          <w:rFonts w:cs="B Nazanin" w:hint="cs"/>
          <w:b/>
          <w:bCs/>
          <w:sz w:val="24"/>
          <w:szCs w:val="24"/>
          <w:rtl/>
          <w:lang w:bidi="fa-IR"/>
        </w:rPr>
        <w:t>ی</w:t>
      </w:r>
      <w:r w:rsidRPr="00154515">
        <w:rPr>
          <w:rFonts w:cs="B Nazanin" w:hint="eastAsia"/>
          <w:b/>
          <w:bCs/>
          <w:sz w:val="24"/>
          <w:szCs w:val="24"/>
          <w:rtl/>
          <w:lang w:bidi="fa-IR"/>
        </w:rPr>
        <w:t>ز</w:t>
      </w:r>
      <w:r w:rsidRPr="00154515">
        <w:rPr>
          <w:rFonts w:cs="B Nazanin"/>
          <w:b/>
          <w:bCs/>
          <w:sz w:val="24"/>
          <w:szCs w:val="24"/>
          <w:rtl/>
          <w:lang w:bidi="fa-IR"/>
        </w:rPr>
        <w:t xml:space="preserve"> برا</w:t>
      </w:r>
      <w:r w:rsidRPr="00154515">
        <w:rPr>
          <w:rFonts w:cs="B Nazanin" w:hint="cs"/>
          <w:b/>
          <w:bCs/>
          <w:sz w:val="24"/>
          <w:szCs w:val="24"/>
          <w:rtl/>
          <w:lang w:bidi="fa-IR"/>
        </w:rPr>
        <w:t>ی</w:t>
      </w:r>
      <w:r w:rsidRPr="00154515">
        <w:rPr>
          <w:rFonts w:cs="B Nazanin"/>
          <w:b/>
          <w:bCs/>
          <w:sz w:val="24"/>
          <w:szCs w:val="24"/>
          <w:rtl/>
          <w:lang w:bidi="fa-IR"/>
        </w:rPr>
        <w:t xml:space="preserve"> انجام تجارت است، اما فرصت‌ها</w:t>
      </w:r>
      <w:r w:rsidRPr="00154515">
        <w:rPr>
          <w:rFonts w:cs="B Nazanin" w:hint="cs"/>
          <w:b/>
          <w:bCs/>
          <w:sz w:val="24"/>
          <w:szCs w:val="24"/>
          <w:rtl/>
          <w:lang w:bidi="fa-IR"/>
        </w:rPr>
        <w:t>ی</w:t>
      </w:r>
      <w:r w:rsidRPr="00154515">
        <w:rPr>
          <w:rFonts w:cs="B Nazanin"/>
          <w:b/>
          <w:bCs/>
          <w:sz w:val="24"/>
          <w:szCs w:val="24"/>
          <w:rtl/>
          <w:lang w:bidi="fa-IR"/>
        </w:rPr>
        <w:t xml:space="preserve"> بالقوه با ر</w:t>
      </w:r>
      <w:r w:rsidRPr="00154515">
        <w:rPr>
          <w:rFonts w:cs="B Nazanin" w:hint="cs"/>
          <w:b/>
          <w:bCs/>
          <w:sz w:val="24"/>
          <w:szCs w:val="24"/>
          <w:rtl/>
          <w:lang w:bidi="fa-IR"/>
        </w:rPr>
        <w:t>ی</w:t>
      </w:r>
      <w:r w:rsidRPr="00154515">
        <w:rPr>
          <w:rFonts w:cs="B Nazanin" w:hint="eastAsia"/>
          <w:b/>
          <w:bCs/>
          <w:sz w:val="24"/>
          <w:szCs w:val="24"/>
          <w:rtl/>
          <w:lang w:bidi="fa-IR"/>
        </w:rPr>
        <w:t>سک</w:t>
      </w:r>
      <w:r w:rsidRPr="00154515">
        <w:rPr>
          <w:rFonts w:cs="B Nazanin"/>
          <w:b/>
          <w:bCs/>
          <w:sz w:val="24"/>
          <w:szCs w:val="24"/>
          <w:rtl/>
          <w:lang w:bidi="fa-IR"/>
        </w:rPr>
        <w:t xml:space="preserve"> بالا و</w:t>
      </w:r>
      <w:r w:rsidR="00062D20">
        <w:rPr>
          <w:rFonts w:cs="B Nazanin" w:hint="cs"/>
          <w:b/>
          <w:bCs/>
          <w:sz w:val="24"/>
          <w:szCs w:val="24"/>
          <w:rtl/>
          <w:lang w:bidi="fa-IR"/>
        </w:rPr>
        <w:t xml:space="preserve"> سود</w:t>
      </w:r>
      <w:r w:rsidRPr="00154515">
        <w:rPr>
          <w:rFonts w:cs="B Nazanin"/>
          <w:b/>
          <w:bCs/>
          <w:sz w:val="24"/>
          <w:szCs w:val="24"/>
          <w:rtl/>
          <w:lang w:bidi="fa-IR"/>
        </w:rPr>
        <w:t xml:space="preserve"> بالا را برا</w:t>
      </w:r>
      <w:r w:rsidRPr="00154515">
        <w:rPr>
          <w:rFonts w:cs="B Nazanin" w:hint="cs"/>
          <w:b/>
          <w:bCs/>
          <w:sz w:val="24"/>
          <w:szCs w:val="24"/>
          <w:rtl/>
          <w:lang w:bidi="fa-IR"/>
        </w:rPr>
        <w:t>ی</w:t>
      </w:r>
      <w:r w:rsidRPr="00154515">
        <w:rPr>
          <w:rFonts w:cs="B Nazanin"/>
          <w:b/>
          <w:bCs/>
          <w:sz w:val="24"/>
          <w:szCs w:val="24"/>
          <w:rtl/>
          <w:lang w:bidi="fa-IR"/>
        </w:rPr>
        <w:t xml:space="preserve"> سرما</w:t>
      </w:r>
      <w:r w:rsidRPr="00154515">
        <w:rPr>
          <w:rFonts w:cs="B Nazanin" w:hint="cs"/>
          <w:b/>
          <w:bCs/>
          <w:sz w:val="24"/>
          <w:szCs w:val="24"/>
          <w:rtl/>
          <w:lang w:bidi="fa-IR"/>
        </w:rPr>
        <w:t>ی</w:t>
      </w:r>
      <w:r w:rsidRPr="00154515">
        <w:rPr>
          <w:rFonts w:cs="B Nazanin" w:hint="eastAsia"/>
          <w:b/>
          <w:bCs/>
          <w:sz w:val="24"/>
          <w:szCs w:val="24"/>
          <w:rtl/>
          <w:lang w:bidi="fa-IR"/>
        </w:rPr>
        <w:t>ه‌گذاران</w:t>
      </w:r>
      <w:r w:rsidRPr="00154515">
        <w:rPr>
          <w:rFonts w:cs="B Nazanin"/>
          <w:b/>
          <w:bCs/>
          <w:sz w:val="24"/>
          <w:szCs w:val="24"/>
          <w:rtl/>
          <w:lang w:bidi="fa-IR"/>
        </w:rPr>
        <w:t xml:space="preserve"> خارج</w:t>
      </w:r>
      <w:r w:rsidRPr="00154515">
        <w:rPr>
          <w:rFonts w:cs="B Nazanin" w:hint="cs"/>
          <w:b/>
          <w:bCs/>
          <w:sz w:val="24"/>
          <w:szCs w:val="24"/>
          <w:rtl/>
          <w:lang w:bidi="fa-IR"/>
        </w:rPr>
        <w:t>ی</w:t>
      </w:r>
      <w:r w:rsidRPr="00154515">
        <w:rPr>
          <w:rFonts w:cs="B Nazanin"/>
          <w:b/>
          <w:bCs/>
          <w:sz w:val="24"/>
          <w:szCs w:val="24"/>
          <w:rtl/>
          <w:lang w:bidi="fa-IR"/>
        </w:rPr>
        <w:t xml:space="preserve"> که تجربه در منطقه، افق سرما</w:t>
      </w:r>
      <w:r w:rsidRPr="00154515">
        <w:rPr>
          <w:rFonts w:cs="B Nazanin" w:hint="cs"/>
          <w:b/>
          <w:bCs/>
          <w:sz w:val="24"/>
          <w:szCs w:val="24"/>
          <w:rtl/>
          <w:lang w:bidi="fa-IR"/>
        </w:rPr>
        <w:t>ی</w:t>
      </w:r>
      <w:r w:rsidRPr="00154515">
        <w:rPr>
          <w:rFonts w:cs="B Nazanin" w:hint="eastAsia"/>
          <w:b/>
          <w:bCs/>
          <w:sz w:val="24"/>
          <w:szCs w:val="24"/>
          <w:rtl/>
          <w:lang w:bidi="fa-IR"/>
        </w:rPr>
        <w:t>ه‌گذار</w:t>
      </w:r>
      <w:r w:rsidRPr="00154515">
        <w:rPr>
          <w:rFonts w:cs="B Nazanin" w:hint="cs"/>
          <w:b/>
          <w:bCs/>
          <w:sz w:val="24"/>
          <w:szCs w:val="24"/>
          <w:rtl/>
          <w:lang w:bidi="fa-IR"/>
        </w:rPr>
        <w:t>ی</w:t>
      </w:r>
      <w:r w:rsidRPr="00154515">
        <w:rPr>
          <w:rFonts w:cs="B Nazanin"/>
          <w:b/>
          <w:bCs/>
          <w:sz w:val="24"/>
          <w:szCs w:val="24"/>
          <w:rtl/>
          <w:lang w:bidi="fa-IR"/>
        </w:rPr>
        <w:t xml:space="preserve"> بلندمدت، و صبر و منابع برا</w:t>
      </w:r>
      <w:r w:rsidRPr="00154515">
        <w:rPr>
          <w:rFonts w:cs="B Nazanin" w:hint="cs"/>
          <w:b/>
          <w:bCs/>
          <w:sz w:val="24"/>
          <w:szCs w:val="24"/>
          <w:rtl/>
          <w:lang w:bidi="fa-IR"/>
        </w:rPr>
        <w:t>ی</w:t>
      </w:r>
      <w:r w:rsidRPr="00154515">
        <w:rPr>
          <w:rFonts w:cs="B Nazanin"/>
          <w:b/>
          <w:bCs/>
          <w:sz w:val="24"/>
          <w:szCs w:val="24"/>
          <w:rtl/>
          <w:lang w:bidi="fa-IR"/>
        </w:rPr>
        <w:t xml:space="preserve"> انجام تحق</w:t>
      </w:r>
      <w:r w:rsidRPr="00154515">
        <w:rPr>
          <w:rFonts w:cs="B Nazanin" w:hint="cs"/>
          <w:b/>
          <w:bCs/>
          <w:sz w:val="24"/>
          <w:szCs w:val="24"/>
          <w:rtl/>
          <w:lang w:bidi="fa-IR"/>
        </w:rPr>
        <w:t>ی</w:t>
      </w:r>
      <w:r w:rsidRPr="00154515">
        <w:rPr>
          <w:rFonts w:cs="B Nazanin" w:hint="eastAsia"/>
          <w:b/>
          <w:bCs/>
          <w:sz w:val="24"/>
          <w:szCs w:val="24"/>
          <w:rtl/>
          <w:lang w:bidi="fa-IR"/>
        </w:rPr>
        <w:t>قات</w:t>
      </w:r>
      <w:r w:rsidRPr="00154515">
        <w:rPr>
          <w:rFonts w:cs="B Nazanin"/>
          <w:b/>
          <w:bCs/>
          <w:sz w:val="24"/>
          <w:szCs w:val="24"/>
          <w:rtl/>
          <w:lang w:bidi="fa-IR"/>
        </w:rPr>
        <w:t xml:space="preserve"> قابل توجه و دقت لازم را دارند، ارائه م</w:t>
      </w:r>
      <w:r w:rsidRPr="00154515">
        <w:rPr>
          <w:rFonts w:cs="B Nazanin" w:hint="cs"/>
          <w:b/>
          <w:bCs/>
          <w:sz w:val="24"/>
          <w:szCs w:val="24"/>
          <w:rtl/>
          <w:lang w:bidi="fa-IR"/>
        </w:rPr>
        <w:t>ی‌</w:t>
      </w:r>
      <w:r w:rsidRPr="00154515">
        <w:rPr>
          <w:rFonts w:cs="B Nazanin" w:hint="eastAsia"/>
          <w:b/>
          <w:bCs/>
          <w:sz w:val="24"/>
          <w:szCs w:val="24"/>
          <w:rtl/>
          <w:lang w:bidi="fa-IR"/>
        </w:rPr>
        <w:t>کند</w:t>
      </w:r>
      <w:r w:rsidRPr="00154515">
        <w:rPr>
          <w:rFonts w:cs="B Nazanin"/>
          <w:b/>
          <w:bCs/>
          <w:sz w:val="24"/>
          <w:szCs w:val="24"/>
          <w:rtl/>
          <w:lang w:bidi="fa-IR"/>
        </w:rPr>
        <w:t>. در بالات</w:t>
      </w:r>
      <w:r w:rsidRPr="00154515">
        <w:rPr>
          <w:rFonts w:cs="B Nazanin" w:hint="eastAsia"/>
          <w:b/>
          <w:bCs/>
          <w:sz w:val="24"/>
          <w:szCs w:val="24"/>
          <w:rtl/>
          <w:lang w:bidi="fa-IR"/>
        </w:rPr>
        <w:t>ر</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سطوح، دولت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به ابراز علاقه خود برا</w:t>
      </w:r>
      <w:r w:rsidRPr="00154515">
        <w:rPr>
          <w:rFonts w:cs="B Nazanin" w:hint="cs"/>
          <w:b/>
          <w:bCs/>
          <w:sz w:val="24"/>
          <w:szCs w:val="24"/>
          <w:rtl/>
          <w:lang w:bidi="fa-IR"/>
        </w:rPr>
        <w:t>ی</w:t>
      </w:r>
      <w:r w:rsidRPr="00154515">
        <w:rPr>
          <w:rFonts w:cs="B Nazanin"/>
          <w:b/>
          <w:bCs/>
          <w:sz w:val="24"/>
          <w:szCs w:val="24"/>
          <w:rtl/>
          <w:lang w:bidi="fa-IR"/>
        </w:rPr>
        <w:t xml:space="preserve"> جذب ب</w:t>
      </w:r>
      <w:r w:rsidRPr="00154515">
        <w:rPr>
          <w:rFonts w:cs="B Nazanin" w:hint="cs"/>
          <w:b/>
          <w:bCs/>
          <w:sz w:val="24"/>
          <w:szCs w:val="24"/>
          <w:rtl/>
          <w:lang w:bidi="fa-IR"/>
        </w:rPr>
        <w:t>ی</w:t>
      </w:r>
      <w:r w:rsidRPr="00154515">
        <w:rPr>
          <w:rFonts w:cs="B Nazanin" w:hint="eastAsia"/>
          <w:b/>
          <w:bCs/>
          <w:sz w:val="24"/>
          <w:szCs w:val="24"/>
          <w:rtl/>
          <w:lang w:bidi="fa-IR"/>
        </w:rPr>
        <w:t>شتر</w:t>
      </w:r>
      <w:r w:rsidRPr="00154515">
        <w:rPr>
          <w:rFonts w:cs="B Nazanin"/>
          <w:b/>
          <w:bCs/>
          <w:sz w:val="24"/>
          <w:szCs w:val="24"/>
          <w:rtl/>
          <w:lang w:bidi="fa-IR"/>
        </w:rPr>
        <w:t xml:space="preserve"> سرما</w:t>
      </w:r>
      <w:r w:rsidRPr="00154515">
        <w:rPr>
          <w:rFonts w:cs="B Nazanin" w:hint="cs"/>
          <w:b/>
          <w:bCs/>
          <w:sz w:val="24"/>
          <w:szCs w:val="24"/>
          <w:rtl/>
          <w:lang w:bidi="fa-IR"/>
        </w:rPr>
        <w:t>ی</w:t>
      </w:r>
      <w:r w:rsidRPr="00154515">
        <w:rPr>
          <w:rFonts w:cs="B Nazanin" w:hint="eastAsia"/>
          <w:b/>
          <w:bCs/>
          <w:sz w:val="24"/>
          <w:szCs w:val="24"/>
          <w:rtl/>
          <w:lang w:bidi="fa-IR"/>
        </w:rPr>
        <w:t>ه</w:t>
      </w:r>
      <w:r w:rsidRPr="00154515">
        <w:rPr>
          <w:rFonts w:cs="B Nazanin"/>
          <w:b/>
          <w:bCs/>
          <w:sz w:val="24"/>
          <w:szCs w:val="24"/>
          <w:rtl/>
          <w:lang w:bidi="fa-IR"/>
        </w:rPr>
        <w:t xml:space="preserve"> گذار</w:t>
      </w:r>
      <w:r w:rsidRPr="00154515">
        <w:rPr>
          <w:rFonts w:cs="B Nazanin" w:hint="cs"/>
          <w:b/>
          <w:bCs/>
          <w:sz w:val="24"/>
          <w:szCs w:val="24"/>
          <w:rtl/>
          <w:lang w:bidi="fa-IR"/>
        </w:rPr>
        <w:t>ی</w:t>
      </w:r>
      <w:r w:rsidRPr="00154515">
        <w:rPr>
          <w:rFonts w:cs="B Nazanin"/>
          <w:b/>
          <w:bCs/>
          <w:sz w:val="24"/>
          <w:szCs w:val="24"/>
          <w:rtl/>
          <w:lang w:bidi="fa-IR"/>
        </w:rPr>
        <w:t xml:space="preserve"> خارج</w:t>
      </w:r>
      <w:r w:rsidRPr="00154515">
        <w:rPr>
          <w:rFonts w:cs="B Nazanin" w:hint="cs"/>
          <w:b/>
          <w:bCs/>
          <w:sz w:val="24"/>
          <w:szCs w:val="24"/>
          <w:rtl/>
          <w:lang w:bidi="fa-IR"/>
        </w:rPr>
        <w:t>ی</w:t>
      </w:r>
      <w:r w:rsidRPr="00154515">
        <w:rPr>
          <w:rFonts w:cs="B Nazanin"/>
          <w:b/>
          <w:bCs/>
          <w:sz w:val="24"/>
          <w:szCs w:val="24"/>
          <w:rtl/>
          <w:lang w:bidi="fa-IR"/>
        </w:rPr>
        <w:t xml:space="preserve"> ادامه م</w:t>
      </w:r>
      <w:r w:rsidRPr="00154515">
        <w:rPr>
          <w:rFonts w:cs="B Nazanin" w:hint="cs"/>
          <w:b/>
          <w:bCs/>
          <w:sz w:val="24"/>
          <w:szCs w:val="24"/>
          <w:rtl/>
          <w:lang w:bidi="fa-IR"/>
        </w:rPr>
        <w:t>ی</w:t>
      </w:r>
      <w:r w:rsidRPr="00154515">
        <w:rPr>
          <w:rFonts w:cs="B Nazanin"/>
          <w:b/>
          <w:bCs/>
          <w:sz w:val="24"/>
          <w:szCs w:val="24"/>
          <w:rtl/>
          <w:lang w:bidi="fa-IR"/>
        </w:rPr>
        <w:t xml:space="preserve"> دهد. </w:t>
      </w:r>
    </w:p>
    <w:p w14:paraId="294696A2" w14:textId="77777777" w:rsidR="00E42A5A" w:rsidRPr="00154515" w:rsidRDefault="00E42A5A" w:rsidP="00154515">
      <w:pPr>
        <w:bidi/>
        <w:spacing w:after="0" w:line="360" w:lineRule="auto"/>
        <w:jc w:val="both"/>
        <w:rPr>
          <w:rFonts w:cs="B Nazanin"/>
          <w:b/>
          <w:bCs/>
          <w:sz w:val="24"/>
          <w:szCs w:val="24"/>
          <w:lang w:bidi="fa-IR"/>
        </w:rPr>
      </w:pPr>
      <w:r w:rsidRPr="00154515">
        <w:rPr>
          <w:rFonts w:cs="B Nazanin"/>
          <w:b/>
          <w:bCs/>
          <w:sz w:val="24"/>
          <w:szCs w:val="24"/>
          <w:rtl/>
          <w:lang w:bidi="fa-IR"/>
        </w:rPr>
        <w:t>در سال 2022، دولت م</w:t>
      </w:r>
      <w:r w:rsidRPr="00154515">
        <w:rPr>
          <w:rFonts w:cs="B Nazanin" w:hint="cs"/>
          <w:b/>
          <w:bCs/>
          <w:sz w:val="24"/>
          <w:szCs w:val="24"/>
          <w:rtl/>
          <w:lang w:bidi="fa-IR"/>
        </w:rPr>
        <w:t>ی</w:t>
      </w:r>
      <w:r w:rsidRPr="00154515">
        <w:rPr>
          <w:rFonts w:cs="B Nazanin" w:hint="eastAsia"/>
          <w:b/>
          <w:bCs/>
          <w:sz w:val="24"/>
          <w:szCs w:val="24"/>
          <w:rtl/>
          <w:lang w:bidi="fa-IR"/>
        </w:rPr>
        <w:t>زبان</w:t>
      </w:r>
      <w:r w:rsidRPr="00154515">
        <w:rPr>
          <w:rFonts w:cs="B Nazanin"/>
          <w:b/>
          <w:bCs/>
          <w:sz w:val="24"/>
          <w:szCs w:val="24"/>
          <w:rtl/>
          <w:lang w:bidi="fa-IR"/>
        </w:rPr>
        <w:t xml:space="preserve"> ه</w:t>
      </w:r>
      <w:r w:rsidRPr="00154515">
        <w:rPr>
          <w:rFonts w:cs="B Nazanin" w:hint="cs"/>
          <w:b/>
          <w:bCs/>
          <w:sz w:val="24"/>
          <w:szCs w:val="24"/>
          <w:rtl/>
          <w:lang w:bidi="fa-IR"/>
        </w:rPr>
        <w:t>ی</w:t>
      </w:r>
      <w:r w:rsidRPr="00154515">
        <w:rPr>
          <w:rFonts w:cs="B Nazanin" w:hint="eastAsia"/>
          <w:b/>
          <w:bCs/>
          <w:sz w:val="24"/>
          <w:szCs w:val="24"/>
          <w:rtl/>
          <w:lang w:bidi="fa-IR"/>
        </w:rPr>
        <w:t>ئت‌ها</w:t>
      </w:r>
      <w:r w:rsidRPr="00154515">
        <w:rPr>
          <w:rFonts w:cs="B Nazanin" w:hint="cs"/>
          <w:b/>
          <w:bCs/>
          <w:sz w:val="24"/>
          <w:szCs w:val="24"/>
          <w:rtl/>
          <w:lang w:bidi="fa-IR"/>
        </w:rPr>
        <w:t>ی</w:t>
      </w:r>
      <w:r w:rsidRPr="00154515">
        <w:rPr>
          <w:rFonts w:cs="B Nazanin"/>
          <w:b/>
          <w:bCs/>
          <w:sz w:val="24"/>
          <w:szCs w:val="24"/>
          <w:rtl/>
          <w:lang w:bidi="fa-IR"/>
        </w:rPr>
        <w:t xml:space="preserve"> تجار</w:t>
      </w:r>
      <w:r w:rsidRPr="00154515">
        <w:rPr>
          <w:rFonts w:cs="B Nazanin" w:hint="cs"/>
          <w:b/>
          <w:bCs/>
          <w:sz w:val="24"/>
          <w:szCs w:val="24"/>
          <w:rtl/>
          <w:lang w:bidi="fa-IR"/>
        </w:rPr>
        <w:t>ی</w:t>
      </w:r>
      <w:r w:rsidRPr="00154515">
        <w:rPr>
          <w:rFonts w:cs="B Nazanin"/>
          <w:b/>
          <w:bCs/>
          <w:sz w:val="24"/>
          <w:szCs w:val="24"/>
          <w:rtl/>
          <w:lang w:bidi="fa-IR"/>
        </w:rPr>
        <w:t xml:space="preserve"> ب</w:t>
      </w:r>
      <w:r w:rsidRPr="00154515">
        <w:rPr>
          <w:rFonts w:cs="B Nazanin" w:hint="cs"/>
          <w:b/>
          <w:bCs/>
          <w:sz w:val="24"/>
          <w:szCs w:val="24"/>
          <w:rtl/>
          <w:lang w:bidi="fa-IR"/>
        </w:rPr>
        <w:t>ی</w:t>
      </w:r>
      <w:r w:rsidRPr="00154515">
        <w:rPr>
          <w:rFonts w:cs="B Nazanin" w:hint="eastAsia"/>
          <w:b/>
          <w:bCs/>
          <w:sz w:val="24"/>
          <w:szCs w:val="24"/>
          <w:rtl/>
          <w:lang w:bidi="fa-IR"/>
        </w:rPr>
        <w:t>ن‌الملل</w:t>
      </w:r>
      <w:r w:rsidRPr="00154515">
        <w:rPr>
          <w:rFonts w:cs="B Nazanin" w:hint="cs"/>
          <w:b/>
          <w:bCs/>
          <w:sz w:val="24"/>
          <w:szCs w:val="24"/>
          <w:rtl/>
          <w:lang w:bidi="fa-IR"/>
        </w:rPr>
        <w:t>ی</w:t>
      </w:r>
      <w:r w:rsidRPr="00154515">
        <w:rPr>
          <w:rFonts w:cs="B Nazanin"/>
          <w:b/>
          <w:bCs/>
          <w:sz w:val="24"/>
          <w:szCs w:val="24"/>
          <w:rtl/>
          <w:lang w:bidi="fa-IR"/>
        </w:rPr>
        <w:t xml:space="preserve"> از شرکت‌ها</w:t>
      </w:r>
      <w:r w:rsidRPr="00154515">
        <w:rPr>
          <w:rFonts w:cs="B Nazanin" w:hint="cs"/>
          <w:b/>
          <w:bCs/>
          <w:sz w:val="24"/>
          <w:szCs w:val="24"/>
          <w:rtl/>
          <w:lang w:bidi="fa-IR"/>
        </w:rPr>
        <w:t>ی</w:t>
      </w:r>
      <w:r w:rsidRPr="00154515">
        <w:rPr>
          <w:rFonts w:cs="B Nazanin"/>
          <w:b/>
          <w:bCs/>
          <w:sz w:val="24"/>
          <w:szCs w:val="24"/>
          <w:rtl/>
          <w:lang w:bidi="fa-IR"/>
        </w:rPr>
        <w:t xml:space="preserve"> روس</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ا</w:t>
      </w:r>
      <w:r w:rsidRPr="00154515">
        <w:rPr>
          <w:rFonts w:cs="B Nazanin" w:hint="cs"/>
          <w:b/>
          <w:bCs/>
          <w:sz w:val="24"/>
          <w:szCs w:val="24"/>
          <w:rtl/>
          <w:lang w:bidi="fa-IR"/>
        </w:rPr>
        <w:t>ی</w:t>
      </w:r>
      <w:r w:rsidRPr="00154515">
        <w:rPr>
          <w:rFonts w:cs="B Nazanin" w:hint="eastAsia"/>
          <w:b/>
          <w:bCs/>
          <w:sz w:val="24"/>
          <w:szCs w:val="24"/>
          <w:rtl/>
          <w:lang w:bidi="fa-IR"/>
        </w:rPr>
        <w:t>ران</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بلاروس</w:t>
      </w:r>
      <w:r w:rsidRPr="00154515">
        <w:rPr>
          <w:rFonts w:cs="B Nazanin" w:hint="cs"/>
          <w:b/>
          <w:bCs/>
          <w:sz w:val="24"/>
          <w:szCs w:val="24"/>
          <w:rtl/>
          <w:lang w:bidi="fa-IR"/>
        </w:rPr>
        <w:t>ی</w:t>
      </w:r>
      <w:r w:rsidRPr="00154515">
        <w:rPr>
          <w:rFonts w:cs="B Nazanin"/>
          <w:b/>
          <w:bCs/>
          <w:sz w:val="24"/>
          <w:szCs w:val="24"/>
          <w:rtl/>
          <w:lang w:bidi="fa-IR"/>
        </w:rPr>
        <w:t xml:space="preserve"> و کره جنوب</w:t>
      </w:r>
      <w:r w:rsidRPr="00154515">
        <w:rPr>
          <w:rFonts w:cs="B Nazanin" w:hint="cs"/>
          <w:b/>
          <w:bCs/>
          <w:sz w:val="24"/>
          <w:szCs w:val="24"/>
          <w:rtl/>
          <w:lang w:bidi="fa-IR"/>
        </w:rPr>
        <w:t>ی</w:t>
      </w:r>
      <w:r w:rsidRPr="00154515">
        <w:rPr>
          <w:rFonts w:cs="B Nazanin"/>
          <w:b/>
          <w:bCs/>
          <w:sz w:val="24"/>
          <w:szCs w:val="24"/>
          <w:rtl/>
          <w:lang w:bidi="fa-IR"/>
        </w:rPr>
        <w:t xml:space="preserve"> بود. با ا</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وجود، فق</w:t>
      </w:r>
      <w:r w:rsidRPr="00154515">
        <w:rPr>
          <w:rFonts w:cs="B Nazanin" w:hint="cs"/>
          <w:b/>
          <w:bCs/>
          <w:sz w:val="24"/>
          <w:szCs w:val="24"/>
          <w:rtl/>
          <w:lang w:bidi="fa-IR"/>
        </w:rPr>
        <w:t>ی</w:t>
      </w:r>
      <w:r w:rsidRPr="00154515">
        <w:rPr>
          <w:rFonts w:cs="B Nazanin" w:hint="eastAsia"/>
          <w:b/>
          <w:bCs/>
          <w:sz w:val="24"/>
          <w:szCs w:val="24"/>
          <w:rtl/>
          <w:lang w:bidi="fa-IR"/>
        </w:rPr>
        <w:t>رتر</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کشورها</w:t>
      </w:r>
      <w:r w:rsidRPr="00154515">
        <w:rPr>
          <w:rFonts w:cs="B Nazanin" w:hint="cs"/>
          <w:b/>
          <w:bCs/>
          <w:sz w:val="24"/>
          <w:szCs w:val="24"/>
          <w:rtl/>
          <w:lang w:bidi="fa-IR"/>
        </w:rPr>
        <w:t>ی</w:t>
      </w:r>
      <w:r w:rsidRPr="00154515">
        <w:rPr>
          <w:rFonts w:cs="B Nazanin"/>
          <w:b/>
          <w:bCs/>
          <w:sz w:val="24"/>
          <w:szCs w:val="24"/>
          <w:rtl/>
          <w:lang w:bidi="fa-IR"/>
        </w:rPr>
        <w:t xml:space="preserve"> آس</w:t>
      </w:r>
      <w:r w:rsidRPr="00154515">
        <w:rPr>
          <w:rFonts w:cs="B Nazanin" w:hint="cs"/>
          <w:b/>
          <w:bCs/>
          <w:sz w:val="24"/>
          <w:szCs w:val="24"/>
          <w:rtl/>
          <w:lang w:bidi="fa-IR"/>
        </w:rPr>
        <w:t>ی</w:t>
      </w:r>
      <w:r w:rsidRPr="00154515">
        <w:rPr>
          <w:rFonts w:cs="B Nazanin" w:hint="eastAsia"/>
          <w:b/>
          <w:bCs/>
          <w:sz w:val="24"/>
          <w:szCs w:val="24"/>
          <w:rtl/>
          <w:lang w:bidi="fa-IR"/>
        </w:rPr>
        <w:t>ا</w:t>
      </w:r>
      <w:r w:rsidRPr="00154515">
        <w:rPr>
          <w:rFonts w:cs="B Nazanin" w:hint="cs"/>
          <w:b/>
          <w:bCs/>
          <w:sz w:val="24"/>
          <w:szCs w:val="24"/>
          <w:rtl/>
          <w:lang w:bidi="fa-IR"/>
        </w:rPr>
        <w:t>ی</w:t>
      </w:r>
      <w:r w:rsidRPr="00154515">
        <w:rPr>
          <w:rFonts w:cs="B Nazanin"/>
          <w:b/>
          <w:bCs/>
          <w:sz w:val="24"/>
          <w:szCs w:val="24"/>
          <w:rtl/>
          <w:lang w:bidi="fa-IR"/>
        </w:rPr>
        <w:t xml:space="preserve"> مرکز</w:t>
      </w:r>
      <w:r w:rsidRPr="00154515">
        <w:rPr>
          <w:rFonts w:cs="B Nazanin" w:hint="cs"/>
          <w:b/>
          <w:bCs/>
          <w:sz w:val="24"/>
          <w:szCs w:val="24"/>
          <w:rtl/>
          <w:lang w:bidi="fa-IR"/>
        </w:rPr>
        <w:t>ی</w:t>
      </w:r>
      <w:r w:rsidRPr="00154515">
        <w:rPr>
          <w:rFonts w:cs="B Nazanin"/>
          <w:b/>
          <w:bCs/>
          <w:sz w:val="24"/>
          <w:szCs w:val="24"/>
          <w:rtl/>
          <w:lang w:bidi="fa-IR"/>
        </w:rPr>
        <w:t xml:space="preserve"> سرما</w:t>
      </w:r>
      <w:r w:rsidRPr="00154515">
        <w:rPr>
          <w:rFonts w:cs="B Nazanin" w:hint="cs"/>
          <w:b/>
          <w:bCs/>
          <w:sz w:val="24"/>
          <w:szCs w:val="24"/>
          <w:rtl/>
          <w:lang w:bidi="fa-IR"/>
        </w:rPr>
        <w:t>ی</w:t>
      </w:r>
      <w:r w:rsidRPr="00154515">
        <w:rPr>
          <w:rFonts w:cs="B Nazanin" w:hint="eastAsia"/>
          <w:b/>
          <w:bCs/>
          <w:sz w:val="24"/>
          <w:szCs w:val="24"/>
          <w:rtl/>
          <w:lang w:bidi="fa-IR"/>
        </w:rPr>
        <w:t>ه‌گذاران</w:t>
      </w:r>
      <w:r w:rsidRPr="00154515">
        <w:rPr>
          <w:rFonts w:cs="B Nazanin"/>
          <w:b/>
          <w:bCs/>
          <w:sz w:val="24"/>
          <w:szCs w:val="24"/>
          <w:rtl/>
          <w:lang w:bidi="fa-IR"/>
        </w:rPr>
        <w:t xml:space="preserve"> </w:t>
      </w:r>
      <w:r w:rsidRPr="00154515">
        <w:rPr>
          <w:rFonts w:cs="B Nazanin" w:hint="cs"/>
          <w:b/>
          <w:bCs/>
          <w:sz w:val="24"/>
          <w:szCs w:val="24"/>
          <w:rtl/>
          <w:lang w:bidi="fa-IR"/>
        </w:rPr>
        <w:t>خارجی</w:t>
      </w:r>
      <w:r w:rsidRPr="00154515">
        <w:rPr>
          <w:rFonts w:cs="B Nazanin"/>
          <w:b/>
          <w:bCs/>
          <w:sz w:val="24"/>
          <w:szCs w:val="24"/>
          <w:rtl/>
          <w:lang w:bidi="fa-IR"/>
        </w:rPr>
        <w:t xml:space="preserve"> کم</w:t>
      </w:r>
      <w:r w:rsidRPr="00154515">
        <w:rPr>
          <w:rFonts w:cs="B Nazanin" w:hint="cs"/>
          <w:b/>
          <w:bCs/>
          <w:sz w:val="24"/>
          <w:szCs w:val="24"/>
          <w:rtl/>
          <w:lang w:bidi="fa-IR"/>
        </w:rPr>
        <w:t>ی</w:t>
      </w:r>
      <w:r w:rsidRPr="00154515">
        <w:rPr>
          <w:rFonts w:cs="B Nazanin"/>
          <w:b/>
          <w:bCs/>
          <w:sz w:val="24"/>
          <w:szCs w:val="24"/>
          <w:rtl/>
          <w:lang w:bidi="fa-IR"/>
        </w:rPr>
        <w:t xml:space="preserve"> دارند و به‌عنوان </w:t>
      </w:r>
      <w:r w:rsidRPr="00154515">
        <w:rPr>
          <w:rFonts w:cs="B Nazanin" w:hint="cs"/>
          <w:b/>
          <w:bCs/>
          <w:sz w:val="24"/>
          <w:szCs w:val="24"/>
          <w:rtl/>
          <w:lang w:bidi="fa-IR"/>
        </w:rPr>
        <w:t>ی</w:t>
      </w:r>
      <w:r w:rsidRPr="00154515">
        <w:rPr>
          <w:rFonts w:cs="B Nazanin" w:hint="eastAsia"/>
          <w:b/>
          <w:bCs/>
          <w:sz w:val="24"/>
          <w:szCs w:val="24"/>
          <w:rtl/>
          <w:lang w:bidi="fa-IR"/>
        </w:rPr>
        <w:t>ک</w:t>
      </w:r>
      <w:r w:rsidRPr="00154515">
        <w:rPr>
          <w:rFonts w:cs="B Nazanin"/>
          <w:b/>
          <w:bCs/>
          <w:sz w:val="24"/>
          <w:szCs w:val="24"/>
          <w:rtl/>
          <w:lang w:bidi="fa-IR"/>
        </w:rPr>
        <w:t xml:space="preserve"> مقصد سرما</w:t>
      </w:r>
      <w:r w:rsidRPr="00154515">
        <w:rPr>
          <w:rFonts w:cs="B Nazanin" w:hint="cs"/>
          <w:b/>
          <w:bCs/>
          <w:sz w:val="24"/>
          <w:szCs w:val="24"/>
          <w:rtl/>
          <w:lang w:bidi="fa-IR"/>
        </w:rPr>
        <w:t>ی</w:t>
      </w:r>
      <w:r w:rsidRPr="00154515">
        <w:rPr>
          <w:rFonts w:cs="B Nazanin" w:hint="eastAsia"/>
          <w:b/>
          <w:bCs/>
          <w:sz w:val="24"/>
          <w:szCs w:val="24"/>
          <w:rtl/>
          <w:lang w:bidi="fa-IR"/>
        </w:rPr>
        <w:t>ه‌گذار</w:t>
      </w:r>
      <w:r w:rsidRPr="00154515">
        <w:rPr>
          <w:rFonts w:cs="B Nazanin" w:hint="cs"/>
          <w:b/>
          <w:bCs/>
          <w:sz w:val="24"/>
          <w:szCs w:val="24"/>
          <w:rtl/>
          <w:lang w:bidi="fa-IR"/>
        </w:rPr>
        <w:t>ی</w:t>
      </w:r>
      <w:r w:rsidRPr="00154515">
        <w:rPr>
          <w:rFonts w:cs="B Nazanin"/>
          <w:b/>
          <w:bCs/>
          <w:sz w:val="24"/>
          <w:szCs w:val="24"/>
          <w:rtl/>
          <w:lang w:bidi="fa-IR"/>
        </w:rPr>
        <w:t xml:space="preserve"> تا حد ز</w:t>
      </w:r>
      <w:r w:rsidRPr="00154515">
        <w:rPr>
          <w:rFonts w:cs="B Nazanin" w:hint="cs"/>
          <w:b/>
          <w:bCs/>
          <w:sz w:val="24"/>
          <w:szCs w:val="24"/>
          <w:rtl/>
          <w:lang w:bidi="fa-IR"/>
        </w:rPr>
        <w:t>ی</w:t>
      </w:r>
      <w:r w:rsidRPr="00154515">
        <w:rPr>
          <w:rFonts w:cs="B Nazanin" w:hint="eastAsia"/>
          <w:b/>
          <w:bCs/>
          <w:sz w:val="24"/>
          <w:szCs w:val="24"/>
          <w:rtl/>
          <w:lang w:bidi="fa-IR"/>
        </w:rPr>
        <w:t>اد</w:t>
      </w:r>
      <w:r w:rsidRPr="00154515">
        <w:rPr>
          <w:rFonts w:cs="B Nazanin" w:hint="cs"/>
          <w:b/>
          <w:bCs/>
          <w:sz w:val="24"/>
          <w:szCs w:val="24"/>
          <w:rtl/>
          <w:lang w:bidi="fa-IR"/>
        </w:rPr>
        <w:t>ی</w:t>
      </w:r>
      <w:r w:rsidRPr="00154515">
        <w:rPr>
          <w:rFonts w:cs="B Nazanin"/>
          <w:b/>
          <w:bCs/>
          <w:sz w:val="24"/>
          <w:szCs w:val="24"/>
          <w:rtl/>
          <w:lang w:bidi="fa-IR"/>
        </w:rPr>
        <w:t xml:space="preserve"> غ</w:t>
      </w:r>
      <w:r w:rsidRPr="00154515">
        <w:rPr>
          <w:rFonts w:cs="B Nazanin" w:hint="cs"/>
          <w:b/>
          <w:bCs/>
          <w:sz w:val="24"/>
          <w:szCs w:val="24"/>
          <w:rtl/>
          <w:lang w:bidi="fa-IR"/>
        </w:rPr>
        <w:t>ی</w:t>
      </w:r>
      <w:r w:rsidRPr="00154515">
        <w:rPr>
          <w:rFonts w:cs="B Nazanin" w:hint="eastAsia"/>
          <w:b/>
          <w:bCs/>
          <w:sz w:val="24"/>
          <w:szCs w:val="24"/>
          <w:rtl/>
          <w:lang w:bidi="fa-IR"/>
        </w:rPr>
        <w:t>ر</w:t>
      </w:r>
      <w:r w:rsidRPr="00154515">
        <w:rPr>
          <w:rFonts w:cs="B Nazanin" w:hint="cs"/>
          <w:b/>
          <w:bCs/>
          <w:sz w:val="24"/>
          <w:szCs w:val="24"/>
          <w:rtl/>
          <w:lang w:bidi="fa-IR"/>
        </w:rPr>
        <w:t xml:space="preserve"> </w:t>
      </w:r>
      <w:r w:rsidRPr="00154515">
        <w:rPr>
          <w:rFonts w:cs="B Nazanin" w:hint="eastAsia"/>
          <w:b/>
          <w:bCs/>
          <w:sz w:val="24"/>
          <w:szCs w:val="24"/>
          <w:rtl/>
          <w:lang w:bidi="fa-IR"/>
        </w:rPr>
        <w:t>رقابت</w:t>
      </w:r>
      <w:r w:rsidRPr="00154515">
        <w:rPr>
          <w:rFonts w:cs="B Nazanin" w:hint="cs"/>
          <w:b/>
          <w:bCs/>
          <w:sz w:val="24"/>
          <w:szCs w:val="24"/>
          <w:rtl/>
          <w:lang w:bidi="fa-IR"/>
        </w:rPr>
        <w:t>ی</w:t>
      </w:r>
      <w:r w:rsidRPr="00154515">
        <w:rPr>
          <w:rFonts w:cs="B Nazanin"/>
          <w:b/>
          <w:bCs/>
          <w:sz w:val="24"/>
          <w:szCs w:val="24"/>
          <w:rtl/>
          <w:lang w:bidi="fa-IR"/>
        </w:rPr>
        <w:t xml:space="preserve"> باق</w:t>
      </w:r>
      <w:r w:rsidRPr="00154515">
        <w:rPr>
          <w:rFonts w:cs="B Nazanin" w:hint="cs"/>
          <w:b/>
          <w:bCs/>
          <w:sz w:val="24"/>
          <w:szCs w:val="24"/>
          <w:rtl/>
          <w:lang w:bidi="fa-IR"/>
        </w:rPr>
        <w:t>ی</w:t>
      </w:r>
      <w:r w:rsidRPr="00154515">
        <w:rPr>
          <w:rFonts w:cs="B Nazanin"/>
          <w:b/>
          <w:bCs/>
          <w:sz w:val="24"/>
          <w:szCs w:val="24"/>
          <w:rtl/>
          <w:lang w:bidi="fa-IR"/>
        </w:rPr>
        <w:t xml:space="preserve"> م</w:t>
      </w:r>
      <w:r w:rsidRPr="00154515">
        <w:rPr>
          <w:rFonts w:cs="B Nazanin" w:hint="cs"/>
          <w:b/>
          <w:bCs/>
          <w:sz w:val="24"/>
          <w:szCs w:val="24"/>
          <w:rtl/>
          <w:lang w:bidi="fa-IR"/>
        </w:rPr>
        <w:t>ی‌</w:t>
      </w:r>
      <w:r w:rsidRPr="00154515">
        <w:rPr>
          <w:rFonts w:cs="B Nazanin" w:hint="eastAsia"/>
          <w:b/>
          <w:bCs/>
          <w:sz w:val="24"/>
          <w:szCs w:val="24"/>
          <w:rtl/>
          <w:lang w:bidi="fa-IR"/>
        </w:rPr>
        <w:t>مانند</w:t>
      </w:r>
      <w:r w:rsidRPr="00154515">
        <w:rPr>
          <w:rFonts w:cs="B Nazanin"/>
          <w:b/>
          <w:bCs/>
          <w:sz w:val="24"/>
          <w:szCs w:val="24"/>
          <w:rtl/>
          <w:lang w:bidi="fa-IR"/>
        </w:rPr>
        <w:t>.</w:t>
      </w:r>
    </w:p>
    <w:p w14:paraId="140D9ADF" w14:textId="4AFBF56B" w:rsidR="00E42A5A" w:rsidRPr="00154515" w:rsidRDefault="00E42A5A" w:rsidP="00DA47E1">
      <w:pPr>
        <w:bidi/>
        <w:spacing w:after="0" w:line="360" w:lineRule="auto"/>
        <w:jc w:val="both"/>
        <w:rPr>
          <w:rFonts w:cs="B Nazanin"/>
          <w:b/>
          <w:bCs/>
          <w:sz w:val="24"/>
          <w:szCs w:val="24"/>
          <w:lang w:bidi="fa-IR"/>
        </w:rPr>
      </w:pPr>
      <w:r w:rsidRPr="00154515">
        <w:rPr>
          <w:rFonts w:cs="B Nazanin" w:hint="eastAsia"/>
          <w:b/>
          <w:bCs/>
          <w:sz w:val="24"/>
          <w:szCs w:val="24"/>
          <w:rtl/>
          <w:lang w:bidi="fa-IR"/>
        </w:rPr>
        <w:t>رئ</w:t>
      </w:r>
      <w:r w:rsidRPr="00154515">
        <w:rPr>
          <w:rFonts w:cs="B Nazanin" w:hint="cs"/>
          <w:b/>
          <w:bCs/>
          <w:sz w:val="24"/>
          <w:szCs w:val="24"/>
          <w:rtl/>
          <w:lang w:bidi="fa-IR"/>
        </w:rPr>
        <w:t>ی</w:t>
      </w:r>
      <w:r w:rsidRPr="00154515">
        <w:rPr>
          <w:rFonts w:cs="B Nazanin" w:hint="eastAsia"/>
          <w:b/>
          <w:bCs/>
          <w:sz w:val="24"/>
          <w:szCs w:val="24"/>
          <w:rtl/>
          <w:lang w:bidi="fa-IR"/>
        </w:rPr>
        <w:t>س</w:t>
      </w:r>
      <w:r w:rsidRPr="00154515">
        <w:rPr>
          <w:rFonts w:cs="B Nazanin"/>
          <w:b/>
          <w:bCs/>
          <w:sz w:val="24"/>
          <w:szCs w:val="24"/>
          <w:rtl/>
          <w:lang w:bidi="fa-IR"/>
        </w:rPr>
        <w:t xml:space="preserve"> جمهور امامعل</w:t>
      </w:r>
      <w:r w:rsidRPr="00154515">
        <w:rPr>
          <w:rFonts w:cs="B Nazanin" w:hint="cs"/>
          <w:b/>
          <w:bCs/>
          <w:sz w:val="24"/>
          <w:szCs w:val="24"/>
          <w:rtl/>
          <w:lang w:bidi="fa-IR"/>
        </w:rPr>
        <w:t>ی</w:t>
      </w:r>
      <w:r w:rsidRPr="00154515">
        <w:rPr>
          <w:rFonts w:cs="B Nazanin"/>
          <w:b/>
          <w:bCs/>
          <w:sz w:val="24"/>
          <w:szCs w:val="24"/>
          <w:rtl/>
          <w:lang w:bidi="fa-IR"/>
        </w:rPr>
        <w:t xml:space="preserve"> رحمان علناً بر ن</w:t>
      </w:r>
      <w:r w:rsidRPr="00154515">
        <w:rPr>
          <w:rFonts w:cs="B Nazanin" w:hint="cs"/>
          <w:b/>
          <w:bCs/>
          <w:sz w:val="24"/>
          <w:szCs w:val="24"/>
          <w:rtl/>
          <w:lang w:bidi="fa-IR"/>
        </w:rPr>
        <w:t>ی</w:t>
      </w:r>
      <w:r w:rsidRPr="00154515">
        <w:rPr>
          <w:rFonts w:cs="B Nazanin" w:hint="eastAsia"/>
          <w:b/>
          <w:bCs/>
          <w:sz w:val="24"/>
          <w:szCs w:val="24"/>
          <w:rtl/>
          <w:lang w:bidi="fa-IR"/>
        </w:rPr>
        <w:t>از</w:t>
      </w:r>
      <w:r w:rsidRPr="00154515">
        <w:rPr>
          <w:rFonts w:cs="B Nazanin"/>
          <w:b/>
          <w:bCs/>
          <w:sz w:val="24"/>
          <w:szCs w:val="24"/>
          <w:rtl/>
          <w:lang w:bidi="fa-IR"/>
        </w:rPr>
        <w:t xml:space="preserve"> به تقو</w:t>
      </w:r>
      <w:r w:rsidRPr="00154515">
        <w:rPr>
          <w:rFonts w:cs="B Nazanin" w:hint="cs"/>
          <w:b/>
          <w:bCs/>
          <w:sz w:val="24"/>
          <w:szCs w:val="24"/>
          <w:rtl/>
          <w:lang w:bidi="fa-IR"/>
        </w:rPr>
        <w:t>ی</w:t>
      </w:r>
      <w:r w:rsidRPr="00154515">
        <w:rPr>
          <w:rFonts w:cs="B Nazanin" w:hint="eastAsia"/>
          <w:b/>
          <w:bCs/>
          <w:sz w:val="24"/>
          <w:szCs w:val="24"/>
          <w:rtl/>
          <w:lang w:bidi="fa-IR"/>
        </w:rPr>
        <w:t>ت</w:t>
      </w:r>
      <w:r w:rsidRPr="00154515">
        <w:rPr>
          <w:rFonts w:cs="B Nazanin"/>
          <w:b/>
          <w:bCs/>
          <w:sz w:val="24"/>
          <w:szCs w:val="24"/>
          <w:rtl/>
          <w:lang w:bidi="fa-IR"/>
        </w:rPr>
        <w:t xml:space="preserve"> رشد به رهبر</w:t>
      </w:r>
      <w:r w:rsidRPr="00154515">
        <w:rPr>
          <w:rFonts w:cs="B Nazanin" w:hint="cs"/>
          <w:b/>
          <w:bCs/>
          <w:sz w:val="24"/>
          <w:szCs w:val="24"/>
          <w:rtl/>
          <w:lang w:bidi="fa-IR"/>
        </w:rPr>
        <w:t>ی</w:t>
      </w:r>
      <w:r w:rsidRPr="00154515">
        <w:rPr>
          <w:rFonts w:cs="B Nazanin"/>
          <w:b/>
          <w:bCs/>
          <w:sz w:val="24"/>
          <w:szCs w:val="24"/>
          <w:rtl/>
          <w:lang w:bidi="fa-IR"/>
        </w:rPr>
        <w:t xml:space="preserve"> بخش خصوص</w:t>
      </w:r>
      <w:r w:rsidRPr="00154515">
        <w:rPr>
          <w:rFonts w:cs="B Nazanin" w:hint="cs"/>
          <w:b/>
          <w:bCs/>
          <w:sz w:val="24"/>
          <w:szCs w:val="24"/>
          <w:rtl/>
          <w:lang w:bidi="fa-IR"/>
        </w:rPr>
        <w:t>ی</w:t>
      </w:r>
      <w:r w:rsidRPr="00154515">
        <w:rPr>
          <w:rFonts w:cs="B Nazanin"/>
          <w:b/>
          <w:bCs/>
          <w:sz w:val="24"/>
          <w:szCs w:val="24"/>
          <w:rtl/>
          <w:lang w:bidi="fa-IR"/>
        </w:rPr>
        <w:t xml:space="preserve"> تأک</w:t>
      </w:r>
      <w:r w:rsidRPr="00154515">
        <w:rPr>
          <w:rFonts w:cs="B Nazanin" w:hint="cs"/>
          <w:b/>
          <w:bCs/>
          <w:sz w:val="24"/>
          <w:szCs w:val="24"/>
          <w:rtl/>
          <w:lang w:bidi="fa-IR"/>
        </w:rPr>
        <w:t>ی</w:t>
      </w:r>
      <w:r w:rsidRPr="00154515">
        <w:rPr>
          <w:rFonts w:cs="B Nazanin" w:hint="eastAsia"/>
          <w:b/>
          <w:bCs/>
          <w:sz w:val="24"/>
          <w:szCs w:val="24"/>
          <w:rtl/>
          <w:lang w:bidi="fa-IR"/>
        </w:rPr>
        <w:t>د</w:t>
      </w:r>
      <w:r w:rsidRPr="00154515">
        <w:rPr>
          <w:rFonts w:cs="B Nazanin"/>
          <w:b/>
          <w:bCs/>
          <w:sz w:val="24"/>
          <w:szCs w:val="24"/>
          <w:rtl/>
          <w:lang w:bidi="fa-IR"/>
        </w:rPr>
        <w:t xml:space="preserve"> م</w:t>
      </w:r>
      <w:r w:rsidRPr="00154515">
        <w:rPr>
          <w:rFonts w:cs="B Nazanin" w:hint="cs"/>
          <w:b/>
          <w:bCs/>
          <w:sz w:val="24"/>
          <w:szCs w:val="24"/>
          <w:rtl/>
          <w:lang w:bidi="fa-IR"/>
        </w:rPr>
        <w:t>ی</w:t>
      </w:r>
      <w:r w:rsidRPr="00154515">
        <w:rPr>
          <w:rFonts w:cs="B Nazanin"/>
          <w:b/>
          <w:bCs/>
          <w:sz w:val="24"/>
          <w:szCs w:val="24"/>
          <w:rtl/>
          <w:lang w:bidi="fa-IR"/>
        </w:rPr>
        <w:t xml:space="preserve"> کند و دولت او جذب سرما</w:t>
      </w:r>
      <w:r w:rsidRPr="00154515">
        <w:rPr>
          <w:rFonts w:cs="B Nazanin" w:hint="cs"/>
          <w:b/>
          <w:bCs/>
          <w:sz w:val="24"/>
          <w:szCs w:val="24"/>
          <w:rtl/>
          <w:lang w:bidi="fa-IR"/>
        </w:rPr>
        <w:t>ی</w:t>
      </w:r>
      <w:r w:rsidRPr="00154515">
        <w:rPr>
          <w:rFonts w:cs="B Nazanin" w:hint="eastAsia"/>
          <w:b/>
          <w:bCs/>
          <w:sz w:val="24"/>
          <w:szCs w:val="24"/>
          <w:rtl/>
          <w:lang w:bidi="fa-IR"/>
        </w:rPr>
        <w:t>ه</w:t>
      </w:r>
      <w:r w:rsidRPr="00154515">
        <w:rPr>
          <w:rFonts w:cs="B Nazanin"/>
          <w:b/>
          <w:bCs/>
          <w:sz w:val="24"/>
          <w:szCs w:val="24"/>
          <w:rtl/>
          <w:lang w:bidi="fa-IR"/>
        </w:rPr>
        <w:t xml:space="preserve"> گذار</w:t>
      </w:r>
      <w:r w:rsidRPr="00154515">
        <w:rPr>
          <w:rFonts w:cs="B Nazanin" w:hint="cs"/>
          <w:b/>
          <w:bCs/>
          <w:sz w:val="24"/>
          <w:szCs w:val="24"/>
          <w:rtl/>
          <w:lang w:bidi="fa-IR"/>
        </w:rPr>
        <w:t>ی</w:t>
      </w:r>
      <w:r w:rsidRPr="00154515">
        <w:rPr>
          <w:rFonts w:cs="B Nazanin"/>
          <w:b/>
          <w:bCs/>
          <w:sz w:val="24"/>
          <w:szCs w:val="24"/>
          <w:rtl/>
          <w:lang w:bidi="fa-IR"/>
        </w:rPr>
        <w:t xml:space="preserve"> در استراتژ</w:t>
      </w:r>
      <w:r w:rsidRPr="00154515">
        <w:rPr>
          <w:rFonts w:cs="B Nazanin" w:hint="cs"/>
          <w:b/>
          <w:bCs/>
          <w:sz w:val="24"/>
          <w:szCs w:val="24"/>
          <w:rtl/>
          <w:lang w:bidi="fa-IR"/>
        </w:rPr>
        <w:t>ی</w:t>
      </w:r>
      <w:r w:rsidRPr="00154515">
        <w:rPr>
          <w:rFonts w:cs="B Nazanin"/>
          <w:b/>
          <w:bCs/>
          <w:sz w:val="24"/>
          <w:szCs w:val="24"/>
          <w:rtl/>
          <w:lang w:bidi="fa-IR"/>
        </w:rPr>
        <w:t xml:space="preserve"> ها</w:t>
      </w:r>
      <w:r w:rsidRPr="00154515">
        <w:rPr>
          <w:rFonts w:cs="B Nazanin" w:hint="cs"/>
          <w:b/>
          <w:bCs/>
          <w:sz w:val="24"/>
          <w:szCs w:val="24"/>
          <w:rtl/>
          <w:lang w:bidi="fa-IR"/>
        </w:rPr>
        <w:t>ی</w:t>
      </w:r>
      <w:r w:rsidRPr="00154515">
        <w:rPr>
          <w:rFonts w:cs="B Nazanin"/>
          <w:b/>
          <w:bCs/>
          <w:sz w:val="24"/>
          <w:szCs w:val="24"/>
          <w:rtl/>
          <w:lang w:bidi="fa-IR"/>
        </w:rPr>
        <w:t xml:space="preserve"> توسعه مل</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به و</w:t>
      </w:r>
      <w:r w:rsidRPr="00154515">
        <w:rPr>
          <w:rFonts w:cs="B Nazanin" w:hint="cs"/>
          <w:b/>
          <w:bCs/>
          <w:sz w:val="24"/>
          <w:szCs w:val="24"/>
          <w:rtl/>
          <w:lang w:bidi="fa-IR"/>
        </w:rPr>
        <w:t>ی</w:t>
      </w:r>
      <w:r w:rsidRPr="00154515">
        <w:rPr>
          <w:rFonts w:cs="B Nazanin" w:hint="eastAsia"/>
          <w:b/>
          <w:bCs/>
          <w:sz w:val="24"/>
          <w:szCs w:val="24"/>
          <w:rtl/>
          <w:lang w:bidi="fa-IR"/>
        </w:rPr>
        <w:t>ژه</w:t>
      </w:r>
      <w:r w:rsidRPr="00154515">
        <w:rPr>
          <w:rFonts w:cs="B Nazanin"/>
          <w:b/>
          <w:bCs/>
          <w:sz w:val="24"/>
          <w:szCs w:val="24"/>
          <w:rtl/>
          <w:lang w:bidi="fa-IR"/>
        </w:rPr>
        <w:t xml:space="preserve"> سرما</w:t>
      </w:r>
      <w:r w:rsidRPr="00154515">
        <w:rPr>
          <w:rFonts w:cs="B Nazanin" w:hint="cs"/>
          <w:b/>
          <w:bCs/>
          <w:sz w:val="24"/>
          <w:szCs w:val="24"/>
          <w:rtl/>
          <w:lang w:bidi="fa-IR"/>
        </w:rPr>
        <w:t>ی</w:t>
      </w:r>
      <w:r w:rsidRPr="00154515">
        <w:rPr>
          <w:rFonts w:cs="B Nazanin" w:hint="eastAsia"/>
          <w:b/>
          <w:bCs/>
          <w:sz w:val="24"/>
          <w:szCs w:val="24"/>
          <w:rtl/>
          <w:lang w:bidi="fa-IR"/>
        </w:rPr>
        <w:t>ه</w:t>
      </w:r>
      <w:r w:rsidRPr="00154515">
        <w:rPr>
          <w:rFonts w:cs="B Nazanin"/>
          <w:b/>
          <w:bCs/>
          <w:sz w:val="24"/>
          <w:szCs w:val="24"/>
          <w:rtl/>
          <w:lang w:bidi="fa-IR"/>
        </w:rPr>
        <w:t xml:space="preserve"> گذار</w:t>
      </w:r>
      <w:r w:rsidRPr="00154515">
        <w:rPr>
          <w:rFonts w:cs="B Nazanin" w:hint="cs"/>
          <w:b/>
          <w:bCs/>
          <w:sz w:val="24"/>
          <w:szCs w:val="24"/>
          <w:rtl/>
          <w:lang w:bidi="fa-IR"/>
        </w:rPr>
        <w:t>ی</w:t>
      </w:r>
      <w:r w:rsidRPr="00154515">
        <w:rPr>
          <w:rFonts w:cs="B Nazanin"/>
          <w:b/>
          <w:bCs/>
          <w:sz w:val="24"/>
          <w:szCs w:val="24"/>
          <w:rtl/>
          <w:lang w:bidi="fa-IR"/>
        </w:rPr>
        <w:t xml:space="preserve"> در صنعت</w:t>
      </w:r>
      <w:r w:rsidRPr="00154515">
        <w:rPr>
          <w:rFonts w:cs="B Nazanin" w:hint="cs"/>
          <w:b/>
          <w:bCs/>
          <w:sz w:val="24"/>
          <w:szCs w:val="24"/>
          <w:rtl/>
          <w:lang w:bidi="fa-IR"/>
        </w:rPr>
        <w:t>ی</w:t>
      </w:r>
      <w:r w:rsidRPr="00154515">
        <w:rPr>
          <w:rFonts w:cs="B Nazanin"/>
          <w:b/>
          <w:bCs/>
          <w:sz w:val="24"/>
          <w:szCs w:val="24"/>
          <w:rtl/>
          <w:lang w:bidi="fa-IR"/>
        </w:rPr>
        <w:t xml:space="preserve"> شدن، توسعه فناور</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و ارتقاء کشاورز</w:t>
      </w:r>
      <w:r w:rsidRPr="00154515">
        <w:rPr>
          <w:rFonts w:cs="B Nazanin" w:hint="cs"/>
          <w:b/>
          <w:bCs/>
          <w:sz w:val="24"/>
          <w:szCs w:val="24"/>
          <w:rtl/>
          <w:lang w:bidi="fa-IR"/>
        </w:rPr>
        <w:t>ی</w:t>
      </w:r>
      <w:r w:rsidRPr="00154515">
        <w:rPr>
          <w:rFonts w:cs="B Nazanin"/>
          <w:b/>
          <w:bCs/>
          <w:sz w:val="24"/>
          <w:szCs w:val="24"/>
          <w:rtl/>
          <w:lang w:bidi="fa-IR"/>
        </w:rPr>
        <w:t xml:space="preserve"> و صنا</w:t>
      </w:r>
      <w:r w:rsidRPr="00154515">
        <w:rPr>
          <w:rFonts w:cs="B Nazanin" w:hint="cs"/>
          <w:b/>
          <w:bCs/>
          <w:sz w:val="24"/>
          <w:szCs w:val="24"/>
          <w:rtl/>
          <w:lang w:bidi="fa-IR"/>
        </w:rPr>
        <w:t>ی</w:t>
      </w:r>
      <w:r w:rsidRPr="00154515">
        <w:rPr>
          <w:rFonts w:cs="B Nazanin" w:hint="eastAsia"/>
          <w:b/>
          <w:bCs/>
          <w:sz w:val="24"/>
          <w:szCs w:val="24"/>
          <w:rtl/>
          <w:lang w:bidi="fa-IR"/>
        </w:rPr>
        <w:t>ع</w:t>
      </w:r>
      <w:r w:rsidRPr="00154515">
        <w:rPr>
          <w:rFonts w:cs="B Nazanin"/>
          <w:b/>
          <w:bCs/>
          <w:sz w:val="24"/>
          <w:szCs w:val="24"/>
          <w:rtl/>
          <w:lang w:bidi="fa-IR"/>
        </w:rPr>
        <w:t xml:space="preserve"> سبک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در زنج</w:t>
      </w:r>
      <w:r w:rsidRPr="00154515">
        <w:rPr>
          <w:rFonts w:cs="B Nazanin" w:hint="cs"/>
          <w:b/>
          <w:bCs/>
          <w:sz w:val="24"/>
          <w:szCs w:val="24"/>
          <w:rtl/>
          <w:lang w:bidi="fa-IR"/>
        </w:rPr>
        <w:t>ی</w:t>
      </w:r>
      <w:r w:rsidRPr="00154515">
        <w:rPr>
          <w:rFonts w:cs="B Nazanin" w:hint="eastAsia"/>
          <w:b/>
          <w:bCs/>
          <w:sz w:val="24"/>
          <w:szCs w:val="24"/>
          <w:rtl/>
          <w:lang w:bidi="fa-IR"/>
        </w:rPr>
        <w:t>ره</w:t>
      </w:r>
      <w:r w:rsidRPr="00154515">
        <w:rPr>
          <w:rFonts w:cs="B Nazanin"/>
          <w:b/>
          <w:bCs/>
          <w:sz w:val="24"/>
          <w:szCs w:val="24"/>
          <w:rtl/>
          <w:lang w:bidi="fa-IR"/>
        </w:rPr>
        <w:t xml:space="preserve"> ارزش را در ا</w:t>
      </w:r>
      <w:r w:rsidRPr="00154515">
        <w:rPr>
          <w:rFonts w:cs="B Nazanin" w:hint="eastAsia"/>
          <w:b/>
          <w:bCs/>
          <w:sz w:val="24"/>
          <w:szCs w:val="24"/>
          <w:rtl/>
          <w:lang w:bidi="fa-IR"/>
        </w:rPr>
        <w:t>ولو</w:t>
      </w:r>
      <w:r w:rsidRPr="00154515">
        <w:rPr>
          <w:rFonts w:cs="B Nazanin" w:hint="cs"/>
          <w:b/>
          <w:bCs/>
          <w:sz w:val="24"/>
          <w:szCs w:val="24"/>
          <w:rtl/>
          <w:lang w:bidi="fa-IR"/>
        </w:rPr>
        <w:t>ی</w:t>
      </w:r>
      <w:r w:rsidRPr="00154515">
        <w:rPr>
          <w:rFonts w:cs="B Nazanin" w:hint="eastAsia"/>
          <w:b/>
          <w:bCs/>
          <w:sz w:val="24"/>
          <w:szCs w:val="24"/>
          <w:rtl/>
          <w:lang w:bidi="fa-IR"/>
        </w:rPr>
        <w:t>ت</w:t>
      </w:r>
      <w:r w:rsidRPr="00154515">
        <w:rPr>
          <w:rFonts w:cs="B Nazanin"/>
          <w:b/>
          <w:bCs/>
          <w:sz w:val="24"/>
          <w:szCs w:val="24"/>
          <w:rtl/>
          <w:lang w:bidi="fa-IR"/>
        </w:rPr>
        <w:t xml:space="preserve"> قرار م</w:t>
      </w:r>
      <w:r w:rsidRPr="00154515">
        <w:rPr>
          <w:rFonts w:cs="B Nazanin" w:hint="cs"/>
          <w:b/>
          <w:bCs/>
          <w:sz w:val="24"/>
          <w:szCs w:val="24"/>
          <w:rtl/>
          <w:lang w:bidi="fa-IR"/>
        </w:rPr>
        <w:t>ی</w:t>
      </w:r>
      <w:r w:rsidRPr="00154515">
        <w:rPr>
          <w:rFonts w:cs="B Nazanin"/>
          <w:b/>
          <w:bCs/>
          <w:sz w:val="24"/>
          <w:szCs w:val="24"/>
          <w:rtl/>
          <w:lang w:bidi="fa-IR"/>
        </w:rPr>
        <w:t xml:space="preserve"> دهد. به گفته جامعه تجار</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با وجود ا</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اسناد استراتژ</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س</w:t>
      </w:r>
      <w:r w:rsidRPr="00154515">
        <w:rPr>
          <w:rFonts w:cs="B Nazanin" w:hint="cs"/>
          <w:b/>
          <w:bCs/>
          <w:sz w:val="24"/>
          <w:szCs w:val="24"/>
          <w:rtl/>
          <w:lang w:bidi="fa-IR"/>
        </w:rPr>
        <w:t>ی</w:t>
      </w:r>
      <w:r w:rsidRPr="00154515">
        <w:rPr>
          <w:rFonts w:cs="B Nazanin" w:hint="eastAsia"/>
          <w:b/>
          <w:bCs/>
          <w:sz w:val="24"/>
          <w:szCs w:val="24"/>
          <w:rtl/>
          <w:lang w:bidi="fa-IR"/>
        </w:rPr>
        <w:t>است‌ها</w:t>
      </w:r>
      <w:r w:rsidRPr="00154515">
        <w:rPr>
          <w:rFonts w:cs="B Nazanin" w:hint="cs"/>
          <w:b/>
          <w:bCs/>
          <w:sz w:val="24"/>
          <w:szCs w:val="24"/>
          <w:rtl/>
          <w:lang w:bidi="fa-IR"/>
        </w:rPr>
        <w:t>ی</w:t>
      </w:r>
      <w:r w:rsidRPr="00154515">
        <w:rPr>
          <w:rFonts w:cs="B Nazanin"/>
          <w:b/>
          <w:bCs/>
          <w:sz w:val="24"/>
          <w:szCs w:val="24"/>
          <w:rtl/>
          <w:lang w:bidi="fa-IR"/>
        </w:rPr>
        <w:t xml:space="preserve"> اقتدارگرا، موانع ادار</w:t>
      </w:r>
      <w:r w:rsidRPr="00154515">
        <w:rPr>
          <w:rFonts w:cs="B Nazanin" w:hint="cs"/>
          <w:b/>
          <w:bCs/>
          <w:sz w:val="24"/>
          <w:szCs w:val="24"/>
          <w:rtl/>
          <w:lang w:bidi="fa-IR"/>
        </w:rPr>
        <w:t>ی</w:t>
      </w:r>
      <w:r w:rsidRPr="00154515">
        <w:rPr>
          <w:rFonts w:cs="B Nazanin"/>
          <w:b/>
          <w:bCs/>
          <w:sz w:val="24"/>
          <w:szCs w:val="24"/>
          <w:rtl/>
          <w:lang w:bidi="fa-IR"/>
        </w:rPr>
        <w:t xml:space="preserve"> و مال</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فساد گسترده، بخش بانک</w:t>
      </w:r>
      <w:r w:rsidRPr="00154515">
        <w:rPr>
          <w:rFonts w:cs="B Nazanin" w:hint="cs"/>
          <w:b/>
          <w:bCs/>
          <w:sz w:val="24"/>
          <w:szCs w:val="24"/>
          <w:rtl/>
          <w:lang w:bidi="fa-IR"/>
        </w:rPr>
        <w:t>ی</w:t>
      </w:r>
      <w:r w:rsidRPr="00154515">
        <w:rPr>
          <w:rFonts w:cs="B Nazanin"/>
          <w:b/>
          <w:bCs/>
          <w:sz w:val="24"/>
          <w:szCs w:val="24"/>
          <w:rtl/>
          <w:lang w:bidi="fa-IR"/>
        </w:rPr>
        <w:t xml:space="preserve"> مع</w:t>
      </w:r>
      <w:r w:rsidRPr="00154515">
        <w:rPr>
          <w:rFonts w:cs="B Nazanin" w:hint="cs"/>
          <w:b/>
          <w:bCs/>
          <w:sz w:val="24"/>
          <w:szCs w:val="24"/>
          <w:rtl/>
          <w:lang w:bidi="fa-IR"/>
        </w:rPr>
        <w:t>ی</w:t>
      </w:r>
      <w:r w:rsidRPr="00154515">
        <w:rPr>
          <w:rFonts w:cs="B Nazanin" w:hint="eastAsia"/>
          <w:b/>
          <w:bCs/>
          <w:sz w:val="24"/>
          <w:szCs w:val="24"/>
          <w:rtl/>
          <w:lang w:bidi="fa-IR"/>
        </w:rPr>
        <w:t>وب،</w:t>
      </w:r>
      <w:r w:rsidRPr="00154515">
        <w:rPr>
          <w:rFonts w:cs="B Nazanin"/>
          <w:b/>
          <w:bCs/>
          <w:sz w:val="24"/>
          <w:szCs w:val="24"/>
          <w:rtl/>
          <w:lang w:bidi="fa-IR"/>
        </w:rPr>
        <w:t xml:space="preserve"> و بازرس</w:t>
      </w:r>
      <w:r w:rsidRPr="00154515">
        <w:rPr>
          <w:rFonts w:cs="B Nazanin" w:hint="cs"/>
          <w:b/>
          <w:bCs/>
          <w:sz w:val="24"/>
          <w:szCs w:val="24"/>
          <w:rtl/>
          <w:lang w:bidi="fa-IR"/>
        </w:rPr>
        <w:t>ی‌</w:t>
      </w:r>
      <w:r w:rsidRPr="00154515">
        <w:rPr>
          <w:rFonts w:cs="B Nazanin" w:hint="eastAsia"/>
          <w:b/>
          <w:bCs/>
          <w:sz w:val="24"/>
          <w:szCs w:val="24"/>
          <w:rtl/>
          <w:lang w:bidi="fa-IR"/>
        </w:rPr>
        <w:t>ها</w:t>
      </w:r>
      <w:r w:rsidRPr="00154515">
        <w:rPr>
          <w:rFonts w:cs="B Nazanin" w:hint="cs"/>
          <w:b/>
          <w:bCs/>
          <w:sz w:val="24"/>
          <w:szCs w:val="24"/>
          <w:rtl/>
          <w:lang w:bidi="fa-IR"/>
        </w:rPr>
        <w:t>ی</w:t>
      </w:r>
      <w:r w:rsidRPr="00154515">
        <w:rPr>
          <w:rFonts w:cs="B Nazanin"/>
          <w:b/>
          <w:bCs/>
          <w:sz w:val="24"/>
          <w:szCs w:val="24"/>
          <w:rtl/>
          <w:lang w:bidi="fa-IR"/>
        </w:rPr>
        <w:t xml:space="preserve"> ب</w:t>
      </w:r>
      <w:r w:rsidRPr="00154515">
        <w:rPr>
          <w:rFonts w:cs="B Nazanin" w:hint="cs"/>
          <w:b/>
          <w:bCs/>
          <w:sz w:val="24"/>
          <w:szCs w:val="24"/>
          <w:rtl/>
          <w:lang w:bidi="fa-IR"/>
        </w:rPr>
        <w:t>ی‌</w:t>
      </w:r>
      <w:r w:rsidRPr="00154515">
        <w:rPr>
          <w:rFonts w:cs="B Nazanin" w:hint="eastAsia"/>
          <w:b/>
          <w:bCs/>
          <w:sz w:val="24"/>
          <w:szCs w:val="24"/>
          <w:rtl/>
          <w:lang w:bidi="fa-IR"/>
        </w:rPr>
        <w:t>شمار</w:t>
      </w:r>
      <w:r w:rsidRPr="00154515">
        <w:rPr>
          <w:rFonts w:cs="B Nazanin" w:hint="cs"/>
          <w:b/>
          <w:bCs/>
          <w:sz w:val="24"/>
          <w:szCs w:val="24"/>
          <w:rtl/>
          <w:lang w:bidi="fa-IR"/>
        </w:rPr>
        <w:t>ی</w:t>
      </w:r>
      <w:r w:rsidRPr="00154515">
        <w:rPr>
          <w:rFonts w:cs="B Nazanin"/>
          <w:b/>
          <w:bCs/>
          <w:sz w:val="24"/>
          <w:szCs w:val="24"/>
          <w:rtl/>
          <w:lang w:bidi="fa-IR"/>
        </w:rPr>
        <w:t xml:space="preserve"> تجار</w:t>
      </w:r>
      <w:r w:rsidRPr="00154515">
        <w:rPr>
          <w:rFonts w:cs="B Nazanin" w:hint="cs"/>
          <w:b/>
          <w:bCs/>
          <w:sz w:val="24"/>
          <w:szCs w:val="24"/>
          <w:rtl/>
          <w:lang w:bidi="fa-IR"/>
        </w:rPr>
        <w:t>ی</w:t>
      </w:r>
      <w:r w:rsidRPr="00154515">
        <w:rPr>
          <w:rFonts w:cs="B Nazanin"/>
          <w:b/>
          <w:bCs/>
          <w:sz w:val="24"/>
          <w:szCs w:val="24"/>
          <w:rtl/>
          <w:lang w:bidi="fa-IR"/>
        </w:rPr>
        <w:t xml:space="preserve"> و مال</w:t>
      </w:r>
      <w:r w:rsidRPr="00154515">
        <w:rPr>
          <w:rFonts w:cs="B Nazanin" w:hint="cs"/>
          <w:b/>
          <w:bCs/>
          <w:sz w:val="24"/>
          <w:szCs w:val="24"/>
          <w:rtl/>
          <w:lang w:bidi="fa-IR"/>
        </w:rPr>
        <w:t>ی</w:t>
      </w:r>
      <w:r w:rsidRPr="00154515">
        <w:rPr>
          <w:rFonts w:cs="B Nazanin" w:hint="eastAsia"/>
          <w:b/>
          <w:bCs/>
          <w:sz w:val="24"/>
          <w:szCs w:val="24"/>
          <w:rtl/>
          <w:lang w:bidi="fa-IR"/>
        </w:rPr>
        <w:t>ات</w:t>
      </w:r>
      <w:r w:rsidRPr="00154515">
        <w:rPr>
          <w:rFonts w:cs="B Nazanin" w:hint="cs"/>
          <w:b/>
          <w:bCs/>
          <w:sz w:val="24"/>
          <w:szCs w:val="24"/>
          <w:rtl/>
          <w:lang w:bidi="fa-IR"/>
        </w:rPr>
        <w:t>ی</w:t>
      </w:r>
      <w:r w:rsidRPr="00154515">
        <w:rPr>
          <w:rFonts w:cs="B Nazanin"/>
          <w:b/>
          <w:bCs/>
          <w:sz w:val="24"/>
          <w:szCs w:val="24"/>
          <w:rtl/>
          <w:lang w:bidi="fa-IR"/>
        </w:rPr>
        <w:t xml:space="preserve"> به شدت مانع سرما</w:t>
      </w:r>
      <w:r w:rsidRPr="00154515">
        <w:rPr>
          <w:rFonts w:cs="B Nazanin" w:hint="cs"/>
          <w:b/>
          <w:bCs/>
          <w:sz w:val="24"/>
          <w:szCs w:val="24"/>
          <w:rtl/>
          <w:lang w:bidi="fa-IR"/>
        </w:rPr>
        <w:t>ی</w:t>
      </w:r>
      <w:r w:rsidRPr="00154515">
        <w:rPr>
          <w:rFonts w:cs="B Nazanin" w:hint="eastAsia"/>
          <w:b/>
          <w:bCs/>
          <w:sz w:val="24"/>
          <w:szCs w:val="24"/>
          <w:rtl/>
          <w:lang w:bidi="fa-IR"/>
        </w:rPr>
        <w:t>ه‌گذاران</w:t>
      </w:r>
      <w:r w:rsidRPr="00154515">
        <w:rPr>
          <w:rFonts w:cs="B Nazanin"/>
          <w:b/>
          <w:bCs/>
          <w:sz w:val="24"/>
          <w:szCs w:val="24"/>
          <w:rtl/>
          <w:lang w:bidi="fa-IR"/>
        </w:rPr>
        <w:t xml:space="preserve"> م</w:t>
      </w:r>
      <w:r w:rsidRPr="00154515">
        <w:rPr>
          <w:rFonts w:cs="B Nazanin" w:hint="cs"/>
          <w:b/>
          <w:bCs/>
          <w:sz w:val="24"/>
          <w:szCs w:val="24"/>
          <w:rtl/>
          <w:lang w:bidi="fa-IR"/>
        </w:rPr>
        <w:t>ی‌</w:t>
      </w:r>
      <w:r w:rsidRPr="00154515">
        <w:rPr>
          <w:rFonts w:cs="B Nazanin" w:hint="eastAsia"/>
          <w:b/>
          <w:bCs/>
          <w:sz w:val="24"/>
          <w:szCs w:val="24"/>
          <w:rtl/>
          <w:lang w:bidi="fa-IR"/>
        </w:rPr>
        <w:t>شوند</w:t>
      </w:r>
      <w:r w:rsidRPr="00154515">
        <w:rPr>
          <w:rFonts w:cs="B Nazanin"/>
          <w:b/>
          <w:bCs/>
          <w:sz w:val="24"/>
          <w:szCs w:val="24"/>
          <w:rtl/>
          <w:lang w:bidi="fa-IR"/>
        </w:rPr>
        <w:t>. تعهد دولت به اختصاص منابع مال</w:t>
      </w:r>
      <w:r w:rsidRPr="00154515">
        <w:rPr>
          <w:rFonts w:cs="B Nazanin" w:hint="cs"/>
          <w:b/>
          <w:bCs/>
          <w:sz w:val="24"/>
          <w:szCs w:val="24"/>
          <w:rtl/>
          <w:lang w:bidi="fa-IR"/>
        </w:rPr>
        <w:t>ی</w:t>
      </w:r>
      <w:r w:rsidRPr="00154515">
        <w:rPr>
          <w:rFonts w:cs="B Nazanin"/>
          <w:b/>
          <w:bCs/>
          <w:sz w:val="24"/>
          <w:szCs w:val="24"/>
          <w:rtl/>
          <w:lang w:bidi="fa-IR"/>
        </w:rPr>
        <w:t xml:space="preserve"> قابل توجه برا</w:t>
      </w:r>
      <w:r w:rsidRPr="00154515">
        <w:rPr>
          <w:rFonts w:cs="B Nazanin" w:hint="cs"/>
          <w:b/>
          <w:bCs/>
          <w:sz w:val="24"/>
          <w:szCs w:val="24"/>
          <w:rtl/>
          <w:lang w:bidi="fa-IR"/>
        </w:rPr>
        <w:t>ی</w:t>
      </w:r>
      <w:r w:rsidRPr="00154515">
        <w:rPr>
          <w:rFonts w:cs="B Nazanin"/>
          <w:b/>
          <w:bCs/>
          <w:sz w:val="24"/>
          <w:szCs w:val="24"/>
          <w:rtl/>
          <w:lang w:bidi="fa-IR"/>
        </w:rPr>
        <w:t xml:space="preserve"> ساخت ن</w:t>
      </w:r>
      <w:r w:rsidRPr="00154515">
        <w:rPr>
          <w:rFonts w:cs="B Nazanin" w:hint="cs"/>
          <w:b/>
          <w:bCs/>
          <w:sz w:val="24"/>
          <w:szCs w:val="24"/>
          <w:rtl/>
          <w:lang w:bidi="fa-IR"/>
        </w:rPr>
        <w:t>ی</w:t>
      </w:r>
      <w:r w:rsidRPr="00154515">
        <w:rPr>
          <w:rFonts w:cs="B Nazanin" w:hint="eastAsia"/>
          <w:b/>
          <w:bCs/>
          <w:sz w:val="24"/>
          <w:szCs w:val="24"/>
          <w:rtl/>
          <w:lang w:bidi="fa-IR"/>
        </w:rPr>
        <w:t>روگاه</w:t>
      </w:r>
      <w:r w:rsidRPr="00154515">
        <w:rPr>
          <w:rFonts w:cs="B Nazanin"/>
          <w:b/>
          <w:bCs/>
          <w:sz w:val="24"/>
          <w:szCs w:val="24"/>
          <w:rtl/>
          <w:lang w:bidi="fa-IR"/>
        </w:rPr>
        <w:t xml:space="preserve"> برق آب</w:t>
      </w:r>
      <w:r w:rsidRPr="00154515">
        <w:rPr>
          <w:rFonts w:cs="B Nazanin" w:hint="cs"/>
          <w:b/>
          <w:bCs/>
          <w:sz w:val="24"/>
          <w:szCs w:val="24"/>
          <w:rtl/>
          <w:lang w:bidi="fa-IR"/>
        </w:rPr>
        <w:t>ی</w:t>
      </w:r>
      <w:r w:rsidRPr="00154515">
        <w:rPr>
          <w:rFonts w:cs="B Nazanin"/>
          <w:b/>
          <w:bCs/>
          <w:sz w:val="24"/>
          <w:szCs w:val="24"/>
          <w:rtl/>
          <w:lang w:bidi="fa-IR"/>
        </w:rPr>
        <w:t xml:space="preserve"> سد ر</w:t>
      </w:r>
      <w:r w:rsidRPr="00154515">
        <w:rPr>
          <w:rFonts w:cs="B Nazanin" w:hint="cs"/>
          <w:b/>
          <w:bCs/>
          <w:sz w:val="24"/>
          <w:szCs w:val="24"/>
          <w:rtl/>
          <w:lang w:bidi="fa-IR"/>
        </w:rPr>
        <w:t>ا</w:t>
      </w:r>
      <w:r w:rsidRPr="00154515">
        <w:rPr>
          <w:rFonts w:cs="B Nazanin"/>
          <w:b/>
          <w:bCs/>
          <w:sz w:val="24"/>
          <w:szCs w:val="24"/>
          <w:rtl/>
          <w:lang w:bidi="fa-IR"/>
        </w:rPr>
        <w:t>غون، فشار</w:t>
      </w:r>
      <w:r w:rsidRPr="00154515">
        <w:rPr>
          <w:rFonts w:cs="B Nazanin" w:hint="cs"/>
          <w:b/>
          <w:bCs/>
          <w:sz w:val="24"/>
          <w:szCs w:val="24"/>
          <w:rtl/>
          <w:lang w:bidi="fa-IR"/>
        </w:rPr>
        <w:t>ی</w:t>
      </w:r>
      <w:r w:rsidRPr="00154515">
        <w:rPr>
          <w:rFonts w:cs="B Nazanin"/>
          <w:b/>
          <w:bCs/>
          <w:sz w:val="24"/>
          <w:szCs w:val="24"/>
          <w:rtl/>
          <w:lang w:bidi="fa-IR"/>
        </w:rPr>
        <w:t xml:space="preserve"> را برا</w:t>
      </w:r>
      <w:r w:rsidRPr="00154515">
        <w:rPr>
          <w:rFonts w:cs="B Nazanin" w:hint="cs"/>
          <w:b/>
          <w:bCs/>
          <w:sz w:val="24"/>
          <w:szCs w:val="24"/>
          <w:rtl/>
          <w:lang w:bidi="fa-IR"/>
        </w:rPr>
        <w:t>ی</w:t>
      </w:r>
      <w:r w:rsidRPr="00154515">
        <w:rPr>
          <w:rFonts w:cs="B Nazanin"/>
          <w:b/>
          <w:bCs/>
          <w:sz w:val="24"/>
          <w:szCs w:val="24"/>
          <w:rtl/>
          <w:lang w:bidi="fa-IR"/>
        </w:rPr>
        <w:t xml:space="preserve"> کم</w:t>
      </w:r>
      <w:r w:rsidRPr="00154515">
        <w:rPr>
          <w:rFonts w:cs="B Nazanin" w:hint="cs"/>
          <w:b/>
          <w:bCs/>
          <w:sz w:val="24"/>
          <w:szCs w:val="24"/>
          <w:rtl/>
          <w:lang w:bidi="fa-IR"/>
        </w:rPr>
        <w:t>ی</w:t>
      </w:r>
      <w:r w:rsidRPr="00154515">
        <w:rPr>
          <w:rFonts w:cs="B Nazanin" w:hint="eastAsia"/>
          <w:b/>
          <w:bCs/>
          <w:sz w:val="24"/>
          <w:szCs w:val="24"/>
          <w:rtl/>
          <w:lang w:bidi="fa-IR"/>
        </w:rPr>
        <w:t>ته</w:t>
      </w:r>
      <w:r w:rsidRPr="00154515">
        <w:rPr>
          <w:rFonts w:cs="B Nazanin"/>
          <w:b/>
          <w:bCs/>
          <w:sz w:val="24"/>
          <w:szCs w:val="24"/>
          <w:rtl/>
          <w:lang w:bidi="fa-IR"/>
        </w:rPr>
        <w:t xml:space="preserve"> مال</w:t>
      </w:r>
      <w:r w:rsidRPr="00154515">
        <w:rPr>
          <w:rFonts w:cs="B Nazanin" w:hint="cs"/>
          <w:b/>
          <w:bCs/>
          <w:sz w:val="24"/>
          <w:szCs w:val="24"/>
          <w:rtl/>
          <w:lang w:bidi="fa-IR"/>
        </w:rPr>
        <w:t>ی</w:t>
      </w:r>
      <w:r w:rsidRPr="00154515">
        <w:rPr>
          <w:rFonts w:cs="B Nazanin" w:hint="eastAsia"/>
          <w:b/>
          <w:bCs/>
          <w:sz w:val="24"/>
          <w:szCs w:val="24"/>
          <w:rtl/>
          <w:lang w:bidi="fa-IR"/>
        </w:rPr>
        <w:t>ات</w:t>
      </w:r>
      <w:r w:rsidRPr="00154515">
        <w:rPr>
          <w:rFonts w:cs="B Nazanin" w:hint="cs"/>
          <w:b/>
          <w:bCs/>
          <w:sz w:val="24"/>
          <w:szCs w:val="24"/>
          <w:rtl/>
          <w:lang w:bidi="fa-IR"/>
        </w:rPr>
        <w:t>ی</w:t>
      </w:r>
      <w:r w:rsidRPr="00154515">
        <w:rPr>
          <w:rFonts w:cs="B Nazanin"/>
          <w:b/>
          <w:bCs/>
          <w:sz w:val="24"/>
          <w:szCs w:val="24"/>
          <w:rtl/>
          <w:lang w:bidi="fa-IR"/>
        </w:rPr>
        <w:t xml:space="preserve"> ا</w:t>
      </w:r>
      <w:r w:rsidRPr="00154515">
        <w:rPr>
          <w:rFonts w:cs="B Nazanin" w:hint="cs"/>
          <w:b/>
          <w:bCs/>
          <w:sz w:val="24"/>
          <w:szCs w:val="24"/>
          <w:rtl/>
          <w:lang w:bidi="fa-IR"/>
        </w:rPr>
        <w:t>ی</w:t>
      </w:r>
      <w:r w:rsidRPr="00154515">
        <w:rPr>
          <w:rFonts w:cs="B Nazanin" w:hint="eastAsia"/>
          <w:b/>
          <w:bCs/>
          <w:sz w:val="24"/>
          <w:szCs w:val="24"/>
          <w:rtl/>
          <w:lang w:bidi="fa-IR"/>
        </w:rPr>
        <w:t>جاد</w:t>
      </w:r>
      <w:r w:rsidRPr="00154515">
        <w:rPr>
          <w:rFonts w:cs="B Nazanin"/>
          <w:b/>
          <w:bCs/>
          <w:sz w:val="24"/>
          <w:szCs w:val="24"/>
          <w:rtl/>
          <w:lang w:bidi="fa-IR"/>
        </w:rPr>
        <w:t xml:space="preserve"> م</w:t>
      </w:r>
      <w:r w:rsidRPr="00154515">
        <w:rPr>
          <w:rFonts w:cs="B Nazanin" w:hint="cs"/>
          <w:b/>
          <w:bCs/>
          <w:sz w:val="24"/>
          <w:szCs w:val="24"/>
          <w:rtl/>
          <w:lang w:bidi="fa-IR"/>
        </w:rPr>
        <w:t>ی‌</w:t>
      </w:r>
      <w:r w:rsidRPr="00154515">
        <w:rPr>
          <w:rFonts w:cs="B Nazanin" w:hint="eastAsia"/>
          <w:b/>
          <w:bCs/>
          <w:sz w:val="24"/>
          <w:szCs w:val="24"/>
          <w:rtl/>
          <w:lang w:bidi="fa-IR"/>
        </w:rPr>
        <w:t>کند</w:t>
      </w:r>
      <w:r w:rsidRPr="00154515">
        <w:rPr>
          <w:rFonts w:cs="B Nazanin"/>
          <w:b/>
          <w:bCs/>
          <w:sz w:val="24"/>
          <w:szCs w:val="24"/>
          <w:rtl/>
          <w:lang w:bidi="fa-IR"/>
        </w:rPr>
        <w:t xml:space="preserve"> تا قوان</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مال</w:t>
      </w:r>
      <w:r w:rsidRPr="00154515">
        <w:rPr>
          <w:rFonts w:cs="B Nazanin" w:hint="cs"/>
          <w:b/>
          <w:bCs/>
          <w:sz w:val="24"/>
          <w:szCs w:val="24"/>
          <w:rtl/>
          <w:lang w:bidi="fa-IR"/>
        </w:rPr>
        <w:t>ی</w:t>
      </w:r>
      <w:r w:rsidRPr="00154515">
        <w:rPr>
          <w:rFonts w:cs="B Nazanin" w:hint="eastAsia"/>
          <w:b/>
          <w:bCs/>
          <w:sz w:val="24"/>
          <w:szCs w:val="24"/>
          <w:rtl/>
          <w:lang w:bidi="fa-IR"/>
        </w:rPr>
        <w:t>ات</w:t>
      </w:r>
      <w:r w:rsidRPr="00154515">
        <w:rPr>
          <w:rFonts w:cs="B Nazanin" w:hint="cs"/>
          <w:b/>
          <w:bCs/>
          <w:sz w:val="24"/>
          <w:szCs w:val="24"/>
          <w:rtl/>
          <w:lang w:bidi="fa-IR"/>
        </w:rPr>
        <w:t>ی</w:t>
      </w:r>
      <w:r w:rsidRPr="00154515">
        <w:rPr>
          <w:rFonts w:cs="B Nazanin"/>
          <w:b/>
          <w:bCs/>
          <w:sz w:val="24"/>
          <w:szCs w:val="24"/>
          <w:rtl/>
          <w:lang w:bidi="fa-IR"/>
        </w:rPr>
        <w:t xml:space="preserve"> را اجرا </w:t>
      </w:r>
      <w:r w:rsidR="00DA47E1">
        <w:rPr>
          <w:rFonts w:cs="B Nazanin" w:hint="cs"/>
          <w:b/>
          <w:bCs/>
          <w:sz w:val="24"/>
          <w:szCs w:val="24"/>
          <w:rtl/>
          <w:lang w:bidi="fa-IR"/>
        </w:rPr>
        <w:t>و</w:t>
      </w:r>
      <w:r w:rsidRPr="00154515">
        <w:rPr>
          <w:rFonts w:cs="B Nazanin"/>
          <w:b/>
          <w:bCs/>
          <w:sz w:val="24"/>
          <w:szCs w:val="24"/>
          <w:rtl/>
          <w:lang w:bidi="fa-IR"/>
        </w:rPr>
        <w:t xml:space="preserve"> تفس</w:t>
      </w:r>
      <w:r w:rsidRPr="00154515">
        <w:rPr>
          <w:rFonts w:cs="B Nazanin" w:hint="cs"/>
          <w:b/>
          <w:bCs/>
          <w:sz w:val="24"/>
          <w:szCs w:val="24"/>
          <w:rtl/>
          <w:lang w:bidi="fa-IR"/>
        </w:rPr>
        <w:t>ی</w:t>
      </w:r>
      <w:r w:rsidRPr="00154515">
        <w:rPr>
          <w:rFonts w:cs="B Nazanin" w:hint="eastAsia"/>
          <w:b/>
          <w:bCs/>
          <w:sz w:val="24"/>
          <w:szCs w:val="24"/>
          <w:rtl/>
          <w:lang w:bidi="fa-IR"/>
        </w:rPr>
        <w:t>ر</w:t>
      </w:r>
      <w:r w:rsidRPr="00154515">
        <w:rPr>
          <w:rFonts w:cs="B Nazanin"/>
          <w:b/>
          <w:bCs/>
          <w:sz w:val="24"/>
          <w:szCs w:val="24"/>
          <w:rtl/>
          <w:lang w:bidi="fa-IR"/>
        </w:rPr>
        <w:t xml:space="preserve"> </w:t>
      </w:r>
      <w:r w:rsidR="00DA47E1" w:rsidRPr="00154515">
        <w:rPr>
          <w:rFonts w:cs="B Nazanin"/>
          <w:b/>
          <w:bCs/>
          <w:sz w:val="24"/>
          <w:szCs w:val="24"/>
          <w:rtl/>
          <w:lang w:bidi="fa-IR"/>
        </w:rPr>
        <w:t xml:space="preserve">خودسرانه </w:t>
      </w:r>
      <w:r w:rsidRPr="00154515">
        <w:rPr>
          <w:rFonts w:cs="B Nazanin"/>
          <w:b/>
          <w:bCs/>
          <w:sz w:val="24"/>
          <w:szCs w:val="24"/>
          <w:rtl/>
          <w:lang w:bidi="fa-IR"/>
        </w:rPr>
        <w:t>کند تا به اهداف درآمد</w:t>
      </w:r>
      <w:r w:rsidRPr="00154515">
        <w:rPr>
          <w:rFonts w:cs="B Nazanin" w:hint="cs"/>
          <w:b/>
          <w:bCs/>
          <w:sz w:val="24"/>
          <w:szCs w:val="24"/>
          <w:rtl/>
          <w:lang w:bidi="fa-IR"/>
        </w:rPr>
        <w:t>ی</w:t>
      </w:r>
      <w:r w:rsidRPr="00154515">
        <w:rPr>
          <w:rFonts w:cs="B Nazanin"/>
          <w:b/>
          <w:bCs/>
          <w:sz w:val="24"/>
          <w:szCs w:val="24"/>
          <w:rtl/>
          <w:lang w:bidi="fa-IR"/>
        </w:rPr>
        <w:t xml:space="preserve"> روزافزون دست </w:t>
      </w:r>
      <w:r w:rsidRPr="00154515">
        <w:rPr>
          <w:rFonts w:cs="B Nazanin" w:hint="cs"/>
          <w:b/>
          <w:bCs/>
          <w:sz w:val="24"/>
          <w:szCs w:val="24"/>
          <w:rtl/>
          <w:lang w:bidi="fa-IR"/>
        </w:rPr>
        <w:t>ی</w:t>
      </w:r>
      <w:r w:rsidRPr="00154515">
        <w:rPr>
          <w:rFonts w:cs="B Nazanin" w:hint="eastAsia"/>
          <w:b/>
          <w:bCs/>
          <w:sz w:val="24"/>
          <w:szCs w:val="24"/>
          <w:rtl/>
          <w:lang w:bidi="fa-IR"/>
        </w:rPr>
        <w:t>ابد</w:t>
      </w:r>
      <w:r w:rsidRPr="00154515">
        <w:rPr>
          <w:rFonts w:cs="B Nazanin"/>
          <w:b/>
          <w:bCs/>
          <w:sz w:val="24"/>
          <w:szCs w:val="24"/>
          <w:rtl/>
          <w:lang w:bidi="fa-IR"/>
        </w:rPr>
        <w:t>.</w:t>
      </w:r>
    </w:p>
    <w:p w14:paraId="68FB2491" w14:textId="5CAFCB3D" w:rsidR="00E42A5A" w:rsidRPr="00154515" w:rsidRDefault="00E42A5A" w:rsidP="003B0B82">
      <w:pPr>
        <w:bidi/>
        <w:spacing w:after="0" w:line="360" w:lineRule="auto"/>
        <w:jc w:val="both"/>
        <w:rPr>
          <w:rFonts w:cs="B Nazanin"/>
          <w:b/>
          <w:bCs/>
          <w:sz w:val="24"/>
          <w:szCs w:val="24"/>
          <w:lang w:bidi="fa-IR"/>
        </w:rPr>
      </w:pPr>
      <w:r w:rsidRPr="00154515">
        <w:rPr>
          <w:rFonts w:cs="B Nazanin" w:hint="eastAsia"/>
          <w:b/>
          <w:bCs/>
          <w:sz w:val="24"/>
          <w:szCs w:val="24"/>
          <w:rtl/>
          <w:lang w:bidi="fa-IR"/>
        </w:rPr>
        <w:t>س</w:t>
      </w:r>
      <w:r w:rsidRPr="00154515">
        <w:rPr>
          <w:rFonts w:cs="B Nazanin" w:hint="cs"/>
          <w:b/>
          <w:bCs/>
          <w:sz w:val="24"/>
          <w:szCs w:val="24"/>
          <w:rtl/>
          <w:lang w:bidi="fa-IR"/>
        </w:rPr>
        <w:t>ی</w:t>
      </w:r>
      <w:r w:rsidRPr="00154515">
        <w:rPr>
          <w:rFonts w:cs="B Nazanin" w:hint="eastAsia"/>
          <w:b/>
          <w:bCs/>
          <w:sz w:val="24"/>
          <w:szCs w:val="24"/>
          <w:rtl/>
          <w:lang w:bidi="fa-IR"/>
        </w:rPr>
        <w:t>است</w:t>
      </w:r>
      <w:r w:rsidRPr="00154515">
        <w:rPr>
          <w:rFonts w:cs="B Nazanin"/>
          <w:b/>
          <w:bCs/>
          <w:sz w:val="24"/>
          <w:szCs w:val="24"/>
          <w:rtl/>
          <w:lang w:bidi="fa-IR"/>
        </w:rPr>
        <w:t xml:space="preserve"> ن</w:t>
      </w:r>
      <w:r w:rsidRPr="00154515">
        <w:rPr>
          <w:rFonts w:cs="B Nazanin" w:hint="cs"/>
          <w:b/>
          <w:bCs/>
          <w:sz w:val="24"/>
          <w:szCs w:val="24"/>
          <w:rtl/>
          <w:lang w:bidi="fa-IR"/>
        </w:rPr>
        <w:t>ی</w:t>
      </w:r>
      <w:r w:rsidRPr="00154515">
        <w:rPr>
          <w:rFonts w:cs="B Nazanin" w:hint="eastAsia"/>
          <w:b/>
          <w:bCs/>
          <w:sz w:val="24"/>
          <w:szCs w:val="24"/>
          <w:rtl/>
          <w:lang w:bidi="fa-IR"/>
        </w:rPr>
        <w:t>ز</w:t>
      </w:r>
      <w:r w:rsidRPr="00154515">
        <w:rPr>
          <w:rFonts w:cs="B Nazanin"/>
          <w:b/>
          <w:bCs/>
          <w:sz w:val="24"/>
          <w:szCs w:val="24"/>
          <w:rtl/>
          <w:lang w:bidi="fa-IR"/>
        </w:rPr>
        <w:t xml:space="preserve"> </w:t>
      </w:r>
      <w:r w:rsidRPr="00154515">
        <w:rPr>
          <w:rFonts w:cs="B Nazanin" w:hint="cs"/>
          <w:b/>
          <w:bCs/>
          <w:sz w:val="24"/>
          <w:szCs w:val="24"/>
          <w:rtl/>
          <w:lang w:bidi="fa-IR"/>
        </w:rPr>
        <w:t xml:space="preserve">در این مهم </w:t>
      </w:r>
      <w:r w:rsidRPr="00154515">
        <w:rPr>
          <w:rFonts w:cs="B Nazanin"/>
          <w:b/>
          <w:bCs/>
          <w:sz w:val="24"/>
          <w:szCs w:val="24"/>
          <w:rtl/>
          <w:lang w:bidi="fa-IR"/>
        </w:rPr>
        <w:t>نقش دارد. حواله ها</w:t>
      </w:r>
      <w:r w:rsidRPr="00154515">
        <w:rPr>
          <w:rFonts w:cs="B Nazanin" w:hint="cs"/>
          <w:b/>
          <w:bCs/>
          <w:sz w:val="24"/>
          <w:szCs w:val="24"/>
          <w:rtl/>
          <w:lang w:bidi="fa-IR"/>
        </w:rPr>
        <w:t>ی</w:t>
      </w:r>
      <w:r w:rsidRPr="00154515">
        <w:rPr>
          <w:rFonts w:cs="B Nazanin"/>
          <w:b/>
          <w:bCs/>
          <w:sz w:val="24"/>
          <w:szCs w:val="24"/>
          <w:rtl/>
          <w:lang w:bidi="fa-IR"/>
        </w:rPr>
        <w:t xml:space="preserve"> ارسال</w:t>
      </w:r>
      <w:r w:rsidRPr="00154515">
        <w:rPr>
          <w:rFonts w:cs="B Nazanin" w:hint="cs"/>
          <w:b/>
          <w:bCs/>
          <w:sz w:val="24"/>
          <w:szCs w:val="24"/>
          <w:rtl/>
          <w:lang w:bidi="fa-IR"/>
        </w:rPr>
        <w:t>ی</w:t>
      </w:r>
      <w:r w:rsidRPr="00154515">
        <w:rPr>
          <w:rFonts w:cs="B Nazanin"/>
          <w:b/>
          <w:bCs/>
          <w:sz w:val="24"/>
          <w:szCs w:val="24"/>
          <w:rtl/>
          <w:lang w:bidi="fa-IR"/>
        </w:rPr>
        <w:t xml:space="preserve"> توسط مهاجران کارگر</w:t>
      </w:r>
      <w:r w:rsidRPr="00154515">
        <w:rPr>
          <w:rFonts w:cs="B Nazanin" w:hint="cs"/>
          <w:b/>
          <w:bCs/>
          <w:sz w:val="24"/>
          <w:szCs w:val="24"/>
          <w:rtl/>
          <w:lang w:bidi="fa-IR"/>
        </w:rPr>
        <w:t>ی</w:t>
      </w:r>
      <w:r w:rsidRPr="00154515">
        <w:rPr>
          <w:rFonts w:cs="B Nazanin"/>
          <w:b/>
          <w:bCs/>
          <w:sz w:val="24"/>
          <w:szCs w:val="24"/>
          <w:rtl/>
          <w:lang w:bidi="fa-IR"/>
        </w:rPr>
        <w:t xml:space="preserve">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w:t>
      </w:r>
      <w:r w:rsidR="00DA47E1">
        <w:rPr>
          <w:rFonts w:cs="B Nazanin" w:hint="cs"/>
          <w:b/>
          <w:bCs/>
          <w:sz w:val="24"/>
          <w:szCs w:val="24"/>
          <w:rtl/>
          <w:lang w:bidi="fa-IR"/>
        </w:rPr>
        <w:t>در گذشته</w:t>
      </w:r>
      <w:r w:rsidRPr="00154515">
        <w:rPr>
          <w:rFonts w:cs="B Nazanin"/>
          <w:b/>
          <w:bCs/>
          <w:sz w:val="24"/>
          <w:szCs w:val="24"/>
          <w:rtl/>
          <w:lang w:bidi="fa-IR"/>
        </w:rPr>
        <w:t xml:space="preserve"> معادل </w:t>
      </w:r>
      <w:r w:rsidRPr="00154515">
        <w:rPr>
          <w:rFonts w:cs="B Nazanin" w:hint="cs"/>
          <w:b/>
          <w:bCs/>
          <w:sz w:val="24"/>
          <w:szCs w:val="24"/>
          <w:rtl/>
          <w:lang w:bidi="fa-IR"/>
        </w:rPr>
        <w:t>ی</w:t>
      </w:r>
      <w:r w:rsidRPr="00154515">
        <w:rPr>
          <w:rFonts w:cs="B Nazanin" w:hint="eastAsia"/>
          <w:b/>
          <w:bCs/>
          <w:sz w:val="24"/>
          <w:szCs w:val="24"/>
          <w:rtl/>
          <w:lang w:bidi="fa-IR"/>
        </w:rPr>
        <w:t>ک</w:t>
      </w:r>
      <w:r w:rsidRPr="00154515">
        <w:rPr>
          <w:rFonts w:cs="B Nazanin"/>
          <w:b/>
          <w:bCs/>
          <w:sz w:val="24"/>
          <w:szCs w:val="24"/>
          <w:rtl/>
          <w:lang w:bidi="fa-IR"/>
        </w:rPr>
        <w:t xml:space="preserve"> سوم تول</w:t>
      </w:r>
      <w:r w:rsidRPr="00154515">
        <w:rPr>
          <w:rFonts w:cs="B Nazanin" w:hint="cs"/>
          <w:b/>
          <w:bCs/>
          <w:sz w:val="24"/>
          <w:szCs w:val="24"/>
          <w:rtl/>
          <w:lang w:bidi="fa-IR"/>
        </w:rPr>
        <w:t>ی</w:t>
      </w:r>
      <w:r w:rsidRPr="00154515">
        <w:rPr>
          <w:rFonts w:cs="B Nazanin" w:hint="eastAsia"/>
          <w:b/>
          <w:bCs/>
          <w:sz w:val="24"/>
          <w:szCs w:val="24"/>
          <w:rtl/>
          <w:lang w:bidi="fa-IR"/>
        </w:rPr>
        <w:t>د</w:t>
      </w:r>
      <w:r w:rsidRPr="00154515">
        <w:rPr>
          <w:rFonts w:cs="B Nazanin"/>
          <w:b/>
          <w:bCs/>
          <w:sz w:val="24"/>
          <w:szCs w:val="24"/>
          <w:rtl/>
          <w:lang w:bidi="fa-IR"/>
        </w:rPr>
        <w:t xml:space="preserve"> ناخالص داخل</w:t>
      </w:r>
      <w:r w:rsidRPr="00154515">
        <w:rPr>
          <w:rFonts w:cs="B Nazanin" w:hint="cs"/>
          <w:b/>
          <w:bCs/>
          <w:sz w:val="24"/>
          <w:szCs w:val="24"/>
          <w:rtl/>
          <w:lang w:bidi="fa-IR"/>
        </w:rPr>
        <w:t>ی</w:t>
      </w:r>
      <w:r w:rsidRPr="00154515">
        <w:rPr>
          <w:rFonts w:cs="B Nazanin"/>
          <w:b/>
          <w:bCs/>
          <w:sz w:val="24"/>
          <w:szCs w:val="24"/>
          <w:rtl/>
          <w:lang w:bidi="fa-IR"/>
        </w:rPr>
        <w:t xml:space="preserve">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بوده است و فدراس</w:t>
      </w:r>
      <w:r w:rsidRPr="00154515">
        <w:rPr>
          <w:rFonts w:cs="B Nazanin" w:hint="cs"/>
          <w:b/>
          <w:bCs/>
          <w:sz w:val="24"/>
          <w:szCs w:val="24"/>
          <w:rtl/>
          <w:lang w:bidi="fa-IR"/>
        </w:rPr>
        <w:t>ی</w:t>
      </w:r>
      <w:r w:rsidRPr="00154515">
        <w:rPr>
          <w:rFonts w:cs="B Nazanin" w:hint="eastAsia"/>
          <w:b/>
          <w:bCs/>
          <w:sz w:val="24"/>
          <w:szCs w:val="24"/>
          <w:rtl/>
          <w:lang w:bidi="fa-IR"/>
        </w:rPr>
        <w:t>ون</w:t>
      </w:r>
      <w:r w:rsidRPr="00154515">
        <w:rPr>
          <w:rFonts w:cs="B Nazanin"/>
          <w:b/>
          <w:bCs/>
          <w:sz w:val="24"/>
          <w:szCs w:val="24"/>
          <w:rtl/>
          <w:lang w:bidi="fa-IR"/>
        </w:rPr>
        <w:t xml:space="preserve"> روس</w:t>
      </w:r>
      <w:r w:rsidRPr="00154515">
        <w:rPr>
          <w:rFonts w:cs="B Nazanin" w:hint="cs"/>
          <w:b/>
          <w:bCs/>
          <w:sz w:val="24"/>
          <w:szCs w:val="24"/>
          <w:rtl/>
          <w:lang w:bidi="fa-IR"/>
        </w:rPr>
        <w:t>ی</w:t>
      </w:r>
      <w:r w:rsidRPr="00154515">
        <w:rPr>
          <w:rFonts w:cs="B Nazanin" w:hint="eastAsia"/>
          <w:b/>
          <w:bCs/>
          <w:sz w:val="24"/>
          <w:szCs w:val="24"/>
          <w:rtl/>
          <w:lang w:bidi="fa-IR"/>
        </w:rPr>
        <w:t>ه</w:t>
      </w:r>
      <w:r w:rsidRPr="00154515">
        <w:rPr>
          <w:rFonts w:cs="B Nazanin"/>
          <w:b/>
          <w:bCs/>
          <w:sz w:val="24"/>
          <w:szCs w:val="24"/>
          <w:rtl/>
          <w:lang w:bidi="fa-IR"/>
        </w:rPr>
        <w:t xml:space="preserve"> از ا</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اهرم برا</w:t>
      </w:r>
      <w:r w:rsidRPr="00154515">
        <w:rPr>
          <w:rFonts w:cs="B Nazanin" w:hint="cs"/>
          <w:b/>
          <w:bCs/>
          <w:sz w:val="24"/>
          <w:szCs w:val="24"/>
          <w:rtl/>
          <w:lang w:bidi="fa-IR"/>
        </w:rPr>
        <w:t>ی</w:t>
      </w:r>
      <w:r w:rsidRPr="00154515">
        <w:rPr>
          <w:rFonts w:cs="B Nazanin"/>
          <w:b/>
          <w:bCs/>
          <w:sz w:val="24"/>
          <w:szCs w:val="24"/>
          <w:rtl/>
          <w:lang w:bidi="fa-IR"/>
        </w:rPr>
        <w:t xml:space="preserve"> اطم</w:t>
      </w:r>
      <w:r w:rsidRPr="00154515">
        <w:rPr>
          <w:rFonts w:cs="B Nazanin" w:hint="cs"/>
          <w:b/>
          <w:bCs/>
          <w:sz w:val="24"/>
          <w:szCs w:val="24"/>
          <w:rtl/>
          <w:lang w:bidi="fa-IR"/>
        </w:rPr>
        <w:t>ی</w:t>
      </w:r>
      <w:r w:rsidRPr="00154515">
        <w:rPr>
          <w:rFonts w:cs="B Nazanin" w:hint="eastAsia"/>
          <w:b/>
          <w:bCs/>
          <w:sz w:val="24"/>
          <w:szCs w:val="24"/>
          <w:rtl/>
          <w:lang w:bidi="fa-IR"/>
        </w:rPr>
        <w:t>نان</w:t>
      </w:r>
      <w:r w:rsidRPr="00154515">
        <w:rPr>
          <w:rFonts w:cs="B Nazanin"/>
          <w:b/>
          <w:bCs/>
          <w:sz w:val="24"/>
          <w:szCs w:val="24"/>
          <w:rtl/>
          <w:lang w:bidi="fa-IR"/>
        </w:rPr>
        <w:t xml:space="preserve"> از حما</w:t>
      </w:r>
      <w:r w:rsidRPr="00154515">
        <w:rPr>
          <w:rFonts w:cs="B Nazanin" w:hint="cs"/>
          <w:b/>
          <w:bCs/>
          <w:sz w:val="24"/>
          <w:szCs w:val="24"/>
          <w:rtl/>
          <w:lang w:bidi="fa-IR"/>
        </w:rPr>
        <w:t>ی</w:t>
      </w:r>
      <w:r w:rsidRPr="00154515">
        <w:rPr>
          <w:rFonts w:cs="B Nazanin" w:hint="eastAsia"/>
          <w:b/>
          <w:bCs/>
          <w:sz w:val="24"/>
          <w:szCs w:val="24"/>
          <w:rtl/>
          <w:lang w:bidi="fa-IR"/>
        </w:rPr>
        <w:t>ت</w:t>
      </w:r>
      <w:r w:rsidRPr="00154515">
        <w:rPr>
          <w:rFonts w:cs="B Nazanin"/>
          <w:b/>
          <w:bCs/>
          <w:sz w:val="24"/>
          <w:szCs w:val="24"/>
          <w:rtl/>
          <w:lang w:bidi="fa-IR"/>
        </w:rPr>
        <w:t xml:space="preserve">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از اولو</w:t>
      </w:r>
      <w:r w:rsidRPr="00154515">
        <w:rPr>
          <w:rFonts w:cs="B Nazanin" w:hint="cs"/>
          <w:b/>
          <w:bCs/>
          <w:sz w:val="24"/>
          <w:szCs w:val="24"/>
          <w:rtl/>
          <w:lang w:bidi="fa-IR"/>
        </w:rPr>
        <w:t>ی</w:t>
      </w:r>
      <w:r w:rsidRPr="00154515">
        <w:rPr>
          <w:rFonts w:cs="B Nazanin" w:hint="eastAsia"/>
          <w:b/>
          <w:bCs/>
          <w:sz w:val="24"/>
          <w:szCs w:val="24"/>
          <w:rtl/>
          <w:lang w:bidi="fa-IR"/>
        </w:rPr>
        <w:t>ت</w:t>
      </w:r>
      <w:r w:rsidRPr="00154515">
        <w:rPr>
          <w:rFonts w:cs="B Nazanin"/>
          <w:b/>
          <w:bCs/>
          <w:sz w:val="24"/>
          <w:szCs w:val="24"/>
          <w:rtl/>
          <w:lang w:bidi="fa-IR"/>
        </w:rPr>
        <w:t xml:space="preserve"> ها</w:t>
      </w:r>
      <w:r w:rsidRPr="00154515">
        <w:rPr>
          <w:rFonts w:cs="B Nazanin" w:hint="cs"/>
          <w:b/>
          <w:bCs/>
          <w:sz w:val="24"/>
          <w:szCs w:val="24"/>
          <w:rtl/>
          <w:lang w:bidi="fa-IR"/>
        </w:rPr>
        <w:t>ی</w:t>
      </w:r>
      <w:r w:rsidRPr="00154515">
        <w:rPr>
          <w:rFonts w:cs="B Nazanin"/>
          <w:b/>
          <w:bCs/>
          <w:sz w:val="24"/>
          <w:szCs w:val="24"/>
          <w:rtl/>
          <w:lang w:bidi="fa-IR"/>
        </w:rPr>
        <w:t xml:space="preserve"> س</w:t>
      </w:r>
      <w:r w:rsidRPr="00154515">
        <w:rPr>
          <w:rFonts w:cs="B Nazanin" w:hint="cs"/>
          <w:b/>
          <w:bCs/>
          <w:sz w:val="24"/>
          <w:szCs w:val="24"/>
          <w:rtl/>
          <w:lang w:bidi="fa-IR"/>
        </w:rPr>
        <w:t>ی</w:t>
      </w:r>
      <w:r w:rsidRPr="00154515">
        <w:rPr>
          <w:rFonts w:cs="B Nazanin" w:hint="eastAsia"/>
          <w:b/>
          <w:bCs/>
          <w:sz w:val="24"/>
          <w:szCs w:val="24"/>
          <w:rtl/>
          <w:lang w:bidi="fa-IR"/>
        </w:rPr>
        <w:t>است</w:t>
      </w:r>
      <w:r w:rsidRPr="00154515">
        <w:rPr>
          <w:rFonts w:cs="B Nazanin"/>
          <w:b/>
          <w:bCs/>
          <w:sz w:val="24"/>
          <w:szCs w:val="24"/>
          <w:rtl/>
          <w:lang w:bidi="fa-IR"/>
        </w:rPr>
        <w:t xml:space="preserve"> خارج</w:t>
      </w:r>
      <w:r w:rsidRPr="00154515">
        <w:rPr>
          <w:rFonts w:cs="B Nazanin" w:hint="cs"/>
          <w:b/>
          <w:bCs/>
          <w:sz w:val="24"/>
          <w:szCs w:val="24"/>
          <w:rtl/>
          <w:lang w:bidi="fa-IR"/>
        </w:rPr>
        <w:t>ی</w:t>
      </w:r>
      <w:r w:rsidRPr="00154515">
        <w:rPr>
          <w:rFonts w:cs="B Nazanin"/>
          <w:b/>
          <w:bCs/>
          <w:sz w:val="24"/>
          <w:szCs w:val="24"/>
          <w:rtl/>
          <w:lang w:bidi="fa-IR"/>
        </w:rPr>
        <w:t xml:space="preserve"> روس</w:t>
      </w:r>
      <w:r w:rsidRPr="00154515">
        <w:rPr>
          <w:rFonts w:cs="B Nazanin" w:hint="cs"/>
          <w:b/>
          <w:bCs/>
          <w:sz w:val="24"/>
          <w:szCs w:val="24"/>
          <w:rtl/>
          <w:lang w:bidi="fa-IR"/>
        </w:rPr>
        <w:t>ی</w:t>
      </w:r>
      <w:r w:rsidRPr="00154515">
        <w:rPr>
          <w:rFonts w:cs="B Nazanin" w:hint="eastAsia"/>
          <w:b/>
          <w:bCs/>
          <w:sz w:val="24"/>
          <w:szCs w:val="24"/>
          <w:rtl/>
          <w:lang w:bidi="fa-IR"/>
        </w:rPr>
        <w:t>ه</w:t>
      </w:r>
      <w:r w:rsidRPr="00154515">
        <w:rPr>
          <w:rFonts w:cs="B Nazanin"/>
          <w:b/>
          <w:bCs/>
          <w:sz w:val="24"/>
          <w:szCs w:val="24"/>
          <w:rtl/>
          <w:lang w:bidi="fa-IR"/>
        </w:rPr>
        <w:t xml:space="preserve"> و</w:t>
      </w:r>
      <w:r w:rsidRPr="00154515">
        <w:rPr>
          <w:rFonts w:cs="B Nazanin" w:hint="cs"/>
          <w:b/>
          <w:bCs/>
          <w:sz w:val="24"/>
          <w:szCs w:val="24"/>
          <w:rtl/>
          <w:lang w:bidi="fa-IR"/>
        </w:rPr>
        <w:t xml:space="preserve"> ی</w:t>
      </w:r>
      <w:r w:rsidRPr="00154515">
        <w:rPr>
          <w:rFonts w:cs="B Nazanin" w:hint="eastAsia"/>
          <w:b/>
          <w:bCs/>
          <w:sz w:val="24"/>
          <w:szCs w:val="24"/>
          <w:rtl/>
          <w:lang w:bidi="fa-IR"/>
        </w:rPr>
        <w:t>ا</w:t>
      </w:r>
      <w:r w:rsidRPr="00154515">
        <w:rPr>
          <w:rFonts w:cs="B Nazanin"/>
          <w:b/>
          <w:bCs/>
          <w:sz w:val="24"/>
          <w:szCs w:val="24"/>
          <w:rtl/>
          <w:lang w:bidi="fa-IR"/>
        </w:rPr>
        <w:t xml:space="preserve"> اعمال فشار بر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ب</w:t>
      </w:r>
      <w:r w:rsidRPr="00154515">
        <w:rPr>
          <w:rFonts w:cs="B Nazanin" w:hint="eastAsia"/>
          <w:b/>
          <w:bCs/>
          <w:sz w:val="24"/>
          <w:szCs w:val="24"/>
          <w:rtl/>
          <w:lang w:bidi="fa-IR"/>
        </w:rPr>
        <w:t>را</w:t>
      </w:r>
      <w:r w:rsidRPr="00154515">
        <w:rPr>
          <w:rFonts w:cs="B Nazanin" w:hint="cs"/>
          <w:b/>
          <w:bCs/>
          <w:sz w:val="24"/>
          <w:szCs w:val="24"/>
          <w:rtl/>
          <w:lang w:bidi="fa-IR"/>
        </w:rPr>
        <w:t>ی</w:t>
      </w:r>
      <w:r w:rsidRPr="00154515">
        <w:rPr>
          <w:rFonts w:cs="B Nazanin"/>
          <w:b/>
          <w:bCs/>
          <w:sz w:val="24"/>
          <w:szCs w:val="24"/>
          <w:rtl/>
          <w:lang w:bidi="fa-IR"/>
        </w:rPr>
        <w:t xml:space="preserve"> </w:t>
      </w:r>
      <w:r w:rsidRPr="00154515">
        <w:rPr>
          <w:rFonts w:cs="B Nazanin" w:hint="cs"/>
          <w:b/>
          <w:bCs/>
          <w:sz w:val="24"/>
          <w:szCs w:val="24"/>
          <w:rtl/>
          <w:lang w:bidi="fa-IR"/>
        </w:rPr>
        <w:t>همراهی سیاسی با</w:t>
      </w:r>
      <w:r w:rsidRPr="00154515">
        <w:rPr>
          <w:rFonts w:cs="B Nazanin"/>
          <w:b/>
          <w:bCs/>
          <w:sz w:val="24"/>
          <w:szCs w:val="24"/>
          <w:rtl/>
          <w:lang w:bidi="fa-IR"/>
        </w:rPr>
        <w:t xml:space="preserve"> روس</w:t>
      </w:r>
      <w:r w:rsidRPr="00154515">
        <w:rPr>
          <w:rFonts w:cs="B Nazanin" w:hint="cs"/>
          <w:b/>
          <w:bCs/>
          <w:sz w:val="24"/>
          <w:szCs w:val="24"/>
          <w:rtl/>
          <w:lang w:bidi="fa-IR"/>
        </w:rPr>
        <w:t>ی</w:t>
      </w:r>
      <w:r w:rsidRPr="00154515">
        <w:rPr>
          <w:rFonts w:cs="B Nazanin" w:hint="eastAsia"/>
          <w:b/>
          <w:bCs/>
          <w:sz w:val="24"/>
          <w:szCs w:val="24"/>
          <w:rtl/>
          <w:lang w:bidi="fa-IR"/>
        </w:rPr>
        <w:t>ه</w:t>
      </w:r>
      <w:r w:rsidRPr="00154515">
        <w:rPr>
          <w:rFonts w:cs="B Nazanin"/>
          <w:b/>
          <w:bCs/>
          <w:sz w:val="24"/>
          <w:szCs w:val="24"/>
          <w:rtl/>
          <w:lang w:bidi="fa-IR"/>
        </w:rPr>
        <w:t xml:space="preserve"> استفاده م</w:t>
      </w:r>
      <w:r w:rsidRPr="00154515">
        <w:rPr>
          <w:rFonts w:cs="B Nazanin" w:hint="cs"/>
          <w:b/>
          <w:bCs/>
          <w:sz w:val="24"/>
          <w:szCs w:val="24"/>
          <w:rtl/>
          <w:lang w:bidi="fa-IR"/>
        </w:rPr>
        <w:t>ی</w:t>
      </w:r>
      <w:r w:rsidRPr="00154515">
        <w:rPr>
          <w:rFonts w:cs="B Nazanin"/>
          <w:b/>
          <w:bCs/>
          <w:sz w:val="24"/>
          <w:szCs w:val="24"/>
          <w:rtl/>
          <w:lang w:bidi="fa-IR"/>
        </w:rPr>
        <w:t xml:space="preserve"> کند.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همچن</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از وام ها</w:t>
      </w:r>
      <w:r w:rsidRPr="00154515">
        <w:rPr>
          <w:rFonts w:cs="B Nazanin" w:hint="cs"/>
          <w:b/>
          <w:bCs/>
          <w:sz w:val="24"/>
          <w:szCs w:val="24"/>
          <w:rtl/>
          <w:lang w:bidi="fa-IR"/>
        </w:rPr>
        <w:t>ی</w:t>
      </w:r>
      <w:r w:rsidRPr="00154515">
        <w:rPr>
          <w:rFonts w:cs="B Nazanin"/>
          <w:b/>
          <w:bCs/>
          <w:sz w:val="24"/>
          <w:szCs w:val="24"/>
          <w:rtl/>
          <w:lang w:bidi="fa-IR"/>
        </w:rPr>
        <w:t xml:space="preserve"> مرتبط با طرح کمربند و جاده جمهور</w:t>
      </w:r>
      <w:r w:rsidRPr="00154515">
        <w:rPr>
          <w:rFonts w:cs="B Nazanin" w:hint="cs"/>
          <w:b/>
          <w:bCs/>
          <w:sz w:val="24"/>
          <w:szCs w:val="24"/>
          <w:rtl/>
          <w:lang w:bidi="fa-IR"/>
        </w:rPr>
        <w:t>ی</w:t>
      </w:r>
      <w:r w:rsidRPr="00154515">
        <w:rPr>
          <w:rFonts w:cs="B Nazanin"/>
          <w:b/>
          <w:bCs/>
          <w:sz w:val="24"/>
          <w:szCs w:val="24"/>
          <w:rtl/>
          <w:lang w:bidi="fa-IR"/>
        </w:rPr>
        <w:t xml:space="preserve"> خلق چ</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اشباع شده است. طبق آمار رسم</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سرما</w:t>
      </w:r>
      <w:r w:rsidRPr="00154515">
        <w:rPr>
          <w:rFonts w:cs="B Nazanin" w:hint="cs"/>
          <w:b/>
          <w:bCs/>
          <w:sz w:val="24"/>
          <w:szCs w:val="24"/>
          <w:rtl/>
          <w:lang w:bidi="fa-IR"/>
        </w:rPr>
        <w:t>ی</w:t>
      </w:r>
      <w:r w:rsidRPr="00154515">
        <w:rPr>
          <w:rFonts w:cs="B Nazanin" w:hint="eastAsia"/>
          <w:b/>
          <w:bCs/>
          <w:sz w:val="24"/>
          <w:szCs w:val="24"/>
          <w:rtl/>
          <w:lang w:bidi="fa-IR"/>
        </w:rPr>
        <w:t>ه‌گذار</w:t>
      </w:r>
      <w:r w:rsidRPr="00154515">
        <w:rPr>
          <w:rFonts w:cs="B Nazanin" w:hint="cs"/>
          <w:b/>
          <w:bCs/>
          <w:sz w:val="24"/>
          <w:szCs w:val="24"/>
          <w:rtl/>
          <w:lang w:bidi="fa-IR"/>
        </w:rPr>
        <w:t>ی‌</w:t>
      </w:r>
      <w:r w:rsidRPr="00154515">
        <w:rPr>
          <w:rFonts w:cs="B Nazanin" w:hint="eastAsia"/>
          <w:b/>
          <w:bCs/>
          <w:sz w:val="24"/>
          <w:szCs w:val="24"/>
          <w:rtl/>
          <w:lang w:bidi="fa-IR"/>
        </w:rPr>
        <w:t>ها</w:t>
      </w:r>
      <w:r w:rsidRPr="00154515">
        <w:rPr>
          <w:rFonts w:cs="B Nazanin" w:hint="cs"/>
          <w:b/>
          <w:bCs/>
          <w:sz w:val="24"/>
          <w:szCs w:val="24"/>
          <w:rtl/>
          <w:lang w:bidi="fa-IR"/>
        </w:rPr>
        <w:t>ی</w:t>
      </w:r>
      <w:r w:rsidRPr="00154515">
        <w:rPr>
          <w:rFonts w:cs="B Nazanin"/>
          <w:b/>
          <w:bCs/>
          <w:sz w:val="24"/>
          <w:szCs w:val="24"/>
          <w:rtl/>
          <w:lang w:bidi="fa-IR"/>
        </w:rPr>
        <w:t xml:space="preserve"> چ</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hint="cs"/>
          <w:b/>
          <w:bCs/>
          <w:sz w:val="24"/>
          <w:szCs w:val="24"/>
          <w:rtl/>
          <w:lang w:bidi="fa-IR"/>
        </w:rPr>
        <w:t>ی</w:t>
      </w:r>
      <w:r w:rsidRPr="00154515">
        <w:rPr>
          <w:rFonts w:cs="B Nazanin"/>
          <w:b/>
          <w:bCs/>
          <w:sz w:val="24"/>
          <w:szCs w:val="24"/>
          <w:rtl/>
          <w:lang w:bidi="fa-IR"/>
        </w:rPr>
        <w:t xml:space="preserve"> ب</w:t>
      </w:r>
      <w:r w:rsidRPr="00154515">
        <w:rPr>
          <w:rFonts w:cs="B Nazanin" w:hint="cs"/>
          <w:b/>
          <w:bCs/>
          <w:sz w:val="24"/>
          <w:szCs w:val="24"/>
          <w:rtl/>
          <w:lang w:bidi="fa-IR"/>
        </w:rPr>
        <w:t>ی</w:t>
      </w:r>
      <w:r w:rsidRPr="00154515">
        <w:rPr>
          <w:rFonts w:cs="B Nazanin" w:hint="eastAsia"/>
          <w:b/>
          <w:bCs/>
          <w:sz w:val="24"/>
          <w:szCs w:val="24"/>
          <w:rtl/>
          <w:lang w:bidi="fa-IR"/>
        </w:rPr>
        <w:t>ش</w:t>
      </w:r>
      <w:r w:rsidRPr="00154515">
        <w:rPr>
          <w:rFonts w:cs="B Nazanin"/>
          <w:b/>
          <w:bCs/>
          <w:sz w:val="24"/>
          <w:szCs w:val="24"/>
          <w:rtl/>
          <w:lang w:bidi="fa-IR"/>
        </w:rPr>
        <w:t xml:space="preserve"> از 99.8 درصد از سرما</w:t>
      </w:r>
      <w:r w:rsidRPr="00154515">
        <w:rPr>
          <w:rFonts w:cs="B Nazanin" w:hint="cs"/>
          <w:b/>
          <w:bCs/>
          <w:sz w:val="24"/>
          <w:szCs w:val="24"/>
          <w:rtl/>
          <w:lang w:bidi="fa-IR"/>
        </w:rPr>
        <w:t>ی</w:t>
      </w:r>
      <w:r w:rsidRPr="00154515">
        <w:rPr>
          <w:rFonts w:cs="B Nazanin" w:hint="eastAsia"/>
          <w:b/>
          <w:bCs/>
          <w:sz w:val="24"/>
          <w:szCs w:val="24"/>
          <w:rtl/>
          <w:lang w:bidi="fa-IR"/>
        </w:rPr>
        <w:t>ه‌گذار</w:t>
      </w:r>
      <w:r w:rsidRPr="00154515">
        <w:rPr>
          <w:rFonts w:cs="B Nazanin" w:hint="cs"/>
          <w:b/>
          <w:bCs/>
          <w:sz w:val="24"/>
          <w:szCs w:val="24"/>
          <w:rtl/>
          <w:lang w:bidi="fa-IR"/>
        </w:rPr>
        <w:t>ی</w:t>
      </w:r>
      <w:r w:rsidRPr="00154515">
        <w:rPr>
          <w:rFonts w:cs="B Nazanin"/>
          <w:b/>
          <w:bCs/>
          <w:sz w:val="24"/>
          <w:szCs w:val="24"/>
          <w:rtl/>
          <w:lang w:bidi="fa-IR"/>
        </w:rPr>
        <w:t xml:space="preserve"> مستق</w:t>
      </w:r>
      <w:r w:rsidRPr="00154515">
        <w:rPr>
          <w:rFonts w:cs="B Nazanin" w:hint="cs"/>
          <w:b/>
          <w:bCs/>
          <w:sz w:val="24"/>
          <w:szCs w:val="24"/>
          <w:rtl/>
          <w:lang w:bidi="fa-IR"/>
        </w:rPr>
        <w:t>ی</w:t>
      </w:r>
      <w:r w:rsidRPr="00154515">
        <w:rPr>
          <w:rFonts w:cs="B Nazanin" w:hint="eastAsia"/>
          <w:b/>
          <w:bCs/>
          <w:sz w:val="24"/>
          <w:szCs w:val="24"/>
          <w:rtl/>
          <w:lang w:bidi="fa-IR"/>
        </w:rPr>
        <w:t>م</w:t>
      </w:r>
      <w:r w:rsidRPr="00154515">
        <w:rPr>
          <w:rFonts w:cs="B Nazanin"/>
          <w:b/>
          <w:bCs/>
          <w:sz w:val="24"/>
          <w:szCs w:val="24"/>
          <w:rtl/>
          <w:lang w:bidi="fa-IR"/>
        </w:rPr>
        <w:t xml:space="preserve"> خارج</w:t>
      </w:r>
      <w:r w:rsidRPr="00154515">
        <w:rPr>
          <w:rFonts w:cs="B Nazanin" w:hint="cs"/>
          <w:b/>
          <w:bCs/>
          <w:sz w:val="24"/>
          <w:szCs w:val="24"/>
          <w:rtl/>
          <w:lang w:bidi="fa-IR"/>
        </w:rPr>
        <w:t>ی</w:t>
      </w:r>
      <w:r w:rsidRPr="00154515">
        <w:rPr>
          <w:rFonts w:cs="B Nazanin"/>
          <w:b/>
          <w:bCs/>
          <w:sz w:val="24"/>
          <w:szCs w:val="24"/>
          <w:rtl/>
          <w:lang w:bidi="fa-IR"/>
        </w:rPr>
        <w:t xml:space="preserve"> ا</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کش</w:t>
      </w:r>
      <w:r w:rsidRPr="00154515">
        <w:rPr>
          <w:rFonts w:cs="B Nazanin" w:hint="eastAsia"/>
          <w:b/>
          <w:bCs/>
          <w:sz w:val="24"/>
          <w:szCs w:val="24"/>
          <w:rtl/>
          <w:lang w:bidi="fa-IR"/>
        </w:rPr>
        <w:t>ور</w:t>
      </w:r>
      <w:r w:rsidRPr="00154515">
        <w:rPr>
          <w:rFonts w:cs="B Nazanin"/>
          <w:b/>
          <w:bCs/>
          <w:sz w:val="24"/>
          <w:szCs w:val="24"/>
          <w:rtl/>
          <w:lang w:bidi="fa-IR"/>
        </w:rPr>
        <w:t xml:space="preserve"> در سال 2022 را به و</w:t>
      </w:r>
      <w:r w:rsidRPr="00154515">
        <w:rPr>
          <w:rFonts w:cs="B Nazanin" w:hint="cs"/>
          <w:b/>
          <w:bCs/>
          <w:sz w:val="24"/>
          <w:szCs w:val="24"/>
          <w:rtl/>
          <w:lang w:bidi="fa-IR"/>
        </w:rPr>
        <w:t>ی</w:t>
      </w:r>
      <w:r w:rsidRPr="00154515">
        <w:rPr>
          <w:rFonts w:cs="B Nazanin" w:hint="eastAsia"/>
          <w:b/>
          <w:bCs/>
          <w:sz w:val="24"/>
          <w:szCs w:val="24"/>
          <w:rtl/>
          <w:lang w:bidi="fa-IR"/>
        </w:rPr>
        <w:t>ژه</w:t>
      </w:r>
      <w:r w:rsidRPr="00154515">
        <w:rPr>
          <w:rFonts w:cs="B Nazanin"/>
          <w:b/>
          <w:bCs/>
          <w:sz w:val="24"/>
          <w:szCs w:val="24"/>
          <w:rtl/>
          <w:lang w:bidi="fa-IR"/>
        </w:rPr>
        <w:t xml:space="preserve"> در بخش ها</w:t>
      </w:r>
      <w:r w:rsidRPr="00154515">
        <w:rPr>
          <w:rFonts w:cs="B Nazanin" w:hint="cs"/>
          <w:b/>
          <w:bCs/>
          <w:sz w:val="24"/>
          <w:szCs w:val="24"/>
          <w:rtl/>
          <w:lang w:bidi="fa-IR"/>
        </w:rPr>
        <w:t>ی</w:t>
      </w:r>
      <w:r w:rsidRPr="00154515">
        <w:rPr>
          <w:rFonts w:cs="B Nazanin"/>
          <w:b/>
          <w:bCs/>
          <w:sz w:val="24"/>
          <w:szCs w:val="24"/>
          <w:rtl/>
          <w:lang w:bidi="fa-IR"/>
        </w:rPr>
        <w:t xml:space="preserve"> ط</w:t>
      </w:r>
      <w:r w:rsidRPr="00154515">
        <w:rPr>
          <w:rFonts w:cs="B Nazanin" w:hint="cs"/>
          <w:b/>
          <w:bCs/>
          <w:sz w:val="24"/>
          <w:szCs w:val="24"/>
          <w:rtl/>
          <w:lang w:bidi="fa-IR"/>
        </w:rPr>
        <w:t>ی</w:t>
      </w:r>
      <w:r w:rsidRPr="00154515">
        <w:rPr>
          <w:rFonts w:cs="B Nazanin" w:hint="eastAsia"/>
          <w:b/>
          <w:bCs/>
          <w:sz w:val="24"/>
          <w:szCs w:val="24"/>
          <w:rtl/>
          <w:lang w:bidi="fa-IR"/>
        </w:rPr>
        <w:t>ور،</w:t>
      </w:r>
      <w:r w:rsidRPr="00154515">
        <w:rPr>
          <w:rFonts w:cs="B Nazanin"/>
          <w:b/>
          <w:bCs/>
          <w:sz w:val="24"/>
          <w:szCs w:val="24"/>
          <w:rtl/>
          <w:lang w:bidi="fa-IR"/>
        </w:rPr>
        <w:t xml:space="preserve"> معدن و نوش</w:t>
      </w:r>
      <w:r w:rsidRPr="00154515">
        <w:rPr>
          <w:rFonts w:cs="B Nazanin" w:hint="cs"/>
          <w:b/>
          <w:bCs/>
          <w:sz w:val="24"/>
          <w:szCs w:val="24"/>
          <w:rtl/>
          <w:lang w:bidi="fa-IR"/>
        </w:rPr>
        <w:t>ی</w:t>
      </w:r>
      <w:r w:rsidRPr="00154515">
        <w:rPr>
          <w:rFonts w:cs="B Nazanin" w:hint="eastAsia"/>
          <w:b/>
          <w:bCs/>
          <w:sz w:val="24"/>
          <w:szCs w:val="24"/>
          <w:rtl/>
          <w:lang w:bidi="fa-IR"/>
        </w:rPr>
        <w:t>دن</w:t>
      </w:r>
      <w:r w:rsidRPr="00154515">
        <w:rPr>
          <w:rFonts w:cs="B Nazanin" w:hint="cs"/>
          <w:b/>
          <w:bCs/>
          <w:sz w:val="24"/>
          <w:szCs w:val="24"/>
          <w:rtl/>
          <w:lang w:bidi="fa-IR"/>
        </w:rPr>
        <w:t>ی</w:t>
      </w:r>
      <w:r w:rsidRPr="00154515">
        <w:rPr>
          <w:rFonts w:cs="B Nazanin"/>
          <w:b/>
          <w:bCs/>
          <w:sz w:val="24"/>
          <w:szCs w:val="24"/>
          <w:rtl/>
          <w:lang w:bidi="fa-IR"/>
        </w:rPr>
        <w:t xml:space="preserve"> ها</w:t>
      </w:r>
      <w:r w:rsidRPr="00154515">
        <w:rPr>
          <w:rFonts w:cs="B Nazanin" w:hint="cs"/>
          <w:b/>
          <w:bCs/>
          <w:sz w:val="24"/>
          <w:szCs w:val="24"/>
          <w:rtl/>
          <w:lang w:bidi="fa-IR"/>
        </w:rPr>
        <w:t>ی</w:t>
      </w:r>
      <w:r w:rsidRPr="00154515">
        <w:rPr>
          <w:rFonts w:cs="B Nazanin"/>
          <w:b/>
          <w:bCs/>
          <w:sz w:val="24"/>
          <w:szCs w:val="24"/>
          <w:rtl/>
          <w:lang w:bidi="fa-IR"/>
        </w:rPr>
        <w:t xml:space="preserve"> الکل</w:t>
      </w:r>
      <w:r w:rsidRPr="00154515">
        <w:rPr>
          <w:rFonts w:cs="B Nazanin" w:hint="cs"/>
          <w:b/>
          <w:bCs/>
          <w:sz w:val="24"/>
          <w:szCs w:val="24"/>
          <w:rtl/>
          <w:lang w:bidi="fa-IR"/>
        </w:rPr>
        <w:t>ی</w:t>
      </w:r>
      <w:r w:rsidRPr="00154515">
        <w:rPr>
          <w:rFonts w:cs="B Nazanin"/>
          <w:b/>
          <w:bCs/>
          <w:sz w:val="24"/>
          <w:szCs w:val="24"/>
          <w:rtl/>
          <w:lang w:bidi="fa-IR"/>
        </w:rPr>
        <w:t xml:space="preserve"> تشک</w:t>
      </w:r>
      <w:r w:rsidRPr="00154515">
        <w:rPr>
          <w:rFonts w:cs="B Nazanin" w:hint="cs"/>
          <w:b/>
          <w:bCs/>
          <w:sz w:val="24"/>
          <w:szCs w:val="24"/>
          <w:rtl/>
          <w:lang w:bidi="fa-IR"/>
        </w:rPr>
        <w:t>ی</w:t>
      </w:r>
      <w:r w:rsidRPr="00154515">
        <w:rPr>
          <w:rFonts w:cs="B Nazanin" w:hint="eastAsia"/>
          <w:b/>
          <w:bCs/>
          <w:sz w:val="24"/>
          <w:szCs w:val="24"/>
          <w:rtl/>
          <w:lang w:bidi="fa-IR"/>
        </w:rPr>
        <w:t>ل</w:t>
      </w:r>
      <w:r w:rsidRPr="00154515">
        <w:rPr>
          <w:rFonts w:cs="B Nazanin"/>
          <w:b/>
          <w:bCs/>
          <w:sz w:val="24"/>
          <w:szCs w:val="24"/>
          <w:rtl/>
          <w:lang w:bidi="fa-IR"/>
        </w:rPr>
        <w:t xml:space="preserve"> </w:t>
      </w:r>
      <w:r w:rsidRPr="00154515">
        <w:rPr>
          <w:rFonts w:cs="B Nazanin" w:hint="cs"/>
          <w:b/>
          <w:bCs/>
          <w:sz w:val="24"/>
          <w:szCs w:val="24"/>
          <w:rtl/>
          <w:lang w:bidi="fa-IR"/>
        </w:rPr>
        <w:t>‌</w:t>
      </w:r>
      <w:r w:rsidRPr="00154515">
        <w:rPr>
          <w:rFonts w:cs="B Nazanin" w:hint="eastAsia"/>
          <w:b/>
          <w:bCs/>
          <w:sz w:val="24"/>
          <w:szCs w:val="24"/>
          <w:rtl/>
          <w:lang w:bidi="fa-IR"/>
        </w:rPr>
        <w:t>داد</w:t>
      </w:r>
      <w:r w:rsidRPr="00154515">
        <w:rPr>
          <w:rFonts w:cs="B Nazanin" w:hint="cs"/>
          <w:b/>
          <w:bCs/>
          <w:sz w:val="24"/>
          <w:szCs w:val="24"/>
          <w:rtl/>
          <w:lang w:bidi="fa-IR"/>
        </w:rPr>
        <w:t>ه اند</w:t>
      </w:r>
      <w:r w:rsidRPr="00154515">
        <w:rPr>
          <w:rFonts w:cs="B Nazanin"/>
          <w:b/>
          <w:bCs/>
          <w:sz w:val="24"/>
          <w:szCs w:val="24"/>
          <w:rtl/>
          <w:lang w:bidi="fa-IR"/>
        </w:rPr>
        <w:t>.</w:t>
      </w:r>
    </w:p>
    <w:p w14:paraId="05B6BA6D" w14:textId="46A7081F" w:rsidR="00E42A5A" w:rsidRPr="00154515" w:rsidRDefault="00E42A5A" w:rsidP="003B0B82">
      <w:pPr>
        <w:bidi/>
        <w:spacing w:after="0" w:line="360" w:lineRule="auto"/>
        <w:jc w:val="both"/>
        <w:rPr>
          <w:rFonts w:cs="B Nazanin"/>
          <w:b/>
          <w:bCs/>
          <w:sz w:val="24"/>
          <w:szCs w:val="24"/>
          <w:lang w:bidi="fa-IR"/>
        </w:rPr>
      </w:pPr>
      <w:r w:rsidRPr="00154515">
        <w:rPr>
          <w:rFonts w:cs="B Nazanin" w:hint="eastAsia"/>
          <w:b/>
          <w:bCs/>
          <w:sz w:val="24"/>
          <w:szCs w:val="24"/>
          <w:rtl/>
          <w:lang w:bidi="fa-IR"/>
        </w:rPr>
        <w:lastRenderedPageBreak/>
        <w:t>همه‌گ</w:t>
      </w:r>
      <w:r w:rsidRPr="00154515">
        <w:rPr>
          <w:rFonts w:cs="B Nazanin" w:hint="cs"/>
          <w:b/>
          <w:bCs/>
          <w:sz w:val="24"/>
          <w:szCs w:val="24"/>
          <w:rtl/>
          <w:lang w:bidi="fa-IR"/>
        </w:rPr>
        <w:t>ی</w:t>
      </w:r>
      <w:r w:rsidRPr="00154515">
        <w:rPr>
          <w:rFonts w:cs="B Nazanin" w:hint="eastAsia"/>
          <w:b/>
          <w:bCs/>
          <w:sz w:val="24"/>
          <w:szCs w:val="24"/>
          <w:rtl/>
          <w:lang w:bidi="fa-IR"/>
        </w:rPr>
        <w:t>ر</w:t>
      </w:r>
      <w:r w:rsidRPr="00154515">
        <w:rPr>
          <w:rFonts w:cs="B Nazanin" w:hint="cs"/>
          <w:b/>
          <w:bCs/>
          <w:sz w:val="24"/>
          <w:szCs w:val="24"/>
          <w:rtl/>
          <w:lang w:bidi="fa-IR"/>
        </w:rPr>
        <w:t>ی</w:t>
      </w:r>
      <w:r w:rsidRPr="00154515">
        <w:rPr>
          <w:rFonts w:cs="B Nazanin"/>
          <w:b/>
          <w:bCs/>
          <w:sz w:val="24"/>
          <w:szCs w:val="24"/>
          <w:rtl/>
          <w:lang w:bidi="fa-IR"/>
        </w:rPr>
        <w:t xml:space="preserve"> کوو</w:t>
      </w:r>
      <w:r w:rsidRPr="00154515">
        <w:rPr>
          <w:rFonts w:cs="B Nazanin" w:hint="cs"/>
          <w:b/>
          <w:bCs/>
          <w:sz w:val="24"/>
          <w:szCs w:val="24"/>
          <w:rtl/>
          <w:lang w:bidi="fa-IR"/>
        </w:rPr>
        <w:t>ی</w:t>
      </w:r>
      <w:r w:rsidRPr="00154515">
        <w:rPr>
          <w:rFonts w:cs="B Nazanin" w:hint="eastAsia"/>
          <w:b/>
          <w:bCs/>
          <w:sz w:val="24"/>
          <w:szCs w:val="24"/>
          <w:rtl/>
          <w:lang w:bidi="fa-IR"/>
        </w:rPr>
        <w:t>د</w:t>
      </w:r>
      <w:r w:rsidRPr="00154515">
        <w:rPr>
          <w:rFonts w:cs="B Nazanin"/>
          <w:b/>
          <w:bCs/>
          <w:sz w:val="24"/>
          <w:szCs w:val="24"/>
          <w:rtl/>
          <w:lang w:bidi="fa-IR"/>
        </w:rPr>
        <w:t>-19 مشکلات حمل‌ونقل و ز</w:t>
      </w:r>
      <w:r w:rsidRPr="00154515">
        <w:rPr>
          <w:rFonts w:cs="B Nazanin" w:hint="cs"/>
          <w:b/>
          <w:bCs/>
          <w:sz w:val="24"/>
          <w:szCs w:val="24"/>
          <w:rtl/>
          <w:lang w:bidi="fa-IR"/>
        </w:rPr>
        <w:t>ی</w:t>
      </w:r>
      <w:r w:rsidRPr="00154515">
        <w:rPr>
          <w:rFonts w:cs="B Nazanin" w:hint="eastAsia"/>
          <w:b/>
          <w:bCs/>
          <w:sz w:val="24"/>
          <w:szCs w:val="24"/>
          <w:rtl/>
          <w:lang w:bidi="fa-IR"/>
        </w:rPr>
        <w:t>رساخت‌ها</w:t>
      </w:r>
      <w:r w:rsidRPr="00154515">
        <w:rPr>
          <w:rFonts w:cs="B Nazanin" w:hint="cs"/>
          <w:b/>
          <w:bCs/>
          <w:sz w:val="24"/>
          <w:szCs w:val="24"/>
          <w:rtl/>
          <w:lang w:bidi="fa-IR"/>
        </w:rPr>
        <w:t>ی</w:t>
      </w:r>
      <w:r w:rsidRPr="00154515">
        <w:rPr>
          <w:rFonts w:cs="B Nazanin"/>
          <w:b/>
          <w:bCs/>
          <w:sz w:val="24"/>
          <w:szCs w:val="24"/>
          <w:rtl/>
          <w:lang w:bidi="fa-IR"/>
        </w:rPr>
        <w:t xml:space="preserve"> بوم</w:t>
      </w:r>
      <w:r w:rsidRPr="00154515">
        <w:rPr>
          <w:rFonts w:cs="B Nazanin" w:hint="cs"/>
          <w:b/>
          <w:bCs/>
          <w:sz w:val="24"/>
          <w:szCs w:val="24"/>
          <w:rtl/>
          <w:lang w:bidi="fa-IR"/>
        </w:rPr>
        <w:t>ی</w:t>
      </w:r>
      <w:r w:rsidRPr="00154515">
        <w:rPr>
          <w:rFonts w:cs="B Nazanin"/>
          <w:b/>
          <w:bCs/>
          <w:sz w:val="24"/>
          <w:szCs w:val="24"/>
          <w:rtl/>
          <w:lang w:bidi="fa-IR"/>
        </w:rPr>
        <w:t xml:space="preserve"> را در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محصور در خشک</w:t>
      </w:r>
      <w:r w:rsidRPr="00154515">
        <w:rPr>
          <w:rFonts w:cs="B Nazanin" w:hint="cs"/>
          <w:b/>
          <w:bCs/>
          <w:sz w:val="24"/>
          <w:szCs w:val="24"/>
          <w:rtl/>
          <w:lang w:bidi="fa-IR"/>
        </w:rPr>
        <w:t>ی</w:t>
      </w:r>
      <w:r w:rsidRPr="00154515">
        <w:rPr>
          <w:rFonts w:cs="B Nazanin"/>
          <w:b/>
          <w:bCs/>
          <w:sz w:val="24"/>
          <w:szCs w:val="24"/>
          <w:rtl/>
          <w:lang w:bidi="fa-IR"/>
        </w:rPr>
        <w:t xml:space="preserve"> آشکار کرد، که توسط جغراف</w:t>
      </w:r>
      <w:r w:rsidRPr="00154515">
        <w:rPr>
          <w:rFonts w:cs="B Nazanin" w:hint="cs"/>
          <w:b/>
          <w:bCs/>
          <w:sz w:val="24"/>
          <w:szCs w:val="24"/>
          <w:rtl/>
          <w:lang w:bidi="fa-IR"/>
        </w:rPr>
        <w:t>ی</w:t>
      </w:r>
      <w:r w:rsidRPr="00154515">
        <w:rPr>
          <w:rFonts w:cs="B Nazanin" w:hint="eastAsia"/>
          <w:b/>
          <w:bCs/>
          <w:sz w:val="24"/>
          <w:szCs w:val="24"/>
          <w:rtl/>
          <w:lang w:bidi="fa-IR"/>
        </w:rPr>
        <w:t>ا</w:t>
      </w:r>
      <w:r w:rsidRPr="00154515">
        <w:rPr>
          <w:rFonts w:cs="B Nazanin"/>
          <w:b/>
          <w:bCs/>
          <w:sz w:val="24"/>
          <w:szCs w:val="24"/>
          <w:rtl/>
          <w:lang w:bidi="fa-IR"/>
        </w:rPr>
        <w:t xml:space="preserve"> تحم</w:t>
      </w:r>
      <w:r w:rsidRPr="00154515">
        <w:rPr>
          <w:rFonts w:cs="B Nazanin" w:hint="cs"/>
          <w:b/>
          <w:bCs/>
          <w:sz w:val="24"/>
          <w:szCs w:val="24"/>
          <w:rtl/>
          <w:lang w:bidi="fa-IR"/>
        </w:rPr>
        <w:t>ی</w:t>
      </w:r>
      <w:r w:rsidRPr="00154515">
        <w:rPr>
          <w:rFonts w:cs="B Nazanin" w:hint="eastAsia"/>
          <w:b/>
          <w:bCs/>
          <w:sz w:val="24"/>
          <w:szCs w:val="24"/>
          <w:rtl/>
          <w:lang w:bidi="fa-IR"/>
        </w:rPr>
        <w:t>ل</w:t>
      </w:r>
      <w:r w:rsidRPr="00154515">
        <w:rPr>
          <w:rFonts w:cs="B Nazanin"/>
          <w:b/>
          <w:bCs/>
          <w:sz w:val="24"/>
          <w:szCs w:val="24"/>
          <w:rtl/>
          <w:lang w:bidi="fa-IR"/>
        </w:rPr>
        <w:t xml:space="preserve"> شد</w:t>
      </w:r>
      <w:r w:rsidR="003B0B82">
        <w:rPr>
          <w:rFonts w:cs="B Nazanin" w:hint="cs"/>
          <w:b/>
          <w:bCs/>
          <w:sz w:val="24"/>
          <w:szCs w:val="24"/>
          <w:rtl/>
          <w:lang w:bidi="fa-IR"/>
        </w:rPr>
        <w:t>ه</w:t>
      </w:r>
      <w:r w:rsidR="00CA30C8">
        <w:rPr>
          <w:rFonts w:cs="B Nazanin" w:hint="cs"/>
          <w:b/>
          <w:bCs/>
          <w:sz w:val="24"/>
          <w:szCs w:val="24"/>
          <w:rtl/>
          <w:lang w:bidi="fa-IR"/>
        </w:rPr>
        <w:t xml:space="preserve"> و</w:t>
      </w:r>
      <w:r w:rsidRPr="00154515">
        <w:rPr>
          <w:rFonts w:cs="B Nazanin"/>
          <w:b/>
          <w:bCs/>
          <w:sz w:val="24"/>
          <w:szCs w:val="24"/>
          <w:rtl/>
          <w:lang w:bidi="fa-IR"/>
        </w:rPr>
        <w:t xml:space="preserve"> به دل</w:t>
      </w:r>
      <w:r w:rsidRPr="00154515">
        <w:rPr>
          <w:rFonts w:cs="B Nazanin" w:hint="cs"/>
          <w:b/>
          <w:bCs/>
          <w:sz w:val="24"/>
          <w:szCs w:val="24"/>
          <w:rtl/>
          <w:lang w:bidi="fa-IR"/>
        </w:rPr>
        <w:t>ی</w:t>
      </w:r>
      <w:r w:rsidRPr="00154515">
        <w:rPr>
          <w:rFonts w:cs="B Nazanin" w:hint="eastAsia"/>
          <w:b/>
          <w:bCs/>
          <w:sz w:val="24"/>
          <w:szCs w:val="24"/>
          <w:rtl/>
          <w:lang w:bidi="fa-IR"/>
        </w:rPr>
        <w:t>ل</w:t>
      </w:r>
      <w:r w:rsidRPr="00154515">
        <w:rPr>
          <w:rFonts w:cs="B Nazanin"/>
          <w:b/>
          <w:bCs/>
          <w:sz w:val="24"/>
          <w:szCs w:val="24"/>
          <w:rtl/>
          <w:lang w:bidi="fa-IR"/>
        </w:rPr>
        <w:t xml:space="preserve"> </w:t>
      </w:r>
      <w:r w:rsidR="00CA30C8">
        <w:rPr>
          <w:rFonts w:cs="B Nazanin" w:hint="cs"/>
          <w:b/>
          <w:bCs/>
          <w:sz w:val="24"/>
          <w:szCs w:val="24"/>
          <w:rtl/>
          <w:lang w:bidi="fa-IR"/>
        </w:rPr>
        <w:t>مسایل</w:t>
      </w:r>
      <w:r w:rsidRPr="00154515">
        <w:rPr>
          <w:rFonts w:cs="B Nazanin"/>
          <w:b/>
          <w:bCs/>
          <w:sz w:val="24"/>
          <w:szCs w:val="24"/>
          <w:rtl/>
          <w:lang w:bidi="fa-IR"/>
        </w:rPr>
        <w:t xml:space="preserve"> س</w:t>
      </w:r>
      <w:r w:rsidRPr="00154515">
        <w:rPr>
          <w:rFonts w:cs="B Nazanin" w:hint="cs"/>
          <w:b/>
          <w:bCs/>
          <w:sz w:val="24"/>
          <w:szCs w:val="24"/>
          <w:rtl/>
          <w:lang w:bidi="fa-IR"/>
        </w:rPr>
        <w:t>ی</w:t>
      </w:r>
      <w:r w:rsidRPr="00154515">
        <w:rPr>
          <w:rFonts w:cs="B Nazanin" w:hint="eastAsia"/>
          <w:b/>
          <w:bCs/>
          <w:sz w:val="24"/>
          <w:szCs w:val="24"/>
          <w:rtl/>
          <w:lang w:bidi="fa-IR"/>
        </w:rPr>
        <w:t>اس</w:t>
      </w:r>
      <w:r w:rsidRPr="00154515">
        <w:rPr>
          <w:rFonts w:cs="B Nazanin" w:hint="cs"/>
          <w:b/>
          <w:bCs/>
          <w:sz w:val="24"/>
          <w:szCs w:val="24"/>
          <w:rtl/>
          <w:lang w:bidi="fa-IR"/>
        </w:rPr>
        <w:t>ی</w:t>
      </w:r>
      <w:r w:rsidRPr="00154515">
        <w:rPr>
          <w:rFonts w:cs="B Nazanin"/>
          <w:b/>
          <w:bCs/>
          <w:sz w:val="24"/>
          <w:szCs w:val="24"/>
          <w:rtl/>
          <w:lang w:bidi="fa-IR"/>
        </w:rPr>
        <w:t xml:space="preserve"> تشد</w:t>
      </w:r>
      <w:r w:rsidRPr="00154515">
        <w:rPr>
          <w:rFonts w:cs="B Nazanin" w:hint="cs"/>
          <w:b/>
          <w:bCs/>
          <w:sz w:val="24"/>
          <w:szCs w:val="24"/>
          <w:rtl/>
          <w:lang w:bidi="fa-IR"/>
        </w:rPr>
        <w:t>ی</w:t>
      </w:r>
      <w:r w:rsidRPr="00154515">
        <w:rPr>
          <w:rFonts w:cs="B Nazanin" w:hint="eastAsia"/>
          <w:b/>
          <w:bCs/>
          <w:sz w:val="24"/>
          <w:szCs w:val="24"/>
          <w:rtl/>
          <w:lang w:bidi="fa-IR"/>
        </w:rPr>
        <w:t>د</w:t>
      </w:r>
      <w:r w:rsidRPr="00154515">
        <w:rPr>
          <w:rFonts w:cs="B Nazanin"/>
          <w:b/>
          <w:bCs/>
          <w:sz w:val="24"/>
          <w:szCs w:val="24"/>
          <w:rtl/>
          <w:lang w:bidi="fa-IR"/>
        </w:rPr>
        <w:t xml:space="preserve"> شد ز</w:t>
      </w:r>
      <w:r w:rsidRPr="00154515">
        <w:rPr>
          <w:rFonts w:cs="B Nazanin" w:hint="cs"/>
          <w:b/>
          <w:bCs/>
          <w:sz w:val="24"/>
          <w:szCs w:val="24"/>
          <w:rtl/>
          <w:lang w:bidi="fa-IR"/>
        </w:rPr>
        <w:t>ی</w:t>
      </w:r>
      <w:r w:rsidRPr="00154515">
        <w:rPr>
          <w:rFonts w:cs="B Nazanin" w:hint="eastAsia"/>
          <w:b/>
          <w:bCs/>
          <w:sz w:val="24"/>
          <w:szCs w:val="24"/>
          <w:rtl/>
          <w:lang w:bidi="fa-IR"/>
        </w:rPr>
        <w:t>را</w:t>
      </w:r>
      <w:r w:rsidRPr="00154515">
        <w:rPr>
          <w:rFonts w:cs="B Nazanin"/>
          <w:b/>
          <w:bCs/>
          <w:sz w:val="24"/>
          <w:szCs w:val="24"/>
          <w:rtl/>
          <w:lang w:bidi="fa-IR"/>
        </w:rPr>
        <w:t xml:space="preserve"> مرزها با افغانستان (پس از بازگشت طالبان به قدرت) و جمهور</w:t>
      </w:r>
      <w:r w:rsidRPr="00154515">
        <w:rPr>
          <w:rFonts w:cs="B Nazanin" w:hint="cs"/>
          <w:b/>
          <w:bCs/>
          <w:sz w:val="24"/>
          <w:szCs w:val="24"/>
          <w:rtl/>
          <w:lang w:bidi="fa-IR"/>
        </w:rPr>
        <w:t>ی</w:t>
      </w:r>
      <w:r w:rsidRPr="00154515">
        <w:rPr>
          <w:rFonts w:cs="B Nazanin"/>
          <w:b/>
          <w:bCs/>
          <w:sz w:val="24"/>
          <w:szCs w:val="24"/>
          <w:rtl/>
          <w:lang w:bidi="fa-IR"/>
        </w:rPr>
        <w:t xml:space="preserve"> قرق</w:t>
      </w:r>
      <w:r w:rsidRPr="00154515">
        <w:rPr>
          <w:rFonts w:cs="B Nazanin" w:hint="cs"/>
          <w:b/>
          <w:bCs/>
          <w:sz w:val="24"/>
          <w:szCs w:val="24"/>
          <w:rtl/>
          <w:lang w:bidi="fa-IR"/>
        </w:rPr>
        <w:t>ی</w:t>
      </w:r>
      <w:r w:rsidRPr="00154515">
        <w:rPr>
          <w:rFonts w:cs="B Nazanin" w:hint="eastAsia"/>
          <w:b/>
          <w:bCs/>
          <w:sz w:val="24"/>
          <w:szCs w:val="24"/>
          <w:rtl/>
          <w:lang w:bidi="fa-IR"/>
        </w:rPr>
        <w:t>زستان</w:t>
      </w:r>
      <w:r w:rsidRPr="00154515">
        <w:rPr>
          <w:rFonts w:cs="B Nazanin"/>
          <w:b/>
          <w:bCs/>
          <w:sz w:val="24"/>
          <w:szCs w:val="24"/>
          <w:rtl/>
          <w:lang w:bidi="fa-IR"/>
        </w:rPr>
        <w:t xml:space="preserve"> (به دنبال درگ</w:t>
      </w:r>
      <w:r w:rsidRPr="00154515">
        <w:rPr>
          <w:rFonts w:cs="B Nazanin" w:hint="cs"/>
          <w:b/>
          <w:bCs/>
          <w:sz w:val="24"/>
          <w:szCs w:val="24"/>
          <w:rtl/>
          <w:lang w:bidi="fa-IR"/>
        </w:rPr>
        <w:t>ی</w:t>
      </w:r>
      <w:r w:rsidRPr="00154515">
        <w:rPr>
          <w:rFonts w:cs="B Nazanin" w:hint="eastAsia"/>
          <w:b/>
          <w:bCs/>
          <w:sz w:val="24"/>
          <w:szCs w:val="24"/>
          <w:rtl/>
          <w:lang w:bidi="fa-IR"/>
        </w:rPr>
        <w:t>ر</w:t>
      </w:r>
      <w:r w:rsidRPr="00154515">
        <w:rPr>
          <w:rFonts w:cs="B Nazanin" w:hint="cs"/>
          <w:b/>
          <w:bCs/>
          <w:sz w:val="24"/>
          <w:szCs w:val="24"/>
          <w:rtl/>
          <w:lang w:bidi="fa-IR"/>
        </w:rPr>
        <w:t>ی‌</w:t>
      </w:r>
      <w:r w:rsidRPr="00154515">
        <w:rPr>
          <w:rFonts w:cs="B Nazanin" w:hint="eastAsia"/>
          <w:b/>
          <w:bCs/>
          <w:sz w:val="24"/>
          <w:szCs w:val="24"/>
          <w:rtl/>
          <w:lang w:bidi="fa-IR"/>
        </w:rPr>
        <w:t>ها</w:t>
      </w:r>
      <w:r w:rsidRPr="00154515">
        <w:rPr>
          <w:rFonts w:cs="B Nazanin" w:hint="cs"/>
          <w:b/>
          <w:bCs/>
          <w:sz w:val="24"/>
          <w:szCs w:val="24"/>
          <w:rtl/>
          <w:lang w:bidi="fa-IR"/>
        </w:rPr>
        <w:t>ی</w:t>
      </w:r>
      <w:r w:rsidRPr="00154515">
        <w:rPr>
          <w:rFonts w:cs="B Nazanin"/>
          <w:b/>
          <w:bCs/>
          <w:sz w:val="24"/>
          <w:szCs w:val="24"/>
          <w:rtl/>
          <w:lang w:bidi="fa-IR"/>
        </w:rPr>
        <w:t xml:space="preserve"> مرز</w:t>
      </w:r>
      <w:r w:rsidRPr="00154515">
        <w:rPr>
          <w:rFonts w:cs="B Nazanin" w:hint="cs"/>
          <w:b/>
          <w:bCs/>
          <w:sz w:val="24"/>
          <w:szCs w:val="24"/>
          <w:rtl/>
          <w:lang w:bidi="fa-IR"/>
        </w:rPr>
        <w:t>ی</w:t>
      </w:r>
      <w:r w:rsidRPr="00154515">
        <w:rPr>
          <w:rFonts w:cs="B Nazanin"/>
          <w:b/>
          <w:bCs/>
          <w:sz w:val="24"/>
          <w:szCs w:val="24"/>
          <w:rtl/>
          <w:lang w:bidi="fa-IR"/>
        </w:rPr>
        <w:t xml:space="preserve"> مرگ</w:t>
      </w:r>
      <w:r w:rsidRPr="00154515">
        <w:rPr>
          <w:rFonts w:cs="B Nazanin" w:hint="eastAsia"/>
          <w:b/>
          <w:bCs/>
          <w:sz w:val="24"/>
          <w:szCs w:val="24"/>
          <w:rtl/>
          <w:lang w:bidi="fa-IR"/>
        </w:rPr>
        <w:t>بار</w:t>
      </w:r>
      <w:r w:rsidRPr="00154515">
        <w:rPr>
          <w:rFonts w:cs="B Nazanin"/>
          <w:b/>
          <w:bCs/>
          <w:sz w:val="24"/>
          <w:szCs w:val="24"/>
          <w:rtl/>
          <w:lang w:bidi="fa-IR"/>
        </w:rPr>
        <w:t xml:space="preserve"> آور</w:t>
      </w:r>
      <w:r w:rsidRPr="00154515">
        <w:rPr>
          <w:rFonts w:cs="B Nazanin" w:hint="cs"/>
          <w:b/>
          <w:bCs/>
          <w:sz w:val="24"/>
          <w:szCs w:val="24"/>
          <w:rtl/>
          <w:lang w:bidi="fa-IR"/>
        </w:rPr>
        <w:t>ی</w:t>
      </w:r>
      <w:r w:rsidRPr="00154515">
        <w:rPr>
          <w:rFonts w:cs="B Nazanin" w:hint="eastAsia"/>
          <w:b/>
          <w:bCs/>
          <w:sz w:val="24"/>
          <w:szCs w:val="24"/>
          <w:rtl/>
          <w:lang w:bidi="fa-IR"/>
        </w:rPr>
        <w:t>ل</w:t>
      </w:r>
      <w:r w:rsidRPr="00154515">
        <w:rPr>
          <w:rFonts w:cs="B Nazanin"/>
          <w:b/>
          <w:bCs/>
          <w:sz w:val="24"/>
          <w:szCs w:val="24"/>
          <w:rtl/>
          <w:lang w:bidi="fa-IR"/>
        </w:rPr>
        <w:t xml:space="preserve"> 2021) همچنان بسته هستند. اقتصاد </w:t>
      </w:r>
      <w:r w:rsidRPr="00154515">
        <w:rPr>
          <w:rFonts w:cs="B Nazanin" w:hint="cs"/>
          <w:b/>
          <w:bCs/>
          <w:sz w:val="24"/>
          <w:szCs w:val="24"/>
          <w:rtl/>
          <w:lang w:bidi="fa-IR"/>
        </w:rPr>
        <w:t>غیر منعطف</w:t>
      </w:r>
      <w:r w:rsidRPr="00154515">
        <w:rPr>
          <w:rFonts w:cs="B Nazanin"/>
          <w:b/>
          <w:bCs/>
          <w:sz w:val="24"/>
          <w:szCs w:val="24"/>
          <w:rtl/>
          <w:lang w:bidi="fa-IR"/>
        </w:rPr>
        <w:t xml:space="preserve">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w:t>
      </w:r>
      <w:r w:rsidRPr="00154515">
        <w:rPr>
          <w:rFonts w:cs="B Nazanin" w:hint="cs"/>
          <w:b/>
          <w:bCs/>
          <w:sz w:val="24"/>
          <w:szCs w:val="24"/>
          <w:rtl/>
          <w:lang w:bidi="fa-IR"/>
        </w:rPr>
        <w:t>ی</w:t>
      </w:r>
      <w:r w:rsidRPr="00154515">
        <w:rPr>
          <w:rFonts w:cs="B Nazanin" w:hint="eastAsia"/>
          <w:b/>
          <w:bCs/>
          <w:sz w:val="24"/>
          <w:szCs w:val="24"/>
          <w:rtl/>
          <w:lang w:bidi="fa-IR"/>
        </w:rPr>
        <w:t>ک</w:t>
      </w:r>
      <w:r w:rsidRPr="00154515">
        <w:rPr>
          <w:rFonts w:cs="B Nazanin" w:hint="cs"/>
          <w:b/>
          <w:bCs/>
          <w:sz w:val="24"/>
          <w:szCs w:val="24"/>
          <w:rtl/>
          <w:lang w:bidi="fa-IR"/>
        </w:rPr>
        <w:t>ی</w:t>
      </w:r>
      <w:r w:rsidRPr="00154515">
        <w:rPr>
          <w:rFonts w:cs="B Nazanin"/>
          <w:b/>
          <w:bCs/>
          <w:sz w:val="24"/>
          <w:szCs w:val="24"/>
          <w:rtl/>
          <w:lang w:bidi="fa-IR"/>
        </w:rPr>
        <w:t xml:space="preserve"> د</w:t>
      </w:r>
      <w:r w:rsidRPr="00154515">
        <w:rPr>
          <w:rFonts w:cs="B Nazanin" w:hint="cs"/>
          <w:b/>
          <w:bCs/>
          <w:sz w:val="24"/>
          <w:szCs w:val="24"/>
          <w:rtl/>
          <w:lang w:bidi="fa-IR"/>
        </w:rPr>
        <w:t>ی</w:t>
      </w:r>
      <w:r w:rsidRPr="00154515">
        <w:rPr>
          <w:rFonts w:cs="B Nazanin" w:hint="eastAsia"/>
          <w:b/>
          <w:bCs/>
          <w:sz w:val="24"/>
          <w:szCs w:val="24"/>
          <w:rtl/>
          <w:lang w:bidi="fa-IR"/>
        </w:rPr>
        <w:t>گر</w:t>
      </w:r>
      <w:r w:rsidRPr="00154515">
        <w:rPr>
          <w:rFonts w:cs="B Nazanin"/>
          <w:b/>
          <w:bCs/>
          <w:sz w:val="24"/>
          <w:szCs w:val="24"/>
          <w:rtl/>
          <w:lang w:bidi="fa-IR"/>
        </w:rPr>
        <w:t xml:space="preserve"> از موانع س</w:t>
      </w:r>
      <w:r w:rsidRPr="00154515">
        <w:rPr>
          <w:rFonts w:cs="B Nazanin" w:hint="cs"/>
          <w:b/>
          <w:bCs/>
          <w:sz w:val="24"/>
          <w:szCs w:val="24"/>
          <w:rtl/>
          <w:lang w:bidi="fa-IR"/>
        </w:rPr>
        <w:t>ی</w:t>
      </w:r>
      <w:r w:rsidRPr="00154515">
        <w:rPr>
          <w:rFonts w:cs="B Nazanin" w:hint="eastAsia"/>
          <w:b/>
          <w:bCs/>
          <w:sz w:val="24"/>
          <w:szCs w:val="24"/>
          <w:rtl/>
          <w:lang w:bidi="fa-IR"/>
        </w:rPr>
        <w:t>ستم</w:t>
      </w:r>
      <w:r w:rsidRPr="00154515">
        <w:rPr>
          <w:rFonts w:cs="B Nazanin" w:hint="cs"/>
          <w:b/>
          <w:bCs/>
          <w:sz w:val="24"/>
          <w:szCs w:val="24"/>
          <w:rtl/>
          <w:lang w:bidi="fa-IR"/>
        </w:rPr>
        <w:t>ی</w:t>
      </w:r>
      <w:r w:rsidRPr="00154515">
        <w:rPr>
          <w:rFonts w:cs="B Nazanin"/>
          <w:b/>
          <w:bCs/>
          <w:sz w:val="24"/>
          <w:szCs w:val="24"/>
          <w:rtl/>
          <w:lang w:bidi="fa-IR"/>
        </w:rPr>
        <w:t xml:space="preserve"> را نشان م</w:t>
      </w:r>
      <w:r w:rsidRPr="00154515">
        <w:rPr>
          <w:rFonts w:cs="B Nazanin" w:hint="cs"/>
          <w:b/>
          <w:bCs/>
          <w:sz w:val="24"/>
          <w:szCs w:val="24"/>
          <w:rtl/>
          <w:lang w:bidi="fa-IR"/>
        </w:rPr>
        <w:t>ی</w:t>
      </w:r>
      <w:r w:rsidRPr="00154515">
        <w:rPr>
          <w:rFonts w:cs="B Nazanin"/>
          <w:b/>
          <w:bCs/>
          <w:sz w:val="24"/>
          <w:szCs w:val="24"/>
          <w:rtl/>
          <w:lang w:bidi="fa-IR"/>
        </w:rPr>
        <w:t xml:space="preserve"> دهد ز</w:t>
      </w:r>
      <w:r w:rsidRPr="00154515">
        <w:rPr>
          <w:rFonts w:cs="B Nazanin" w:hint="cs"/>
          <w:b/>
          <w:bCs/>
          <w:sz w:val="24"/>
          <w:szCs w:val="24"/>
          <w:rtl/>
          <w:lang w:bidi="fa-IR"/>
        </w:rPr>
        <w:t>ی</w:t>
      </w:r>
      <w:r w:rsidRPr="00154515">
        <w:rPr>
          <w:rFonts w:cs="B Nazanin" w:hint="eastAsia"/>
          <w:b/>
          <w:bCs/>
          <w:sz w:val="24"/>
          <w:szCs w:val="24"/>
          <w:rtl/>
          <w:lang w:bidi="fa-IR"/>
        </w:rPr>
        <w:t>را</w:t>
      </w:r>
      <w:r w:rsidRPr="00154515">
        <w:rPr>
          <w:rFonts w:cs="B Nazanin"/>
          <w:b/>
          <w:bCs/>
          <w:sz w:val="24"/>
          <w:szCs w:val="24"/>
          <w:rtl/>
          <w:lang w:bidi="fa-IR"/>
        </w:rPr>
        <w:t xml:space="preserve"> تحل</w:t>
      </w:r>
      <w:r w:rsidRPr="00154515">
        <w:rPr>
          <w:rFonts w:cs="B Nazanin" w:hint="cs"/>
          <w:b/>
          <w:bCs/>
          <w:sz w:val="24"/>
          <w:szCs w:val="24"/>
          <w:rtl/>
          <w:lang w:bidi="fa-IR"/>
        </w:rPr>
        <w:t>ی</w:t>
      </w:r>
      <w:r w:rsidRPr="00154515">
        <w:rPr>
          <w:rFonts w:cs="B Nazanin" w:hint="eastAsia"/>
          <w:b/>
          <w:bCs/>
          <w:sz w:val="24"/>
          <w:szCs w:val="24"/>
          <w:rtl/>
          <w:lang w:bidi="fa-IR"/>
        </w:rPr>
        <w:t>ل</w:t>
      </w:r>
      <w:r w:rsidRPr="00154515">
        <w:rPr>
          <w:rFonts w:cs="B Nazanin"/>
          <w:b/>
          <w:bCs/>
          <w:sz w:val="24"/>
          <w:szCs w:val="24"/>
          <w:rtl/>
          <w:lang w:bidi="fa-IR"/>
        </w:rPr>
        <w:t xml:space="preserve"> ها نشان م</w:t>
      </w:r>
      <w:r w:rsidRPr="00154515">
        <w:rPr>
          <w:rFonts w:cs="B Nazanin" w:hint="cs"/>
          <w:b/>
          <w:bCs/>
          <w:sz w:val="24"/>
          <w:szCs w:val="24"/>
          <w:rtl/>
          <w:lang w:bidi="fa-IR"/>
        </w:rPr>
        <w:t>ی</w:t>
      </w:r>
      <w:r w:rsidRPr="00154515">
        <w:rPr>
          <w:rFonts w:cs="B Nazanin"/>
          <w:b/>
          <w:bCs/>
          <w:sz w:val="24"/>
          <w:szCs w:val="24"/>
          <w:rtl/>
          <w:lang w:bidi="fa-IR"/>
        </w:rPr>
        <w:t xml:space="preserve"> دهد که رشد به طور مداوم ناش</w:t>
      </w:r>
      <w:r w:rsidRPr="00154515">
        <w:rPr>
          <w:rFonts w:cs="B Nazanin" w:hint="cs"/>
          <w:b/>
          <w:bCs/>
          <w:sz w:val="24"/>
          <w:szCs w:val="24"/>
          <w:rtl/>
          <w:lang w:bidi="fa-IR"/>
        </w:rPr>
        <w:t>ی</w:t>
      </w:r>
      <w:r w:rsidRPr="00154515">
        <w:rPr>
          <w:rFonts w:cs="B Nazanin"/>
          <w:b/>
          <w:bCs/>
          <w:sz w:val="24"/>
          <w:szCs w:val="24"/>
          <w:rtl/>
          <w:lang w:bidi="fa-IR"/>
        </w:rPr>
        <w:t xml:space="preserve"> از مصرف حواله است و صادرات </w:t>
      </w:r>
      <w:r w:rsidR="00CA30C8">
        <w:rPr>
          <w:rFonts w:cs="B Nazanin" w:hint="cs"/>
          <w:b/>
          <w:bCs/>
          <w:sz w:val="24"/>
          <w:szCs w:val="24"/>
          <w:rtl/>
          <w:lang w:bidi="fa-IR"/>
        </w:rPr>
        <w:t xml:space="preserve">این کشور </w:t>
      </w:r>
      <w:r w:rsidRPr="00154515">
        <w:rPr>
          <w:rFonts w:cs="B Nazanin"/>
          <w:b/>
          <w:bCs/>
          <w:sz w:val="24"/>
          <w:szCs w:val="24"/>
          <w:rtl/>
          <w:lang w:bidi="fa-IR"/>
        </w:rPr>
        <w:t>در معادن، فلزات و کشاورز</w:t>
      </w:r>
      <w:r w:rsidRPr="00154515">
        <w:rPr>
          <w:rFonts w:cs="B Nazanin" w:hint="cs"/>
          <w:b/>
          <w:bCs/>
          <w:sz w:val="24"/>
          <w:szCs w:val="24"/>
          <w:rtl/>
          <w:lang w:bidi="fa-IR"/>
        </w:rPr>
        <w:t>ی</w:t>
      </w:r>
      <w:r w:rsidRPr="00154515">
        <w:rPr>
          <w:rFonts w:cs="B Nazanin"/>
          <w:b/>
          <w:bCs/>
          <w:sz w:val="24"/>
          <w:szCs w:val="24"/>
          <w:rtl/>
          <w:lang w:bidi="fa-IR"/>
        </w:rPr>
        <w:t xml:space="preserve"> </w:t>
      </w:r>
      <w:r w:rsidR="003B0B82">
        <w:rPr>
          <w:rFonts w:cs="B Nazanin" w:hint="cs"/>
          <w:b/>
          <w:bCs/>
          <w:sz w:val="24"/>
          <w:szCs w:val="24"/>
          <w:rtl/>
          <w:lang w:bidi="fa-IR"/>
        </w:rPr>
        <w:t>خلاصه</w:t>
      </w:r>
      <w:r w:rsidRPr="00154515">
        <w:rPr>
          <w:rFonts w:cs="B Nazanin"/>
          <w:b/>
          <w:bCs/>
          <w:sz w:val="24"/>
          <w:szCs w:val="24"/>
          <w:rtl/>
          <w:lang w:bidi="fa-IR"/>
        </w:rPr>
        <w:t xml:space="preserve"> شده است و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را به و</w:t>
      </w:r>
      <w:r w:rsidRPr="00154515">
        <w:rPr>
          <w:rFonts w:cs="B Nazanin" w:hint="cs"/>
          <w:b/>
          <w:bCs/>
          <w:sz w:val="24"/>
          <w:szCs w:val="24"/>
          <w:rtl/>
          <w:lang w:bidi="fa-IR"/>
        </w:rPr>
        <w:t>ی</w:t>
      </w:r>
      <w:r w:rsidRPr="00154515">
        <w:rPr>
          <w:rFonts w:cs="B Nazanin" w:hint="eastAsia"/>
          <w:b/>
          <w:bCs/>
          <w:sz w:val="24"/>
          <w:szCs w:val="24"/>
          <w:rtl/>
          <w:lang w:bidi="fa-IR"/>
        </w:rPr>
        <w:t>ژه</w:t>
      </w:r>
      <w:r w:rsidRPr="00154515">
        <w:rPr>
          <w:rFonts w:cs="B Nazanin"/>
          <w:b/>
          <w:bCs/>
          <w:sz w:val="24"/>
          <w:szCs w:val="24"/>
          <w:rtl/>
          <w:lang w:bidi="fa-IR"/>
        </w:rPr>
        <w:t xml:space="preserve"> در برابر ش</w:t>
      </w:r>
      <w:r w:rsidRPr="00154515">
        <w:rPr>
          <w:rFonts w:cs="B Nazanin" w:hint="eastAsia"/>
          <w:b/>
          <w:bCs/>
          <w:sz w:val="24"/>
          <w:szCs w:val="24"/>
          <w:rtl/>
          <w:lang w:bidi="fa-IR"/>
        </w:rPr>
        <w:t>وک</w:t>
      </w:r>
      <w:r w:rsidRPr="00154515">
        <w:rPr>
          <w:rFonts w:cs="B Nazanin"/>
          <w:b/>
          <w:bCs/>
          <w:sz w:val="24"/>
          <w:szCs w:val="24"/>
          <w:rtl/>
          <w:lang w:bidi="fa-IR"/>
        </w:rPr>
        <w:t xml:space="preserve"> ها</w:t>
      </w:r>
      <w:r w:rsidRPr="00154515">
        <w:rPr>
          <w:rFonts w:cs="B Nazanin" w:hint="cs"/>
          <w:b/>
          <w:bCs/>
          <w:sz w:val="24"/>
          <w:szCs w:val="24"/>
          <w:rtl/>
          <w:lang w:bidi="fa-IR"/>
        </w:rPr>
        <w:t>ی</w:t>
      </w:r>
      <w:r w:rsidRPr="00154515">
        <w:rPr>
          <w:rFonts w:cs="B Nazanin"/>
          <w:b/>
          <w:bCs/>
          <w:sz w:val="24"/>
          <w:szCs w:val="24"/>
          <w:rtl/>
          <w:lang w:bidi="fa-IR"/>
        </w:rPr>
        <w:t xml:space="preserve"> کالا</w:t>
      </w:r>
      <w:r w:rsidRPr="00154515">
        <w:rPr>
          <w:rFonts w:cs="B Nazanin" w:hint="cs"/>
          <w:b/>
          <w:bCs/>
          <w:sz w:val="24"/>
          <w:szCs w:val="24"/>
          <w:rtl/>
          <w:lang w:bidi="fa-IR"/>
        </w:rPr>
        <w:t>یی</w:t>
      </w:r>
      <w:r w:rsidRPr="00154515">
        <w:rPr>
          <w:rFonts w:cs="B Nazanin"/>
          <w:b/>
          <w:bCs/>
          <w:sz w:val="24"/>
          <w:szCs w:val="24"/>
          <w:rtl/>
          <w:lang w:bidi="fa-IR"/>
        </w:rPr>
        <w:t xml:space="preserve"> در بازارها</w:t>
      </w:r>
      <w:r w:rsidRPr="00154515">
        <w:rPr>
          <w:rFonts w:cs="B Nazanin" w:hint="cs"/>
          <w:b/>
          <w:bCs/>
          <w:sz w:val="24"/>
          <w:szCs w:val="24"/>
          <w:rtl/>
          <w:lang w:bidi="fa-IR"/>
        </w:rPr>
        <w:t>ی</w:t>
      </w:r>
      <w:r w:rsidRPr="00154515">
        <w:rPr>
          <w:rFonts w:cs="B Nazanin"/>
          <w:b/>
          <w:bCs/>
          <w:sz w:val="24"/>
          <w:szCs w:val="24"/>
          <w:rtl/>
          <w:lang w:bidi="fa-IR"/>
        </w:rPr>
        <w:t xml:space="preserve"> جهان</w:t>
      </w:r>
      <w:r w:rsidRPr="00154515">
        <w:rPr>
          <w:rFonts w:cs="B Nazanin" w:hint="cs"/>
          <w:b/>
          <w:bCs/>
          <w:sz w:val="24"/>
          <w:szCs w:val="24"/>
          <w:rtl/>
          <w:lang w:bidi="fa-IR"/>
        </w:rPr>
        <w:t>ی</w:t>
      </w:r>
      <w:r w:rsidRPr="00154515">
        <w:rPr>
          <w:rFonts w:cs="B Nazanin"/>
          <w:b/>
          <w:bCs/>
          <w:sz w:val="24"/>
          <w:szCs w:val="24"/>
          <w:rtl/>
          <w:lang w:bidi="fa-IR"/>
        </w:rPr>
        <w:t xml:space="preserve"> آس</w:t>
      </w:r>
      <w:r w:rsidRPr="00154515">
        <w:rPr>
          <w:rFonts w:cs="B Nazanin" w:hint="cs"/>
          <w:b/>
          <w:bCs/>
          <w:sz w:val="24"/>
          <w:szCs w:val="24"/>
          <w:rtl/>
          <w:lang w:bidi="fa-IR"/>
        </w:rPr>
        <w:t>ی</w:t>
      </w:r>
      <w:r w:rsidRPr="00154515">
        <w:rPr>
          <w:rFonts w:cs="B Nazanin" w:hint="eastAsia"/>
          <w:b/>
          <w:bCs/>
          <w:sz w:val="24"/>
          <w:szCs w:val="24"/>
          <w:rtl/>
          <w:lang w:bidi="fa-IR"/>
        </w:rPr>
        <w:t>ب</w:t>
      </w:r>
      <w:r w:rsidRPr="00154515">
        <w:rPr>
          <w:rFonts w:cs="B Nazanin"/>
          <w:b/>
          <w:bCs/>
          <w:sz w:val="24"/>
          <w:szCs w:val="24"/>
          <w:rtl/>
          <w:lang w:bidi="fa-IR"/>
        </w:rPr>
        <w:t xml:space="preserve"> پذ</w:t>
      </w:r>
      <w:r w:rsidRPr="00154515">
        <w:rPr>
          <w:rFonts w:cs="B Nazanin" w:hint="cs"/>
          <w:b/>
          <w:bCs/>
          <w:sz w:val="24"/>
          <w:szCs w:val="24"/>
          <w:rtl/>
          <w:lang w:bidi="fa-IR"/>
        </w:rPr>
        <w:t>ی</w:t>
      </w:r>
      <w:r w:rsidRPr="00154515">
        <w:rPr>
          <w:rFonts w:cs="B Nazanin" w:hint="eastAsia"/>
          <w:b/>
          <w:bCs/>
          <w:sz w:val="24"/>
          <w:szCs w:val="24"/>
          <w:rtl/>
          <w:lang w:bidi="fa-IR"/>
        </w:rPr>
        <w:t>ر</w:t>
      </w:r>
      <w:r w:rsidRPr="00154515">
        <w:rPr>
          <w:rFonts w:cs="B Nazanin"/>
          <w:b/>
          <w:bCs/>
          <w:sz w:val="24"/>
          <w:szCs w:val="24"/>
          <w:rtl/>
          <w:lang w:bidi="fa-IR"/>
        </w:rPr>
        <w:t xml:space="preserve"> م</w:t>
      </w:r>
      <w:r w:rsidRPr="00154515">
        <w:rPr>
          <w:rFonts w:cs="B Nazanin" w:hint="cs"/>
          <w:b/>
          <w:bCs/>
          <w:sz w:val="24"/>
          <w:szCs w:val="24"/>
          <w:rtl/>
          <w:lang w:bidi="fa-IR"/>
        </w:rPr>
        <w:t>ی</w:t>
      </w:r>
      <w:r w:rsidRPr="00154515">
        <w:rPr>
          <w:rFonts w:cs="B Nazanin"/>
          <w:b/>
          <w:bCs/>
          <w:sz w:val="24"/>
          <w:szCs w:val="24"/>
          <w:rtl/>
          <w:lang w:bidi="fa-IR"/>
        </w:rPr>
        <w:t xml:space="preserve"> کند.</w:t>
      </w:r>
    </w:p>
    <w:p w14:paraId="4E1AA2B7" w14:textId="4ABF9E1A" w:rsidR="00E42A5A" w:rsidRDefault="00E42A5A" w:rsidP="00154515">
      <w:pPr>
        <w:bidi/>
        <w:spacing w:after="0" w:line="360" w:lineRule="auto"/>
        <w:jc w:val="both"/>
        <w:rPr>
          <w:rFonts w:cs="B Nazanin"/>
          <w:b/>
          <w:bCs/>
          <w:sz w:val="24"/>
          <w:szCs w:val="24"/>
          <w:rtl/>
          <w:lang w:bidi="fa-IR"/>
        </w:rPr>
      </w:pPr>
      <w:r w:rsidRPr="00154515">
        <w:rPr>
          <w:rFonts w:cs="B Nazanin" w:hint="eastAsia"/>
          <w:b/>
          <w:bCs/>
          <w:sz w:val="24"/>
          <w:szCs w:val="24"/>
          <w:rtl/>
          <w:lang w:bidi="fa-IR"/>
        </w:rPr>
        <w:t>عل</w:t>
      </w:r>
      <w:r w:rsidRPr="00154515">
        <w:rPr>
          <w:rFonts w:cs="B Nazanin" w:hint="cs"/>
          <w:b/>
          <w:bCs/>
          <w:sz w:val="24"/>
          <w:szCs w:val="24"/>
          <w:rtl/>
          <w:lang w:bidi="fa-IR"/>
        </w:rPr>
        <w:t>ی‌</w:t>
      </w:r>
      <w:r w:rsidRPr="00154515">
        <w:rPr>
          <w:rFonts w:cs="B Nazanin" w:hint="eastAsia"/>
          <w:b/>
          <w:bCs/>
          <w:sz w:val="24"/>
          <w:szCs w:val="24"/>
          <w:rtl/>
          <w:lang w:bidi="fa-IR"/>
        </w:rPr>
        <w:t>رغم</w:t>
      </w:r>
      <w:r w:rsidRPr="00154515">
        <w:rPr>
          <w:rFonts w:cs="B Nazanin"/>
          <w:b/>
          <w:bCs/>
          <w:sz w:val="24"/>
          <w:szCs w:val="24"/>
          <w:rtl/>
          <w:lang w:bidi="fa-IR"/>
        </w:rPr>
        <w:t xml:space="preserve"> ا</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چالش‌ها و خطرات برا</w:t>
      </w:r>
      <w:r w:rsidRPr="00154515">
        <w:rPr>
          <w:rFonts w:cs="B Nazanin" w:hint="cs"/>
          <w:b/>
          <w:bCs/>
          <w:sz w:val="24"/>
          <w:szCs w:val="24"/>
          <w:rtl/>
          <w:lang w:bidi="fa-IR"/>
        </w:rPr>
        <w:t>ی</w:t>
      </w:r>
      <w:r w:rsidRPr="00154515">
        <w:rPr>
          <w:rFonts w:cs="B Nazanin"/>
          <w:b/>
          <w:bCs/>
          <w:sz w:val="24"/>
          <w:szCs w:val="24"/>
          <w:rtl/>
          <w:lang w:bidi="fa-IR"/>
        </w:rPr>
        <w:t xml:space="preserve"> سرما</w:t>
      </w:r>
      <w:r w:rsidRPr="00154515">
        <w:rPr>
          <w:rFonts w:cs="B Nazanin" w:hint="cs"/>
          <w:b/>
          <w:bCs/>
          <w:sz w:val="24"/>
          <w:szCs w:val="24"/>
          <w:rtl/>
          <w:lang w:bidi="fa-IR"/>
        </w:rPr>
        <w:t>ی</w:t>
      </w:r>
      <w:r w:rsidRPr="00154515">
        <w:rPr>
          <w:rFonts w:cs="B Nazanin" w:hint="eastAsia"/>
          <w:b/>
          <w:bCs/>
          <w:sz w:val="24"/>
          <w:szCs w:val="24"/>
          <w:rtl/>
          <w:lang w:bidi="fa-IR"/>
        </w:rPr>
        <w:t>ه‌گذاران</w:t>
      </w:r>
      <w:r w:rsidRPr="00154515">
        <w:rPr>
          <w:rFonts w:cs="B Nazanin"/>
          <w:b/>
          <w:bCs/>
          <w:sz w:val="24"/>
          <w:szCs w:val="24"/>
          <w:rtl/>
          <w:lang w:bidi="fa-IR"/>
        </w:rPr>
        <w:t xml:space="preserve"> بالقوه،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به دنبال پ</w:t>
      </w:r>
      <w:r w:rsidRPr="00154515">
        <w:rPr>
          <w:rFonts w:cs="B Nazanin" w:hint="cs"/>
          <w:b/>
          <w:bCs/>
          <w:sz w:val="24"/>
          <w:szCs w:val="24"/>
          <w:rtl/>
          <w:lang w:bidi="fa-IR"/>
        </w:rPr>
        <w:t>ی</w:t>
      </w:r>
      <w:r w:rsidRPr="00154515">
        <w:rPr>
          <w:rFonts w:cs="B Nazanin" w:hint="eastAsia"/>
          <w:b/>
          <w:bCs/>
          <w:sz w:val="24"/>
          <w:szCs w:val="24"/>
          <w:rtl/>
          <w:lang w:bidi="fa-IR"/>
        </w:rPr>
        <w:t>وندها</w:t>
      </w:r>
      <w:r w:rsidRPr="00154515">
        <w:rPr>
          <w:rFonts w:cs="B Nazanin" w:hint="cs"/>
          <w:b/>
          <w:bCs/>
          <w:sz w:val="24"/>
          <w:szCs w:val="24"/>
          <w:rtl/>
          <w:lang w:bidi="fa-IR"/>
        </w:rPr>
        <w:t>ی</w:t>
      </w:r>
      <w:r w:rsidRPr="00154515">
        <w:rPr>
          <w:rFonts w:cs="B Nazanin"/>
          <w:b/>
          <w:bCs/>
          <w:sz w:val="24"/>
          <w:szCs w:val="24"/>
          <w:rtl/>
          <w:lang w:bidi="fa-IR"/>
        </w:rPr>
        <w:t xml:space="preserve"> تجار</w:t>
      </w:r>
      <w:r w:rsidRPr="00154515">
        <w:rPr>
          <w:rFonts w:cs="B Nazanin" w:hint="cs"/>
          <w:b/>
          <w:bCs/>
          <w:sz w:val="24"/>
          <w:szCs w:val="24"/>
          <w:rtl/>
          <w:lang w:bidi="fa-IR"/>
        </w:rPr>
        <w:t>ی</w:t>
      </w:r>
      <w:r w:rsidRPr="00154515">
        <w:rPr>
          <w:rFonts w:cs="B Nazanin"/>
          <w:b/>
          <w:bCs/>
          <w:sz w:val="24"/>
          <w:szCs w:val="24"/>
          <w:rtl/>
          <w:lang w:bidi="fa-IR"/>
        </w:rPr>
        <w:t xml:space="preserve"> و سرما</w:t>
      </w:r>
      <w:r w:rsidRPr="00154515">
        <w:rPr>
          <w:rFonts w:cs="B Nazanin" w:hint="cs"/>
          <w:b/>
          <w:bCs/>
          <w:sz w:val="24"/>
          <w:szCs w:val="24"/>
          <w:rtl/>
          <w:lang w:bidi="fa-IR"/>
        </w:rPr>
        <w:t>ی</w:t>
      </w:r>
      <w:r w:rsidRPr="00154515">
        <w:rPr>
          <w:rFonts w:cs="B Nazanin" w:hint="eastAsia"/>
          <w:b/>
          <w:bCs/>
          <w:sz w:val="24"/>
          <w:szCs w:val="24"/>
          <w:rtl/>
          <w:lang w:bidi="fa-IR"/>
        </w:rPr>
        <w:t>ه‌گذار</w:t>
      </w:r>
      <w:r w:rsidRPr="00154515">
        <w:rPr>
          <w:rFonts w:cs="B Nazanin" w:hint="cs"/>
          <w:b/>
          <w:bCs/>
          <w:sz w:val="24"/>
          <w:szCs w:val="24"/>
          <w:rtl/>
          <w:lang w:bidi="fa-IR"/>
        </w:rPr>
        <w:t>ی</w:t>
      </w:r>
      <w:r w:rsidRPr="00154515">
        <w:rPr>
          <w:rFonts w:cs="B Nazanin"/>
          <w:b/>
          <w:bCs/>
          <w:sz w:val="24"/>
          <w:szCs w:val="24"/>
          <w:rtl/>
          <w:lang w:bidi="fa-IR"/>
        </w:rPr>
        <w:t xml:space="preserve"> ب</w:t>
      </w:r>
      <w:r w:rsidRPr="00154515">
        <w:rPr>
          <w:rFonts w:cs="B Nazanin" w:hint="cs"/>
          <w:b/>
          <w:bCs/>
          <w:sz w:val="24"/>
          <w:szCs w:val="24"/>
          <w:rtl/>
          <w:lang w:bidi="fa-IR"/>
        </w:rPr>
        <w:t>ی</w:t>
      </w:r>
      <w:r w:rsidRPr="00154515">
        <w:rPr>
          <w:rFonts w:cs="B Nazanin" w:hint="eastAsia"/>
          <w:b/>
          <w:bCs/>
          <w:sz w:val="24"/>
          <w:szCs w:val="24"/>
          <w:rtl/>
          <w:lang w:bidi="fa-IR"/>
        </w:rPr>
        <w:t>شتر</w:t>
      </w:r>
      <w:r w:rsidRPr="00154515">
        <w:rPr>
          <w:rFonts w:cs="B Nazanin" w:hint="cs"/>
          <w:b/>
          <w:bCs/>
          <w:sz w:val="24"/>
          <w:szCs w:val="24"/>
          <w:rtl/>
          <w:lang w:bidi="fa-IR"/>
        </w:rPr>
        <w:t>ی</w:t>
      </w:r>
      <w:r w:rsidRPr="00154515">
        <w:rPr>
          <w:rFonts w:cs="B Nazanin"/>
          <w:b/>
          <w:bCs/>
          <w:sz w:val="24"/>
          <w:szCs w:val="24"/>
          <w:rtl/>
          <w:lang w:bidi="fa-IR"/>
        </w:rPr>
        <w:t xml:space="preserve"> است و در سال‌ها</w:t>
      </w:r>
      <w:r w:rsidRPr="00154515">
        <w:rPr>
          <w:rFonts w:cs="B Nazanin" w:hint="cs"/>
          <w:b/>
          <w:bCs/>
          <w:sz w:val="24"/>
          <w:szCs w:val="24"/>
          <w:rtl/>
          <w:lang w:bidi="fa-IR"/>
        </w:rPr>
        <w:t>ی</w:t>
      </w:r>
      <w:r w:rsidRPr="00154515">
        <w:rPr>
          <w:rFonts w:cs="B Nazanin"/>
          <w:b/>
          <w:bCs/>
          <w:sz w:val="24"/>
          <w:szCs w:val="24"/>
          <w:rtl/>
          <w:lang w:bidi="fa-IR"/>
        </w:rPr>
        <w:t xml:space="preserve"> گذشته پ</w:t>
      </w:r>
      <w:r w:rsidRPr="00154515">
        <w:rPr>
          <w:rFonts w:cs="B Nazanin" w:hint="cs"/>
          <w:b/>
          <w:bCs/>
          <w:sz w:val="24"/>
          <w:szCs w:val="24"/>
          <w:rtl/>
          <w:lang w:bidi="fa-IR"/>
        </w:rPr>
        <w:t>ی</w:t>
      </w:r>
      <w:r w:rsidRPr="00154515">
        <w:rPr>
          <w:rFonts w:cs="B Nazanin" w:hint="eastAsia"/>
          <w:b/>
          <w:bCs/>
          <w:sz w:val="24"/>
          <w:szCs w:val="24"/>
          <w:rtl/>
          <w:lang w:bidi="fa-IR"/>
        </w:rPr>
        <w:t>شرفت‌ها</w:t>
      </w:r>
      <w:r w:rsidRPr="00154515">
        <w:rPr>
          <w:rFonts w:cs="B Nazanin" w:hint="cs"/>
          <w:b/>
          <w:bCs/>
          <w:sz w:val="24"/>
          <w:szCs w:val="24"/>
          <w:rtl/>
          <w:lang w:bidi="fa-IR"/>
        </w:rPr>
        <w:t>ی</w:t>
      </w:r>
      <w:r w:rsidRPr="00154515">
        <w:rPr>
          <w:rFonts w:cs="B Nazanin"/>
          <w:b/>
          <w:bCs/>
          <w:sz w:val="24"/>
          <w:szCs w:val="24"/>
          <w:rtl/>
          <w:lang w:bidi="fa-IR"/>
        </w:rPr>
        <w:t xml:space="preserve"> اندک</w:t>
      </w:r>
      <w:r w:rsidRPr="00154515">
        <w:rPr>
          <w:rFonts w:cs="B Nazanin" w:hint="cs"/>
          <w:b/>
          <w:bCs/>
          <w:sz w:val="24"/>
          <w:szCs w:val="24"/>
          <w:rtl/>
          <w:lang w:bidi="fa-IR"/>
        </w:rPr>
        <w:t>ی</w:t>
      </w:r>
      <w:r w:rsidRPr="00154515">
        <w:rPr>
          <w:rFonts w:cs="B Nazanin"/>
          <w:b/>
          <w:bCs/>
          <w:sz w:val="24"/>
          <w:szCs w:val="24"/>
          <w:rtl/>
          <w:lang w:bidi="fa-IR"/>
        </w:rPr>
        <w:t xml:space="preserve"> در زم</w:t>
      </w:r>
      <w:r w:rsidRPr="00154515">
        <w:rPr>
          <w:rFonts w:cs="B Nazanin" w:hint="cs"/>
          <w:b/>
          <w:bCs/>
          <w:sz w:val="24"/>
          <w:szCs w:val="24"/>
          <w:rtl/>
          <w:lang w:bidi="fa-IR"/>
        </w:rPr>
        <w:t>ی</w:t>
      </w:r>
      <w:r w:rsidRPr="00154515">
        <w:rPr>
          <w:rFonts w:cs="B Nazanin" w:hint="eastAsia"/>
          <w:b/>
          <w:bCs/>
          <w:sz w:val="24"/>
          <w:szCs w:val="24"/>
          <w:rtl/>
          <w:lang w:bidi="fa-IR"/>
        </w:rPr>
        <w:t>نه</w:t>
      </w:r>
      <w:r w:rsidRPr="00154515">
        <w:rPr>
          <w:rFonts w:cs="B Nazanin"/>
          <w:b/>
          <w:bCs/>
          <w:sz w:val="24"/>
          <w:szCs w:val="24"/>
          <w:rtl/>
          <w:lang w:bidi="fa-IR"/>
        </w:rPr>
        <w:t xml:space="preserve"> تسه</w:t>
      </w:r>
      <w:r w:rsidRPr="00154515">
        <w:rPr>
          <w:rFonts w:cs="B Nazanin" w:hint="cs"/>
          <w:b/>
          <w:bCs/>
          <w:sz w:val="24"/>
          <w:szCs w:val="24"/>
          <w:rtl/>
          <w:lang w:bidi="fa-IR"/>
        </w:rPr>
        <w:t>ی</w:t>
      </w:r>
      <w:r w:rsidRPr="00154515">
        <w:rPr>
          <w:rFonts w:cs="B Nazanin" w:hint="eastAsia"/>
          <w:b/>
          <w:bCs/>
          <w:sz w:val="24"/>
          <w:szCs w:val="24"/>
          <w:rtl/>
          <w:lang w:bidi="fa-IR"/>
        </w:rPr>
        <w:t>ل</w:t>
      </w:r>
      <w:r w:rsidRPr="00154515">
        <w:rPr>
          <w:rFonts w:cs="B Nazanin"/>
          <w:b/>
          <w:bCs/>
          <w:sz w:val="24"/>
          <w:szCs w:val="24"/>
          <w:rtl/>
          <w:lang w:bidi="fa-IR"/>
        </w:rPr>
        <w:t xml:space="preserve"> تجارت و اصلاحات مال</w:t>
      </w:r>
      <w:r w:rsidRPr="00154515">
        <w:rPr>
          <w:rFonts w:cs="B Nazanin" w:hint="cs"/>
          <w:b/>
          <w:bCs/>
          <w:sz w:val="24"/>
          <w:szCs w:val="24"/>
          <w:rtl/>
          <w:lang w:bidi="fa-IR"/>
        </w:rPr>
        <w:t>ی</w:t>
      </w:r>
      <w:r w:rsidRPr="00154515">
        <w:rPr>
          <w:rFonts w:cs="B Nazanin" w:hint="eastAsia"/>
          <w:b/>
          <w:bCs/>
          <w:sz w:val="24"/>
          <w:szCs w:val="24"/>
          <w:rtl/>
          <w:lang w:bidi="fa-IR"/>
        </w:rPr>
        <w:t>ات</w:t>
      </w:r>
      <w:r w:rsidRPr="00154515">
        <w:rPr>
          <w:rFonts w:cs="B Nazanin" w:hint="cs"/>
          <w:b/>
          <w:bCs/>
          <w:sz w:val="24"/>
          <w:szCs w:val="24"/>
          <w:rtl/>
          <w:lang w:bidi="fa-IR"/>
        </w:rPr>
        <w:t>ی</w:t>
      </w:r>
      <w:r w:rsidRPr="00154515">
        <w:rPr>
          <w:rFonts w:cs="B Nazanin"/>
          <w:b/>
          <w:bCs/>
          <w:sz w:val="24"/>
          <w:szCs w:val="24"/>
          <w:rtl/>
          <w:lang w:bidi="fa-IR"/>
        </w:rPr>
        <w:t xml:space="preserve"> برا</w:t>
      </w:r>
      <w:r w:rsidRPr="00154515">
        <w:rPr>
          <w:rFonts w:cs="B Nazanin" w:hint="cs"/>
          <w:b/>
          <w:bCs/>
          <w:sz w:val="24"/>
          <w:szCs w:val="24"/>
          <w:rtl/>
          <w:lang w:bidi="fa-IR"/>
        </w:rPr>
        <w:t>ی</w:t>
      </w:r>
      <w:r w:rsidRPr="00154515">
        <w:rPr>
          <w:rFonts w:cs="B Nazanin"/>
          <w:b/>
          <w:bCs/>
          <w:sz w:val="24"/>
          <w:szCs w:val="24"/>
          <w:rtl/>
          <w:lang w:bidi="fa-IR"/>
        </w:rPr>
        <w:t xml:space="preserve"> بهبود فضا</w:t>
      </w:r>
      <w:r w:rsidRPr="00154515">
        <w:rPr>
          <w:rFonts w:cs="B Nazanin" w:hint="cs"/>
          <w:b/>
          <w:bCs/>
          <w:sz w:val="24"/>
          <w:szCs w:val="24"/>
          <w:rtl/>
          <w:lang w:bidi="fa-IR"/>
        </w:rPr>
        <w:t>ی</w:t>
      </w:r>
      <w:r w:rsidRPr="00154515">
        <w:rPr>
          <w:rFonts w:cs="B Nazanin"/>
          <w:b/>
          <w:bCs/>
          <w:sz w:val="24"/>
          <w:szCs w:val="24"/>
          <w:rtl/>
          <w:lang w:bidi="fa-IR"/>
        </w:rPr>
        <w:t xml:space="preserve"> سرما</w:t>
      </w:r>
      <w:r w:rsidRPr="00154515">
        <w:rPr>
          <w:rFonts w:cs="B Nazanin" w:hint="cs"/>
          <w:b/>
          <w:bCs/>
          <w:sz w:val="24"/>
          <w:szCs w:val="24"/>
          <w:rtl/>
          <w:lang w:bidi="fa-IR"/>
        </w:rPr>
        <w:t>ی</w:t>
      </w:r>
      <w:r w:rsidRPr="00154515">
        <w:rPr>
          <w:rFonts w:cs="B Nazanin" w:hint="eastAsia"/>
          <w:b/>
          <w:bCs/>
          <w:sz w:val="24"/>
          <w:szCs w:val="24"/>
          <w:rtl/>
          <w:lang w:bidi="fa-IR"/>
        </w:rPr>
        <w:t>ه‌گذار</w:t>
      </w:r>
      <w:r w:rsidRPr="00154515">
        <w:rPr>
          <w:rFonts w:cs="B Nazanin" w:hint="cs"/>
          <w:b/>
          <w:bCs/>
          <w:sz w:val="24"/>
          <w:szCs w:val="24"/>
          <w:rtl/>
          <w:lang w:bidi="fa-IR"/>
        </w:rPr>
        <w:t>ی</w:t>
      </w:r>
      <w:r w:rsidRPr="00154515">
        <w:rPr>
          <w:rFonts w:cs="B Nazanin"/>
          <w:b/>
          <w:bCs/>
          <w:sz w:val="24"/>
          <w:szCs w:val="24"/>
          <w:rtl/>
          <w:lang w:bidi="fa-IR"/>
        </w:rPr>
        <w:t xml:space="preserve"> خود داشته است. در سال 2022، مقامات به گام‌ها</w:t>
      </w:r>
      <w:r w:rsidRPr="00154515">
        <w:rPr>
          <w:rFonts w:cs="B Nazanin" w:hint="cs"/>
          <w:b/>
          <w:bCs/>
          <w:sz w:val="24"/>
          <w:szCs w:val="24"/>
          <w:rtl/>
          <w:lang w:bidi="fa-IR"/>
        </w:rPr>
        <w:t>ی</w:t>
      </w:r>
      <w:r w:rsidRPr="00154515">
        <w:rPr>
          <w:rFonts w:cs="B Nazanin"/>
          <w:b/>
          <w:bCs/>
          <w:sz w:val="24"/>
          <w:szCs w:val="24"/>
          <w:rtl/>
          <w:lang w:bidi="fa-IR"/>
        </w:rPr>
        <w:t xml:space="preserve"> کوچک</w:t>
      </w:r>
      <w:r w:rsidRPr="00154515">
        <w:rPr>
          <w:rFonts w:cs="B Nazanin" w:hint="cs"/>
          <w:b/>
          <w:bCs/>
          <w:sz w:val="24"/>
          <w:szCs w:val="24"/>
          <w:rtl/>
          <w:lang w:bidi="fa-IR"/>
        </w:rPr>
        <w:t>ی</w:t>
      </w:r>
      <w:r w:rsidRPr="00154515">
        <w:rPr>
          <w:rFonts w:cs="B Nazanin"/>
          <w:b/>
          <w:bCs/>
          <w:sz w:val="24"/>
          <w:szCs w:val="24"/>
          <w:rtl/>
          <w:lang w:bidi="fa-IR"/>
        </w:rPr>
        <w:t xml:space="preserve"> در جهت رعا</w:t>
      </w:r>
      <w:r w:rsidRPr="00154515">
        <w:rPr>
          <w:rFonts w:cs="B Nazanin" w:hint="cs"/>
          <w:b/>
          <w:bCs/>
          <w:sz w:val="24"/>
          <w:szCs w:val="24"/>
          <w:rtl/>
          <w:lang w:bidi="fa-IR"/>
        </w:rPr>
        <w:t>ی</w:t>
      </w:r>
      <w:r w:rsidRPr="00154515">
        <w:rPr>
          <w:rFonts w:cs="B Nazanin" w:hint="eastAsia"/>
          <w:b/>
          <w:bCs/>
          <w:sz w:val="24"/>
          <w:szCs w:val="24"/>
          <w:rtl/>
          <w:lang w:bidi="fa-IR"/>
        </w:rPr>
        <w:t>ت</w:t>
      </w:r>
      <w:r w:rsidRPr="00154515">
        <w:rPr>
          <w:rFonts w:cs="B Nazanin"/>
          <w:b/>
          <w:bCs/>
          <w:sz w:val="24"/>
          <w:szCs w:val="24"/>
          <w:rtl/>
          <w:lang w:bidi="fa-IR"/>
        </w:rPr>
        <w:t xml:space="preserve"> حما</w:t>
      </w:r>
      <w:r w:rsidRPr="00154515">
        <w:rPr>
          <w:rFonts w:cs="B Nazanin" w:hint="cs"/>
          <w:b/>
          <w:bCs/>
          <w:sz w:val="24"/>
          <w:szCs w:val="24"/>
          <w:rtl/>
          <w:lang w:bidi="fa-IR"/>
        </w:rPr>
        <w:t>ی</w:t>
      </w:r>
      <w:r w:rsidRPr="00154515">
        <w:rPr>
          <w:rFonts w:cs="B Nazanin" w:hint="eastAsia"/>
          <w:b/>
          <w:bCs/>
          <w:sz w:val="24"/>
          <w:szCs w:val="24"/>
          <w:rtl/>
          <w:lang w:bidi="fa-IR"/>
        </w:rPr>
        <w:t>ت‌ها</w:t>
      </w:r>
      <w:r w:rsidRPr="00154515">
        <w:rPr>
          <w:rFonts w:cs="B Nazanin" w:hint="cs"/>
          <w:b/>
          <w:bCs/>
          <w:sz w:val="24"/>
          <w:szCs w:val="24"/>
          <w:rtl/>
          <w:lang w:bidi="fa-IR"/>
        </w:rPr>
        <w:t>ی</w:t>
      </w:r>
      <w:r w:rsidRPr="00154515">
        <w:rPr>
          <w:rFonts w:cs="B Nazanin"/>
          <w:b/>
          <w:bCs/>
          <w:sz w:val="24"/>
          <w:szCs w:val="24"/>
          <w:rtl/>
          <w:lang w:bidi="fa-IR"/>
        </w:rPr>
        <w:t xml:space="preserve"> حقوق مالک</w:t>
      </w:r>
      <w:r w:rsidRPr="00154515">
        <w:rPr>
          <w:rFonts w:cs="B Nazanin" w:hint="cs"/>
          <w:b/>
          <w:bCs/>
          <w:sz w:val="24"/>
          <w:szCs w:val="24"/>
          <w:rtl/>
          <w:lang w:bidi="fa-IR"/>
        </w:rPr>
        <w:t>ی</w:t>
      </w:r>
      <w:r w:rsidRPr="00154515">
        <w:rPr>
          <w:rFonts w:cs="B Nazanin" w:hint="eastAsia"/>
          <w:b/>
          <w:bCs/>
          <w:sz w:val="24"/>
          <w:szCs w:val="24"/>
          <w:rtl/>
          <w:lang w:bidi="fa-IR"/>
        </w:rPr>
        <w:t>ت</w:t>
      </w:r>
      <w:r w:rsidRPr="00154515">
        <w:rPr>
          <w:rFonts w:cs="B Nazanin"/>
          <w:b/>
          <w:bCs/>
          <w:sz w:val="24"/>
          <w:szCs w:val="24"/>
          <w:rtl/>
          <w:lang w:bidi="fa-IR"/>
        </w:rPr>
        <w:t xml:space="preserve"> معنو</w:t>
      </w:r>
      <w:r w:rsidRPr="00154515">
        <w:rPr>
          <w:rFonts w:cs="B Nazanin" w:hint="cs"/>
          <w:b/>
          <w:bCs/>
          <w:sz w:val="24"/>
          <w:szCs w:val="24"/>
          <w:rtl/>
          <w:lang w:bidi="fa-IR"/>
        </w:rPr>
        <w:t>ی</w:t>
      </w:r>
      <w:r w:rsidRPr="00154515">
        <w:rPr>
          <w:rFonts w:cs="B Nazanin"/>
          <w:b/>
          <w:bCs/>
          <w:sz w:val="24"/>
          <w:szCs w:val="24"/>
          <w:rtl/>
          <w:lang w:bidi="fa-IR"/>
        </w:rPr>
        <w:t xml:space="preserve"> ادامه دادند. اگر دولت مس</w:t>
      </w:r>
      <w:r w:rsidRPr="00154515">
        <w:rPr>
          <w:rFonts w:cs="B Nazanin" w:hint="cs"/>
          <w:b/>
          <w:bCs/>
          <w:sz w:val="24"/>
          <w:szCs w:val="24"/>
          <w:rtl/>
          <w:lang w:bidi="fa-IR"/>
        </w:rPr>
        <w:t>ی</w:t>
      </w:r>
      <w:r w:rsidRPr="00154515">
        <w:rPr>
          <w:rFonts w:cs="B Nazanin" w:hint="eastAsia"/>
          <w:b/>
          <w:bCs/>
          <w:sz w:val="24"/>
          <w:szCs w:val="24"/>
          <w:rtl/>
          <w:lang w:bidi="fa-IR"/>
        </w:rPr>
        <w:t>ر</w:t>
      </w:r>
      <w:r w:rsidRPr="00154515">
        <w:rPr>
          <w:rFonts w:cs="B Nazanin"/>
          <w:b/>
          <w:bCs/>
          <w:sz w:val="24"/>
          <w:szCs w:val="24"/>
          <w:rtl/>
          <w:lang w:bidi="fa-IR"/>
        </w:rPr>
        <w:t xml:space="preserve"> اصلاحات اقتصاد</w:t>
      </w:r>
      <w:r w:rsidRPr="00154515">
        <w:rPr>
          <w:rFonts w:cs="B Nazanin" w:hint="cs"/>
          <w:b/>
          <w:bCs/>
          <w:sz w:val="24"/>
          <w:szCs w:val="24"/>
          <w:rtl/>
          <w:lang w:bidi="fa-IR"/>
        </w:rPr>
        <w:t>ی</w:t>
      </w:r>
      <w:r w:rsidRPr="00154515">
        <w:rPr>
          <w:rFonts w:cs="B Nazanin"/>
          <w:b/>
          <w:bCs/>
          <w:sz w:val="24"/>
          <w:szCs w:val="24"/>
          <w:rtl/>
          <w:lang w:bidi="fa-IR"/>
        </w:rPr>
        <w:t xml:space="preserve"> را دنبال کند، فرصت‌ها</w:t>
      </w:r>
      <w:r w:rsidRPr="00154515">
        <w:rPr>
          <w:rFonts w:cs="B Nazanin" w:hint="cs"/>
          <w:b/>
          <w:bCs/>
          <w:sz w:val="24"/>
          <w:szCs w:val="24"/>
          <w:rtl/>
          <w:lang w:bidi="fa-IR"/>
        </w:rPr>
        <w:t>یی</w:t>
      </w:r>
      <w:r w:rsidRPr="00154515">
        <w:rPr>
          <w:rFonts w:cs="B Nazanin"/>
          <w:b/>
          <w:bCs/>
          <w:sz w:val="24"/>
          <w:szCs w:val="24"/>
          <w:rtl/>
          <w:lang w:bidi="fa-IR"/>
        </w:rPr>
        <w:t xml:space="preserve"> در زم</w:t>
      </w:r>
      <w:r w:rsidRPr="00154515">
        <w:rPr>
          <w:rFonts w:cs="B Nazanin" w:hint="cs"/>
          <w:b/>
          <w:bCs/>
          <w:sz w:val="24"/>
          <w:szCs w:val="24"/>
          <w:rtl/>
          <w:lang w:bidi="fa-IR"/>
        </w:rPr>
        <w:t>ی</w:t>
      </w:r>
      <w:r w:rsidRPr="00154515">
        <w:rPr>
          <w:rFonts w:cs="B Nazanin" w:hint="eastAsia"/>
          <w:b/>
          <w:bCs/>
          <w:sz w:val="24"/>
          <w:szCs w:val="24"/>
          <w:rtl/>
          <w:lang w:bidi="fa-IR"/>
        </w:rPr>
        <w:t>نه</w:t>
      </w:r>
      <w:r w:rsidRPr="00154515">
        <w:rPr>
          <w:rFonts w:cs="B Nazanin"/>
          <w:b/>
          <w:bCs/>
          <w:sz w:val="24"/>
          <w:szCs w:val="24"/>
          <w:rtl/>
          <w:lang w:bidi="fa-IR"/>
        </w:rPr>
        <w:t xml:space="preserve"> انرژ</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تجارت</w:t>
      </w:r>
      <w:r w:rsidR="003B0B82">
        <w:rPr>
          <w:rFonts w:cs="B Nazanin" w:hint="cs"/>
          <w:b/>
          <w:bCs/>
          <w:sz w:val="24"/>
          <w:szCs w:val="24"/>
          <w:rtl/>
          <w:lang w:bidi="fa-IR"/>
        </w:rPr>
        <w:t>،</w:t>
      </w:r>
      <w:r w:rsidRPr="00154515">
        <w:rPr>
          <w:rFonts w:cs="B Nazanin"/>
          <w:b/>
          <w:bCs/>
          <w:sz w:val="24"/>
          <w:szCs w:val="24"/>
          <w:rtl/>
          <w:lang w:bidi="fa-IR"/>
        </w:rPr>
        <w:t xml:space="preserve"> کشاورز</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فرآور</w:t>
      </w:r>
      <w:r w:rsidRPr="00154515">
        <w:rPr>
          <w:rFonts w:cs="B Nazanin" w:hint="cs"/>
          <w:b/>
          <w:bCs/>
          <w:sz w:val="24"/>
          <w:szCs w:val="24"/>
          <w:rtl/>
          <w:lang w:bidi="fa-IR"/>
        </w:rPr>
        <w:t>ی</w:t>
      </w:r>
      <w:r w:rsidRPr="00154515">
        <w:rPr>
          <w:rFonts w:cs="B Nazanin"/>
          <w:b/>
          <w:bCs/>
          <w:sz w:val="24"/>
          <w:szCs w:val="24"/>
          <w:rtl/>
          <w:lang w:bidi="fa-IR"/>
        </w:rPr>
        <w:t xml:space="preserve"> مواد غذا</w:t>
      </w:r>
      <w:r w:rsidRPr="00154515">
        <w:rPr>
          <w:rFonts w:cs="B Nazanin" w:hint="cs"/>
          <w:b/>
          <w:bCs/>
          <w:sz w:val="24"/>
          <w:szCs w:val="24"/>
          <w:rtl/>
          <w:lang w:bidi="fa-IR"/>
        </w:rPr>
        <w:t>یی</w:t>
      </w:r>
      <w:r w:rsidRPr="00154515">
        <w:rPr>
          <w:rFonts w:cs="B Nazanin" w:hint="eastAsia"/>
          <w:b/>
          <w:bCs/>
          <w:sz w:val="24"/>
          <w:szCs w:val="24"/>
          <w:rtl/>
          <w:lang w:bidi="fa-IR"/>
        </w:rPr>
        <w:t>،</w:t>
      </w:r>
      <w:r w:rsidRPr="00154515">
        <w:rPr>
          <w:rFonts w:cs="B Nazanin"/>
          <w:b/>
          <w:bCs/>
          <w:sz w:val="24"/>
          <w:szCs w:val="24"/>
          <w:rtl/>
          <w:lang w:bidi="fa-IR"/>
        </w:rPr>
        <w:t xml:space="preserve"> گردشگر</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فناور</w:t>
      </w:r>
      <w:r w:rsidRPr="00154515">
        <w:rPr>
          <w:rFonts w:cs="B Nazanin" w:hint="cs"/>
          <w:b/>
          <w:bCs/>
          <w:sz w:val="24"/>
          <w:szCs w:val="24"/>
          <w:rtl/>
          <w:lang w:bidi="fa-IR"/>
        </w:rPr>
        <w:t>ی</w:t>
      </w:r>
      <w:r w:rsidRPr="00154515">
        <w:rPr>
          <w:rFonts w:cs="B Nazanin"/>
          <w:b/>
          <w:bCs/>
          <w:sz w:val="24"/>
          <w:szCs w:val="24"/>
          <w:rtl/>
          <w:lang w:bidi="fa-IR"/>
        </w:rPr>
        <w:t xml:space="preserve"> اطلاعات و معدن م</w:t>
      </w:r>
      <w:r w:rsidRPr="00154515">
        <w:rPr>
          <w:rFonts w:cs="B Nazanin" w:hint="cs"/>
          <w:b/>
          <w:bCs/>
          <w:sz w:val="24"/>
          <w:szCs w:val="24"/>
          <w:rtl/>
          <w:lang w:bidi="fa-IR"/>
        </w:rPr>
        <w:t>ی‌</w:t>
      </w:r>
      <w:r w:rsidRPr="00154515">
        <w:rPr>
          <w:rFonts w:cs="B Nazanin" w:hint="eastAsia"/>
          <w:b/>
          <w:bCs/>
          <w:sz w:val="24"/>
          <w:szCs w:val="24"/>
          <w:rtl/>
          <w:lang w:bidi="fa-IR"/>
        </w:rPr>
        <w:t>تواند</w:t>
      </w:r>
      <w:r w:rsidRPr="00154515">
        <w:rPr>
          <w:rFonts w:cs="B Nazanin"/>
          <w:b/>
          <w:bCs/>
          <w:sz w:val="24"/>
          <w:szCs w:val="24"/>
          <w:rtl/>
          <w:lang w:bidi="fa-IR"/>
        </w:rPr>
        <w:t xml:space="preserve"> ام</w:t>
      </w:r>
      <w:r w:rsidRPr="00154515">
        <w:rPr>
          <w:rFonts w:cs="B Nazanin" w:hint="cs"/>
          <w:b/>
          <w:bCs/>
          <w:sz w:val="24"/>
          <w:szCs w:val="24"/>
          <w:rtl/>
          <w:lang w:bidi="fa-IR"/>
        </w:rPr>
        <w:t>ی</w:t>
      </w:r>
      <w:r w:rsidRPr="00154515">
        <w:rPr>
          <w:rFonts w:cs="B Nazanin" w:hint="eastAsia"/>
          <w:b/>
          <w:bCs/>
          <w:sz w:val="24"/>
          <w:szCs w:val="24"/>
          <w:rtl/>
          <w:lang w:bidi="fa-IR"/>
        </w:rPr>
        <w:t>دوارکننده</w:t>
      </w:r>
      <w:r w:rsidRPr="00154515">
        <w:rPr>
          <w:rFonts w:cs="B Nazanin"/>
          <w:b/>
          <w:bCs/>
          <w:sz w:val="24"/>
          <w:szCs w:val="24"/>
          <w:rtl/>
          <w:lang w:bidi="fa-IR"/>
        </w:rPr>
        <w:t xml:space="preserve"> باشد.</w:t>
      </w:r>
    </w:p>
    <w:p w14:paraId="34213805" w14:textId="77777777" w:rsidR="00FE1C6B" w:rsidRPr="00154515" w:rsidRDefault="00FE1C6B" w:rsidP="00FE1C6B">
      <w:pPr>
        <w:bidi/>
        <w:spacing w:after="0" w:line="360" w:lineRule="auto"/>
        <w:jc w:val="both"/>
        <w:rPr>
          <w:rFonts w:cs="B Nazanin"/>
          <w:b/>
          <w:bCs/>
          <w:sz w:val="24"/>
          <w:szCs w:val="24"/>
          <w:lang w:bidi="fa-IR"/>
        </w:rPr>
      </w:pPr>
    </w:p>
    <w:p w14:paraId="6EE12C61" w14:textId="4397AC11" w:rsidR="00E42A5A" w:rsidRPr="00154515" w:rsidRDefault="00154515" w:rsidP="00154515">
      <w:pPr>
        <w:bidi/>
        <w:spacing w:after="0" w:line="360" w:lineRule="auto"/>
        <w:jc w:val="both"/>
        <w:rPr>
          <w:rFonts w:cs="B Nazanin"/>
          <w:b/>
          <w:bCs/>
          <w:sz w:val="28"/>
          <w:szCs w:val="28"/>
        </w:rPr>
      </w:pPr>
      <w:r>
        <w:rPr>
          <w:rFonts w:cs="B Nazanin" w:hint="cs"/>
          <w:b/>
          <w:bCs/>
          <w:sz w:val="28"/>
          <w:szCs w:val="28"/>
          <w:rtl/>
        </w:rPr>
        <w:t>9-6-</w:t>
      </w:r>
      <w:r w:rsidR="00E42A5A" w:rsidRPr="00154515">
        <w:rPr>
          <w:rFonts w:cs="B Nazanin"/>
          <w:b/>
          <w:bCs/>
          <w:sz w:val="28"/>
          <w:szCs w:val="28"/>
          <w:rtl/>
        </w:rPr>
        <w:t>سرما</w:t>
      </w:r>
      <w:r w:rsidR="00E42A5A" w:rsidRPr="00154515">
        <w:rPr>
          <w:rFonts w:cs="B Nazanin" w:hint="cs"/>
          <w:b/>
          <w:bCs/>
          <w:sz w:val="28"/>
          <w:szCs w:val="28"/>
          <w:rtl/>
        </w:rPr>
        <w:t>ی</w:t>
      </w:r>
      <w:r w:rsidR="00E42A5A" w:rsidRPr="00154515">
        <w:rPr>
          <w:rFonts w:cs="B Nazanin" w:hint="eastAsia"/>
          <w:b/>
          <w:bCs/>
          <w:sz w:val="28"/>
          <w:szCs w:val="28"/>
          <w:rtl/>
        </w:rPr>
        <w:t>ه</w:t>
      </w:r>
      <w:r w:rsidR="00E42A5A" w:rsidRPr="00154515">
        <w:rPr>
          <w:rFonts w:cs="B Nazanin"/>
          <w:b/>
          <w:bCs/>
          <w:sz w:val="28"/>
          <w:szCs w:val="28"/>
          <w:rtl/>
        </w:rPr>
        <w:t xml:space="preserve"> گذار</w:t>
      </w:r>
      <w:r w:rsidR="00E42A5A" w:rsidRPr="00154515">
        <w:rPr>
          <w:rFonts w:cs="B Nazanin" w:hint="cs"/>
          <w:b/>
          <w:bCs/>
          <w:sz w:val="28"/>
          <w:szCs w:val="28"/>
          <w:rtl/>
        </w:rPr>
        <w:t>ی</w:t>
      </w:r>
      <w:r w:rsidR="00E42A5A" w:rsidRPr="00154515">
        <w:rPr>
          <w:rFonts w:cs="B Nazanin"/>
          <w:b/>
          <w:bCs/>
          <w:sz w:val="28"/>
          <w:szCs w:val="28"/>
          <w:rtl/>
        </w:rPr>
        <w:t xml:space="preserve"> مشترک / صدور مجوز</w:t>
      </w:r>
    </w:p>
    <w:p w14:paraId="4F7086A4" w14:textId="77777777" w:rsidR="00E42A5A" w:rsidRPr="00154515" w:rsidRDefault="00E42A5A" w:rsidP="00154515">
      <w:pPr>
        <w:bidi/>
        <w:spacing w:after="0" w:line="360" w:lineRule="auto"/>
        <w:jc w:val="both"/>
        <w:rPr>
          <w:rFonts w:cs="B Nazanin"/>
          <w:b/>
          <w:bCs/>
          <w:sz w:val="24"/>
          <w:szCs w:val="24"/>
          <w:rtl/>
        </w:rPr>
      </w:pPr>
      <w:r w:rsidRPr="00154515">
        <w:rPr>
          <w:rFonts w:cs="B Nazanin"/>
          <w:b/>
          <w:bCs/>
          <w:sz w:val="24"/>
          <w:szCs w:val="24"/>
          <w:rtl/>
        </w:rPr>
        <w:t>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سرما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گذار</w:t>
      </w:r>
      <w:r w:rsidRPr="00154515">
        <w:rPr>
          <w:rFonts w:cs="B Nazanin" w:hint="cs"/>
          <w:b/>
          <w:bCs/>
          <w:sz w:val="24"/>
          <w:szCs w:val="24"/>
          <w:rtl/>
        </w:rPr>
        <w:t>ی</w:t>
      </w:r>
      <w:r w:rsidRPr="00154515">
        <w:rPr>
          <w:rFonts w:cs="B Nazanin"/>
          <w:b/>
          <w:bCs/>
          <w:sz w:val="24"/>
          <w:szCs w:val="24"/>
          <w:rtl/>
        </w:rPr>
        <w:t xml:space="preserve"> مشترک با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شرکت خارج</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ک</w:t>
      </w:r>
      <w:r w:rsidRPr="00154515">
        <w:rPr>
          <w:rFonts w:cs="B Nazanin" w:hint="cs"/>
          <w:b/>
          <w:bCs/>
          <w:sz w:val="24"/>
          <w:szCs w:val="24"/>
          <w:rtl/>
        </w:rPr>
        <w:t>ی</w:t>
      </w:r>
      <w:r w:rsidRPr="00154515">
        <w:rPr>
          <w:rFonts w:cs="B Nazanin"/>
          <w:b/>
          <w:bCs/>
          <w:sz w:val="24"/>
          <w:szCs w:val="24"/>
          <w:rtl/>
        </w:rPr>
        <w:t xml:space="preserve"> از گز</w:t>
      </w:r>
      <w:r w:rsidRPr="00154515">
        <w:rPr>
          <w:rFonts w:cs="B Nazanin" w:hint="cs"/>
          <w:b/>
          <w:bCs/>
          <w:sz w:val="24"/>
          <w:szCs w:val="24"/>
          <w:rtl/>
        </w:rPr>
        <w:t>ی</w:t>
      </w:r>
      <w:r w:rsidRPr="00154515">
        <w:rPr>
          <w:rFonts w:cs="B Nazanin" w:hint="eastAsia"/>
          <w:b/>
          <w:bCs/>
          <w:sz w:val="24"/>
          <w:szCs w:val="24"/>
          <w:rtl/>
        </w:rPr>
        <w:t>نه</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همکار</w:t>
      </w:r>
      <w:r w:rsidRPr="00154515">
        <w:rPr>
          <w:rFonts w:cs="B Nazanin" w:hint="cs"/>
          <w:b/>
          <w:bCs/>
          <w:sz w:val="24"/>
          <w:szCs w:val="24"/>
          <w:rtl/>
        </w:rPr>
        <w:t>ی</w:t>
      </w:r>
      <w:r w:rsidRPr="00154515">
        <w:rPr>
          <w:rFonts w:cs="B Nazanin"/>
          <w:b/>
          <w:bCs/>
          <w:sz w:val="24"/>
          <w:szCs w:val="24"/>
          <w:rtl/>
        </w:rPr>
        <w:t xml:space="preserve"> با شرکت ها</w:t>
      </w:r>
      <w:r w:rsidRPr="00154515">
        <w:rPr>
          <w:rFonts w:cs="B Nazanin" w:hint="cs"/>
          <w:b/>
          <w:bCs/>
          <w:sz w:val="24"/>
          <w:szCs w:val="24"/>
          <w:rtl/>
        </w:rPr>
        <w:t>ی</w:t>
      </w:r>
      <w:r w:rsidRPr="00154515">
        <w:rPr>
          <w:rFonts w:cs="B Nazanin"/>
          <w:b/>
          <w:bCs/>
          <w:sz w:val="24"/>
          <w:szCs w:val="24"/>
          <w:rtl/>
        </w:rPr>
        <w:t xml:space="preserve"> داخل</w:t>
      </w:r>
      <w:r w:rsidRPr="00154515">
        <w:rPr>
          <w:rFonts w:cs="B Nazanin" w:hint="cs"/>
          <w:b/>
          <w:bCs/>
          <w:sz w:val="24"/>
          <w:szCs w:val="24"/>
          <w:rtl/>
        </w:rPr>
        <w:t>ی</w:t>
      </w:r>
      <w:r w:rsidRPr="00154515">
        <w:rPr>
          <w:rFonts w:cs="B Nazanin"/>
          <w:b/>
          <w:bCs/>
          <w:sz w:val="24"/>
          <w:szCs w:val="24"/>
          <w:rtl/>
        </w:rPr>
        <w:t xml:space="preserve">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است. دولت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جذب سرما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گذار</w:t>
      </w:r>
      <w:r w:rsidRPr="00154515">
        <w:rPr>
          <w:rFonts w:cs="B Nazanin" w:hint="cs"/>
          <w:b/>
          <w:bCs/>
          <w:sz w:val="24"/>
          <w:szCs w:val="24"/>
          <w:rtl/>
        </w:rPr>
        <w:t>ی</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خارج</w:t>
      </w:r>
      <w:r w:rsidRPr="00154515">
        <w:rPr>
          <w:rFonts w:cs="B Nazanin" w:hint="cs"/>
          <w:b/>
          <w:bCs/>
          <w:sz w:val="24"/>
          <w:szCs w:val="24"/>
          <w:rtl/>
        </w:rPr>
        <w:t>ی</w:t>
      </w:r>
      <w:r w:rsidRPr="00154515">
        <w:rPr>
          <w:rFonts w:cs="B Nazanin"/>
          <w:b/>
          <w:bCs/>
          <w:sz w:val="24"/>
          <w:szCs w:val="24"/>
          <w:rtl/>
        </w:rPr>
        <w:t xml:space="preserve"> را از طر</w:t>
      </w:r>
      <w:r w:rsidRPr="00154515">
        <w:rPr>
          <w:rFonts w:cs="B Nazanin" w:hint="cs"/>
          <w:b/>
          <w:bCs/>
          <w:sz w:val="24"/>
          <w:szCs w:val="24"/>
          <w:rtl/>
        </w:rPr>
        <w:t>ی</w:t>
      </w:r>
      <w:r w:rsidRPr="00154515">
        <w:rPr>
          <w:rFonts w:cs="B Nazanin" w:hint="eastAsia"/>
          <w:b/>
          <w:bCs/>
          <w:sz w:val="24"/>
          <w:szCs w:val="24"/>
          <w:rtl/>
        </w:rPr>
        <w:t>ق</w:t>
      </w:r>
      <w:r w:rsidRPr="00154515">
        <w:rPr>
          <w:rFonts w:cs="B Nazanin"/>
          <w:b/>
          <w:bCs/>
          <w:sz w:val="24"/>
          <w:szCs w:val="24"/>
          <w:rtl/>
        </w:rPr>
        <w:t xml:space="preserve"> ا</w:t>
      </w:r>
      <w:r w:rsidRPr="00154515">
        <w:rPr>
          <w:rFonts w:cs="B Nazanin" w:hint="cs"/>
          <w:b/>
          <w:bCs/>
          <w:sz w:val="24"/>
          <w:szCs w:val="24"/>
          <w:rtl/>
        </w:rPr>
        <w:t>ی</w:t>
      </w:r>
      <w:r w:rsidRPr="00154515">
        <w:rPr>
          <w:rFonts w:cs="B Nazanin" w:hint="eastAsia"/>
          <w:b/>
          <w:bCs/>
          <w:sz w:val="24"/>
          <w:szCs w:val="24"/>
          <w:rtl/>
        </w:rPr>
        <w:t>جاد</w:t>
      </w:r>
      <w:r w:rsidRPr="00154515">
        <w:rPr>
          <w:rFonts w:cs="B Nazanin"/>
          <w:b/>
          <w:bCs/>
          <w:sz w:val="24"/>
          <w:szCs w:val="24"/>
          <w:rtl/>
        </w:rPr>
        <w:t xml:space="preserve"> سرما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گذار</w:t>
      </w:r>
      <w:r w:rsidRPr="00154515">
        <w:rPr>
          <w:rFonts w:cs="B Nazanin" w:hint="cs"/>
          <w:b/>
          <w:bCs/>
          <w:sz w:val="24"/>
          <w:szCs w:val="24"/>
          <w:rtl/>
        </w:rPr>
        <w:t>ی</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مشترک تشو</w:t>
      </w:r>
      <w:r w:rsidRPr="00154515">
        <w:rPr>
          <w:rFonts w:cs="B Nazanin" w:hint="cs"/>
          <w:b/>
          <w:bCs/>
          <w:sz w:val="24"/>
          <w:szCs w:val="24"/>
          <w:rtl/>
        </w:rPr>
        <w:t>ی</w:t>
      </w:r>
      <w:r w:rsidRPr="00154515">
        <w:rPr>
          <w:rFonts w:cs="B Nazanin" w:hint="eastAsia"/>
          <w:b/>
          <w:bCs/>
          <w:sz w:val="24"/>
          <w:szCs w:val="24"/>
          <w:rtl/>
        </w:rPr>
        <w:t>ق</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کند، اما از نظر استراتژ</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مالک</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محل</w:t>
      </w:r>
      <w:r w:rsidRPr="00154515">
        <w:rPr>
          <w:rFonts w:cs="B Nazanin" w:hint="cs"/>
          <w:b/>
          <w:bCs/>
          <w:sz w:val="24"/>
          <w:szCs w:val="24"/>
          <w:rtl/>
        </w:rPr>
        <w:t>ی</w:t>
      </w:r>
      <w:r w:rsidRPr="00154515">
        <w:rPr>
          <w:rFonts w:cs="B Nazanin"/>
          <w:b/>
          <w:bCs/>
          <w:sz w:val="24"/>
          <w:szCs w:val="24"/>
          <w:rtl/>
        </w:rPr>
        <w:t xml:space="preserve"> را در اولو</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قرار م</w:t>
      </w:r>
      <w:r w:rsidRPr="00154515">
        <w:rPr>
          <w:rFonts w:cs="B Nazanin" w:hint="cs"/>
          <w:b/>
          <w:bCs/>
          <w:sz w:val="24"/>
          <w:szCs w:val="24"/>
          <w:rtl/>
        </w:rPr>
        <w:t>ی</w:t>
      </w:r>
      <w:r w:rsidRPr="00154515">
        <w:rPr>
          <w:rFonts w:cs="B Nazanin"/>
          <w:b/>
          <w:bCs/>
          <w:sz w:val="24"/>
          <w:szCs w:val="24"/>
          <w:rtl/>
        </w:rPr>
        <w:t xml:space="preserve"> دهد. سرما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گذار</w:t>
      </w:r>
      <w:r w:rsidRPr="00154515">
        <w:rPr>
          <w:rFonts w:cs="B Nazanin" w:hint="cs"/>
          <w:b/>
          <w:bCs/>
          <w:sz w:val="24"/>
          <w:szCs w:val="24"/>
          <w:rtl/>
        </w:rPr>
        <w:t>ی</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مشترک به صورت مشارکت با مسئول</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محدود</w:t>
      </w:r>
      <w:r w:rsidRPr="00154515">
        <w:rPr>
          <w:rFonts w:cs="B Nazanin"/>
          <w:b/>
          <w:bCs/>
          <w:sz w:val="24"/>
          <w:szCs w:val="24"/>
        </w:rPr>
        <w:t xml:space="preserve"> (LLP) </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به عنوان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شرکت سهام</w:t>
      </w:r>
      <w:r w:rsidRPr="00154515">
        <w:rPr>
          <w:rFonts w:cs="B Nazanin" w:hint="cs"/>
          <w:b/>
          <w:bCs/>
          <w:sz w:val="24"/>
          <w:szCs w:val="24"/>
          <w:rtl/>
        </w:rPr>
        <w:t>ی</w:t>
      </w:r>
      <w:r w:rsidRPr="00154515">
        <w:rPr>
          <w:rFonts w:cs="B Nazanin"/>
          <w:b/>
          <w:bCs/>
          <w:sz w:val="24"/>
          <w:szCs w:val="24"/>
        </w:rPr>
        <w:t xml:space="preserve"> (JSC) </w:t>
      </w:r>
      <w:r w:rsidRPr="00154515">
        <w:rPr>
          <w:rFonts w:cs="B Nazanin"/>
          <w:b/>
          <w:bCs/>
          <w:sz w:val="24"/>
          <w:szCs w:val="24"/>
          <w:rtl/>
        </w:rPr>
        <w:t>تأس</w:t>
      </w:r>
      <w:r w:rsidRPr="00154515">
        <w:rPr>
          <w:rFonts w:cs="B Nazanin" w:hint="cs"/>
          <w:b/>
          <w:bCs/>
          <w:sz w:val="24"/>
          <w:szCs w:val="24"/>
          <w:rtl/>
        </w:rPr>
        <w:t>ی</w:t>
      </w:r>
      <w:r w:rsidRPr="00154515">
        <w:rPr>
          <w:rFonts w:cs="B Nazanin" w:hint="eastAsia"/>
          <w:b/>
          <w:bCs/>
          <w:sz w:val="24"/>
          <w:szCs w:val="24"/>
          <w:rtl/>
        </w:rPr>
        <w:t>س</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شوند</w:t>
      </w:r>
      <w:r w:rsidRPr="00154515">
        <w:rPr>
          <w:rFonts w:cs="B Nazanin"/>
          <w:b/>
          <w:bCs/>
          <w:sz w:val="24"/>
          <w:szCs w:val="24"/>
        </w:rPr>
        <w:t>.</w:t>
      </w:r>
    </w:p>
    <w:p w14:paraId="2AEA0FBB" w14:textId="211E759A" w:rsidR="00E42A5A" w:rsidRDefault="00E42A5A" w:rsidP="00E31465">
      <w:pPr>
        <w:bidi/>
        <w:spacing w:after="0" w:line="360" w:lineRule="auto"/>
        <w:jc w:val="both"/>
        <w:rPr>
          <w:rFonts w:cs="B Nazanin"/>
          <w:b/>
          <w:bCs/>
          <w:sz w:val="24"/>
          <w:szCs w:val="24"/>
          <w:rtl/>
        </w:rPr>
      </w:pPr>
      <w:r w:rsidRPr="00154515">
        <w:rPr>
          <w:rFonts w:cs="B Nazanin" w:hint="eastAsia"/>
          <w:b/>
          <w:bCs/>
          <w:sz w:val="24"/>
          <w:szCs w:val="24"/>
          <w:rtl/>
        </w:rPr>
        <w:t>ب</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سال‌ها</w:t>
      </w:r>
      <w:r w:rsidRPr="00154515">
        <w:rPr>
          <w:rFonts w:cs="B Nazanin" w:hint="cs"/>
          <w:b/>
          <w:bCs/>
          <w:sz w:val="24"/>
          <w:szCs w:val="24"/>
          <w:rtl/>
        </w:rPr>
        <w:t>ی</w:t>
      </w:r>
      <w:r w:rsidRPr="00154515">
        <w:rPr>
          <w:rFonts w:cs="B Nazanin"/>
          <w:b/>
          <w:bCs/>
          <w:sz w:val="24"/>
          <w:szCs w:val="24"/>
          <w:rtl/>
        </w:rPr>
        <w:t xml:space="preserve"> 1998 تا 2022، مقامات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ب</w:t>
      </w:r>
      <w:r w:rsidRPr="00154515">
        <w:rPr>
          <w:rFonts w:cs="B Nazanin" w:hint="cs"/>
          <w:b/>
          <w:bCs/>
          <w:sz w:val="24"/>
          <w:szCs w:val="24"/>
          <w:rtl/>
        </w:rPr>
        <w:t>ی</w:t>
      </w:r>
      <w:r w:rsidRPr="00154515">
        <w:rPr>
          <w:rFonts w:cs="B Nazanin" w:hint="eastAsia"/>
          <w:b/>
          <w:bCs/>
          <w:sz w:val="24"/>
          <w:szCs w:val="24"/>
          <w:rtl/>
        </w:rPr>
        <w:t>ش</w:t>
      </w:r>
      <w:r w:rsidRPr="00154515">
        <w:rPr>
          <w:rFonts w:cs="B Nazanin"/>
          <w:b/>
          <w:bCs/>
          <w:sz w:val="24"/>
          <w:szCs w:val="24"/>
          <w:rtl/>
        </w:rPr>
        <w:t xml:space="preserve"> از 800 شرکت را با مشارکت خارج</w:t>
      </w:r>
      <w:r w:rsidRPr="00154515">
        <w:rPr>
          <w:rFonts w:cs="B Nazanin" w:hint="cs"/>
          <w:b/>
          <w:bCs/>
          <w:sz w:val="24"/>
          <w:szCs w:val="24"/>
          <w:rtl/>
        </w:rPr>
        <w:t>ی</w:t>
      </w:r>
      <w:r w:rsidRPr="00154515">
        <w:rPr>
          <w:rFonts w:cs="B Nazanin"/>
          <w:b/>
          <w:bCs/>
          <w:sz w:val="24"/>
          <w:szCs w:val="24"/>
          <w:rtl/>
        </w:rPr>
        <w:t xml:space="preserve"> ثبت کردند. شرکت ها</w:t>
      </w:r>
      <w:r w:rsidRPr="00154515">
        <w:rPr>
          <w:rFonts w:cs="B Nazanin" w:hint="cs"/>
          <w:b/>
          <w:bCs/>
          <w:sz w:val="24"/>
          <w:szCs w:val="24"/>
          <w:rtl/>
        </w:rPr>
        <w:t>ی</w:t>
      </w:r>
      <w:r w:rsidRPr="00154515">
        <w:rPr>
          <w:rFonts w:cs="B Nazanin"/>
          <w:b/>
          <w:bCs/>
          <w:sz w:val="24"/>
          <w:szCs w:val="24"/>
          <w:rtl/>
        </w:rPr>
        <w:t xml:space="preserve"> مشترک چ</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روس</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ازبکستان، قزاقستان، ترک</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ا</w:t>
      </w:r>
      <w:r w:rsidRPr="00154515">
        <w:rPr>
          <w:rFonts w:cs="B Nazanin" w:hint="cs"/>
          <w:b/>
          <w:bCs/>
          <w:sz w:val="24"/>
          <w:szCs w:val="24"/>
          <w:rtl/>
        </w:rPr>
        <w:t>ی</w:t>
      </w:r>
      <w:r w:rsidRPr="00154515">
        <w:rPr>
          <w:rFonts w:cs="B Nazanin" w:hint="eastAsia"/>
          <w:b/>
          <w:bCs/>
          <w:sz w:val="24"/>
          <w:szCs w:val="24"/>
          <w:rtl/>
        </w:rPr>
        <w:t>ران</w:t>
      </w:r>
      <w:r w:rsidRPr="00154515">
        <w:rPr>
          <w:rFonts w:cs="B Nazanin"/>
          <w:b/>
          <w:bCs/>
          <w:sz w:val="24"/>
          <w:szCs w:val="24"/>
          <w:rtl/>
        </w:rPr>
        <w:t xml:space="preserve"> و کره جنوب</w:t>
      </w:r>
      <w:r w:rsidRPr="00154515">
        <w:rPr>
          <w:rFonts w:cs="B Nazanin" w:hint="cs"/>
          <w:b/>
          <w:bCs/>
          <w:sz w:val="24"/>
          <w:szCs w:val="24"/>
          <w:rtl/>
        </w:rPr>
        <w:t>ی</w:t>
      </w:r>
      <w:r w:rsidRPr="00154515">
        <w:rPr>
          <w:rFonts w:cs="B Nazanin"/>
          <w:b/>
          <w:bCs/>
          <w:sz w:val="24"/>
          <w:szCs w:val="24"/>
          <w:rtl/>
        </w:rPr>
        <w:t xml:space="preserve"> در ا</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کشور فعال هستند. اکثر</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حدود 73 شرکت آمر</w:t>
      </w:r>
      <w:r w:rsidRPr="00154515">
        <w:rPr>
          <w:rFonts w:cs="B Nazanin" w:hint="cs"/>
          <w:b/>
          <w:bCs/>
          <w:sz w:val="24"/>
          <w:szCs w:val="24"/>
          <w:rtl/>
        </w:rPr>
        <w:t>ی</w:t>
      </w:r>
      <w:r w:rsidRPr="00154515">
        <w:rPr>
          <w:rFonts w:cs="B Nazanin" w:hint="eastAsia"/>
          <w:b/>
          <w:bCs/>
          <w:sz w:val="24"/>
          <w:szCs w:val="24"/>
          <w:rtl/>
        </w:rPr>
        <w:t>کا</w:t>
      </w:r>
      <w:r w:rsidRPr="00154515">
        <w:rPr>
          <w:rFonts w:cs="B Nazanin" w:hint="cs"/>
          <w:b/>
          <w:bCs/>
          <w:sz w:val="24"/>
          <w:szCs w:val="24"/>
          <w:rtl/>
        </w:rPr>
        <w:t>یی</w:t>
      </w:r>
      <w:r w:rsidRPr="00154515">
        <w:rPr>
          <w:rFonts w:cs="B Nazanin"/>
          <w:b/>
          <w:bCs/>
          <w:sz w:val="24"/>
          <w:szCs w:val="24"/>
          <w:rtl/>
        </w:rPr>
        <w:t>-تاج</w:t>
      </w:r>
      <w:r w:rsidRPr="00154515">
        <w:rPr>
          <w:rFonts w:cs="B Nazanin" w:hint="cs"/>
          <w:b/>
          <w:bCs/>
          <w:sz w:val="24"/>
          <w:szCs w:val="24"/>
          <w:rtl/>
        </w:rPr>
        <w:t>ی</w:t>
      </w:r>
      <w:r w:rsidRPr="00154515">
        <w:rPr>
          <w:rFonts w:cs="B Nazanin" w:hint="eastAsia"/>
          <w:b/>
          <w:bCs/>
          <w:sz w:val="24"/>
          <w:szCs w:val="24"/>
          <w:rtl/>
        </w:rPr>
        <w:t>ک</w:t>
      </w:r>
      <w:r w:rsidRPr="00154515">
        <w:rPr>
          <w:rFonts w:cs="B Nazanin" w:hint="cs"/>
          <w:b/>
          <w:bCs/>
          <w:sz w:val="24"/>
          <w:szCs w:val="24"/>
          <w:rtl/>
        </w:rPr>
        <w:t>ی</w:t>
      </w:r>
      <w:r w:rsidRPr="00154515">
        <w:rPr>
          <w:rFonts w:cs="B Nazanin"/>
          <w:b/>
          <w:bCs/>
          <w:sz w:val="24"/>
          <w:szCs w:val="24"/>
          <w:rtl/>
        </w:rPr>
        <w:t xml:space="preserve"> (طبق فهرست 2022 کم</w:t>
      </w:r>
      <w:r w:rsidRPr="00154515">
        <w:rPr>
          <w:rFonts w:cs="B Nazanin" w:hint="cs"/>
          <w:b/>
          <w:bCs/>
          <w:sz w:val="24"/>
          <w:szCs w:val="24"/>
          <w:rtl/>
        </w:rPr>
        <w:t>ی</w:t>
      </w:r>
      <w:r w:rsidRPr="00154515">
        <w:rPr>
          <w:rFonts w:cs="B Nazanin" w:hint="eastAsia"/>
          <w:b/>
          <w:bCs/>
          <w:sz w:val="24"/>
          <w:szCs w:val="24"/>
          <w:rtl/>
        </w:rPr>
        <w:t>ته</w:t>
      </w:r>
      <w:r w:rsidRPr="00154515">
        <w:rPr>
          <w:rFonts w:cs="B Nazanin"/>
          <w:b/>
          <w:bCs/>
          <w:sz w:val="24"/>
          <w:szCs w:val="24"/>
          <w:rtl/>
        </w:rPr>
        <w:t xml:space="preserve"> دولت</w:t>
      </w:r>
      <w:r w:rsidRPr="00154515">
        <w:rPr>
          <w:rFonts w:cs="B Nazanin" w:hint="cs"/>
          <w:b/>
          <w:bCs/>
          <w:sz w:val="24"/>
          <w:szCs w:val="24"/>
          <w:rtl/>
        </w:rPr>
        <w:t>ی</w:t>
      </w:r>
      <w:r w:rsidRPr="00154515">
        <w:rPr>
          <w:rFonts w:cs="B Nazanin"/>
          <w:b/>
          <w:bCs/>
          <w:sz w:val="24"/>
          <w:szCs w:val="24"/>
          <w:rtl/>
        </w:rPr>
        <w:t xml:space="preserve"> سرما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w:t>
      </w:r>
      <w:r w:rsidRPr="00154515">
        <w:rPr>
          <w:rFonts w:cs="B Nazanin" w:hint="eastAsia"/>
          <w:b/>
          <w:bCs/>
          <w:sz w:val="24"/>
          <w:szCs w:val="24"/>
          <w:rtl/>
        </w:rPr>
        <w:t>گذار</w:t>
      </w:r>
      <w:r w:rsidRPr="00154515">
        <w:rPr>
          <w:rFonts w:cs="B Nazanin" w:hint="cs"/>
          <w:b/>
          <w:bCs/>
          <w:sz w:val="24"/>
          <w:szCs w:val="24"/>
          <w:rtl/>
        </w:rPr>
        <w:t>ی</w:t>
      </w:r>
      <w:r w:rsidRPr="00154515">
        <w:rPr>
          <w:rFonts w:cs="B Nazanin"/>
          <w:b/>
          <w:bCs/>
          <w:sz w:val="24"/>
          <w:szCs w:val="24"/>
          <w:rtl/>
        </w:rPr>
        <w:t xml:space="preserve"> و مد</w:t>
      </w:r>
      <w:r w:rsidRPr="00154515">
        <w:rPr>
          <w:rFonts w:cs="B Nazanin" w:hint="cs"/>
          <w:b/>
          <w:bCs/>
          <w:sz w:val="24"/>
          <w:szCs w:val="24"/>
          <w:rtl/>
        </w:rPr>
        <w:t>ی</w:t>
      </w:r>
      <w:r w:rsidRPr="00154515">
        <w:rPr>
          <w:rFonts w:cs="B Nazanin" w:hint="eastAsia"/>
          <w:b/>
          <w:bCs/>
          <w:sz w:val="24"/>
          <w:szCs w:val="24"/>
          <w:rtl/>
        </w:rPr>
        <w:t>ر</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دارا</w:t>
      </w:r>
      <w:r w:rsidRPr="00154515">
        <w:rPr>
          <w:rFonts w:cs="B Nazanin" w:hint="cs"/>
          <w:b/>
          <w:bCs/>
          <w:sz w:val="24"/>
          <w:szCs w:val="24"/>
          <w:rtl/>
        </w:rPr>
        <w:t>یی</w:t>
      </w:r>
      <w:r w:rsidRPr="00154515">
        <w:rPr>
          <w:rFonts w:cs="B Nazanin"/>
          <w:b/>
          <w:bCs/>
          <w:sz w:val="24"/>
          <w:szCs w:val="24"/>
          <w:rtl/>
        </w:rPr>
        <w:t xml:space="preserve"> دولت</w:t>
      </w:r>
      <w:r w:rsidRPr="00154515">
        <w:rPr>
          <w:rFonts w:cs="B Nazanin" w:hint="cs"/>
          <w:b/>
          <w:bCs/>
          <w:sz w:val="24"/>
          <w:szCs w:val="24"/>
          <w:rtl/>
        </w:rPr>
        <w:t>ی</w:t>
      </w:r>
      <w:r w:rsidRPr="00154515">
        <w:rPr>
          <w:rFonts w:cs="B Nazanin"/>
          <w:b/>
          <w:bCs/>
          <w:sz w:val="24"/>
          <w:szCs w:val="24"/>
          <w:rtl/>
        </w:rPr>
        <w:t>) متعلق به شهروندان تاج</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است که به ا</w:t>
      </w:r>
      <w:r w:rsidRPr="00154515">
        <w:rPr>
          <w:rFonts w:cs="B Nazanin" w:hint="cs"/>
          <w:b/>
          <w:bCs/>
          <w:sz w:val="24"/>
          <w:szCs w:val="24"/>
          <w:rtl/>
        </w:rPr>
        <w:t>ی</w:t>
      </w:r>
      <w:r w:rsidRPr="00154515">
        <w:rPr>
          <w:rFonts w:cs="B Nazanin" w:hint="eastAsia"/>
          <w:b/>
          <w:bCs/>
          <w:sz w:val="24"/>
          <w:szCs w:val="24"/>
          <w:rtl/>
        </w:rPr>
        <w:t>الات</w:t>
      </w:r>
      <w:r w:rsidRPr="00154515">
        <w:rPr>
          <w:rFonts w:cs="B Nazanin"/>
          <w:b/>
          <w:bCs/>
          <w:sz w:val="24"/>
          <w:szCs w:val="24"/>
          <w:rtl/>
        </w:rPr>
        <w:t xml:space="preserve"> متحده مهاجرت کرده اند و شرکت ها</w:t>
      </w:r>
      <w:r w:rsidRPr="00154515">
        <w:rPr>
          <w:rFonts w:cs="B Nazanin" w:hint="cs"/>
          <w:b/>
          <w:bCs/>
          <w:sz w:val="24"/>
          <w:szCs w:val="24"/>
          <w:rtl/>
        </w:rPr>
        <w:t>ی</w:t>
      </w:r>
      <w:r w:rsidRPr="00154515">
        <w:rPr>
          <w:rFonts w:cs="B Nazanin"/>
          <w:b/>
          <w:bCs/>
          <w:sz w:val="24"/>
          <w:szCs w:val="24"/>
          <w:rtl/>
        </w:rPr>
        <w:t xml:space="preserve">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hint="cs"/>
          <w:b/>
          <w:bCs/>
          <w:sz w:val="24"/>
          <w:szCs w:val="24"/>
          <w:rtl/>
        </w:rPr>
        <w:t>ی</w:t>
      </w:r>
      <w:r w:rsidRPr="00154515">
        <w:rPr>
          <w:rFonts w:cs="B Nazanin"/>
          <w:b/>
          <w:bCs/>
          <w:sz w:val="24"/>
          <w:szCs w:val="24"/>
          <w:rtl/>
        </w:rPr>
        <w:t xml:space="preserve"> خود را برا</w:t>
      </w:r>
      <w:r w:rsidRPr="00154515">
        <w:rPr>
          <w:rFonts w:cs="B Nazanin" w:hint="cs"/>
          <w:b/>
          <w:bCs/>
          <w:sz w:val="24"/>
          <w:szCs w:val="24"/>
          <w:rtl/>
        </w:rPr>
        <w:t>ی</w:t>
      </w:r>
      <w:r w:rsidRPr="00154515">
        <w:rPr>
          <w:rFonts w:cs="B Nazanin"/>
          <w:b/>
          <w:bCs/>
          <w:sz w:val="24"/>
          <w:szCs w:val="24"/>
          <w:rtl/>
        </w:rPr>
        <w:t xml:space="preserve"> حفظ فعال</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تجار</w:t>
      </w:r>
      <w:r w:rsidRPr="00154515">
        <w:rPr>
          <w:rFonts w:cs="B Nazanin" w:hint="cs"/>
          <w:b/>
          <w:bCs/>
          <w:sz w:val="24"/>
          <w:szCs w:val="24"/>
          <w:rtl/>
        </w:rPr>
        <w:t>ی</w:t>
      </w:r>
      <w:r w:rsidRPr="00154515">
        <w:rPr>
          <w:rFonts w:cs="B Nazanin"/>
          <w:b/>
          <w:bCs/>
          <w:sz w:val="24"/>
          <w:szCs w:val="24"/>
          <w:rtl/>
        </w:rPr>
        <w:t xml:space="preserve"> خود به سرما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گذار</w:t>
      </w:r>
      <w:r w:rsidRPr="00154515">
        <w:rPr>
          <w:rFonts w:cs="B Nazanin" w:hint="cs"/>
          <w:b/>
          <w:bCs/>
          <w:sz w:val="24"/>
          <w:szCs w:val="24"/>
          <w:rtl/>
        </w:rPr>
        <w:t>ی</w:t>
      </w:r>
      <w:r w:rsidRPr="00154515">
        <w:rPr>
          <w:rFonts w:cs="B Nazanin"/>
          <w:b/>
          <w:bCs/>
          <w:sz w:val="24"/>
          <w:szCs w:val="24"/>
          <w:rtl/>
        </w:rPr>
        <w:t xml:space="preserve"> مشترک تبد</w:t>
      </w:r>
      <w:r w:rsidRPr="00154515">
        <w:rPr>
          <w:rFonts w:cs="B Nazanin" w:hint="cs"/>
          <w:b/>
          <w:bCs/>
          <w:sz w:val="24"/>
          <w:szCs w:val="24"/>
          <w:rtl/>
        </w:rPr>
        <w:t>ی</w:t>
      </w:r>
      <w:r w:rsidRPr="00154515">
        <w:rPr>
          <w:rFonts w:cs="B Nazanin" w:hint="eastAsia"/>
          <w:b/>
          <w:bCs/>
          <w:sz w:val="24"/>
          <w:szCs w:val="24"/>
          <w:rtl/>
        </w:rPr>
        <w:t>ل</w:t>
      </w:r>
      <w:r w:rsidRPr="00154515">
        <w:rPr>
          <w:rFonts w:cs="B Nazanin"/>
          <w:b/>
          <w:bCs/>
          <w:sz w:val="24"/>
          <w:szCs w:val="24"/>
          <w:rtl/>
        </w:rPr>
        <w:t xml:space="preserve"> کرده اند.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شرکت‌ها</w:t>
      </w:r>
      <w:r w:rsidRPr="00154515">
        <w:rPr>
          <w:rFonts w:cs="B Nazanin" w:hint="cs"/>
          <w:b/>
          <w:bCs/>
          <w:sz w:val="24"/>
          <w:szCs w:val="24"/>
          <w:rtl/>
        </w:rPr>
        <w:t>یی</w:t>
      </w:r>
      <w:r w:rsidRPr="00154515">
        <w:rPr>
          <w:rFonts w:cs="B Nazanin"/>
          <w:b/>
          <w:bCs/>
          <w:sz w:val="24"/>
          <w:szCs w:val="24"/>
          <w:rtl/>
        </w:rPr>
        <w:t xml:space="preserve"> با مشارکت خارج</w:t>
      </w:r>
      <w:r w:rsidRPr="00154515">
        <w:rPr>
          <w:rFonts w:cs="B Nazanin" w:hint="cs"/>
          <w:b/>
          <w:bCs/>
          <w:sz w:val="24"/>
          <w:szCs w:val="24"/>
          <w:rtl/>
        </w:rPr>
        <w:t>ی</w:t>
      </w:r>
      <w:r w:rsidRPr="00154515">
        <w:rPr>
          <w:rFonts w:cs="B Nazanin"/>
          <w:b/>
          <w:bCs/>
          <w:sz w:val="24"/>
          <w:szCs w:val="24"/>
          <w:rtl/>
        </w:rPr>
        <w:t xml:space="preserve"> در بخش‌ها</w:t>
      </w:r>
      <w:r w:rsidRPr="00154515">
        <w:rPr>
          <w:rFonts w:cs="B Nazanin" w:hint="cs"/>
          <w:b/>
          <w:bCs/>
          <w:sz w:val="24"/>
          <w:szCs w:val="24"/>
          <w:rtl/>
        </w:rPr>
        <w:t>ی</w:t>
      </w:r>
      <w:r w:rsidRPr="00154515">
        <w:rPr>
          <w:rFonts w:cs="B Nazanin"/>
          <w:b/>
          <w:bCs/>
          <w:sz w:val="24"/>
          <w:szCs w:val="24"/>
          <w:rtl/>
        </w:rPr>
        <w:t xml:space="preserve"> بانک</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مال</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معدن</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صنعت، انرژ</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مخابرات، نساج</w:t>
      </w:r>
      <w:r w:rsidRPr="00154515">
        <w:rPr>
          <w:rFonts w:cs="B Nazanin" w:hint="cs"/>
          <w:b/>
          <w:bCs/>
          <w:sz w:val="24"/>
          <w:szCs w:val="24"/>
          <w:rtl/>
        </w:rPr>
        <w:t>ی</w:t>
      </w:r>
      <w:r w:rsidRPr="00154515">
        <w:rPr>
          <w:rFonts w:cs="B Nazanin"/>
          <w:b/>
          <w:bCs/>
          <w:sz w:val="24"/>
          <w:szCs w:val="24"/>
          <w:rtl/>
        </w:rPr>
        <w:t xml:space="preserve"> و صنا</w:t>
      </w:r>
      <w:r w:rsidRPr="00154515">
        <w:rPr>
          <w:rFonts w:cs="B Nazanin" w:hint="cs"/>
          <w:b/>
          <w:bCs/>
          <w:sz w:val="24"/>
          <w:szCs w:val="24"/>
          <w:rtl/>
        </w:rPr>
        <w:t>ی</w:t>
      </w:r>
      <w:r w:rsidRPr="00154515">
        <w:rPr>
          <w:rFonts w:cs="B Nazanin" w:hint="eastAsia"/>
          <w:b/>
          <w:bCs/>
          <w:sz w:val="24"/>
          <w:szCs w:val="24"/>
          <w:rtl/>
        </w:rPr>
        <w:t>ع</w:t>
      </w:r>
      <w:r w:rsidRPr="00154515">
        <w:rPr>
          <w:rFonts w:cs="B Nazanin"/>
          <w:b/>
          <w:bCs/>
          <w:sz w:val="24"/>
          <w:szCs w:val="24"/>
          <w:rtl/>
        </w:rPr>
        <w:t xml:space="preserve"> غذا</w:t>
      </w:r>
      <w:r w:rsidRPr="00154515">
        <w:rPr>
          <w:rFonts w:cs="B Nazanin" w:hint="cs"/>
          <w:b/>
          <w:bCs/>
          <w:sz w:val="24"/>
          <w:szCs w:val="24"/>
          <w:rtl/>
        </w:rPr>
        <w:t>یی</w:t>
      </w:r>
      <w:r w:rsidRPr="00154515">
        <w:rPr>
          <w:rFonts w:cs="B Nazanin"/>
          <w:b/>
          <w:bCs/>
          <w:sz w:val="24"/>
          <w:szCs w:val="24"/>
          <w:rtl/>
        </w:rPr>
        <w:t xml:space="preserve"> وجود دارند. برخ</w:t>
      </w:r>
      <w:r w:rsidRPr="00154515">
        <w:rPr>
          <w:rFonts w:cs="B Nazanin" w:hint="cs"/>
          <w:b/>
          <w:bCs/>
          <w:sz w:val="24"/>
          <w:szCs w:val="24"/>
          <w:rtl/>
        </w:rPr>
        <w:t>ی</w:t>
      </w:r>
      <w:r w:rsidRPr="00154515">
        <w:rPr>
          <w:rFonts w:cs="B Nazanin"/>
          <w:b/>
          <w:bCs/>
          <w:sz w:val="24"/>
          <w:szCs w:val="24"/>
          <w:rtl/>
        </w:rPr>
        <w:t xml:space="preserve"> از شرکت‌ها</w:t>
      </w:r>
      <w:r w:rsidRPr="00154515">
        <w:rPr>
          <w:rFonts w:cs="B Nazanin" w:hint="cs"/>
          <w:b/>
          <w:bCs/>
          <w:sz w:val="24"/>
          <w:szCs w:val="24"/>
          <w:rtl/>
        </w:rPr>
        <w:t>ی</w:t>
      </w:r>
      <w:r w:rsidRPr="00154515">
        <w:rPr>
          <w:rFonts w:cs="B Nazanin"/>
          <w:b/>
          <w:bCs/>
          <w:sz w:val="24"/>
          <w:szCs w:val="24"/>
          <w:rtl/>
        </w:rPr>
        <w:t xml:space="preserve"> بزرگ </w:t>
      </w:r>
      <w:r w:rsidRPr="00154515">
        <w:rPr>
          <w:rFonts w:cs="B Nazanin"/>
          <w:b/>
          <w:bCs/>
          <w:sz w:val="24"/>
          <w:szCs w:val="24"/>
          <w:rtl/>
        </w:rPr>
        <w:lastRenderedPageBreak/>
        <w:t>از طر</w:t>
      </w:r>
      <w:r w:rsidRPr="00154515">
        <w:rPr>
          <w:rFonts w:cs="B Nazanin" w:hint="cs"/>
          <w:b/>
          <w:bCs/>
          <w:sz w:val="24"/>
          <w:szCs w:val="24"/>
          <w:rtl/>
        </w:rPr>
        <w:t>ی</w:t>
      </w:r>
      <w:r w:rsidRPr="00154515">
        <w:rPr>
          <w:rFonts w:cs="B Nazanin" w:hint="eastAsia"/>
          <w:b/>
          <w:bCs/>
          <w:sz w:val="24"/>
          <w:szCs w:val="24"/>
          <w:rtl/>
        </w:rPr>
        <w:t>ق</w:t>
      </w:r>
      <w:r w:rsidRPr="00154515">
        <w:rPr>
          <w:rFonts w:cs="B Nazanin"/>
          <w:b/>
          <w:bCs/>
          <w:sz w:val="24"/>
          <w:szCs w:val="24"/>
          <w:rtl/>
        </w:rPr>
        <w:t xml:space="preserve"> شرکت‌ها</w:t>
      </w:r>
      <w:r w:rsidRPr="00154515">
        <w:rPr>
          <w:rFonts w:cs="B Nazanin" w:hint="cs"/>
          <w:b/>
          <w:bCs/>
          <w:sz w:val="24"/>
          <w:szCs w:val="24"/>
          <w:rtl/>
        </w:rPr>
        <w:t>ی</w:t>
      </w:r>
      <w:r w:rsidRPr="00154515">
        <w:rPr>
          <w:rFonts w:cs="B Nazanin"/>
          <w:b/>
          <w:bCs/>
          <w:sz w:val="24"/>
          <w:szCs w:val="24"/>
          <w:rtl/>
        </w:rPr>
        <w:t xml:space="preserve"> تابعه ثبت‌شده خود در قبرس، جزا</w:t>
      </w:r>
      <w:r w:rsidRPr="00154515">
        <w:rPr>
          <w:rFonts w:cs="B Nazanin" w:hint="cs"/>
          <w:b/>
          <w:bCs/>
          <w:sz w:val="24"/>
          <w:szCs w:val="24"/>
          <w:rtl/>
        </w:rPr>
        <w:t>ی</w:t>
      </w:r>
      <w:r w:rsidRPr="00154515">
        <w:rPr>
          <w:rFonts w:cs="B Nazanin" w:hint="eastAsia"/>
          <w:b/>
          <w:bCs/>
          <w:sz w:val="24"/>
          <w:szCs w:val="24"/>
          <w:rtl/>
        </w:rPr>
        <w:t>ر</w:t>
      </w:r>
      <w:r w:rsidRPr="00154515">
        <w:rPr>
          <w:rFonts w:cs="B Nazanin"/>
          <w:b/>
          <w:bCs/>
          <w:sz w:val="24"/>
          <w:szCs w:val="24"/>
          <w:rtl/>
        </w:rPr>
        <w:t xml:space="preserve"> و</w:t>
      </w:r>
      <w:r w:rsidRPr="00154515">
        <w:rPr>
          <w:rFonts w:cs="B Nazanin" w:hint="cs"/>
          <w:b/>
          <w:bCs/>
          <w:sz w:val="24"/>
          <w:szCs w:val="24"/>
          <w:rtl/>
        </w:rPr>
        <w:t>ی</w:t>
      </w:r>
      <w:r w:rsidRPr="00154515">
        <w:rPr>
          <w:rFonts w:cs="B Nazanin" w:hint="eastAsia"/>
          <w:b/>
          <w:bCs/>
          <w:sz w:val="24"/>
          <w:szCs w:val="24"/>
          <w:rtl/>
        </w:rPr>
        <w:t>رج</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بر</w:t>
      </w:r>
      <w:r w:rsidRPr="00154515">
        <w:rPr>
          <w:rFonts w:cs="B Nazanin" w:hint="cs"/>
          <w:b/>
          <w:bCs/>
          <w:sz w:val="24"/>
          <w:szCs w:val="24"/>
          <w:rtl/>
        </w:rPr>
        <w:t>ی</w:t>
      </w:r>
      <w:r w:rsidRPr="00154515">
        <w:rPr>
          <w:rFonts w:cs="B Nazanin" w:hint="eastAsia"/>
          <w:b/>
          <w:bCs/>
          <w:sz w:val="24"/>
          <w:szCs w:val="24"/>
          <w:rtl/>
        </w:rPr>
        <w:t>تان</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و سا</w:t>
      </w:r>
      <w:r w:rsidRPr="00154515">
        <w:rPr>
          <w:rFonts w:cs="B Nazanin" w:hint="cs"/>
          <w:b/>
          <w:bCs/>
          <w:sz w:val="24"/>
          <w:szCs w:val="24"/>
          <w:rtl/>
        </w:rPr>
        <w:t>ی</w:t>
      </w:r>
      <w:r w:rsidRPr="00154515">
        <w:rPr>
          <w:rFonts w:cs="B Nazanin" w:hint="eastAsia"/>
          <w:b/>
          <w:bCs/>
          <w:sz w:val="24"/>
          <w:szCs w:val="24"/>
          <w:rtl/>
        </w:rPr>
        <w:t>ر</w:t>
      </w:r>
      <w:r w:rsidRPr="00154515">
        <w:rPr>
          <w:rFonts w:cs="B Nazanin"/>
          <w:b/>
          <w:bCs/>
          <w:sz w:val="24"/>
          <w:szCs w:val="24"/>
          <w:rtl/>
        </w:rPr>
        <w:t xml:space="preserve"> بهشت‌ها</w:t>
      </w:r>
      <w:r w:rsidRPr="00154515">
        <w:rPr>
          <w:rFonts w:cs="B Nazanin" w:hint="cs"/>
          <w:b/>
          <w:bCs/>
          <w:sz w:val="24"/>
          <w:szCs w:val="24"/>
          <w:rtl/>
        </w:rPr>
        <w:t>ی</w:t>
      </w:r>
      <w:r w:rsidRPr="00154515">
        <w:rPr>
          <w:rFonts w:cs="B Nazanin"/>
          <w:b/>
          <w:bCs/>
          <w:sz w:val="24"/>
          <w:szCs w:val="24"/>
          <w:rtl/>
        </w:rPr>
        <w:t xml:space="preserve"> مال</w:t>
      </w:r>
      <w:r w:rsidRPr="00154515">
        <w:rPr>
          <w:rFonts w:cs="B Nazanin" w:hint="cs"/>
          <w:b/>
          <w:bCs/>
          <w:sz w:val="24"/>
          <w:szCs w:val="24"/>
          <w:rtl/>
        </w:rPr>
        <w:t>ی</w:t>
      </w:r>
      <w:r w:rsidRPr="00154515">
        <w:rPr>
          <w:rFonts w:cs="B Nazanin" w:hint="eastAsia"/>
          <w:b/>
          <w:bCs/>
          <w:sz w:val="24"/>
          <w:szCs w:val="24"/>
          <w:rtl/>
        </w:rPr>
        <w:t>ات</w:t>
      </w:r>
      <w:r w:rsidRPr="00154515">
        <w:rPr>
          <w:rFonts w:cs="B Nazanin" w:hint="cs"/>
          <w:b/>
          <w:bCs/>
          <w:sz w:val="24"/>
          <w:szCs w:val="24"/>
          <w:rtl/>
        </w:rPr>
        <w:t>ی</w:t>
      </w:r>
      <w:r w:rsidRPr="00154515">
        <w:rPr>
          <w:rFonts w:cs="B Nazanin"/>
          <w:b/>
          <w:bCs/>
          <w:sz w:val="24"/>
          <w:szCs w:val="24"/>
          <w:rtl/>
        </w:rPr>
        <w:t>، عمل</w:t>
      </w:r>
      <w:r w:rsidRPr="00154515">
        <w:rPr>
          <w:rFonts w:cs="B Nazanin" w:hint="cs"/>
          <w:b/>
          <w:bCs/>
          <w:sz w:val="24"/>
          <w:szCs w:val="24"/>
          <w:rtl/>
        </w:rPr>
        <w:t>ی</w:t>
      </w:r>
      <w:r w:rsidRPr="00154515">
        <w:rPr>
          <w:rFonts w:cs="B Nazanin" w:hint="eastAsia"/>
          <w:b/>
          <w:bCs/>
          <w:sz w:val="24"/>
          <w:szCs w:val="24"/>
          <w:rtl/>
        </w:rPr>
        <w:t>ات</w:t>
      </w:r>
      <w:r w:rsidRPr="00154515">
        <w:rPr>
          <w:rFonts w:cs="B Nazanin"/>
          <w:b/>
          <w:bCs/>
          <w:sz w:val="24"/>
          <w:szCs w:val="24"/>
          <w:rtl/>
        </w:rPr>
        <w:t xml:space="preserve"> خود را انجام م</w:t>
      </w:r>
      <w:r w:rsidRPr="00154515">
        <w:rPr>
          <w:rFonts w:cs="B Nazanin" w:hint="cs"/>
          <w:b/>
          <w:bCs/>
          <w:sz w:val="24"/>
          <w:szCs w:val="24"/>
          <w:rtl/>
        </w:rPr>
        <w:t>ی‌</w:t>
      </w:r>
      <w:r w:rsidRPr="00154515">
        <w:rPr>
          <w:rFonts w:cs="B Nazanin" w:hint="eastAsia"/>
          <w:b/>
          <w:bCs/>
          <w:sz w:val="24"/>
          <w:szCs w:val="24"/>
          <w:rtl/>
        </w:rPr>
        <w:t>دهند</w:t>
      </w:r>
      <w:r w:rsidRPr="00154515">
        <w:rPr>
          <w:rFonts w:cs="B Nazanin"/>
          <w:b/>
          <w:bCs/>
          <w:sz w:val="24"/>
          <w:szCs w:val="24"/>
          <w:rtl/>
        </w:rPr>
        <w:t>. از سال 2011 تا 2022، دولت و موسسات مال</w:t>
      </w:r>
      <w:r w:rsidRPr="00154515">
        <w:rPr>
          <w:rFonts w:cs="B Nazanin" w:hint="cs"/>
          <w:b/>
          <w:bCs/>
          <w:sz w:val="24"/>
          <w:szCs w:val="24"/>
          <w:rtl/>
        </w:rPr>
        <w:t>ی</w:t>
      </w:r>
      <w:r w:rsidRPr="00154515">
        <w:rPr>
          <w:rFonts w:cs="B Nazanin"/>
          <w:b/>
          <w:bCs/>
          <w:sz w:val="24"/>
          <w:szCs w:val="24"/>
          <w:rtl/>
        </w:rPr>
        <w:t xml:space="preserve"> ب</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الملل</w:t>
      </w:r>
      <w:r w:rsidRPr="00154515">
        <w:rPr>
          <w:rFonts w:cs="B Nazanin" w:hint="cs"/>
          <w:b/>
          <w:bCs/>
          <w:sz w:val="24"/>
          <w:szCs w:val="24"/>
          <w:rtl/>
        </w:rPr>
        <w:t>ی</w:t>
      </w:r>
      <w:r w:rsidRPr="00154515">
        <w:rPr>
          <w:rFonts w:cs="B Nazanin"/>
          <w:b/>
          <w:bCs/>
          <w:sz w:val="24"/>
          <w:szCs w:val="24"/>
          <w:rtl/>
        </w:rPr>
        <w:t xml:space="preserve"> تلاش </w:t>
      </w:r>
      <w:r w:rsidR="00E31465">
        <w:rPr>
          <w:rFonts w:cs="B Nazanin"/>
          <w:b/>
          <w:bCs/>
          <w:sz w:val="24"/>
          <w:szCs w:val="24"/>
          <w:rtl/>
        </w:rPr>
        <w:t xml:space="preserve">کردند تا تعداد </w:t>
      </w:r>
      <w:r w:rsidRPr="00154515">
        <w:rPr>
          <w:rFonts w:cs="B Nazanin"/>
          <w:b/>
          <w:bCs/>
          <w:sz w:val="24"/>
          <w:szCs w:val="24"/>
          <w:rtl/>
        </w:rPr>
        <w:t xml:space="preserve"> مجوزها</w:t>
      </w:r>
      <w:r w:rsidRPr="00154515">
        <w:rPr>
          <w:rFonts w:cs="B Nazanin" w:hint="cs"/>
          <w:b/>
          <w:bCs/>
          <w:sz w:val="24"/>
          <w:szCs w:val="24"/>
          <w:rtl/>
        </w:rPr>
        <w:t>ی</w:t>
      </w:r>
      <w:r w:rsidRPr="00154515">
        <w:rPr>
          <w:rFonts w:cs="B Nazanin"/>
          <w:b/>
          <w:bCs/>
          <w:sz w:val="24"/>
          <w:szCs w:val="24"/>
          <w:rtl/>
        </w:rPr>
        <w:t xml:space="preserve"> مورد ن</w:t>
      </w:r>
      <w:r w:rsidRPr="00154515">
        <w:rPr>
          <w:rFonts w:cs="B Nazanin" w:hint="cs"/>
          <w:b/>
          <w:bCs/>
          <w:sz w:val="24"/>
          <w:szCs w:val="24"/>
          <w:rtl/>
        </w:rPr>
        <w:t>ی</w:t>
      </w:r>
      <w:r w:rsidRPr="00154515">
        <w:rPr>
          <w:rFonts w:cs="B Nazanin" w:hint="eastAsia"/>
          <w:b/>
          <w:bCs/>
          <w:sz w:val="24"/>
          <w:szCs w:val="24"/>
          <w:rtl/>
        </w:rPr>
        <w:t>از</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فعال</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تجار</w:t>
      </w:r>
      <w:r w:rsidRPr="00154515">
        <w:rPr>
          <w:rFonts w:cs="B Nazanin" w:hint="cs"/>
          <w:b/>
          <w:bCs/>
          <w:sz w:val="24"/>
          <w:szCs w:val="24"/>
          <w:rtl/>
        </w:rPr>
        <w:t>ی</w:t>
      </w:r>
      <w:r w:rsidRPr="00154515">
        <w:rPr>
          <w:rFonts w:cs="B Nazanin"/>
          <w:b/>
          <w:bCs/>
          <w:sz w:val="24"/>
          <w:szCs w:val="24"/>
          <w:rtl/>
        </w:rPr>
        <w:t xml:space="preserve">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را از ب</w:t>
      </w:r>
      <w:r w:rsidRPr="00154515">
        <w:rPr>
          <w:rFonts w:cs="B Nazanin" w:hint="cs"/>
          <w:b/>
          <w:bCs/>
          <w:sz w:val="24"/>
          <w:szCs w:val="24"/>
          <w:rtl/>
        </w:rPr>
        <w:t>ی</w:t>
      </w:r>
      <w:r w:rsidRPr="00154515">
        <w:rPr>
          <w:rFonts w:cs="B Nazanin" w:hint="eastAsia"/>
          <w:b/>
          <w:bCs/>
          <w:sz w:val="24"/>
          <w:szCs w:val="24"/>
          <w:rtl/>
        </w:rPr>
        <w:t>ش</w:t>
      </w:r>
      <w:r w:rsidRPr="00154515">
        <w:rPr>
          <w:rFonts w:cs="B Nazanin"/>
          <w:b/>
          <w:bCs/>
          <w:sz w:val="24"/>
          <w:szCs w:val="24"/>
          <w:rtl/>
        </w:rPr>
        <w:t xml:space="preserve"> از 600 به 70 مورد کاهش دهند. اطلاعات به روز شده در مورد مسائل قانون</w:t>
      </w:r>
      <w:r w:rsidRPr="00154515">
        <w:rPr>
          <w:rFonts w:cs="B Nazanin" w:hint="cs"/>
          <w:b/>
          <w:bCs/>
          <w:sz w:val="24"/>
          <w:szCs w:val="24"/>
          <w:rtl/>
        </w:rPr>
        <w:t>ی</w:t>
      </w:r>
      <w:r w:rsidRPr="00154515">
        <w:rPr>
          <w:rFonts w:cs="B Nazanin"/>
          <w:b/>
          <w:bCs/>
          <w:sz w:val="24"/>
          <w:szCs w:val="24"/>
          <w:rtl/>
        </w:rPr>
        <w:t xml:space="preserve"> و فرآ</w:t>
      </w:r>
      <w:r w:rsidRPr="00154515">
        <w:rPr>
          <w:rFonts w:cs="B Nazanin" w:hint="cs"/>
          <w:b/>
          <w:bCs/>
          <w:sz w:val="24"/>
          <w:szCs w:val="24"/>
          <w:rtl/>
        </w:rPr>
        <w:t>ی</w:t>
      </w:r>
      <w:r w:rsidRPr="00154515">
        <w:rPr>
          <w:rFonts w:cs="B Nazanin" w:hint="eastAsia"/>
          <w:b/>
          <w:bCs/>
          <w:sz w:val="24"/>
          <w:szCs w:val="24"/>
          <w:rtl/>
        </w:rPr>
        <w:t>ندها</w:t>
      </w:r>
      <w:r w:rsidRPr="00154515">
        <w:rPr>
          <w:rFonts w:cs="B Nazanin" w:hint="cs"/>
          <w:b/>
          <w:bCs/>
          <w:sz w:val="24"/>
          <w:szCs w:val="24"/>
          <w:rtl/>
        </w:rPr>
        <w:t>ی</w:t>
      </w:r>
      <w:r w:rsidRPr="00154515">
        <w:rPr>
          <w:rFonts w:cs="B Nazanin"/>
          <w:b/>
          <w:bCs/>
          <w:sz w:val="24"/>
          <w:szCs w:val="24"/>
          <w:rtl/>
        </w:rPr>
        <w:t xml:space="preserve"> مورد ن</w:t>
      </w:r>
      <w:r w:rsidRPr="00154515">
        <w:rPr>
          <w:rFonts w:cs="B Nazanin" w:hint="cs"/>
          <w:b/>
          <w:bCs/>
          <w:sz w:val="24"/>
          <w:szCs w:val="24"/>
          <w:rtl/>
        </w:rPr>
        <w:t>ی</w:t>
      </w:r>
      <w:r w:rsidRPr="00154515">
        <w:rPr>
          <w:rFonts w:cs="B Nazanin" w:hint="eastAsia"/>
          <w:b/>
          <w:bCs/>
          <w:sz w:val="24"/>
          <w:szCs w:val="24"/>
          <w:rtl/>
        </w:rPr>
        <w:t>از</w:t>
      </w:r>
      <w:r w:rsidRPr="00154515">
        <w:rPr>
          <w:rFonts w:cs="B Nazanin"/>
          <w:b/>
          <w:bCs/>
          <w:sz w:val="24"/>
          <w:szCs w:val="24"/>
          <w:rtl/>
        </w:rPr>
        <w:t xml:space="preserve"> برا</w:t>
      </w:r>
      <w:r w:rsidRPr="00154515">
        <w:rPr>
          <w:rFonts w:cs="B Nazanin" w:hint="cs"/>
          <w:b/>
          <w:bCs/>
          <w:sz w:val="24"/>
          <w:szCs w:val="24"/>
          <w:rtl/>
        </w:rPr>
        <w:t>ی</w:t>
      </w:r>
      <w:r w:rsidRPr="00154515">
        <w:rPr>
          <w:rFonts w:cs="B Nazanin"/>
          <w:b/>
          <w:bCs/>
          <w:sz w:val="24"/>
          <w:szCs w:val="24"/>
          <w:rtl/>
        </w:rPr>
        <w:t xml:space="preserve"> ثبت در آدرس</w:t>
      </w:r>
      <w:r w:rsidRPr="00154515">
        <w:rPr>
          <w:rFonts w:cs="B Nazanin"/>
          <w:b/>
          <w:bCs/>
          <w:sz w:val="24"/>
          <w:szCs w:val="24"/>
        </w:rPr>
        <w:t xml:space="preserve"> </w:t>
      </w:r>
      <w:hyperlink r:id="rId19" w:tgtFrame="_blank" w:history="1">
        <w:r w:rsidRPr="00154515">
          <w:rPr>
            <w:rStyle w:val="Hyperlink"/>
            <w:rFonts w:ascii="Arial" w:hAnsi="Arial" w:cs="Arial"/>
            <w:color w:val="005B9F"/>
          </w:rPr>
          <w:t>https://andoz.tj/Registration</w:t>
        </w:r>
      </w:hyperlink>
      <w:r>
        <w:t xml:space="preserve"> </w:t>
      </w:r>
      <w:r>
        <w:rPr>
          <w:rFonts w:hint="cs"/>
          <w:rtl/>
        </w:rPr>
        <w:t xml:space="preserve">  </w:t>
      </w:r>
      <w:r w:rsidRPr="00154515">
        <w:rPr>
          <w:rFonts w:cs="B Nazanin"/>
          <w:b/>
          <w:bCs/>
          <w:sz w:val="24"/>
          <w:szCs w:val="24"/>
          <w:rtl/>
        </w:rPr>
        <w:t>موجود است.</w:t>
      </w:r>
    </w:p>
    <w:p w14:paraId="28925AA1" w14:textId="77777777" w:rsidR="00FE1C6B" w:rsidRPr="00154515" w:rsidRDefault="00FE1C6B" w:rsidP="00FE1C6B">
      <w:pPr>
        <w:bidi/>
        <w:spacing w:after="0" w:line="360" w:lineRule="auto"/>
        <w:jc w:val="both"/>
        <w:rPr>
          <w:rFonts w:cs="B Nazanin"/>
          <w:b/>
          <w:bCs/>
          <w:sz w:val="24"/>
          <w:szCs w:val="24"/>
        </w:rPr>
      </w:pPr>
    </w:p>
    <w:p w14:paraId="706A3DB7" w14:textId="23E4D878" w:rsidR="00E42A5A" w:rsidRPr="00154515" w:rsidRDefault="00154515" w:rsidP="00154515">
      <w:pPr>
        <w:bidi/>
        <w:spacing w:after="0" w:line="360" w:lineRule="auto"/>
        <w:jc w:val="both"/>
        <w:rPr>
          <w:rFonts w:cs="B Nazanin"/>
          <w:b/>
          <w:bCs/>
          <w:sz w:val="28"/>
          <w:szCs w:val="28"/>
        </w:rPr>
      </w:pPr>
      <w:r>
        <w:rPr>
          <w:rFonts w:cs="B Nazanin" w:hint="cs"/>
          <w:b/>
          <w:bCs/>
          <w:sz w:val="28"/>
          <w:szCs w:val="28"/>
          <w:rtl/>
        </w:rPr>
        <w:t>9-6-</w:t>
      </w:r>
      <w:r w:rsidR="00E42A5A" w:rsidRPr="00154515">
        <w:rPr>
          <w:rFonts w:cs="B Nazanin" w:hint="cs"/>
          <w:b/>
          <w:bCs/>
          <w:sz w:val="28"/>
          <w:szCs w:val="28"/>
          <w:rtl/>
        </w:rPr>
        <w:t>حمل و نقل و ترانزیت:</w:t>
      </w:r>
    </w:p>
    <w:p w14:paraId="36CE8BF1" w14:textId="77777777" w:rsidR="00E42A5A" w:rsidRPr="00154515" w:rsidRDefault="00E42A5A" w:rsidP="00154515">
      <w:pPr>
        <w:bidi/>
        <w:spacing w:after="0" w:line="360" w:lineRule="auto"/>
        <w:jc w:val="both"/>
        <w:rPr>
          <w:rFonts w:cs="B Nazanin"/>
          <w:b/>
          <w:bCs/>
          <w:sz w:val="24"/>
          <w:szCs w:val="24"/>
          <w:rtl/>
        </w:rPr>
      </w:pPr>
      <w:r w:rsidRPr="00154515">
        <w:rPr>
          <w:rFonts w:cs="B Nazanin"/>
          <w:b/>
          <w:bCs/>
          <w:sz w:val="24"/>
          <w:szCs w:val="24"/>
          <w:rtl/>
        </w:rPr>
        <w:t>چند</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باربر</w:t>
      </w:r>
      <w:r w:rsidRPr="00154515">
        <w:rPr>
          <w:rFonts w:cs="B Nazanin" w:hint="cs"/>
          <w:b/>
          <w:bCs/>
          <w:sz w:val="24"/>
          <w:szCs w:val="24"/>
          <w:rtl/>
        </w:rPr>
        <w:t>ی</w:t>
      </w:r>
      <w:r w:rsidRPr="00154515">
        <w:rPr>
          <w:rFonts w:cs="B Nazanin"/>
          <w:b/>
          <w:bCs/>
          <w:sz w:val="24"/>
          <w:szCs w:val="24"/>
          <w:rtl/>
        </w:rPr>
        <w:t xml:space="preserve"> ب</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الملل</w:t>
      </w:r>
      <w:r w:rsidRPr="00154515">
        <w:rPr>
          <w:rFonts w:cs="B Nazanin" w:hint="cs"/>
          <w:b/>
          <w:bCs/>
          <w:sz w:val="24"/>
          <w:szCs w:val="24"/>
          <w:rtl/>
        </w:rPr>
        <w:t>ی</w:t>
      </w:r>
      <w:r w:rsidRPr="00154515">
        <w:rPr>
          <w:rFonts w:cs="B Nazanin"/>
          <w:b/>
          <w:bCs/>
          <w:sz w:val="24"/>
          <w:szCs w:val="24"/>
          <w:rtl/>
        </w:rPr>
        <w:t xml:space="preserve">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فعال</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م</w:t>
      </w:r>
      <w:r w:rsidRPr="00154515">
        <w:rPr>
          <w:rFonts w:cs="B Nazanin" w:hint="cs"/>
          <w:b/>
          <w:bCs/>
          <w:sz w:val="24"/>
          <w:szCs w:val="24"/>
          <w:rtl/>
        </w:rPr>
        <w:t>ی</w:t>
      </w:r>
      <w:r w:rsidRPr="00154515">
        <w:rPr>
          <w:rFonts w:cs="B Nazanin"/>
          <w:b/>
          <w:bCs/>
          <w:sz w:val="24"/>
          <w:szCs w:val="24"/>
          <w:rtl/>
        </w:rPr>
        <w:t xml:space="preserve"> کنند</w:t>
      </w:r>
      <w:r w:rsidRPr="00154515">
        <w:rPr>
          <w:rFonts w:cs="B Nazanin"/>
          <w:b/>
          <w:bCs/>
          <w:sz w:val="24"/>
          <w:szCs w:val="24"/>
        </w:rPr>
        <w:t>:</w:t>
      </w:r>
    </w:p>
    <w:p w14:paraId="2CDB7D23" w14:textId="6750508C" w:rsidR="00E42A5A" w:rsidRPr="00154515" w:rsidRDefault="00E42A5A" w:rsidP="00FE1C6B">
      <w:pPr>
        <w:pStyle w:val="ListParagraph"/>
        <w:numPr>
          <w:ilvl w:val="1"/>
          <w:numId w:val="32"/>
        </w:numPr>
        <w:bidi/>
        <w:spacing w:after="0" w:line="360" w:lineRule="auto"/>
        <w:jc w:val="both"/>
        <w:rPr>
          <w:rFonts w:cs="B Nazanin"/>
          <w:b/>
          <w:bCs/>
          <w:sz w:val="24"/>
          <w:szCs w:val="24"/>
          <w:rtl/>
        </w:rPr>
      </w:pPr>
      <w:r w:rsidRPr="00154515">
        <w:rPr>
          <w:rFonts w:cs="B Nazanin"/>
          <w:b/>
          <w:bCs/>
          <w:sz w:val="24"/>
          <w:szCs w:val="24"/>
        </w:rPr>
        <w:t xml:space="preserve">Move One Relocations </w:t>
      </w:r>
      <w:r w:rsidRPr="00154515">
        <w:rPr>
          <w:rFonts w:cs="B Nazanin"/>
          <w:b/>
          <w:bCs/>
          <w:sz w:val="24"/>
          <w:szCs w:val="24"/>
          <w:rtl/>
        </w:rPr>
        <w:t>به عنوان نما</w:t>
      </w:r>
      <w:r w:rsidRPr="00154515">
        <w:rPr>
          <w:rFonts w:cs="B Nazanin" w:hint="cs"/>
          <w:b/>
          <w:bCs/>
          <w:sz w:val="24"/>
          <w:szCs w:val="24"/>
          <w:rtl/>
        </w:rPr>
        <w:t>ی</w:t>
      </w:r>
      <w:r w:rsidRPr="00154515">
        <w:rPr>
          <w:rFonts w:cs="B Nazanin" w:hint="eastAsia"/>
          <w:b/>
          <w:bCs/>
          <w:sz w:val="24"/>
          <w:szCs w:val="24"/>
          <w:rtl/>
        </w:rPr>
        <w:t>نده</w:t>
      </w:r>
      <w:r w:rsidRPr="00154515">
        <w:rPr>
          <w:rFonts w:cs="B Nazanin"/>
          <w:b/>
          <w:bCs/>
          <w:sz w:val="24"/>
          <w:szCs w:val="24"/>
          <w:rtl/>
        </w:rPr>
        <w:t>/نما</w:t>
      </w:r>
      <w:r w:rsidRPr="00154515">
        <w:rPr>
          <w:rFonts w:cs="B Nazanin" w:hint="cs"/>
          <w:b/>
          <w:bCs/>
          <w:sz w:val="24"/>
          <w:szCs w:val="24"/>
          <w:rtl/>
        </w:rPr>
        <w:t>ی</w:t>
      </w:r>
      <w:r w:rsidRPr="00154515">
        <w:rPr>
          <w:rFonts w:cs="B Nazanin" w:hint="eastAsia"/>
          <w:b/>
          <w:bCs/>
          <w:sz w:val="24"/>
          <w:szCs w:val="24"/>
          <w:rtl/>
        </w:rPr>
        <w:t>نده</w:t>
      </w:r>
      <w:r w:rsidRPr="00154515">
        <w:rPr>
          <w:rFonts w:cs="B Nazanin"/>
          <w:b/>
          <w:bCs/>
          <w:sz w:val="24"/>
          <w:szCs w:val="24"/>
        </w:rPr>
        <w:t xml:space="preserve"> AES Move Relocations</w:t>
      </w:r>
      <w:r w:rsidRPr="00154515">
        <w:rPr>
          <w:rFonts w:cs="B Nazanin"/>
          <w:b/>
          <w:bCs/>
          <w:sz w:val="24"/>
          <w:szCs w:val="24"/>
          <w:rtl/>
        </w:rPr>
        <w:t>، دب</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امارات متحده عرب</w:t>
      </w:r>
      <w:r w:rsidRPr="00154515">
        <w:rPr>
          <w:rFonts w:cs="B Nazanin" w:hint="cs"/>
          <w:b/>
          <w:bCs/>
          <w:sz w:val="24"/>
          <w:szCs w:val="24"/>
          <w:rtl/>
        </w:rPr>
        <w:t>ی</w:t>
      </w:r>
    </w:p>
    <w:p w14:paraId="7B5C605B" w14:textId="0FBD18C7" w:rsidR="00E42A5A" w:rsidRPr="00154515" w:rsidRDefault="00E42A5A" w:rsidP="00FE1C6B">
      <w:pPr>
        <w:pStyle w:val="ListParagraph"/>
        <w:numPr>
          <w:ilvl w:val="1"/>
          <w:numId w:val="32"/>
        </w:numPr>
        <w:bidi/>
        <w:spacing w:after="0" w:line="360" w:lineRule="auto"/>
        <w:jc w:val="both"/>
        <w:rPr>
          <w:rFonts w:cs="B Nazanin"/>
          <w:b/>
          <w:bCs/>
          <w:sz w:val="24"/>
          <w:szCs w:val="24"/>
          <w:rtl/>
        </w:rPr>
      </w:pPr>
      <w:r w:rsidRPr="00154515">
        <w:rPr>
          <w:rFonts w:cs="B Nazanin"/>
          <w:b/>
          <w:bCs/>
          <w:sz w:val="24"/>
          <w:szCs w:val="24"/>
        </w:rPr>
        <w:t xml:space="preserve">Globalink Logistics Group Ltd. </w:t>
      </w:r>
      <w:r w:rsidRPr="00154515">
        <w:rPr>
          <w:rFonts w:cs="B Nazanin"/>
          <w:b/>
          <w:bCs/>
          <w:sz w:val="24"/>
          <w:szCs w:val="24"/>
          <w:rtl/>
        </w:rPr>
        <w:t>به عنوان نما</w:t>
      </w:r>
      <w:r w:rsidRPr="00154515">
        <w:rPr>
          <w:rFonts w:cs="B Nazanin" w:hint="cs"/>
          <w:b/>
          <w:bCs/>
          <w:sz w:val="24"/>
          <w:szCs w:val="24"/>
          <w:rtl/>
        </w:rPr>
        <w:t>ی</w:t>
      </w:r>
      <w:r w:rsidRPr="00154515">
        <w:rPr>
          <w:rFonts w:cs="B Nazanin" w:hint="eastAsia"/>
          <w:b/>
          <w:bCs/>
          <w:sz w:val="24"/>
          <w:szCs w:val="24"/>
          <w:rtl/>
        </w:rPr>
        <w:t>نده</w:t>
      </w:r>
      <w:r w:rsidRPr="00154515">
        <w:rPr>
          <w:rFonts w:cs="B Nazanin"/>
          <w:b/>
          <w:bCs/>
          <w:sz w:val="24"/>
          <w:szCs w:val="24"/>
          <w:rtl/>
        </w:rPr>
        <w:t>/نما</w:t>
      </w:r>
      <w:r w:rsidRPr="00154515">
        <w:rPr>
          <w:rFonts w:cs="B Nazanin" w:hint="cs"/>
          <w:b/>
          <w:bCs/>
          <w:sz w:val="24"/>
          <w:szCs w:val="24"/>
          <w:rtl/>
        </w:rPr>
        <w:t>ی</w:t>
      </w:r>
      <w:r w:rsidRPr="00154515">
        <w:rPr>
          <w:rFonts w:cs="B Nazanin" w:hint="eastAsia"/>
          <w:b/>
          <w:bCs/>
          <w:sz w:val="24"/>
          <w:szCs w:val="24"/>
          <w:rtl/>
        </w:rPr>
        <w:t>نده</w:t>
      </w:r>
      <w:r w:rsidRPr="00154515">
        <w:rPr>
          <w:rFonts w:cs="B Nazanin"/>
          <w:b/>
          <w:bCs/>
          <w:sz w:val="24"/>
          <w:szCs w:val="24"/>
          <w:rtl/>
        </w:rPr>
        <w:t xml:space="preserve"> س</w:t>
      </w:r>
      <w:r w:rsidRPr="00154515">
        <w:rPr>
          <w:rFonts w:cs="B Nazanin" w:hint="cs"/>
          <w:b/>
          <w:bCs/>
          <w:sz w:val="24"/>
          <w:szCs w:val="24"/>
          <w:rtl/>
        </w:rPr>
        <w:t>ی</w:t>
      </w:r>
      <w:r w:rsidRPr="00154515">
        <w:rPr>
          <w:rFonts w:cs="B Nazanin" w:hint="eastAsia"/>
          <w:b/>
          <w:bCs/>
          <w:sz w:val="24"/>
          <w:szCs w:val="24"/>
          <w:rtl/>
        </w:rPr>
        <w:t>ستم</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حمل و نقل چندوجه</w:t>
      </w:r>
      <w:r w:rsidRPr="00154515">
        <w:rPr>
          <w:rFonts w:cs="B Nazanin" w:hint="cs"/>
          <w:b/>
          <w:bCs/>
          <w:sz w:val="24"/>
          <w:szCs w:val="24"/>
          <w:rtl/>
        </w:rPr>
        <w:t>ی</w:t>
      </w:r>
      <w:r w:rsidRPr="00154515">
        <w:rPr>
          <w:rFonts w:cs="B Nazanin"/>
          <w:b/>
          <w:bCs/>
          <w:sz w:val="24"/>
          <w:szCs w:val="24"/>
        </w:rPr>
        <w:t xml:space="preserve"> Globalink</w:t>
      </w:r>
      <w:r w:rsidRPr="00154515">
        <w:rPr>
          <w:rFonts w:cs="B Nazanin"/>
          <w:b/>
          <w:bCs/>
          <w:sz w:val="24"/>
          <w:szCs w:val="24"/>
          <w:rtl/>
        </w:rPr>
        <w:t>، دب</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امارات،</w:t>
      </w:r>
    </w:p>
    <w:p w14:paraId="21E98F8D" w14:textId="5E0FC9D4" w:rsidR="00E42A5A" w:rsidRPr="00154515" w:rsidRDefault="00E42A5A" w:rsidP="00FE1C6B">
      <w:pPr>
        <w:pStyle w:val="ListParagraph"/>
        <w:numPr>
          <w:ilvl w:val="1"/>
          <w:numId w:val="32"/>
        </w:numPr>
        <w:bidi/>
        <w:spacing w:after="0" w:line="360" w:lineRule="auto"/>
        <w:jc w:val="both"/>
        <w:rPr>
          <w:rFonts w:cs="B Nazanin"/>
          <w:b/>
          <w:bCs/>
          <w:sz w:val="24"/>
          <w:szCs w:val="24"/>
          <w:rtl/>
        </w:rPr>
      </w:pPr>
      <w:r w:rsidRPr="00154515">
        <w:rPr>
          <w:rFonts w:cs="B Nazanin"/>
          <w:b/>
          <w:bCs/>
          <w:sz w:val="24"/>
          <w:szCs w:val="24"/>
        </w:rPr>
        <w:t xml:space="preserve">Gosselin Mobility </w:t>
      </w:r>
      <w:r w:rsidRPr="00154515">
        <w:rPr>
          <w:rFonts w:cs="B Nazanin"/>
          <w:b/>
          <w:bCs/>
          <w:sz w:val="24"/>
          <w:szCs w:val="24"/>
          <w:rtl/>
        </w:rPr>
        <w:t>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به عنوان نما</w:t>
      </w:r>
      <w:r w:rsidRPr="00154515">
        <w:rPr>
          <w:rFonts w:cs="B Nazanin" w:hint="cs"/>
          <w:b/>
          <w:bCs/>
          <w:sz w:val="24"/>
          <w:szCs w:val="24"/>
          <w:rtl/>
        </w:rPr>
        <w:t>ی</w:t>
      </w:r>
      <w:r w:rsidRPr="00154515">
        <w:rPr>
          <w:rFonts w:cs="B Nazanin" w:hint="eastAsia"/>
          <w:b/>
          <w:bCs/>
          <w:sz w:val="24"/>
          <w:szCs w:val="24"/>
          <w:rtl/>
        </w:rPr>
        <w:t>نده</w:t>
      </w:r>
      <w:r w:rsidRPr="00154515">
        <w:rPr>
          <w:rFonts w:cs="B Nazanin"/>
          <w:b/>
          <w:bCs/>
          <w:sz w:val="24"/>
          <w:szCs w:val="24"/>
        </w:rPr>
        <w:t xml:space="preserve"> GovLog</w:t>
      </w:r>
      <w:r w:rsidRPr="00154515">
        <w:rPr>
          <w:rFonts w:cs="B Nazanin"/>
          <w:b/>
          <w:bCs/>
          <w:sz w:val="24"/>
          <w:szCs w:val="24"/>
          <w:rtl/>
        </w:rPr>
        <w:t xml:space="preserve">، </w:t>
      </w:r>
      <w:r w:rsidRPr="00154515">
        <w:rPr>
          <w:rFonts w:cs="B Nazanin"/>
          <w:b/>
          <w:bCs/>
          <w:sz w:val="24"/>
          <w:szCs w:val="24"/>
        </w:rPr>
        <w:t>Antwerp</w:t>
      </w:r>
      <w:r w:rsidRPr="00154515">
        <w:rPr>
          <w:rFonts w:cs="B Nazanin"/>
          <w:b/>
          <w:bCs/>
          <w:sz w:val="24"/>
          <w:szCs w:val="24"/>
          <w:rtl/>
        </w:rPr>
        <w:t>، بلژ</w:t>
      </w:r>
      <w:r w:rsidRPr="00154515">
        <w:rPr>
          <w:rFonts w:cs="B Nazanin" w:hint="cs"/>
          <w:b/>
          <w:bCs/>
          <w:sz w:val="24"/>
          <w:szCs w:val="24"/>
          <w:rtl/>
        </w:rPr>
        <w:t>ی</w:t>
      </w:r>
      <w:r w:rsidRPr="00154515">
        <w:rPr>
          <w:rFonts w:cs="B Nazanin" w:hint="eastAsia"/>
          <w:b/>
          <w:bCs/>
          <w:sz w:val="24"/>
          <w:szCs w:val="24"/>
          <w:rtl/>
        </w:rPr>
        <w:t>ک</w:t>
      </w:r>
    </w:p>
    <w:p w14:paraId="1834DDE1" w14:textId="34BF8310" w:rsidR="00E42A5A" w:rsidRPr="00154515" w:rsidRDefault="00E42A5A" w:rsidP="00FE1C6B">
      <w:pPr>
        <w:pStyle w:val="ListParagraph"/>
        <w:numPr>
          <w:ilvl w:val="1"/>
          <w:numId w:val="32"/>
        </w:numPr>
        <w:bidi/>
        <w:spacing w:after="0" w:line="360" w:lineRule="auto"/>
        <w:jc w:val="both"/>
        <w:rPr>
          <w:rFonts w:cs="B Nazanin"/>
          <w:b/>
          <w:bCs/>
          <w:sz w:val="24"/>
          <w:szCs w:val="24"/>
          <w:rtl/>
        </w:rPr>
      </w:pPr>
      <w:r w:rsidRPr="00154515">
        <w:rPr>
          <w:rFonts w:cs="B Nazanin"/>
          <w:b/>
          <w:bCs/>
          <w:sz w:val="24"/>
          <w:szCs w:val="24"/>
        </w:rPr>
        <w:t xml:space="preserve">Dunyo LLC </w:t>
      </w:r>
      <w:r w:rsidRPr="00154515">
        <w:rPr>
          <w:rFonts w:cs="B Nazanin"/>
          <w:b/>
          <w:bCs/>
          <w:sz w:val="24"/>
          <w:szCs w:val="24"/>
          <w:rtl/>
        </w:rPr>
        <w:t>با نام تجار</w:t>
      </w:r>
      <w:r w:rsidRPr="00154515">
        <w:rPr>
          <w:rFonts w:cs="B Nazanin" w:hint="cs"/>
          <w:b/>
          <w:bCs/>
          <w:sz w:val="24"/>
          <w:szCs w:val="24"/>
          <w:rtl/>
        </w:rPr>
        <w:t>ی</w:t>
      </w:r>
      <w:r w:rsidRPr="00154515">
        <w:rPr>
          <w:rFonts w:cs="B Nazanin"/>
          <w:b/>
          <w:bCs/>
          <w:sz w:val="24"/>
          <w:szCs w:val="24"/>
        </w:rPr>
        <w:t xml:space="preserve"> Dunyo Cargo</w:t>
      </w:r>
    </w:p>
    <w:p w14:paraId="3F30C96B" w14:textId="198274B9" w:rsidR="00E42A5A" w:rsidRPr="00154515" w:rsidRDefault="00E42A5A" w:rsidP="00FE1C6B">
      <w:pPr>
        <w:pStyle w:val="ListParagraph"/>
        <w:numPr>
          <w:ilvl w:val="1"/>
          <w:numId w:val="32"/>
        </w:numPr>
        <w:bidi/>
        <w:spacing w:after="0" w:line="360" w:lineRule="auto"/>
        <w:jc w:val="both"/>
        <w:rPr>
          <w:rFonts w:cs="B Nazanin"/>
          <w:b/>
          <w:bCs/>
          <w:sz w:val="24"/>
          <w:szCs w:val="24"/>
        </w:rPr>
      </w:pPr>
      <w:r w:rsidRPr="00154515">
        <w:rPr>
          <w:rFonts w:cs="B Nazanin"/>
          <w:b/>
          <w:bCs/>
          <w:sz w:val="24"/>
          <w:szCs w:val="24"/>
        </w:rPr>
        <w:t>Express Partner &amp; Logistics LLC</w:t>
      </w:r>
    </w:p>
    <w:p w14:paraId="4DABEF0D" w14:textId="7B167FA3" w:rsidR="00E42A5A" w:rsidRPr="00154515" w:rsidRDefault="00E42A5A" w:rsidP="00F92E23">
      <w:pPr>
        <w:bidi/>
        <w:spacing w:after="0" w:line="360" w:lineRule="auto"/>
        <w:jc w:val="both"/>
        <w:rPr>
          <w:rFonts w:cs="B Nazanin"/>
          <w:b/>
          <w:bCs/>
          <w:sz w:val="24"/>
          <w:szCs w:val="24"/>
        </w:rPr>
      </w:pPr>
      <w:r w:rsidRPr="00154515">
        <w:rPr>
          <w:rFonts w:cs="B Nazanin" w:hint="eastAsia"/>
          <w:b/>
          <w:bCs/>
          <w:sz w:val="24"/>
          <w:szCs w:val="24"/>
          <w:rtl/>
        </w:rPr>
        <w:t>در</w:t>
      </w:r>
      <w:r w:rsidRPr="00154515">
        <w:rPr>
          <w:rFonts w:cs="B Nazanin"/>
          <w:b/>
          <w:bCs/>
          <w:sz w:val="24"/>
          <w:szCs w:val="24"/>
          <w:rtl/>
        </w:rPr>
        <w:t xml:space="preserve"> ژوئن 2017، دولت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پ</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سر</w:t>
      </w:r>
      <w:r w:rsidRPr="00154515">
        <w:rPr>
          <w:rFonts w:cs="B Nazanin" w:hint="cs"/>
          <w:b/>
          <w:bCs/>
          <w:sz w:val="24"/>
          <w:szCs w:val="24"/>
          <w:rtl/>
        </w:rPr>
        <w:t>ی</w:t>
      </w:r>
      <w:r w:rsidRPr="00154515">
        <w:rPr>
          <w:rFonts w:cs="B Nazanin" w:hint="eastAsia"/>
          <w:b/>
          <w:bCs/>
          <w:sz w:val="24"/>
          <w:szCs w:val="24"/>
          <w:rtl/>
        </w:rPr>
        <w:t>ع</w:t>
      </w:r>
      <w:r w:rsidRPr="00154515">
        <w:rPr>
          <w:rFonts w:cs="B Nazanin"/>
          <w:b/>
          <w:bCs/>
          <w:sz w:val="24"/>
          <w:szCs w:val="24"/>
          <w:rtl/>
        </w:rPr>
        <w:t xml:space="preserve"> الس</w:t>
      </w:r>
      <w:r w:rsidRPr="00154515">
        <w:rPr>
          <w:rFonts w:cs="B Nazanin" w:hint="cs"/>
          <w:b/>
          <w:bCs/>
          <w:sz w:val="24"/>
          <w:szCs w:val="24"/>
          <w:rtl/>
        </w:rPr>
        <w:t>ی</w:t>
      </w:r>
      <w:r w:rsidRPr="00154515">
        <w:rPr>
          <w:rFonts w:cs="B Nazanin" w:hint="eastAsia"/>
          <w:b/>
          <w:bCs/>
          <w:sz w:val="24"/>
          <w:szCs w:val="24"/>
          <w:rtl/>
        </w:rPr>
        <w:t>ر</w:t>
      </w:r>
      <w:r w:rsidRPr="00154515">
        <w:rPr>
          <w:rFonts w:cs="B Nazanin"/>
          <w:b/>
          <w:bCs/>
          <w:sz w:val="24"/>
          <w:szCs w:val="24"/>
          <w:rtl/>
        </w:rPr>
        <w:t xml:space="preserve"> ب</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الملل</w:t>
      </w:r>
      <w:r w:rsidRPr="00154515">
        <w:rPr>
          <w:rFonts w:cs="B Nazanin" w:hint="cs"/>
          <w:b/>
          <w:bCs/>
          <w:sz w:val="24"/>
          <w:szCs w:val="24"/>
          <w:rtl/>
        </w:rPr>
        <w:t>ی</w:t>
      </w:r>
      <w:r w:rsidRPr="00154515">
        <w:rPr>
          <w:rFonts w:cs="B Nazanin"/>
          <w:b/>
          <w:bCs/>
          <w:sz w:val="24"/>
          <w:szCs w:val="24"/>
          <w:rtl/>
        </w:rPr>
        <w:t xml:space="preserve"> از جمله </w:t>
      </w:r>
      <w:r w:rsidRPr="00154515">
        <w:rPr>
          <w:rFonts w:cs="B Nazanin"/>
          <w:b/>
          <w:bCs/>
          <w:sz w:val="24"/>
          <w:szCs w:val="24"/>
        </w:rPr>
        <w:t>DHL</w:t>
      </w:r>
      <w:r w:rsidRPr="00154515">
        <w:rPr>
          <w:rFonts w:cs="B Nazanin"/>
          <w:b/>
          <w:bCs/>
          <w:sz w:val="24"/>
          <w:szCs w:val="24"/>
          <w:rtl/>
        </w:rPr>
        <w:t xml:space="preserve">، </w:t>
      </w:r>
      <w:r w:rsidRPr="00154515">
        <w:rPr>
          <w:rFonts w:cs="B Nazanin"/>
          <w:b/>
          <w:bCs/>
          <w:sz w:val="24"/>
          <w:szCs w:val="24"/>
        </w:rPr>
        <w:t>United Parcel Service</w:t>
      </w:r>
      <w:r w:rsidRPr="00154515">
        <w:rPr>
          <w:rFonts w:cs="B Nazanin"/>
          <w:b/>
          <w:bCs/>
          <w:sz w:val="24"/>
          <w:szCs w:val="24"/>
          <w:rtl/>
        </w:rPr>
        <w:t xml:space="preserve">، </w:t>
      </w:r>
      <w:r w:rsidRPr="00154515">
        <w:rPr>
          <w:rFonts w:cs="B Nazanin"/>
          <w:b/>
          <w:bCs/>
          <w:sz w:val="24"/>
          <w:szCs w:val="24"/>
        </w:rPr>
        <w:t>TNT Express</w:t>
      </w:r>
      <w:r w:rsidRPr="00154515">
        <w:rPr>
          <w:rFonts w:cs="B Nazanin"/>
          <w:b/>
          <w:bCs/>
          <w:sz w:val="24"/>
          <w:szCs w:val="24"/>
          <w:rtl/>
        </w:rPr>
        <w:t xml:space="preserve"> و </w:t>
      </w:r>
      <w:r w:rsidRPr="00154515">
        <w:rPr>
          <w:rFonts w:cs="B Nazanin"/>
          <w:b/>
          <w:bCs/>
          <w:sz w:val="24"/>
          <w:szCs w:val="24"/>
        </w:rPr>
        <w:t>Pony Express</w:t>
      </w:r>
      <w:r w:rsidRPr="00154515">
        <w:rPr>
          <w:rFonts w:cs="B Nazanin"/>
          <w:b/>
          <w:bCs/>
          <w:sz w:val="24"/>
          <w:szCs w:val="24"/>
          <w:rtl/>
        </w:rPr>
        <w:t xml:space="preserve"> را تعط</w:t>
      </w:r>
      <w:r w:rsidRPr="00154515">
        <w:rPr>
          <w:rFonts w:cs="B Nazanin" w:hint="cs"/>
          <w:b/>
          <w:bCs/>
          <w:sz w:val="24"/>
          <w:szCs w:val="24"/>
          <w:rtl/>
        </w:rPr>
        <w:t>ی</w:t>
      </w:r>
      <w:r w:rsidRPr="00154515">
        <w:rPr>
          <w:rFonts w:cs="B Nazanin" w:hint="eastAsia"/>
          <w:b/>
          <w:bCs/>
          <w:sz w:val="24"/>
          <w:szCs w:val="24"/>
          <w:rtl/>
        </w:rPr>
        <w:t>ل</w:t>
      </w:r>
      <w:r w:rsidRPr="00154515">
        <w:rPr>
          <w:rFonts w:cs="B Nazanin"/>
          <w:b/>
          <w:bCs/>
          <w:sz w:val="24"/>
          <w:szCs w:val="24"/>
          <w:rtl/>
        </w:rPr>
        <w:t xml:space="preserve"> کرد. در سال 2021 </w:t>
      </w:r>
      <w:r w:rsidRPr="00154515">
        <w:rPr>
          <w:rFonts w:cs="B Nazanin"/>
          <w:b/>
          <w:bCs/>
          <w:sz w:val="24"/>
          <w:szCs w:val="24"/>
        </w:rPr>
        <w:t>DHL</w:t>
      </w:r>
      <w:r w:rsidRPr="00154515">
        <w:rPr>
          <w:rFonts w:cs="B Nazanin"/>
          <w:b/>
          <w:bCs/>
          <w:sz w:val="24"/>
          <w:szCs w:val="24"/>
          <w:rtl/>
        </w:rPr>
        <w:t xml:space="preserve"> فعال</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خود را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از طر</w:t>
      </w:r>
      <w:r w:rsidRPr="00154515">
        <w:rPr>
          <w:rFonts w:cs="B Nazanin" w:hint="cs"/>
          <w:b/>
          <w:bCs/>
          <w:sz w:val="24"/>
          <w:szCs w:val="24"/>
          <w:rtl/>
        </w:rPr>
        <w:t>ی</w:t>
      </w:r>
      <w:r w:rsidRPr="00154515">
        <w:rPr>
          <w:rFonts w:cs="B Nazanin" w:hint="eastAsia"/>
          <w:b/>
          <w:bCs/>
          <w:sz w:val="24"/>
          <w:szCs w:val="24"/>
          <w:rtl/>
        </w:rPr>
        <w:t>ق</w:t>
      </w:r>
      <w:r w:rsidRPr="00154515">
        <w:rPr>
          <w:rFonts w:cs="B Nazanin"/>
          <w:b/>
          <w:bCs/>
          <w:sz w:val="24"/>
          <w:szCs w:val="24"/>
          <w:rtl/>
        </w:rPr>
        <w:t xml:space="preserve"> مشارکت با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شرکت محل</w:t>
      </w:r>
      <w:r w:rsidRPr="00154515">
        <w:rPr>
          <w:rFonts w:cs="B Nazanin" w:hint="cs"/>
          <w:b/>
          <w:bCs/>
          <w:sz w:val="24"/>
          <w:szCs w:val="24"/>
          <w:rtl/>
        </w:rPr>
        <w:t>ی</w:t>
      </w:r>
      <w:r w:rsidRPr="00154515">
        <w:rPr>
          <w:rFonts w:cs="B Nazanin"/>
          <w:b/>
          <w:bCs/>
          <w:sz w:val="24"/>
          <w:szCs w:val="24"/>
          <w:rtl/>
        </w:rPr>
        <w:t xml:space="preserve"> با خدمات محدود </w:t>
      </w:r>
      <w:r w:rsidR="00F92E23">
        <w:rPr>
          <w:rFonts w:cs="B Nazanin" w:hint="cs"/>
          <w:b/>
          <w:bCs/>
          <w:sz w:val="24"/>
          <w:szCs w:val="24"/>
          <w:rtl/>
        </w:rPr>
        <w:t>احیا</w:t>
      </w:r>
      <w:r w:rsidRPr="00154515">
        <w:rPr>
          <w:rFonts w:cs="B Nazanin"/>
          <w:b/>
          <w:bCs/>
          <w:sz w:val="24"/>
          <w:szCs w:val="24"/>
          <w:rtl/>
        </w:rPr>
        <w:t xml:space="preserve"> کرد. </w:t>
      </w:r>
    </w:p>
    <w:p w14:paraId="57FEB61D" w14:textId="65AE387F" w:rsidR="00E42A5A" w:rsidRPr="00154515" w:rsidRDefault="00E42A5A" w:rsidP="00154515">
      <w:pPr>
        <w:bidi/>
        <w:spacing w:after="0" w:line="360" w:lineRule="auto"/>
        <w:jc w:val="both"/>
        <w:rPr>
          <w:rFonts w:cs="B Nazanin"/>
          <w:b/>
          <w:bCs/>
          <w:sz w:val="24"/>
          <w:szCs w:val="24"/>
          <w:rtl/>
        </w:rPr>
      </w:pPr>
      <w:r w:rsidRPr="00154515">
        <w:rPr>
          <w:rFonts w:cs="B Nazanin"/>
          <w:b/>
          <w:bCs/>
          <w:sz w:val="24"/>
          <w:szCs w:val="24"/>
          <w:rtl/>
        </w:rPr>
        <w:t>شرکت‌ها</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خارجی</w:t>
      </w:r>
      <w:r w:rsidRPr="00154515">
        <w:rPr>
          <w:rFonts w:cs="B Nazanin"/>
          <w:b/>
          <w:bCs/>
          <w:sz w:val="24"/>
          <w:szCs w:val="24"/>
          <w:rtl/>
        </w:rPr>
        <w:t xml:space="preserve"> نبا</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tl/>
        </w:rPr>
        <w:t xml:space="preserve"> در ارز</w:t>
      </w:r>
      <w:r w:rsidRPr="00154515">
        <w:rPr>
          <w:rFonts w:cs="B Nazanin" w:hint="cs"/>
          <w:b/>
          <w:bCs/>
          <w:sz w:val="24"/>
          <w:szCs w:val="24"/>
          <w:rtl/>
        </w:rPr>
        <w:t>ی</w:t>
      </w:r>
      <w:r w:rsidRPr="00154515">
        <w:rPr>
          <w:rFonts w:cs="B Nazanin" w:hint="eastAsia"/>
          <w:b/>
          <w:bCs/>
          <w:sz w:val="24"/>
          <w:szCs w:val="24"/>
          <w:rtl/>
        </w:rPr>
        <w:t>اب</w:t>
      </w:r>
      <w:r w:rsidRPr="00154515">
        <w:rPr>
          <w:rFonts w:cs="B Nazanin" w:hint="cs"/>
          <w:b/>
          <w:bCs/>
          <w:sz w:val="24"/>
          <w:szCs w:val="24"/>
          <w:rtl/>
        </w:rPr>
        <w:t>ی</w:t>
      </w:r>
      <w:r w:rsidRPr="00154515">
        <w:rPr>
          <w:rFonts w:cs="B Nazanin"/>
          <w:b/>
          <w:bCs/>
          <w:sz w:val="24"/>
          <w:szCs w:val="24"/>
          <w:rtl/>
        </w:rPr>
        <w:t xml:space="preserve"> فرصت‌ها</w:t>
      </w:r>
      <w:r w:rsidRPr="00154515">
        <w:rPr>
          <w:rFonts w:cs="B Nazanin" w:hint="cs"/>
          <w:b/>
          <w:bCs/>
          <w:sz w:val="24"/>
          <w:szCs w:val="24"/>
          <w:rtl/>
        </w:rPr>
        <w:t>ی</w:t>
      </w:r>
      <w:r w:rsidRPr="00154515">
        <w:rPr>
          <w:rFonts w:cs="B Nazanin"/>
          <w:b/>
          <w:bCs/>
          <w:sz w:val="24"/>
          <w:szCs w:val="24"/>
          <w:rtl/>
        </w:rPr>
        <w:t xml:space="preserve"> تجار</w:t>
      </w:r>
      <w:r w:rsidRPr="00154515">
        <w:rPr>
          <w:rFonts w:cs="B Nazanin" w:hint="cs"/>
          <w:b/>
          <w:bCs/>
          <w:sz w:val="24"/>
          <w:szCs w:val="24"/>
          <w:rtl/>
        </w:rPr>
        <w:t>ی</w:t>
      </w:r>
      <w:r w:rsidRPr="00154515">
        <w:rPr>
          <w:rFonts w:cs="B Nazanin"/>
          <w:b/>
          <w:bCs/>
          <w:sz w:val="24"/>
          <w:szCs w:val="24"/>
          <w:rtl/>
        </w:rPr>
        <w:t xml:space="preserve"> از م</w:t>
      </w:r>
      <w:r w:rsidRPr="00154515">
        <w:rPr>
          <w:rFonts w:cs="B Nazanin" w:hint="cs"/>
          <w:b/>
          <w:bCs/>
          <w:sz w:val="24"/>
          <w:szCs w:val="24"/>
          <w:rtl/>
        </w:rPr>
        <w:t>ی</w:t>
      </w:r>
      <w:r w:rsidRPr="00154515">
        <w:rPr>
          <w:rFonts w:cs="B Nazanin" w:hint="eastAsia"/>
          <w:b/>
          <w:bCs/>
          <w:sz w:val="24"/>
          <w:szCs w:val="24"/>
          <w:rtl/>
        </w:rPr>
        <w:t>انبر</w:t>
      </w:r>
      <w:r w:rsidRPr="00154515">
        <w:rPr>
          <w:rFonts w:cs="B Nazanin"/>
          <w:b/>
          <w:bCs/>
          <w:sz w:val="24"/>
          <w:szCs w:val="24"/>
          <w:rtl/>
        </w:rPr>
        <w:t xml:space="preserve"> استفاده کنند و با</w:t>
      </w:r>
      <w:r w:rsidRPr="00154515">
        <w:rPr>
          <w:rFonts w:cs="B Nazanin" w:hint="cs"/>
          <w:b/>
          <w:bCs/>
          <w:sz w:val="24"/>
          <w:szCs w:val="24"/>
          <w:rtl/>
        </w:rPr>
        <w:t>ی</w:t>
      </w:r>
      <w:r w:rsidRPr="00154515">
        <w:rPr>
          <w:rFonts w:cs="B Nazanin" w:hint="eastAsia"/>
          <w:b/>
          <w:bCs/>
          <w:sz w:val="24"/>
          <w:szCs w:val="24"/>
          <w:rtl/>
        </w:rPr>
        <w:t>د</w:t>
      </w:r>
      <w:r w:rsidRPr="00154515">
        <w:rPr>
          <w:rFonts w:cs="B Nazanin"/>
          <w:b/>
          <w:bCs/>
          <w:sz w:val="24"/>
          <w:szCs w:val="24"/>
          <w:rtl/>
        </w:rPr>
        <w:t xml:space="preserve"> به انتخاب شرکا</w:t>
      </w:r>
      <w:r w:rsidRPr="00154515">
        <w:rPr>
          <w:rFonts w:cs="B Nazanin" w:hint="cs"/>
          <w:b/>
          <w:bCs/>
          <w:sz w:val="24"/>
          <w:szCs w:val="24"/>
          <w:rtl/>
        </w:rPr>
        <w:t>ی</w:t>
      </w:r>
      <w:r w:rsidRPr="00154515">
        <w:rPr>
          <w:rFonts w:cs="B Nazanin"/>
          <w:b/>
          <w:bCs/>
          <w:sz w:val="24"/>
          <w:szCs w:val="24"/>
          <w:rtl/>
        </w:rPr>
        <w:t xml:space="preserve"> محل</w:t>
      </w:r>
      <w:r w:rsidRPr="00154515">
        <w:rPr>
          <w:rFonts w:cs="B Nazanin" w:hint="cs"/>
          <w:b/>
          <w:bCs/>
          <w:sz w:val="24"/>
          <w:szCs w:val="24"/>
          <w:rtl/>
        </w:rPr>
        <w:t>ی</w:t>
      </w:r>
      <w:r w:rsidRPr="00154515">
        <w:rPr>
          <w:rFonts w:cs="B Nazanin"/>
          <w:b/>
          <w:bCs/>
          <w:sz w:val="24"/>
          <w:szCs w:val="24"/>
          <w:rtl/>
        </w:rPr>
        <w:t xml:space="preserve"> توجه جد</w:t>
      </w:r>
      <w:r w:rsidRPr="00154515">
        <w:rPr>
          <w:rFonts w:cs="B Nazanin" w:hint="cs"/>
          <w:b/>
          <w:bCs/>
          <w:sz w:val="24"/>
          <w:szCs w:val="24"/>
          <w:rtl/>
        </w:rPr>
        <w:t>ی</w:t>
      </w:r>
      <w:r w:rsidRPr="00154515">
        <w:rPr>
          <w:rFonts w:cs="B Nazanin"/>
          <w:b/>
          <w:bCs/>
          <w:sz w:val="24"/>
          <w:szCs w:val="24"/>
          <w:rtl/>
        </w:rPr>
        <w:t xml:space="preserve"> و دق</w:t>
      </w:r>
      <w:r w:rsidRPr="00154515">
        <w:rPr>
          <w:rFonts w:cs="B Nazanin" w:hint="cs"/>
          <w:b/>
          <w:bCs/>
          <w:sz w:val="24"/>
          <w:szCs w:val="24"/>
          <w:rtl/>
        </w:rPr>
        <w:t>ی</w:t>
      </w:r>
      <w:r w:rsidRPr="00154515">
        <w:rPr>
          <w:rFonts w:cs="B Nazanin" w:hint="eastAsia"/>
          <w:b/>
          <w:bCs/>
          <w:sz w:val="24"/>
          <w:szCs w:val="24"/>
          <w:rtl/>
        </w:rPr>
        <w:t>ق</w:t>
      </w:r>
      <w:r w:rsidRPr="00154515">
        <w:rPr>
          <w:rFonts w:cs="B Nazanin"/>
          <w:b/>
          <w:bCs/>
          <w:sz w:val="24"/>
          <w:szCs w:val="24"/>
          <w:rtl/>
        </w:rPr>
        <w:t xml:space="preserve"> داشته باشند. اطلاعات اول</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کسب و کار در مورد ساختار شرکت، مالک</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ش</w:t>
      </w:r>
      <w:r w:rsidRPr="00154515">
        <w:rPr>
          <w:rFonts w:cs="B Nazanin" w:hint="cs"/>
          <w:b/>
          <w:bCs/>
          <w:sz w:val="24"/>
          <w:szCs w:val="24"/>
          <w:rtl/>
        </w:rPr>
        <w:t>ی</w:t>
      </w:r>
      <w:r w:rsidRPr="00154515">
        <w:rPr>
          <w:rFonts w:cs="B Nazanin" w:hint="eastAsia"/>
          <w:b/>
          <w:bCs/>
          <w:sz w:val="24"/>
          <w:szCs w:val="24"/>
          <w:rtl/>
        </w:rPr>
        <w:t>وه</w:t>
      </w:r>
      <w:r w:rsidRPr="00154515">
        <w:rPr>
          <w:rFonts w:cs="B Nazanin"/>
          <w:b/>
          <w:bCs/>
          <w:sz w:val="24"/>
          <w:szCs w:val="24"/>
          <w:rtl/>
        </w:rPr>
        <w:t xml:space="preserve"> ها</w:t>
      </w:r>
      <w:r w:rsidRPr="00154515">
        <w:rPr>
          <w:rFonts w:cs="B Nazanin" w:hint="cs"/>
          <w:b/>
          <w:bCs/>
          <w:sz w:val="24"/>
          <w:szCs w:val="24"/>
          <w:rtl/>
        </w:rPr>
        <w:t>ی</w:t>
      </w:r>
      <w:r w:rsidRPr="00154515">
        <w:rPr>
          <w:rFonts w:cs="B Nazanin"/>
          <w:b/>
          <w:bCs/>
          <w:sz w:val="24"/>
          <w:szCs w:val="24"/>
          <w:rtl/>
        </w:rPr>
        <w:t xml:space="preserve"> تجار</w:t>
      </w:r>
      <w:r w:rsidRPr="00154515">
        <w:rPr>
          <w:rFonts w:cs="B Nazanin" w:hint="cs"/>
          <w:b/>
          <w:bCs/>
          <w:sz w:val="24"/>
          <w:szCs w:val="24"/>
          <w:rtl/>
        </w:rPr>
        <w:t>ی</w:t>
      </w:r>
      <w:r w:rsidRPr="00154515">
        <w:rPr>
          <w:rFonts w:cs="B Nazanin"/>
          <w:b/>
          <w:bCs/>
          <w:sz w:val="24"/>
          <w:szCs w:val="24"/>
          <w:rtl/>
        </w:rPr>
        <w:t xml:space="preserve"> اخلاق</w:t>
      </w:r>
      <w:r w:rsidRPr="00154515">
        <w:rPr>
          <w:rFonts w:cs="B Nazanin" w:hint="cs"/>
          <w:b/>
          <w:bCs/>
          <w:sz w:val="24"/>
          <w:szCs w:val="24"/>
          <w:rtl/>
        </w:rPr>
        <w:t>ی</w:t>
      </w:r>
      <w:r w:rsidRPr="00154515">
        <w:rPr>
          <w:rFonts w:cs="B Nazanin"/>
          <w:b/>
          <w:bCs/>
          <w:sz w:val="24"/>
          <w:szCs w:val="24"/>
          <w:rtl/>
        </w:rPr>
        <w:t xml:space="preserve"> و ارزش اعتبار</w:t>
      </w:r>
      <w:r w:rsidRPr="00154515">
        <w:rPr>
          <w:rFonts w:cs="B Nazanin" w:hint="cs"/>
          <w:b/>
          <w:bCs/>
          <w:sz w:val="24"/>
          <w:szCs w:val="24"/>
          <w:rtl/>
        </w:rPr>
        <w:t>ی</w:t>
      </w:r>
      <w:r w:rsidRPr="00154515">
        <w:rPr>
          <w:rFonts w:cs="B Nazanin"/>
          <w:b/>
          <w:bCs/>
          <w:sz w:val="24"/>
          <w:szCs w:val="24"/>
          <w:rtl/>
        </w:rPr>
        <w:t xml:space="preserve"> هم</w:t>
      </w:r>
      <w:r w:rsidRPr="00154515">
        <w:rPr>
          <w:rFonts w:cs="B Nazanin" w:hint="cs"/>
          <w:b/>
          <w:bCs/>
          <w:sz w:val="24"/>
          <w:szCs w:val="24"/>
          <w:rtl/>
        </w:rPr>
        <w:t>ی</w:t>
      </w:r>
      <w:r w:rsidRPr="00154515">
        <w:rPr>
          <w:rFonts w:cs="B Nazanin" w:hint="eastAsia"/>
          <w:b/>
          <w:bCs/>
          <w:sz w:val="24"/>
          <w:szCs w:val="24"/>
          <w:rtl/>
        </w:rPr>
        <w:t>شه</w:t>
      </w:r>
      <w:r w:rsidRPr="00154515">
        <w:rPr>
          <w:rFonts w:cs="B Nazanin"/>
          <w:b/>
          <w:bCs/>
          <w:sz w:val="24"/>
          <w:szCs w:val="24"/>
          <w:rtl/>
        </w:rPr>
        <w:t xml:space="preserve"> به راحت</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افت</w:t>
      </w:r>
      <w:r w:rsidRPr="00154515">
        <w:rPr>
          <w:rFonts w:cs="B Nazanin"/>
          <w:b/>
          <w:bCs/>
          <w:sz w:val="24"/>
          <w:szCs w:val="24"/>
          <w:rtl/>
        </w:rPr>
        <w:t xml:space="preserve"> نم</w:t>
      </w:r>
      <w:r w:rsidRPr="00154515">
        <w:rPr>
          <w:rFonts w:cs="B Nazanin" w:hint="cs"/>
          <w:b/>
          <w:bCs/>
          <w:sz w:val="24"/>
          <w:szCs w:val="24"/>
          <w:rtl/>
        </w:rPr>
        <w:t>ی</w:t>
      </w:r>
      <w:r w:rsidRPr="00154515">
        <w:rPr>
          <w:rFonts w:cs="B Nazanin"/>
          <w:b/>
          <w:bCs/>
          <w:sz w:val="24"/>
          <w:szCs w:val="24"/>
          <w:rtl/>
        </w:rPr>
        <w:t xml:space="preserve"> شود. </w:t>
      </w:r>
      <w:r w:rsidR="003B0B82">
        <w:rPr>
          <w:rFonts w:cs="B Nazanin" w:hint="cs"/>
          <w:b/>
          <w:bCs/>
          <w:sz w:val="24"/>
          <w:szCs w:val="24"/>
          <w:rtl/>
        </w:rPr>
        <w:t xml:space="preserve">بنابراین </w:t>
      </w:r>
      <w:r w:rsidRPr="00154515">
        <w:rPr>
          <w:rFonts w:cs="B Nazanin"/>
          <w:b/>
          <w:bCs/>
          <w:sz w:val="24"/>
          <w:szCs w:val="24"/>
          <w:rtl/>
        </w:rPr>
        <w:t>انجام ب</w:t>
      </w:r>
      <w:r w:rsidRPr="00154515">
        <w:rPr>
          <w:rFonts w:cs="B Nazanin" w:hint="eastAsia"/>
          <w:b/>
          <w:bCs/>
          <w:sz w:val="24"/>
          <w:szCs w:val="24"/>
          <w:rtl/>
        </w:rPr>
        <w:t>ررس</w:t>
      </w:r>
      <w:r w:rsidRPr="00154515">
        <w:rPr>
          <w:rFonts w:cs="B Nazanin" w:hint="cs"/>
          <w:b/>
          <w:bCs/>
          <w:sz w:val="24"/>
          <w:szCs w:val="24"/>
          <w:rtl/>
        </w:rPr>
        <w:t>ی</w:t>
      </w:r>
      <w:r w:rsidRPr="00154515">
        <w:rPr>
          <w:rFonts w:cs="B Nazanin"/>
          <w:b/>
          <w:bCs/>
          <w:sz w:val="24"/>
          <w:szCs w:val="24"/>
          <w:rtl/>
        </w:rPr>
        <w:t xml:space="preserve"> مناسب ضرور</w:t>
      </w:r>
      <w:r w:rsidRPr="00154515">
        <w:rPr>
          <w:rFonts w:cs="B Nazanin" w:hint="cs"/>
          <w:b/>
          <w:bCs/>
          <w:sz w:val="24"/>
          <w:szCs w:val="24"/>
          <w:rtl/>
        </w:rPr>
        <w:t>ی</w:t>
      </w:r>
      <w:r w:rsidRPr="00154515">
        <w:rPr>
          <w:rFonts w:cs="B Nazanin"/>
          <w:b/>
          <w:bCs/>
          <w:sz w:val="24"/>
          <w:szCs w:val="24"/>
          <w:rtl/>
        </w:rPr>
        <w:t xml:space="preserve"> است</w:t>
      </w:r>
      <w:r w:rsidRPr="00154515">
        <w:rPr>
          <w:rFonts w:cs="B Nazanin"/>
          <w:b/>
          <w:bCs/>
          <w:sz w:val="24"/>
          <w:szCs w:val="24"/>
        </w:rPr>
        <w:t>.</w:t>
      </w:r>
    </w:p>
    <w:p w14:paraId="619D620E" w14:textId="2193562A" w:rsidR="00E42A5A" w:rsidRPr="00154515" w:rsidRDefault="00E42A5A" w:rsidP="003B0B82">
      <w:pPr>
        <w:bidi/>
        <w:spacing w:after="0" w:line="360" w:lineRule="auto"/>
        <w:jc w:val="both"/>
        <w:rPr>
          <w:rFonts w:cs="B Nazanin"/>
          <w:b/>
          <w:bCs/>
          <w:sz w:val="24"/>
          <w:szCs w:val="24"/>
          <w:rtl/>
        </w:rPr>
      </w:pPr>
      <w:r w:rsidRPr="00154515">
        <w:rPr>
          <w:rFonts w:cs="B Nazanin" w:hint="eastAsia"/>
          <w:b/>
          <w:bCs/>
          <w:sz w:val="24"/>
          <w:szCs w:val="24"/>
          <w:rtl/>
        </w:rPr>
        <w:t>به</w:t>
      </w:r>
      <w:r w:rsidRPr="00154515">
        <w:rPr>
          <w:rFonts w:cs="B Nazanin"/>
          <w:b/>
          <w:bCs/>
          <w:sz w:val="24"/>
          <w:szCs w:val="24"/>
          <w:rtl/>
        </w:rPr>
        <w:t xml:space="preserve"> طور سنت</w:t>
      </w:r>
      <w:r w:rsidRPr="00154515">
        <w:rPr>
          <w:rFonts w:cs="B Nazanin" w:hint="cs"/>
          <w:b/>
          <w:bCs/>
          <w:sz w:val="24"/>
          <w:szCs w:val="24"/>
          <w:rtl/>
        </w:rPr>
        <w:t>ی</w:t>
      </w:r>
      <w:r w:rsidRPr="00154515">
        <w:rPr>
          <w:rFonts w:cs="B Nazanin" w:hint="eastAsia"/>
          <w:b/>
          <w:bCs/>
          <w:sz w:val="24"/>
          <w:szCs w:val="24"/>
          <w:rtl/>
        </w:rPr>
        <w:t>،</w:t>
      </w:r>
      <w:r w:rsidRPr="00154515">
        <w:rPr>
          <w:rFonts w:cs="B Nazanin"/>
          <w:b/>
          <w:bCs/>
          <w:sz w:val="24"/>
          <w:szCs w:val="24"/>
          <w:rtl/>
        </w:rPr>
        <w:t xml:space="preserve"> تجارت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مبتن</w:t>
      </w:r>
      <w:r w:rsidRPr="00154515">
        <w:rPr>
          <w:rFonts w:cs="B Nazanin" w:hint="cs"/>
          <w:b/>
          <w:bCs/>
          <w:sz w:val="24"/>
          <w:szCs w:val="24"/>
          <w:rtl/>
        </w:rPr>
        <w:t>ی</w:t>
      </w:r>
      <w:r w:rsidRPr="00154515">
        <w:rPr>
          <w:rFonts w:cs="B Nazanin"/>
          <w:b/>
          <w:bCs/>
          <w:sz w:val="24"/>
          <w:szCs w:val="24"/>
          <w:rtl/>
        </w:rPr>
        <w:t xml:space="preserve"> بر روابط خانوادگ</w:t>
      </w:r>
      <w:r w:rsidRPr="00154515">
        <w:rPr>
          <w:rFonts w:cs="B Nazanin" w:hint="cs"/>
          <w:b/>
          <w:bCs/>
          <w:sz w:val="24"/>
          <w:szCs w:val="24"/>
          <w:rtl/>
        </w:rPr>
        <w:t>ی</w:t>
      </w:r>
      <w:r w:rsidRPr="00154515">
        <w:rPr>
          <w:rFonts w:cs="B Nazanin"/>
          <w:b/>
          <w:bCs/>
          <w:sz w:val="24"/>
          <w:szCs w:val="24"/>
          <w:rtl/>
        </w:rPr>
        <w:t xml:space="preserve"> و ارتباطات شخص</w:t>
      </w:r>
      <w:r w:rsidRPr="00154515">
        <w:rPr>
          <w:rFonts w:cs="B Nazanin" w:hint="cs"/>
          <w:b/>
          <w:bCs/>
          <w:sz w:val="24"/>
          <w:szCs w:val="24"/>
          <w:rtl/>
        </w:rPr>
        <w:t>ی</w:t>
      </w:r>
      <w:r w:rsidRPr="00154515">
        <w:rPr>
          <w:rFonts w:cs="B Nazanin"/>
          <w:b/>
          <w:bCs/>
          <w:sz w:val="24"/>
          <w:szCs w:val="24"/>
          <w:rtl/>
        </w:rPr>
        <w:t xml:space="preserve"> است. </w:t>
      </w:r>
      <w:r w:rsidRPr="00154515">
        <w:rPr>
          <w:rFonts w:cs="B Nazanin" w:hint="cs"/>
          <w:b/>
          <w:bCs/>
          <w:sz w:val="24"/>
          <w:szCs w:val="24"/>
          <w:rtl/>
        </w:rPr>
        <w:t>ی</w:t>
      </w:r>
      <w:r w:rsidRPr="00154515">
        <w:rPr>
          <w:rFonts w:cs="B Nazanin" w:hint="eastAsia"/>
          <w:b/>
          <w:bCs/>
          <w:sz w:val="24"/>
          <w:szCs w:val="24"/>
          <w:rtl/>
        </w:rPr>
        <w:t>افتن</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شر</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تجار</w:t>
      </w:r>
      <w:r w:rsidRPr="00154515">
        <w:rPr>
          <w:rFonts w:cs="B Nazanin" w:hint="cs"/>
          <w:b/>
          <w:bCs/>
          <w:sz w:val="24"/>
          <w:szCs w:val="24"/>
          <w:rtl/>
        </w:rPr>
        <w:t>ی</w:t>
      </w:r>
      <w:r w:rsidRPr="00154515">
        <w:rPr>
          <w:rFonts w:cs="B Nazanin"/>
          <w:b/>
          <w:bCs/>
          <w:sz w:val="24"/>
          <w:szCs w:val="24"/>
          <w:rtl/>
        </w:rPr>
        <w:t xml:space="preserve"> قابل اعتماد و اعتبار</w:t>
      </w:r>
      <w:r w:rsidRPr="00154515">
        <w:rPr>
          <w:rFonts w:cs="B Nazanin" w:hint="cs"/>
          <w:b/>
          <w:bCs/>
          <w:sz w:val="24"/>
          <w:szCs w:val="24"/>
          <w:rtl/>
        </w:rPr>
        <w:t>ی</w:t>
      </w:r>
      <w:r w:rsidRPr="00154515">
        <w:rPr>
          <w:rFonts w:cs="B Nazanin"/>
          <w:b/>
          <w:bCs/>
          <w:sz w:val="24"/>
          <w:szCs w:val="24"/>
          <w:rtl/>
        </w:rPr>
        <w:t xml:space="preserve"> در تاج</w:t>
      </w:r>
      <w:r w:rsidRPr="00154515">
        <w:rPr>
          <w:rFonts w:cs="B Nazanin" w:hint="cs"/>
          <w:b/>
          <w:bCs/>
          <w:sz w:val="24"/>
          <w:szCs w:val="24"/>
          <w:rtl/>
        </w:rPr>
        <w:t>ی</w:t>
      </w:r>
      <w:r w:rsidRPr="00154515">
        <w:rPr>
          <w:rFonts w:cs="B Nazanin" w:hint="eastAsia"/>
          <w:b/>
          <w:bCs/>
          <w:sz w:val="24"/>
          <w:szCs w:val="24"/>
          <w:rtl/>
        </w:rPr>
        <w:t>کستان</w:t>
      </w:r>
      <w:r w:rsidRPr="00154515">
        <w:rPr>
          <w:rFonts w:cs="B Nazanin"/>
          <w:b/>
          <w:bCs/>
          <w:sz w:val="24"/>
          <w:szCs w:val="24"/>
          <w:rtl/>
        </w:rPr>
        <w:t xml:space="preserve"> مستلزم دقت، احت</w:t>
      </w:r>
      <w:r w:rsidRPr="00154515">
        <w:rPr>
          <w:rFonts w:cs="B Nazanin" w:hint="cs"/>
          <w:b/>
          <w:bCs/>
          <w:sz w:val="24"/>
          <w:szCs w:val="24"/>
          <w:rtl/>
        </w:rPr>
        <w:t>ی</w:t>
      </w:r>
      <w:r w:rsidRPr="00154515">
        <w:rPr>
          <w:rFonts w:cs="B Nazanin" w:hint="eastAsia"/>
          <w:b/>
          <w:bCs/>
          <w:sz w:val="24"/>
          <w:szCs w:val="24"/>
          <w:rtl/>
        </w:rPr>
        <w:t>اط</w:t>
      </w:r>
      <w:r w:rsidRPr="00154515">
        <w:rPr>
          <w:rFonts w:cs="B Nazanin"/>
          <w:b/>
          <w:bCs/>
          <w:sz w:val="24"/>
          <w:szCs w:val="24"/>
          <w:rtl/>
        </w:rPr>
        <w:t xml:space="preserve"> و توجه به عملکرد، دستاوردها و شهرت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شر</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بالقوه است. به شرکت‌ها</w:t>
      </w:r>
      <w:r w:rsidRPr="00154515">
        <w:rPr>
          <w:rFonts w:cs="B Nazanin" w:hint="cs"/>
          <w:b/>
          <w:bCs/>
          <w:sz w:val="24"/>
          <w:szCs w:val="24"/>
          <w:rtl/>
        </w:rPr>
        <w:t>ی</w:t>
      </w:r>
      <w:r w:rsidRPr="00154515">
        <w:rPr>
          <w:rFonts w:cs="B Nazanin"/>
          <w:b/>
          <w:bCs/>
          <w:sz w:val="24"/>
          <w:szCs w:val="24"/>
          <w:rtl/>
        </w:rPr>
        <w:t xml:space="preserve"> </w:t>
      </w:r>
      <w:r w:rsidR="003B0B82">
        <w:rPr>
          <w:rFonts w:cs="B Nazanin" w:hint="cs"/>
          <w:b/>
          <w:bCs/>
          <w:sz w:val="24"/>
          <w:szCs w:val="24"/>
          <w:rtl/>
        </w:rPr>
        <w:t>خارجی</w:t>
      </w:r>
      <w:r w:rsidRPr="00154515">
        <w:rPr>
          <w:rFonts w:cs="B Nazanin"/>
          <w:b/>
          <w:bCs/>
          <w:sz w:val="24"/>
          <w:szCs w:val="24"/>
          <w:rtl/>
        </w:rPr>
        <w:t xml:space="preserve"> توص</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م</w:t>
      </w:r>
      <w:r w:rsidRPr="00154515">
        <w:rPr>
          <w:rFonts w:cs="B Nazanin" w:hint="cs"/>
          <w:b/>
          <w:bCs/>
          <w:sz w:val="24"/>
          <w:szCs w:val="24"/>
          <w:rtl/>
        </w:rPr>
        <w:t>ی‌</w:t>
      </w:r>
      <w:r w:rsidRPr="00154515">
        <w:rPr>
          <w:rFonts w:cs="B Nazanin" w:hint="eastAsia"/>
          <w:b/>
          <w:bCs/>
          <w:sz w:val="24"/>
          <w:szCs w:val="24"/>
          <w:rtl/>
        </w:rPr>
        <w:t>شود</w:t>
      </w:r>
      <w:r w:rsidRPr="00154515">
        <w:rPr>
          <w:rFonts w:cs="B Nazanin"/>
          <w:b/>
          <w:bCs/>
          <w:sz w:val="24"/>
          <w:szCs w:val="24"/>
          <w:rtl/>
        </w:rPr>
        <w:t xml:space="preserve"> مراجع تجار</w:t>
      </w:r>
      <w:r w:rsidRPr="00154515">
        <w:rPr>
          <w:rFonts w:cs="B Nazanin" w:hint="cs"/>
          <w:b/>
          <w:bCs/>
          <w:sz w:val="24"/>
          <w:szCs w:val="24"/>
          <w:rtl/>
        </w:rPr>
        <w:t>ی</w:t>
      </w:r>
      <w:r w:rsidRPr="00154515">
        <w:rPr>
          <w:rFonts w:cs="B Nazanin"/>
          <w:b/>
          <w:bCs/>
          <w:sz w:val="24"/>
          <w:szCs w:val="24"/>
          <w:rtl/>
        </w:rPr>
        <w:t xml:space="preserve"> ارائ</w:t>
      </w:r>
      <w:r w:rsidRPr="00154515">
        <w:rPr>
          <w:rFonts w:cs="B Nazanin" w:hint="eastAsia"/>
          <w:b/>
          <w:bCs/>
          <w:sz w:val="24"/>
          <w:szCs w:val="24"/>
          <w:rtl/>
        </w:rPr>
        <w:t>ه</w:t>
      </w:r>
      <w:r w:rsidRPr="00154515">
        <w:rPr>
          <w:rFonts w:cs="B Nazanin"/>
          <w:b/>
          <w:bCs/>
          <w:sz w:val="24"/>
          <w:szCs w:val="24"/>
          <w:rtl/>
        </w:rPr>
        <w:t xml:space="preserve"> شده توسط شرکا</w:t>
      </w:r>
      <w:r w:rsidRPr="00154515">
        <w:rPr>
          <w:rFonts w:cs="B Nazanin" w:hint="cs"/>
          <w:b/>
          <w:bCs/>
          <w:sz w:val="24"/>
          <w:szCs w:val="24"/>
          <w:rtl/>
        </w:rPr>
        <w:t>ی</w:t>
      </w:r>
      <w:r w:rsidRPr="00154515">
        <w:rPr>
          <w:rFonts w:cs="B Nazanin"/>
          <w:b/>
          <w:bCs/>
          <w:sz w:val="24"/>
          <w:szCs w:val="24"/>
          <w:rtl/>
        </w:rPr>
        <w:t xml:space="preserve"> بالقوه را تأ</w:t>
      </w:r>
      <w:r w:rsidRPr="00154515">
        <w:rPr>
          <w:rFonts w:cs="B Nazanin" w:hint="cs"/>
          <w:b/>
          <w:bCs/>
          <w:sz w:val="24"/>
          <w:szCs w:val="24"/>
          <w:rtl/>
        </w:rPr>
        <w:t>یی</w:t>
      </w:r>
      <w:r w:rsidRPr="00154515">
        <w:rPr>
          <w:rFonts w:cs="B Nazanin" w:hint="eastAsia"/>
          <w:b/>
          <w:bCs/>
          <w:sz w:val="24"/>
          <w:szCs w:val="24"/>
          <w:rtl/>
        </w:rPr>
        <w:t>د</w:t>
      </w:r>
      <w:r w:rsidRPr="00154515">
        <w:rPr>
          <w:rFonts w:cs="B Nazanin"/>
          <w:b/>
          <w:bCs/>
          <w:sz w:val="24"/>
          <w:szCs w:val="24"/>
          <w:rtl/>
        </w:rPr>
        <w:t xml:space="preserve"> کنند، سوابق بانک</w:t>
      </w:r>
      <w:r w:rsidRPr="00154515">
        <w:rPr>
          <w:rFonts w:cs="B Nazanin" w:hint="cs"/>
          <w:b/>
          <w:bCs/>
          <w:sz w:val="24"/>
          <w:szCs w:val="24"/>
          <w:rtl/>
        </w:rPr>
        <w:t>ی</w:t>
      </w:r>
      <w:r w:rsidRPr="00154515">
        <w:rPr>
          <w:rFonts w:cs="B Nazanin"/>
          <w:b/>
          <w:bCs/>
          <w:sz w:val="24"/>
          <w:szCs w:val="24"/>
          <w:rtl/>
        </w:rPr>
        <w:t xml:space="preserve"> </w:t>
      </w:r>
      <w:r w:rsidRPr="00154515">
        <w:rPr>
          <w:rFonts w:cs="B Nazanin"/>
          <w:b/>
          <w:bCs/>
          <w:sz w:val="24"/>
          <w:szCs w:val="24"/>
          <w:rtl/>
        </w:rPr>
        <w:lastRenderedPageBreak/>
        <w:t>و قابل</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حساب‌ها</w:t>
      </w:r>
      <w:r w:rsidRPr="00154515">
        <w:rPr>
          <w:rFonts w:cs="B Nazanin" w:hint="cs"/>
          <w:b/>
          <w:bCs/>
          <w:sz w:val="24"/>
          <w:szCs w:val="24"/>
          <w:rtl/>
        </w:rPr>
        <w:t>ی</w:t>
      </w:r>
      <w:r w:rsidRPr="00154515">
        <w:rPr>
          <w:rFonts w:cs="B Nazanin"/>
          <w:b/>
          <w:bCs/>
          <w:sz w:val="24"/>
          <w:szCs w:val="24"/>
          <w:rtl/>
        </w:rPr>
        <w:t xml:space="preserve"> خبرنگار</w:t>
      </w:r>
      <w:r w:rsidRPr="00154515">
        <w:rPr>
          <w:rFonts w:cs="B Nazanin" w:hint="cs"/>
          <w:b/>
          <w:bCs/>
          <w:sz w:val="24"/>
          <w:szCs w:val="24"/>
          <w:rtl/>
        </w:rPr>
        <w:t>ی</w:t>
      </w:r>
      <w:r w:rsidRPr="00154515">
        <w:rPr>
          <w:rFonts w:cs="B Nazanin"/>
          <w:b/>
          <w:bCs/>
          <w:sz w:val="24"/>
          <w:szCs w:val="24"/>
          <w:rtl/>
        </w:rPr>
        <w:t xml:space="preserve"> را با بانک‌ها</w:t>
      </w:r>
      <w:r w:rsidRPr="00154515">
        <w:rPr>
          <w:rFonts w:cs="B Nazanin" w:hint="cs"/>
          <w:b/>
          <w:bCs/>
          <w:sz w:val="24"/>
          <w:szCs w:val="24"/>
          <w:rtl/>
        </w:rPr>
        <w:t>ی</w:t>
      </w:r>
      <w:r w:rsidRPr="00154515">
        <w:rPr>
          <w:rFonts w:cs="B Nazanin"/>
          <w:b/>
          <w:bCs/>
          <w:sz w:val="24"/>
          <w:szCs w:val="24"/>
          <w:rtl/>
        </w:rPr>
        <w:t xml:space="preserve"> غرب</w:t>
      </w:r>
      <w:r w:rsidRPr="00154515">
        <w:rPr>
          <w:rFonts w:cs="B Nazanin" w:hint="cs"/>
          <w:b/>
          <w:bCs/>
          <w:sz w:val="24"/>
          <w:szCs w:val="24"/>
          <w:rtl/>
        </w:rPr>
        <w:t>ی</w:t>
      </w:r>
      <w:r w:rsidRPr="00154515">
        <w:rPr>
          <w:rFonts w:cs="B Nazanin"/>
          <w:b/>
          <w:bCs/>
          <w:sz w:val="24"/>
          <w:szCs w:val="24"/>
          <w:rtl/>
        </w:rPr>
        <w:t xml:space="preserve"> بررس</w:t>
      </w:r>
      <w:r w:rsidRPr="00154515">
        <w:rPr>
          <w:rFonts w:cs="B Nazanin" w:hint="cs"/>
          <w:b/>
          <w:bCs/>
          <w:sz w:val="24"/>
          <w:szCs w:val="24"/>
          <w:rtl/>
        </w:rPr>
        <w:t>ی</w:t>
      </w:r>
      <w:r w:rsidRPr="00154515">
        <w:rPr>
          <w:rFonts w:cs="B Nazanin"/>
          <w:b/>
          <w:bCs/>
          <w:sz w:val="24"/>
          <w:szCs w:val="24"/>
          <w:rtl/>
        </w:rPr>
        <w:t xml:space="preserve"> کنند و حسن ن</w:t>
      </w:r>
      <w:r w:rsidRPr="00154515">
        <w:rPr>
          <w:rFonts w:cs="B Nazanin" w:hint="cs"/>
          <w:b/>
          <w:bCs/>
          <w:sz w:val="24"/>
          <w:szCs w:val="24"/>
          <w:rtl/>
        </w:rPr>
        <w:t>ی</w:t>
      </w:r>
      <w:r w:rsidRPr="00154515">
        <w:rPr>
          <w:rFonts w:cs="B Nazanin" w:hint="eastAsia"/>
          <w:b/>
          <w:bCs/>
          <w:sz w:val="24"/>
          <w:szCs w:val="24"/>
          <w:rtl/>
        </w:rPr>
        <w:t>ت</w:t>
      </w:r>
      <w:r w:rsidRPr="00154515">
        <w:rPr>
          <w:rFonts w:cs="B Nazanin"/>
          <w:b/>
          <w:bCs/>
          <w:sz w:val="24"/>
          <w:szCs w:val="24"/>
          <w:rtl/>
        </w:rPr>
        <w:t xml:space="preserve"> شخص</w:t>
      </w:r>
      <w:r w:rsidRPr="00154515">
        <w:rPr>
          <w:rFonts w:cs="B Nazanin" w:hint="cs"/>
          <w:b/>
          <w:bCs/>
          <w:sz w:val="24"/>
          <w:szCs w:val="24"/>
          <w:rtl/>
        </w:rPr>
        <w:t>ی</w:t>
      </w:r>
      <w:r w:rsidRPr="00154515">
        <w:rPr>
          <w:rFonts w:cs="B Nazanin"/>
          <w:b/>
          <w:bCs/>
          <w:sz w:val="24"/>
          <w:szCs w:val="24"/>
          <w:rtl/>
        </w:rPr>
        <w:t xml:space="preserve"> </w:t>
      </w:r>
      <w:r w:rsidR="003B0B82">
        <w:rPr>
          <w:rFonts w:cs="B Nazanin" w:hint="cs"/>
          <w:b/>
          <w:bCs/>
          <w:sz w:val="24"/>
          <w:szCs w:val="24"/>
          <w:rtl/>
        </w:rPr>
        <w:t>مدیران</w:t>
      </w:r>
      <w:r w:rsidRPr="00154515">
        <w:rPr>
          <w:rFonts w:cs="B Nazanin"/>
          <w:b/>
          <w:bCs/>
          <w:sz w:val="24"/>
          <w:szCs w:val="24"/>
          <w:rtl/>
        </w:rPr>
        <w:t xml:space="preserve"> اصل</w:t>
      </w:r>
      <w:r w:rsidRPr="00154515">
        <w:rPr>
          <w:rFonts w:cs="B Nazanin" w:hint="cs"/>
          <w:b/>
          <w:bCs/>
          <w:sz w:val="24"/>
          <w:szCs w:val="24"/>
          <w:rtl/>
        </w:rPr>
        <w:t>ی</w:t>
      </w:r>
      <w:r w:rsidRPr="00154515">
        <w:rPr>
          <w:rFonts w:cs="B Nazanin"/>
          <w:b/>
          <w:bCs/>
          <w:sz w:val="24"/>
          <w:szCs w:val="24"/>
          <w:rtl/>
        </w:rPr>
        <w:t xml:space="preserve"> شرکت را تأ</w:t>
      </w:r>
      <w:r w:rsidRPr="00154515">
        <w:rPr>
          <w:rFonts w:cs="B Nazanin" w:hint="cs"/>
          <w:b/>
          <w:bCs/>
          <w:sz w:val="24"/>
          <w:szCs w:val="24"/>
          <w:rtl/>
        </w:rPr>
        <w:t>یی</w:t>
      </w:r>
      <w:r w:rsidRPr="00154515">
        <w:rPr>
          <w:rFonts w:cs="B Nazanin" w:hint="eastAsia"/>
          <w:b/>
          <w:bCs/>
          <w:sz w:val="24"/>
          <w:szCs w:val="24"/>
          <w:rtl/>
        </w:rPr>
        <w:t>د</w:t>
      </w:r>
      <w:r w:rsidRPr="00154515">
        <w:rPr>
          <w:rFonts w:cs="B Nazanin"/>
          <w:b/>
          <w:bCs/>
          <w:sz w:val="24"/>
          <w:szCs w:val="24"/>
          <w:rtl/>
        </w:rPr>
        <w:t xml:space="preserve"> کنند</w:t>
      </w:r>
      <w:r w:rsidRPr="00154515">
        <w:rPr>
          <w:rFonts w:cs="B Nazanin"/>
          <w:b/>
          <w:bCs/>
          <w:sz w:val="24"/>
          <w:szCs w:val="24"/>
        </w:rPr>
        <w:t>.</w:t>
      </w:r>
    </w:p>
    <w:p w14:paraId="6DC7A606" w14:textId="212B97CE" w:rsidR="00E42A5A" w:rsidRDefault="00E42A5A" w:rsidP="00154515">
      <w:pPr>
        <w:bidi/>
        <w:spacing w:after="0" w:line="360" w:lineRule="auto"/>
        <w:jc w:val="both"/>
        <w:rPr>
          <w:rFonts w:cs="B Nazanin"/>
          <w:b/>
          <w:bCs/>
          <w:sz w:val="24"/>
          <w:szCs w:val="24"/>
          <w:rtl/>
        </w:rPr>
      </w:pPr>
      <w:r w:rsidRPr="00154515">
        <w:rPr>
          <w:rFonts w:cs="B Nazanin" w:hint="cs"/>
          <w:b/>
          <w:bCs/>
          <w:sz w:val="24"/>
          <w:szCs w:val="24"/>
          <w:rtl/>
        </w:rPr>
        <w:t>دستگاههای مرتبط،</w:t>
      </w:r>
      <w:r w:rsidRPr="00154515">
        <w:rPr>
          <w:rFonts w:cs="B Nazanin"/>
          <w:b/>
          <w:bCs/>
          <w:sz w:val="24"/>
          <w:szCs w:val="24"/>
          <w:rtl/>
        </w:rPr>
        <w:t xml:space="preserve"> ممکن است بتواند پ</w:t>
      </w:r>
      <w:r w:rsidRPr="00154515">
        <w:rPr>
          <w:rFonts w:cs="B Nazanin" w:hint="cs"/>
          <w:b/>
          <w:bCs/>
          <w:sz w:val="24"/>
          <w:szCs w:val="24"/>
          <w:rtl/>
        </w:rPr>
        <w:t>ی</w:t>
      </w:r>
      <w:r w:rsidRPr="00154515">
        <w:rPr>
          <w:rFonts w:cs="B Nazanin" w:hint="eastAsia"/>
          <w:b/>
          <w:bCs/>
          <w:sz w:val="24"/>
          <w:szCs w:val="24"/>
          <w:rtl/>
        </w:rPr>
        <w:t>ش</w:t>
      </w:r>
      <w:r w:rsidRPr="00154515">
        <w:rPr>
          <w:rFonts w:cs="B Nazanin" w:hint="cs"/>
          <w:b/>
          <w:bCs/>
          <w:sz w:val="24"/>
          <w:szCs w:val="24"/>
          <w:rtl/>
        </w:rPr>
        <w:t>ی</w:t>
      </w:r>
      <w:r w:rsidRPr="00154515">
        <w:rPr>
          <w:rFonts w:cs="B Nazanin" w:hint="eastAsia"/>
          <w:b/>
          <w:bCs/>
          <w:sz w:val="24"/>
          <w:szCs w:val="24"/>
          <w:rtl/>
        </w:rPr>
        <w:t>نه</w:t>
      </w:r>
      <w:r w:rsidRPr="00154515">
        <w:rPr>
          <w:rFonts w:cs="B Nazanin"/>
          <w:b/>
          <w:bCs/>
          <w:sz w:val="24"/>
          <w:szCs w:val="24"/>
          <w:rtl/>
        </w:rPr>
        <w:t xml:space="preserve"> کل</w:t>
      </w:r>
      <w:r w:rsidRPr="00154515">
        <w:rPr>
          <w:rFonts w:cs="B Nazanin" w:hint="cs"/>
          <w:b/>
          <w:bCs/>
          <w:sz w:val="24"/>
          <w:szCs w:val="24"/>
          <w:rtl/>
        </w:rPr>
        <w:t>ی</w:t>
      </w:r>
      <w:r w:rsidRPr="00154515">
        <w:rPr>
          <w:rFonts w:cs="B Nazanin"/>
          <w:b/>
          <w:bCs/>
          <w:sz w:val="24"/>
          <w:szCs w:val="24"/>
          <w:rtl/>
        </w:rPr>
        <w:t xml:space="preserve"> </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حکا</w:t>
      </w:r>
      <w:r w:rsidRPr="00154515">
        <w:rPr>
          <w:rFonts w:cs="B Nazanin" w:hint="cs"/>
          <w:b/>
          <w:bCs/>
          <w:sz w:val="24"/>
          <w:szCs w:val="24"/>
          <w:rtl/>
        </w:rPr>
        <w:t>ی</w:t>
      </w:r>
      <w:r w:rsidRPr="00154515">
        <w:rPr>
          <w:rFonts w:cs="B Nazanin" w:hint="eastAsia"/>
          <w:b/>
          <w:bCs/>
          <w:sz w:val="24"/>
          <w:szCs w:val="24"/>
          <w:rtl/>
        </w:rPr>
        <w:t>ت</w:t>
      </w:r>
      <w:r w:rsidRPr="00154515">
        <w:rPr>
          <w:rFonts w:cs="B Nazanin" w:hint="cs"/>
          <w:b/>
          <w:bCs/>
          <w:sz w:val="24"/>
          <w:szCs w:val="24"/>
          <w:rtl/>
        </w:rPr>
        <w:t>ی</w:t>
      </w:r>
      <w:r w:rsidRPr="00154515">
        <w:rPr>
          <w:rFonts w:cs="B Nazanin"/>
          <w:b/>
          <w:bCs/>
          <w:sz w:val="24"/>
          <w:szCs w:val="24"/>
          <w:rtl/>
        </w:rPr>
        <w:t xml:space="preserve"> را در مورد </w:t>
      </w:r>
      <w:r w:rsidRPr="00154515">
        <w:rPr>
          <w:rFonts w:cs="B Nazanin" w:hint="cs"/>
          <w:b/>
          <w:bCs/>
          <w:sz w:val="24"/>
          <w:szCs w:val="24"/>
          <w:rtl/>
        </w:rPr>
        <w:t>ی</w:t>
      </w:r>
      <w:r w:rsidRPr="00154515">
        <w:rPr>
          <w:rFonts w:cs="B Nazanin" w:hint="eastAsia"/>
          <w:b/>
          <w:bCs/>
          <w:sz w:val="24"/>
          <w:szCs w:val="24"/>
          <w:rtl/>
        </w:rPr>
        <w:t>ک</w:t>
      </w:r>
      <w:r w:rsidRPr="00154515">
        <w:rPr>
          <w:rFonts w:cs="B Nazanin"/>
          <w:b/>
          <w:bCs/>
          <w:sz w:val="24"/>
          <w:szCs w:val="24"/>
          <w:rtl/>
        </w:rPr>
        <w:t xml:space="preserve"> شرکت </w:t>
      </w:r>
      <w:r w:rsidRPr="00154515">
        <w:rPr>
          <w:rFonts w:cs="B Nazanin" w:hint="cs"/>
          <w:b/>
          <w:bCs/>
          <w:sz w:val="24"/>
          <w:szCs w:val="24"/>
          <w:rtl/>
        </w:rPr>
        <w:t>ی</w:t>
      </w:r>
      <w:r w:rsidRPr="00154515">
        <w:rPr>
          <w:rFonts w:cs="B Nazanin" w:hint="eastAsia"/>
          <w:b/>
          <w:bCs/>
          <w:sz w:val="24"/>
          <w:szCs w:val="24"/>
          <w:rtl/>
        </w:rPr>
        <w:t>ا</w:t>
      </w:r>
      <w:r w:rsidRPr="00154515">
        <w:rPr>
          <w:rFonts w:cs="B Nazanin"/>
          <w:b/>
          <w:bCs/>
          <w:sz w:val="24"/>
          <w:szCs w:val="24"/>
          <w:rtl/>
        </w:rPr>
        <w:t xml:space="preserve"> فرد خاص ارائه دهد، اما نم</w:t>
      </w:r>
      <w:r w:rsidRPr="00154515">
        <w:rPr>
          <w:rFonts w:cs="B Nazanin" w:hint="cs"/>
          <w:b/>
          <w:bCs/>
          <w:sz w:val="24"/>
          <w:szCs w:val="24"/>
          <w:rtl/>
        </w:rPr>
        <w:t>ی</w:t>
      </w:r>
      <w:r w:rsidRPr="00154515">
        <w:rPr>
          <w:rFonts w:cs="B Nazanin"/>
          <w:b/>
          <w:bCs/>
          <w:sz w:val="24"/>
          <w:szCs w:val="24"/>
          <w:rtl/>
        </w:rPr>
        <w:t xml:space="preserve"> تواند برا</w:t>
      </w:r>
      <w:r w:rsidRPr="00154515">
        <w:rPr>
          <w:rFonts w:cs="B Nazanin" w:hint="cs"/>
          <w:b/>
          <w:bCs/>
          <w:sz w:val="24"/>
          <w:szCs w:val="24"/>
          <w:rtl/>
        </w:rPr>
        <w:t>ی</w:t>
      </w:r>
      <w:r w:rsidRPr="00154515">
        <w:rPr>
          <w:rFonts w:cs="B Nazanin"/>
          <w:b/>
          <w:bCs/>
          <w:sz w:val="24"/>
          <w:szCs w:val="24"/>
          <w:rtl/>
        </w:rPr>
        <w:t xml:space="preserve"> سرما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گذاران علاقه مند بررس</w:t>
      </w:r>
      <w:r w:rsidRPr="00154515">
        <w:rPr>
          <w:rFonts w:cs="B Nazanin" w:hint="cs"/>
          <w:b/>
          <w:bCs/>
          <w:sz w:val="24"/>
          <w:szCs w:val="24"/>
          <w:rtl/>
        </w:rPr>
        <w:t>ی</w:t>
      </w:r>
      <w:r w:rsidRPr="00154515">
        <w:rPr>
          <w:rFonts w:cs="B Nazanin"/>
          <w:b/>
          <w:bCs/>
          <w:sz w:val="24"/>
          <w:szCs w:val="24"/>
          <w:rtl/>
        </w:rPr>
        <w:t xml:space="preserve"> لازم را انجام دهد. تعداد</w:t>
      </w:r>
      <w:r w:rsidRPr="00154515">
        <w:rPr>
          <w:rFonts w:cs="B Nazanin" w:hint="cs"/>
          <w:b/>
          <w:bCs/>
          <w:sz w:val="24"/>
          <w:szCs w:val="24"/>
          <w:rtl/>
        </w:rPr>
        <w:t>ی</w:t>
      </w:r>
      <w:r w:rsidRPr="00154515">
        <w:rPr>
          <w:rFonts w:cs="B Nazanin"/>
          <w:b/>
          <w:bCs/>
          <w:sz w:val="24"/>
          <w:szCs w:val="24"/>
          <w:rtl/>
        </w:rPr>
        <w:t xml:space="preserve"> از شرکت ها</w:t>
      </w:r>
      <w:r w:rsidRPr="00154515">
        <w:rPr>
          <w:rFonts w:cs="B Nazanin" w:hint="cs"/>
          <w:b/>
          <w:bCs/>
          <w:sz w:val="24"/>
          <w:szCs w:val="24"/>
          <w:rtl/>
        </w:rPr>
        <w:t>ی</w:t>
      </w:r>
      <w:r w:rsidRPr="00154515">
        <w:rPr>
          <w:rFonts w:cs="B Nazanin"/>
          <w:b/>
          <w:bCs/>
          <w:sz w:val="24"/>
          <w:szCs w:val="24"/>
          <w:rtl/>
        </w:rPr>
        <w:t xml:space="preserve"> مشاوره و حقوق</w:t>
      </w:r>
      <w:r w:rsidRPr="00154515">
        <w:rPr>
          <w:rFonts w:cs="B Nazanin" w:hint="cs"/>
          <w:b/>
          <w:bCs/>
          <w:sz w:val="24"/>
          <w:szCs w:val="24"/>
          <w:rtl/>
        </w:rPr>
        <w:t>ی</w:t>
      </w:r>
      <w:r w:rsidRPr="00154515">
        <w:rPr>
          <w:rFonts w:cs="B Nazanin"/>
          <w:b/>
          <w:bCs/>
          <w:sz w:val="24"/>
          <w:szCs w:val="24"/>
          <w:rtl/>
        </w:rPr>
        <w:t xml:space="preserve"> داخل</w:t>
      </w:r>
      <w:r w:rsidRPr="00154515">
        <w:rPr>
          <w:rFonts w:cs="B Nazanin" w:hint="cs"/>
          <w:b/>
          <w:bCs/>
          <w:sz w:val="24"/>
          <w:szCs w:val="24"/>
          <w:rtl/>
        </w:rPr>
        <w:t>ی</w:t>
      </w:r>
      <w:r w:rsidRPr="00154515">
        <w:rPr>
          <w:rFonts w:cs="B Nazanin"/>
          <w:b/>
          <w:bCs/>
          <w:sz w:val="24"/>
          <w:szCs w:val="24"/>
          <w:rtl/>
        </w:rPr>
        <w:t xml:space="preserve"> و ب</w:t>
      </w:r>
      <w:r w:rsidRPr="00154515">
        <w:rPr>
          <w:rFonts w:cs="B Nazanin" w:hint="cs"/>
          <w:b/>
          <w:bCs/>
          <w:sz w:val="24"/>
          <w:szCs w:val="24"/>
          <w:rtl/>
        </w:rPr>
        <w:t>ی</w:t>
      </w:r>
      <w:r w:rsidRPr="00154515">
        <w:rPr>
          <w:rFonts w:cs="B Nazanin" w:hint="eastAsia"/>
          <w:b/>
          <w:bCs/>
          <w:sz w:val="24"/>
          <w:szCs w:val="24"/>
          <w:rtl/>
        </w:rPr>
        <w:t>ن</w:t>
      </w:r>
      <w:r w:rsidRPr="00154515">
        <w:rPr>
          <w:rFonts w:cs="B Nazanin"/>
          <w:b/>
          <w:bCs/>
          <w:sz w:val="24"/>
          <w:szCs w:val="24"/>
          <w:rtl/>
        </w:rPr>
        <w:t xml:space="preserve"> الملل</w:t>
      </w:r>
      <w:r w:rsidRPr="00154515">
        <w:rPr>
          <w:rFonts w:cs="B Nazanin" w:hint="cs"/>
          <w:b/>
          <w:bCs/>
          <w:sz w:val="24"/>
          <w:szCs w:val="24"/>
          <w:rtl/>
        </w:rPr>
        <w:t>ی</w:t>
      </w:r>
      <w:r w:rsidRPr="00154515">
        <w:rPr>
          <w:rFonts w:cs="B Nazanin"/>
          <w:b/>
          <w:bCs/>
          <w:sz w:val="24"/>
          <w:szCs w:val="24"/>
          <w:rtl/>
        </w:rPr>
        <w:t xml:space="preserve"> خدمات دقت لازم را به سرما</w:t>
      </w:r>
      <w:r w:rsidRPr="00154515">
        <w:rPr>
          <w:rFonts w:cs="B Nazanin" w:hint="cs"/>
          <w:b/>
          <w:bCs/>
          <w:sz w:val="24"/>
          <w:szCs w:val="24"/>
          <w:rtl/>
        </w:rPr>
        <w:t>ی</w:t>
      </w:r>
      <w:r w:rsidRPr="00154515">
        <w:rPr>
          <w:rFonts w:cs="B Nazanin" w:hint="eastAsia"/>
          <w:b/>
          <w:bCs/>
          <w:sz w:val="24"/>
          <w:szCs w:val="24"/>
          <w:rtl/>
        </w:rPr>
        <w:t>ه</w:t>
      </w:r>
      <w:r w:rsidRPr="00154515">
        <w:rPr>
          <w:rFonts w:cs="B Nazanin"/>
          <w:b/>
          <w:bCs/>
          <w:sz w:val="24"/>
          <w:szCs w:val="24"/>
          <w:rtl/>
        </w:rPr>
        <w:t xml:space="preserve"> گذاران در </w:t>
      </w:r>
      <w:r w:rsidRPr="00154515">
        <w:rPr>
          <w:rFonts w:cs="B Nazanin" w:hint="eastAsia"/>
          <w:b/>
          <w:bCs/>
          <w:sz w:val="24"/>
          <w:szCs w:val="24"/>
          <w:rtl/>
        </w:rPr>
        <w:t>کشور</w:t>
      </w:r>
      <w:r w:rsidRPr="00154515">
        <w:rPr>
          <w:rFonts w:cs="B Nazanin"/>
          <w:b/>
          <w:bCs/>
          <w:sz w:val="24"/>
          <w:szCs w:val="24"/>
          <w:rtl/>
        </w:rPr>
        <w:t xml:space="preserve"> ارائه م</w:t>
      </w:r>
      <w:r w:rsidRPr="00154515">
        <w:rPr>
          <w:rFonts w:cs="B Nazanin" w:hint="cs"/>
          <w:b/>
          <w:bCs/>
          <w:sz w:val="24"/>
          <w:szCs w:val="24"/>
          <w:rtl/>
        </w:rPr>
        <w:t>ی</w:t>
      </w:r>
      <w:r w:rsidRPr="00154515">
        <w:rPr>
          <w:rFonts w:cs="B Nazanin"/>
          <w:b/>
          <w:bCs/>
          <w:sz w:val="24"/>
          <w:szCs w:val="24"/>
          <w:rtl/>
        </w:rPr>
        <w:t xml:space="preserve"> دهند. </w:t>
      </w:r>
      <w:r w:rsidRPr="00154515">
        <w:rPr>
          <w:rFonts w:cs="B Nazanin" w:hint="cs"/>
          <w:b/>
          <w:bCs/>
          <w:sz w:val="24"/>
          <w:szCs w:val="24"/>
          <w:rtl/>
        </w:rPr>
        <w:t>ممکن است</w:t>
      </w:r>
      <w:r w:rsidRPr="00154515">
        <w:rPr>
          <w:rFonts w:cs="B Nazanin"/>
          <w:b/>
          <w:bCs/>
          <w:sz w:val="24"/>
          <w:szCs w:val="24"/>
          <w:rtl/>
        </w:rPr>
        <w:t xml:space="preserve"> سفارت دوشنبه</w:t>
      </w:r>
      <w:r w:rsidRPr="00154515">
        <w:rPr>
          <w:rFonts w:cs="B Nazanin" w:hint="cs"/>
          <w:b/>
          <w:bCs/>
          <w:sz w:val="24"/>
          <w:szCs w:val="24"/>
          <w:rtl/>
        </w:rPr>
        <w:t>، سازمان توسعه تجارت ایران واتاق مشترک ایران و تاجیکستان</w:t>
      </w:r>
      <w:r w:rsidRPr="00154515">
        <w:rPr>
          <w:rFonts w:cs="B Nazanin"/>
          <w:b/>
          <w:bCs/>
          <w:sz w:val="24"/>
          <w:szCs w:val="24"/>
          <w:rtl/>
        </w:rPr>
        <w:t xml:space="preserve"> </w:t>
      </w:r>
      <w:r w:rsidRPr="00154515">
        <w:rPr>
          <w:rFonts w:cs="B Nazanin" w:hint="cs"/>
          <w:b/>
          <w:bCs/>
          <w:sz w:val="24"/>
          <w:szCs w:val="24"/>
          <w:rtl/>
        </w:rPr>
        <w:t>بتوانند</w:t>
      </w:r>
      <w:r w:rsidRPr="00154515">
        <w:rPr>
          <w:rFonts w:cs="B Nazanin"/>
          <w:b/>
          <w:bCs/>
          <w:sz w:val="24"/>
          <w:szCs w:val="24"/>
          <w:rtl/>
        </w:rPr>
        <w:t xml:space="preserve"> به شما برا</w:t>
      </w:r>
      <w:r w:rsidRPr="00154515">
        <w:rPr>
          <w:rFonts w:cs="B Nazanin" w:hint="cs"/>
          <w:b/>
          <w:bCs/>
          <w:sz w:val="24"/>
          <w:szCs w:val="24"/>
          <w:rtl/>
        </w:rPr>
        <w:t>ی</w:t>
      </w:r>
      <w:r w:rsidRPr="00154515">
        <w:rPr>
          <w:rFonts w:cs="B Nazanin"/>
          <w:b/>
          <w:bCs/>
          <w:sz w:val="24"/>
          <w:szCs w:val="24"/>
          <w:rtl/>
        </w:rPr>
        <w:t xml:space="preserve"> در</w:t>
      </w:r>
      <w:r w:rsidRPr="00154515">
        <w:rPr>
          <w:rFonts w:cs="B Nazanin" w:hint="cs"/>
          <w:b/>
          <w:bCs/>
          <w:sz w:val="24"/>
          <w:szCs w:val="24"/>
          <w:rtl/>
        </w:rPr>
        <w:t>ی</w:t>
      </w:r>
      <w:r w:rsidRPr="00154515">
        <w:rPr>
          <w:rFonts w:cs="B Nazanin" w:hint="eastAsia"/>
          <w:b/>
          <w:bCs/>
          <w:sz w:val="24"/>
          <w:szCs w:val="24"/>
          <w:rtl/>
        </w:rPr>
        <w:t>افت</w:t>
      </w:r>
      <w:r w:rsidRPr="00154515">
        <w:rPr>
          <w:rFonts w:cs="B Nazanin"/>
          <w:b/>
          <w:bCs/>
          <w:sz w:val="24"/>
          <w:szCs w:val="24"/>
          <w:rtl/>
        </w:rPr>
        <w:t xml:space="preserve"> خدمات </w:t>
      </w:r>
      <w:r w:rsidRPr="00154515">
        <w:rPr>
          <w:rFonts w:cs="B Nazanin" w:hint="cs"/>
          <w:b/>
          <w:bCs/>
          <w:sz w:val="24"/>
          <w:szCs w:val="24"/>
          <w:rtl/>
        </w:rPr>
        <w:t xml:space="preserve">و اطلاعات بیشتر </w:t>
      </w:r>
      <w:r w:rsidRPr="00154515">
        <w:rPr>
          <w:rFonts w:cs="B Nazanin"/>
          <w:b/>
          <w:bCs/>
          <w:sz w:val="24"/>
          <w:szCs w:val="24"/>
          <w:rtl/>
        </w:rPr>
        <w:t>کمک کن</w:t>
      </w:r>
      <w:r w:rsidR="00107B45">
        <w:rPr>
          <w:rFonts w:cs="B Nazanin" w:hint="cs"/>
          <w:b/>
          <w:bCs/>
          <w:sz w:val="24"/>
          <w:szCs w:val="24"/>
          <w:rtl/>
        </w:rPr>
        <w:t>ن</w:t>
      </w:r>
      <w:r w:rsidRPr="00154515">
        <w:rPr>
          <w:rFonts w:cs="B Nazanin"/>
          <w:b/>
          <w:bCs/>
          <w:sz w:val="24"/>
          <w:szCs w:val="24"/>
          <w:rtl/>
        </w:rPr>
        <w:t>د.</w:t>
      </w:r>
    </w:p>
    <w:p w14:paraId="206B81FE" w14:textId="77777777" w:rsidR="00FE1C6B" w:rsidRPr="00154515" w:rsidRDefault="00FE1C6B" w:rsidP="00FE1C6B">
      <w:pPr>
        <w:bidi/>
        <w:spacing w:after="0" w:line="360" w:lineRule="auto"/>
        <w:jc w:val="both"/>
        <w:rPr>
          <w:rFonts w:cs="B Nazanin"/>
          <w:b/>
          <w:bCs/>
          <w:sz w:val="24"/>
          <w:szCs w:val="24"/>
        </w:rPr>
      </w:pPr>
    </w:p>
    <w:p w14:paraId="1F392673" w14:textId="70FF18F1" w:rsidR="00E42A5A" w:rsidRPr="00154515" w:rsidRDefault="00154515" w:rsidP="00154515">
      <w:pPr>
        <w:bidi/>
        <w:spacing w:after="0" w:line="360" w:lineRule="auto"/>
        <w:jc w:val="both"/>
        <w:rPr>
          <w:rFonts w:cs="B Nazanin"/>
          <w:b/>
          <w:bCs/>
          <w:sz w:val="28"/>
          <w:szCs w:val="28"/>
        </w:rPr>
      </w:pPr>
      <w:r>
        <w:rPr>
          <w:rFonts w:cs="B Nazanin" w:hint="cs"/>
          <w:b/>
          <w:bCs/>
          <w:sz w:val="28"/>
          <w:szCs w:val="28"/>
          <w:rtl/>
        </w:rPr>
        <w:t>10-6-</w:t>
      </w:r>
      <w:r w:rsidR="00E42A5A" w:rsidRPr="00154515">
        <w:rPr>
          <w:rFonts w:cs="B Nazanin"/>
          <w:b/>
          <w:bCs/>
          <w:sz w:val="28"/>
          <w:szCs w:val="28"/>
          <w:rtl/>
        </w:rPr>
        <w:t>تجارت الکترون</w:t>
      </w:r>
      <w:r w:rsidR="00E42A5A" w:rsidRPr="00154515">
        <w:rPr>
          <w:rFonts w:cs="B Nazanin" w:hint="cs"/>
          <w:b/>
          <w:bCs/>
          <w:sz w:val="28"/>
          <w:szCs w:val="28"/>
          <w:rtl/>
        </w:rPr>
        <w:t>ی</w:t>
      </w:r>
      <w:r w:rsidR="00E42A5A" w:rsidRPr="00154515">
        <w:rPr>
          <w:rFonts w:cs="B Nazanin" w:hint="eastAsia"/>
          <w:b/>
          <w:bCs/>
          <w:sz w:val="28"/>
          <w:szCs w:val="28"/>
          <w:rtl/>
        </w:rPr>
        <w:t>ک</w:t>
      </w:r>
    </w:p>
    <w:p w14:paraId="6E84BD67" w14:textId="1760EE1B" w:rsidR="00E42A5A" w:rsidRPr="00154515" w:rsidRDefault="00E42A5A" w:rsidP="00154515">
      <w:pPr>
        <w:bidi/>
        <w:spacing w:after="0" w:line="360" w:lineRule="auto"/>
        <w:jc w:val="both"/>
        <w:rPr>
          <w:rFonts w:cs="B Nazanin"/>
          <w:b/>
          <w:bCs/>
          <w:sz w:val="24"/>
          <w:szCs w:val="24"/>
          <w:rtl/>
          <w:lang w:bidi="fa-IR"/>
        </w:rPr>
      </w:pPr>
      <w:r w:rsidRPr="00154515">
        <w:rPr>
          <w:rFonts w:cs="B Nazanin"/>
          <w:b/>
          <w:bCs/>
          <w:sz w:val="24"/>
          <w:szCs w:val="24"/>
          <w:rtl/>
          <w:lang w:bidi="fa-IR"/>
        </w:rPr>
        <w:t>جمع</w:t>
      </w:r>
      <w:r w:rsidRPr="00154515">
        <w:rPr>
          <w:rFonts w:cs="B Nazanin" w:hint="cs"/>
          <w:b/>
          <w:bCs/>
          <w:sz w:val="24"/>
          <w:szCs w:val="24"/>
          <w:rtl/>
          <w:lang w:bidi="fa-IR"/>
        </w:rPr>
        <w:t>ی</w:t>
      </w:r>
      <w:r w:rsidRPr="00154515">
        <w:rPr>
          <w:rFonts w:cs="B Nazanin" w:hint="eastAsia"/>
          <w:b/>
          <w:bCs/>
          <w:sz w:val="24"/>
          <w:szCs w:val="24"/>
          <w:rtl/>
          <w:lang w:bidi="fa-IR"/>
        </w:rPr>
        <w:t>ت</w:t>
      </w:r>
      <w:r w:rsidRPr="00154515">
        <w:rPr>
          <w:rFonts w:cs="B Nazanin"/>
          <w:b/>
          <w:bCs/>
          <w:sz w:val="24"/>
          <w:szCs w:val="24"/>
          <w:rtl/>
          <w:lang w:bidi="fa-IR"/>
        </w:rPr>
        <w:t xml:space="preserve">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00230364">
        <w:rPr>
          <w:rFonts w:cs="B Nazanin" w:hint="cs"/>
          <w:b/>
          <w:bCs/>
          <w:sz w:val="24"/>
          <w:szCs w:val="24"/>
          <w:rtl/>
          <w:lang w:bidi="fa-IR"/>
        </w:rPr>
        <w:t xml:space="preserve"> بیش</w:t>
      </w:r>
      <w:r w:rsidRPr="00154515">
        <w:rPr>
          <w:rFonts w:cs="B Nazanin"/>
          <w:b/>
          <w:bCs/>
          <w:sz w:val="24"/>
          <w:szCs w:val="24"/>
          <w:rtl/>
          <w:lang w:bidi="fa-IR"/>
        </w:rPr>
        <w:t xml:space="preserve"> 10 م</w:t>
      </w:r>
      <w:r w:rsidRPr="00154515">
        <w:rPr>
          <w:rFonts w:cs="B Nazanin" w:hint="cs"/>
          <w:b/>
          <w:bCs/>
          <w:sz w:val="24"/>
          <w:szCs w:val="24"/>
          <w:rtl/>
          <w:lang w:bidi="fa-IR"/>
        </w:rPr>
        <w:t>ی</w:t>
      </w:r>
      <w:r w:rsidRPr="00154515">
        <w:rPr>
          <w:rFonts w:cs="B Nazanin" w:hint="eastAsia"/>
          <w:b/>
          <w:bCs/>
          <w:sz w:val="24"/>
          <w:szCs w:val="24"/>
          <w:rtl/>
          <w:lang w:bidi="fa-IR"/>
        </w:rPr>
        <w:t>ل</w:t>
      </w:r>
      <w:r w:rsidRPr="00154515">
        <w:rPr>
          <w:rFonts w:cs="B Nazanin" w:hint="cs"/>
          <w:b/>
          <w:bCs/>
          <w:sz w:val="24"/>
          <w:szCs w:val="24"/>
          <w:rtl/>
          <w:lang w:bidi="fa-IR"/>
        </w:rPr>
        <w:t>ی</w:t>
      </w:r>
      <w:r w:rsidRPr="00154515">
        <w:rPr>
          <w:rFonts w:cs="B Nazanin" w:hint="eastAsia"/>
          <w:b/>
          <w:bCs/>
          <w:sz w:val="24"/>
          <w:szCs w:val="24"/>
          <w:rtl/>
          <w:lang w:bidi="fa-IR"/>
        </w:rPr>
        <w:t>ون</w:t>
      </w:r>
      <w:r w:rsidRPr="00154515">
        <w:rPr>
          <w:rFonts w:cs="B Nazanin"/>
          <w:b/>
          <w:bCs/>
          <w:sz w:val="24"/>
          <w:szCs w:val="24"/>
          <w:rtl/>
          <w:lang w:bidi="fa-IR"/>
        </w:rPr>
        <w:t xml:space="preserve"> نفر با 4.2 م</w:t>
      </w:r>
      <w:r w:rsidRPr="00154515">
        <w:rPr>
          <w:rFonts w:cs="B Nazanin" w:hint="cs"/>
          <w:b/>
          <w:bCs/>
          <w:sz w:val="24"/>
          <w:szCs w:val="24"/>
          <w:rtl/>
          <w:lang w:bidi="fa-IR"/>
        </w:rPr>
        <w:t>ی</w:t>
      </w:r>
      <w:r w:rsidRPr="00154515">
        <w:rPr>
          <w:rFonts w:cs="B Nazanin" w:hint="eastAsia"/>
          <w:b/>
          <w:bCs/>
          <w:sz w:val="24"/>
          <w:szCs w:val="24"/>
          <w:rtl/>
          <w:lang w:bidi="fa-IR"/>
        </w:rPr>
        <w:t>ل</w:t>
      </w:r>
      <w:r w:rsidRPr="00154515">
        <w:rPr>
          <w:rFonts w:cs="B Nazanin" w:hint="cs"/>
          <w:b/>
          <w:bCs/>
          <w:sz w:val="24"/>
          <w:szCs w:val="24"/>
          <w:rtl/>
          <w:lang w:bidi="fa-IR"/>
        </w:rPr>
        <w:t>ی</w:t>
      </w:r>
      <w:r w:rsidRPr="00154515">
        <w:rPr>
          <w:rFonts w:cs="B Nazanin" w:hint="eastAsia"/>
          <w:b/>
          <w:bCs/>
          <w:sz w:val="24"/>
          <w:szCs w:val="24"/>
          <w:rtl/>
          <w:lang w:bidi="fa-IR"/>
        </w:rPr>
        <w:t>ون</w:t>
      </w:r>
      <w:r w:rsidRPr="00154515">
        <w:rPr>
          <w:rFonts w:cs="B Nazanin"/>
          <w:b/>
          <w:bCs/>
          <w:sz w:val="24"/>
          <w:szCs w:val="24"/>
          <w:rtl/>
          <w:lang w:bidi="fa-IR"/>
        </w:rPr>
        <w:t xml:space="preserve"> کاربر ا</w:t>
      </w:r>
      <w:r w:rsidRPr="00154515">
        <w:rPr>
          <w:rFonts w:cs="B Nazanin" w:hint="cs"/>
          <w:b/>
          <w:bCs/>
          <w:sz w:val="24"/>
          <w:szCs w:val="24"/>
          <w:rtl/>
          <w:lang w:bidi="fa-IR"/>
        </w:rPr>
        <w:t>ی</w:t>
      </w:r>
      <w:r w:rsidRPr="00154515">
        <w:rPr>
          <w:rFonts w:cs="B Nazanin" w:hint="eastAsia"/>
          <w:b/>
          <w:bCs/>
          <w:sz w:val="24"/>
          <w:szCs w:val="24"/>
          <w:rtl/>
          <w:lang w:bidi="fa-IR"/>
        </w:rPr>
        <w:t>نترنت</w:t>
      </w:r>
      <w:r w:rsidRPr="00154515">
        <w:rPr>
          <w:rFonts w:cs="B Nazanin"/>
          <w:b/>
          <w:bCs/>
          <w:sz w:val="24"/>
          <w:szCs w:val="24"/>
          <w:rtl/>
          <w:lang w:bidi="fa-IR"/>
        </w:rPr>
        <w:t xml:space="preserve"> است که م</w:t>
      </w:r>
      <w:r w:rsidRPr="00154515">
        <w:rPr>
          <w:rFonts w:cs="B Nazanin" w:hint="cs"/>
          <w:b/>
          <w:bCs/>
          <w:sz w:val="24"/>
          <w:szCs w:val="24"/>
          <w:rtl/>
          <w:lang w:bidi="fa-IR"/>
        </w:rPr>
        <w:t>ی</w:t>
      </w:r>
      <w:r w:rsidRPr="00154515">
        <w:rPr>
          <w:rFonts w:cs="B Nazanin"/>
          <w:b/>
          <w:bCs/>
          <w:sz w:val="24"/>
          <w:szCs w:val="24"/>
          <w:rtl/>
          <w:lang w:bidi="fa-IR"/>
        </w:rPr>
        <w:t xml:space="preserve"> توانند خر</w:t>
      </w:r>
      <w:r w:rsidRPr="00154515">
        <w:rPr>
          <w:rFonts w:cs="B Nazanin" w:hint="cs"/>
          <w:b/>
          <w:bCs/>
          <w:sz w:val="24"/>
          <w:szCs w:val="24"/>
          <w:rtl/>
          <w:lang w:bidi="fa-IR"/>
        </w:rPr>
        <w:t>ی</w:t>
      </w:r>
      <w:r w:rsidRPr="00154515">
        <w:rPr>
          <w:rFonts w:cs="B Nazanin" w:hint="eastAsia"/>
          <w:b/>
          <w:bCs/>
          <w:sz w:val="24"/>
          <w:szCs w:val="24"/>
          <w:rtl/>
          <w:lang w:bidi="fa-IR"/>
        </w:rPr>
        <w:t>داران</w:t>
      </w:r>
      <w:r w:rsidRPr="00154515">
        <w:rPr>
          <w:rFonts w:cs="B Nazanin"/>
          <w:b/>
          <w:bCs/>
          <w:sz w:val="24"/>
          <w:szCs w:val="24"/>
          <w:rtl/>
          <w:lang w:bidi="fa-IR"/>
        </w:rPr>
        <w:t xml:space="preserve"> بالقوه محصولات و خدمات آنلا</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باشند. بازار تا حد ز</w:t>
      </w:r>
      <w:r w:rsidRPr="00154515">
        <w:rPr>
          <w:rFonts w:cs="B Nazanin" w:hint="cs"/>
          <w:b/>
          <w:bCs/>
          <w:sz w:val="24"/>
          <w:szCs w:val="24"/>
          <w:rtl/>
          <w:lang w:bidi="fa-IR"/>
        </w:rPr>
        <w:t>ی</w:t>
      </w:r>
      <w:r w:rsidRPr="00154515">
        <w:rPr>
          <w:rFonts w:cs="B Nazanin" w:hint="eastAsia"/>
          <w:b/>
          <w:bCs/>
          <w:sz w:val="24"/>
          <w:szCs w:val="24"/>
          <w:rtl/>
          <w:lang w:bidi="fa-IR"/>
        </w:rPr>
        <w:t>اد</w:t>
      </w:r>
      <w:r w:rsidRPr="00154515">
        <w:rPr>
          <w:rFonts w:cs="B Nazanin" w:hint="cs"/>
          <w:b/>
          <w:bCs/>
          <w:sz w:val="24"/>
          <w:szCs w:val="24"/>
          <w:rtl/>
          <w:lang w:bidi="fa-IR"/>
        </w:rPr>
        <w:t>ی</w:t>
      </w:r>
      <w:r w:rsidRPr="00154515">
        <w:rPr>
          <w:rFonts w:cs="B Nazanin"/>
          <w:b/>
          <w:bCs/>
          <w:sz w:val="24"/>
          <w:szCs w:val="24"/>
          <w:rtl/>
          <w:lang w:bidi="fa-IR"/>
        </w:rPr>
        <w:t xml:space="preserve"> دست نخورده باق</w:t>
      </w:r>
      <w:r w:rsidRPr="00154515">
        <w:rPr>
          <w:rFonts w:cs="B Nazanin" w:hint="cs"/>
          <w:b/>
          <w:bCs/>
          <w:sz w:val="24"/>
          <w:szCs w:val="24"/>
          <w:rtl/>
          <w:lang w:bidi="fa-IR"/>
        </w:rPr>
        <w:t>ی</w:t>
      </w:r>
      <w:r w:rsidRPr="00154515">
        <w:rPr>
          <w:rFonts w:cs="B Nazanin"/>
          <w:b/>
          <w:bCs/>
          <w:sz w:val="24"/>
          <w:szCs w:val="24"/>
          <w:rtl/>
          <w:lang w:bidi="fa-IR"/>
        </w:rPr>
        <w:t xml:space="preserve"> مانده است و نظرسنج</w:t>
      </w:r>
      <w:r w:rsidRPr="00154515">
        <w:rPr>
          <w:rFonts w:cs="B Nazanin" w:hint="cs"/>
          <w:b/>
          <w:bCs/>
          <w:sz w:val="24"/>
          <w:szCs w:val="24"/>
          <w:rtl/>
          <w:lang w:bidi="fa-IR"/>
        </w:rPr>
        <w:t>ی</w:t>
      </w:r>
      <w:r w:rsidRPr="00154515">
        <w:rPr>
          <w:rFonts w:cs="B Nazanin"/>
          <w:b/>
          <w:bCs/>
          <w:sz w:val="24"/>
          <w:szCs w:val="24"/>
          <w:rtl/>
          <w:lang w:bidi="fa-IR"/>
        </w:rPr>
        <w:t xml:space="preserve"> جهان</w:t>
      </w:r>
      <w:r w:rsidRPr="00154515">
        <w:rPr>
          <w:rFonts w:cs="B Nazanin" w:hint="cs"/>
          <w:b/>
          <w:bCs/>
          <w:sz w:val="24"/>
          <w:szCs w:val="24"/>
          <w:rtl/>
          <w:lang w:bidi="fa-IR"/>
        </w:rPr>
        <w:t>ی</w:t>
      </w:r>
      <w:r w:rsidRPr="00154515">
        <w:rPr>
          <w:rFonts w:cs="B Nazanin"/>
          <w:b/>
          <w:bCs/>
          <w:sz w:val="24"/>
          <w:szCs w:val="24"/>
          <w:lang w:bidi="fa-IR"/>
        </w:rPr>
        <w:t xml:space="preserve"> Findex </w:t>
      </w:r>
      <w:r w:rsidRPr="00154515">
        <w:rPr>
          <w:rFonts w:cs="B Nazanin"/>
          <w:b/>
          <w:bCs/>
          <w:sz w:val="24"/>
          <w:szCs w:val="24"/>
          <w:rtl/>
          <w:lang w:bidi="fa-IR"/>
        </w:rPr>
        <w:t>بانک جهان</w:t>
      </w:r>
      <w:r w:rsidRPr="00154515">
        <w:rPr>
          <w:rFonts w:cs="B Nazanin" w:hint="cs"/>
          <w:b/>
          <w:bCs/>
          <w:sz w:val="24"/>
          <w:szCs w:val="24"/>
          <w:rtl/>
          <w:lang w:bidi="fa-IR"/>
        </w:rPr>
        <w:t>ی</w:t>
      </w:r>
      <w:r w:rsidRPr="00154515">
        <w:rPr>
          <w:rFonts w:cs="B Nazanin"/>
          <w:b/>
          <w:bCs/>
          <w:sz w:val="24"/>
          <w:szCs w:val="24"/>
          <w:rtl/>
          <w:lang w:bidi="fa-IR"/>
        </w:rPr>
        <w:t xml:space="preserve"> تخم</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زده است که تنها 1 درصد از جمع</w:t>
      </w:r>
      <w:r w:rsidRPr="00154515">
        <w:rPr>
          <w:rFonts w:cs="B Nazanin" w:hint="cs"/>
          <w:b/>
          <w:bCs/>
          <w:sz w:val="24"/>
          <w:szCs w:val="24"/>
          <w:rtl/>
          <w:lang w:bidi="fa-IR"/>
        </w:rPr>
        <w:t>ی</w:t>
      </w:r>
      <w:r w:rsidRPr="00154515">
        <w:rPr>
          <w:rFonts w:cs="B Nazanin" w:hint="eastAsia"/>
          <w:b/>
          <w:bCs/>
          <w:sz w:val="24"/>
          <w:szCs w:val="24"/>
          <w:rtl/>
          <w:lang w:bidi="fa-IR"/>
        </w:rPr>
        <w:t>ت</w:t>
      </w:r>
      <w:r w:rsidRPr="00154515">
        <w:rPr>
          <w:rFonts w:cs="B Nazanin"/>
          <w:b/>
          <w:bCs/>
          <w:sz w:val="24"/>
          <w:szCs w:val="24"/>
          <w:rtl/>
          <w:lang w:bidi="fa-IR"/>
        </w:rPr>
        <w:t xml:space="preserve"> تاج</w:t>
      </w:r>
      <w:r w:rsidRPr="00154515">
        <w:rPr>
          <w:rFonts w:cs="B Nazanin" w:hint="cs"/>
          <w:b/>
          <w:bCs/>
          <w:sz w:val="24"/>
          <w:szCs w:val="24"/>
          <w:rtl/>
          <w:lang w:bidi="fa-IR"/>
        </w:rPr>
        <w:t>ی</w:t>
      </w:r>
      <w:r w:rsidRPr="00154515">
        <w:rPr>
          <w:rFonts w:cs="B Nazanin" w:hint="eastAsia"/>
          <w:b/>
          <w:bCs/>
          <w:sz w:val="24"/>
          <w:szCs w:val="24"/>
          <w:rtl/>
          <w:lang w:bidi="fa-IR"/>
        </w:rPr>
        <w:t>کستان</w:t>
      </w:r>
      <w:r w:rsidRPr="00154515">
        <w:rPr>
          <w:rFonts w:cs="B Nazanin"/>
          <w:b/>
          <w:bCs/>
          <w:sz w:val="24"/>
          <w:szCs w:val="24"/>
          <w:rtl/>
          <w:lang w:bidi="fa-IR"/>
        </w:rPr>
        <w:t xml:space="preserve"> در سال 2021 به صورت آنلا</w:t>
      </w:r>
      <w:r w:rsidRPr="00154515">
        <w:rPr>
          <w:rFonts w:cs="B Nazanin" w:hint="cs"/>
          <w:b/>
          <w:bCs/>
          <w:sz w:val="24"/>
          <w:szCs w:val="24"/>
          <w:rtl/>
          <w:lang w:bidi="fa-IR"/>
        </w:rPr>
        <w:t>ی</w:t>
      </w:r>
      <w:r w:rsidRPr="00154515">
        <w:rPr>
          <w:rFonts w:cs="B Nazanin" w:hint="eastAsia"/>
          <w:b/>
          <w:bCs/>
          <w:sz w:val="24"/>
          <w:szCs w:val="24"/>
          <w:rtl/>
          <w:lang w:bidi="fa-IR"/>
        </w:rPr>
        <w:t>ن</w:t>
      </w:r>
      <w:r w:rsidRPr="00154515">
        <w:rPr>
          <w:rFonts w:cs="B Nazanin"/>
          <w:b/>
          <w:bCs/>
          <w:sz w:val="24"/>
          <w:szCs w:val="24"/>
          <w:rtl/>
          <w:lang w:bidi="fa-IR"/>
        </w:rPr>
        <w:t xml:space="preserve"> خر</w:t>
      </w:r>
      <w:r w:rsidRPr="00154515">
        <w:rPr>
          <w:rFonts w:cs="B Nazanin" w:hint="cs"/>
          <w:b/>
          <w:bCs/>
          <w:sz w:val="24"/>
          <w:szCs w:val="24"/>
          <w:rtl/>
          <w:lang w:bidi="fa-IR"/>
        </w:rPr>
        <w:t>ی</w:t>
      </w:r>
      <w:r w:rsidRPr="00154515">
        <w:rPr>
          <w:rFonts w:cs="B Nazanin" w:hint="eastAsia"/>
          <w:b/>
          <w:bCs/>
          <w:sz w:val="24"/>
          <w:szCs w:val="24"/>
          <w:rtl/>
          <w:lang w:bidi="fa-IR"/>
        </w:rPr>
        <w:t>د</w:t>
      </w:r>
      <w:r w:rsidRPr="00154515">
        <w:rPr>
          <w:rFonts w:cs="B Nazanin"/>
          <w:b/>
          <w:bCs/>
          <w:sz w:val="24"/>
          <w:szCs w:val="24"/>
          <w:rtl/>
          <w:lang w:bidi="fa-IR"/>
        </w:rPr>
        <w:t xml:space="preserve"> کرده اند</w:t>
      </w:r>
      <w:r w:rsidRPr="00154515">
        <w:rPr>
          <w:rFonts w:cs="B Nazanin"/>
          <w:b/>
          <w:bCs/>
          <w:sz w:val="24"/>
          <w:szCs w:val="24"/>
          <w:lang w:bidi="fa-IR"/>
        </w:rPr>
        <w:t xml:space="preserve"> </w:t>
      </w:r>
      <w:r w:rsidR="00154515">
        <w:rPr>
          <w:rFonts w:cs="B Nazanin" w:hint="cs"/>
          <w:b/>
          <w:bCs/>
          <w:sz w:val="24"/>
          <w:szCs w:val="24"/>
          <w:rtl/>
          <w:lang w:bidi="fa-IR"/>
        </w:rPr>
        <w:t>(</w:t>
      </w:r>
      <w:r w:rsidRPr="00154515">
        <w:rPr>
          <w:rFonts w:cs="B Nazanin"/>
          <w:b/>
          <w:bCs/>
          <w:sz w:val="24"/>
          <w:szCs w:val="24"/>
          <w:rtl/>
          <w:lang w:bidi="fa-IR"/>
        </w:rPr>
        <w:t>بانک جهان</w:t>
      </w:r>
      <w:r w:rsidRPr="00154515">
        <w:rPr>
          <w:rFonts w:cs="B Nazanin" w:hint="cs"/>
          <w:b/>
          <w:bCs/>
          <w:sz w:val="24"/>
          <w:szCs w:val="24"/>
          <w:rtl/>
          <w:lang w:bidi="fa-IR"/>
        </w:rPr>
        <w:t>ی</w:t>
      </w:r>
      <w:r w:rsidRPr="00154515">
        <w:rPr>
          <w:rFonts w:cs="B Nazanin" w:hint="eastAsia"/>
          <w:b/>
          <w:bCs/>
          <w:sz w:val="24"/>
          <w:szCs w:val="24"/>
          <w:rtl/>
          <w:lang w:bidi="fa-IR"/>
        </w:rPr>
        <w:t>،</w:t>
      </w:r>
      <w:r w:rsidRPr="00154515">
        <w:rPr>
          <w:rFonts w:cs="B Nazanin"/>
          <w:b/>
          <w:bCs/>
          <w:sz w:val="24"/>
          <w:szCs w:val="24"/>
          <w:rtl/>
          <w:lang w:bidi="fa-IR"/>
        </w:rPr>
        <w:t xml:space="preserve"> "پا</w:t>
      </w:r>
      <w:r w:rsidRPr="00154515">
        <w:rPr>
          <w:rFonts w:cs="B Nazanin" w:hint="cs"/>
          <w:b/>
          <w:bCs/>
          <w:sz w:val="24"/>
          <w:szCs w:val="24"/>
          <w:rtl/>
          <w:lang w:bidi="fa-IR"/>
        </w:rPr>
        <w:t>ی</w:t>
      </w:r>
      <w:r w:rsidRPr="00154515">
        <w:rPr>
          <w:rFonts w:cs="B Nazanin" w:hint="eastAsia"/>
          <w:b/>
          <w:bCs/>
          <w:sz w:val="24"/>
          <w:szCs w:val="24"/>
          <w:rtl/>
          <w:lang w:bidi="fa-IR"/>
        </w:rPr>
        <w:t>گاه</w:t>
      </w:r>
      <w:r w:rsidRPr="00154515">
        <w:rPr>
          <w:rFonts w:cs="B Nazanin"/>
          <w:b/>
          <w:bCs/>
          <w:sz w:val="24"/>
          <w:szCs w:val="24"/>
          <w:rtl/>
          <w:lang w:bidi="fa-IR"/>
        </w:rPr>
        <w:t xml:space="preserve"> داده جهان</w:t>
      </w:r>
      <w:r w:rsidRPr="00154515">
        <w:rPr>
          <w:rFonts w:cs="B Nazanin" w:hint="cs"/>
          <w:b/>
          <w:bCs/>
          <w:sz w:val="24"/>
          <w:szCs w:val="24"/>
          <w:rtl/>
          <w:lang w:bidi="fa-IR"/>
        </w:rPr>
        <w:t>ی</w:t>
      </w:r>
      <w:r w:rsidRPr="00154515">
        <w:rPr>
          <w:rFonts w:cs="B Nazanin"/>
          <w:b/>
          <w:bCs/>
          <w:sz w:val="24"/>
          <w:szCs w:val="24"/>
          <w:lang w:bidi="fa-IR"/>
        </w:rPr>
        <w:t xml:space="preserve"> Findex 2021"</w:t>
      </w:r>
      <w:r w:rsidRPr="00154515">
        <w:rPr>
          <w:rFonts w:cs="B Nazanin"/>
          <w:b/>
          <w:bCs/>
          <w:sz w:val="24"/>
          <w:szCs w:val="24"/>
          <w:rtl/>
          <w:lang w:bidi="fa-IR"/>
        </w:rPr>
        <w:t>، 2021</w:t>
      </w:r>
      <w:r w:rsidR="00154515">
        <w:rPr>
          <w:rFonts w:cs="B Nazanin" w:hint="cs"/>
          <w:b/>
          <w:bCs/>
          <w:sz w:val="24"/>
          <w:szCs w:val="24"/>
          <w:rtl/>
          <w:lang w:bidi="fa-IR"/>
        </w:rPr>
        <w:t>)</w:t>
      </w:r>
    </w:p>
    <w:p w14:paraId="7562F806" w14:textId="77777777" w:rsidR="00E42A5A" w:rsidRPr="00230364" w:rsidRDefault="00E42A5A" w:rsidP="00230364">
      <w:pPr>
        <w:bidi/>
        <w:spacing w:after="0" w:line="360" w:lineRule="auto"/>
        <w:jc w:val="both"/>
        <w:rPr>
          <w:rFonts w:cs="B Nazanin"/>
          <w:b/>
          <w:bCs/>
          <w:sz w:val="24"/>
          <w:szCs w:val="24"/>
          <w:rtl/>
          <w:lang w:bidi="fa-IR"/>
        </w:rPr>
      </w:pPr>
      <w:r w:rsidRPr="00230364">
        <w:rPr>
          <w:rFonts w:cs="B Nazanin" w:hint="eastAsia"/>
          <w:b/>
          <w:bCs/>
          <w:sz w:val="24"/>
          <w:szCs w:val="24"/>
          <w:rtl/>
          <w:lang w:bidi="fa-IR"/>
        </w:rPr>
        <w:t>الزامات</w:t>
      </w:r>
      <w:r w:rsidRPr="00230364">
        <w:rPr>
          <w:rFonts w:cs="B Nazanin"/>
          <w:b/>
          <w:bCs/>
          <w:sz w:val="24"/>
          <w:szCs w:val="24"/>
          <w:rtl/>
          <w:lang w:bidi="fa-IR"/>
        </w:rPr>
        <w:t xml:space="preserve"> صدور مجوز برا</w:t>
      </w:r>
      <w:r w:rsidRPr="00230364">
        <w:rPr>
          <w:rFonts w:cs="B Nazanin" w:hint="cs"/>
          <w:b/>
          <w:bCs/>
          <w:sz w:val="24"/>
          <w:szCs w:val="24"/>
          <w:rtl/>
          <w:lang w:bidi="fa-IR"/>
        </w:rPr>
        <w:t>ی</w:t>
      </w:r>
      <w:r w:rsidRPr="00230364">
        <w:rPr>
          <w:rFonts w:cs="B Nazanin"/>
          <w:b/>
          <w:bCs/>
          <w:sz w:val="24"/>
          <w:szCs w:val="24"/>
          <w:rtl/>
          <w:lang w:bidi="fa-IR"/>
        </w:rPr>
        <w:t xml:space="preserve"> شرکت ها</w:t>
      </w:r>
      <w:r w:rsidRPr="00230364">
        <w:rPr>
          <w:rFonts w:cs="B Nazanin" w:hint="cs"/>
          <w:b/>
          <w:bCs/>
          <w:sz w:val="24"/>
          <w:szCs w:val="24"/>
          <w:rtl/>
          <w:lang w:bidi="fa-IR"/>
        </w:rPr>
        <w:t>ی</w:t>
      </w:r>
      <w:r w:rsidRPr="00230364">
        <w:rPr>
          <w:rFonts w:cs="B Nazanin"/>
          <w:b/>
          <w:bCs/>
          <w:sz w:val="24"/>
          <w:szCs w:val="24"/>
          <w:rtl/>
          <w:lang w:bidi="fa-IR"/>
        </w:rPr>
        <w:t xml:space="preserve"> تحو</w:t>
      </w:r>
      <w:r w:rsidRPr="00230364">
        <w:rPr>
          <w:rFonts w:cs="B Nazanin" w:hint="cs"/>
          <w:b/>
          <w:bCs/>
          <w:sz w:val="24"/>
          <w:szCs w:val="24"/>
          <w:rtl/>
          <w:lang w:bidi="fa-IR"/>
        </w:rPr>
        <w:t>ی</w:t>
      </w:r>
      <w:r w:rsidRPr="00230364">
        <w:rPr>
          <w:rFonts w:cs="B Nazanin" w:hint="eastAsia"/>
          <w:b/>
          <w:bCs/>
          <w:sz w:val="24"/>
          <w:szCs w:val="24"/>
          <w:rtl/>
          <w:lang w:bidi="fa-IR"/>
        </w:rPr>
        <w:t>ل</w:t>
      </w:r>
      <w:r w:rsidRPr="00230364">
        <w:rPr>
          <w:rFonts w:cs="B Nazanin"/>
          <w:b/>
          <w:bCs/>
          <w:sz w:val="24"/>
          <w:szCs w:val="24"/>
          <w:rtl/>
          <w:lang w:bidi="fa-IR"/>
        </w:rPr>
        <w:t xml:space="preserve"> بسته، همه شرکت ها</w:t>
      </w:r>
      <w:r w:rsidRPr="00230364">
        <w:rPr>
          <w:rFonts w:cs="B Nazanin" w:hint="cs"/>
          <w:b/>
          <w:bCs/>
          <w:sz w:val="24"/>
          <w:szCs w:val="24"/>
          <w:rtl/>
          <w:lang w:bidi="fa-IR"/>
        </w:rPr>
        <w:t>ی</w:t>
      </w:r>
      <w:r w:rsidRPr="00230364">
        <w:rPr>
          <w:rFonts w:cs="B Nazanin"/>
          <w:b/>
          <w:bCs/>
          <w:sz w:val="24"/>
          <w:szCs w:val="24"/>
          <w:rtl/>
          <w:lang w:bidi="fa-IR"/>
        </w:rPr>
        <w:t xml:space="preserve"> ب</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الملل</w:t>
      </w:r>
      <w:r w:rsidRPr="00230364">
        <w:rPr>
          <w:rFonts w:cs="B Nazanin" w:hint="cs"/>
          <w:b/>
          <w:bCs/>
          <w:sz w:val="24"/>
          <w:szCs w:val="24"/>
          <w:rtl/>
          <w:lang w:bidi="fa-IR"/>
        </w:rPr>
        <w:t>ی</w:t>
      </w:r>
      <w:r w:rsidRPr="00230364">
        <w:rPr>
          <w:rFonts w:cs="B Nazanin"/>
          <w:b/>
          <w:bCs/>
          <w:sz w:val="24"/>
          <w:szCs w:val="24"/>
          <w:rtl/>
          <w:lang w:bidi="fa-IR"/>
        </w:rPr>
        <w:t xml:space="preserve"> را در سال 2017 از بازار خارج کرده و بازار خاکستر</w:t>
      </w:r>
      <w:r w:rsidRPr="00230364">
        <w:rPr>
          <w:rFonts w:cs="B Nazanin" w:hint="cs"/>
          <w:b/>
          <w:bCs/>
          <w:sz w:val="24"/>
          <w:szCs w:val="24"/>
          <w:rtl/>
          <w:lang w:bidi="fa-IR"/>
        </w:rPr>
        <w:t>ی</w:t>
      </w:r>
      <w:r w:rsidRPr="00230364">
        <w:rPr>
          <w:rFonts w:cs="B Nazanin"/>
          <w:b/>
          <w:bCs/>
          <w:sz w:val="24"/>
          <w:szCs w:val="24"/>
          <w:rtl/>
          <w:lang w:bidi="fa-IR"/>
        </w:rPr>
        <w:t xml:space="preserve"> پر رونق</w:t>
      </w:r>
      <w:r w:rsidRPr="00230364">
        <w:rPr>
          <w:rFonts w:cs="B Nazanin" w:hint="cs"/>
          <w:b/>
          <w:bCs/>
          <w:sz w:val="24"/>
          <w:szCs w:val="24"/>
          <w:rtl/>
          <w:lang w:bidi="fa-IR"/>
        </w:rPr>
        <w:t>ی</w:t>
      </w:r>
      <w:r w:rsidRPr="00230364">
        <w:rPr>
          <w:rFonts w:cs="B Nazanin"/>
          <w:b/>
          <w:bCs/>
          <w:sz w:val="24"/>
          <w:szCs w:val="24"/>
          <w:rtl/>
          <w:lang w:bidi="fa-IR"/>
        </w:rPr>
        <w:t xml:space="preserve"> را برا</w:t>
      </w:r>
      <w:r w:rsidRPr="00230364">
        <w:rPr>
          <w:rFonts w:cs="B Nazanin" w:hint="cs"/>
          <w:b/>
          <w:bCs/>
          <w:sz w:val="24"/>
          <w:szCs w:val="24"/>
          <w:rtl/>
          <w:lang w:bidi="fa-IR"/>
        </w:rPr>
        <w:t>ی</w:t>
      </w:r>
      <w:r w:rsidRPr="00230364">
        <w:rPr>
          <w:rFonts w:cs="B Nazanin"/>
          <w:b/>
          <w:bCs/>
          <w:sz w:val="24"/>
          <w:szCs w:val="24"/>
          <w:rtl/>
          <w:lang w:bidi="fa-IR"/>
        </w:rPr>
        <w:t xml:space="preserve"> تحو</w:t>
      </w:r>
      <w:r w:rsidRPr="00230364">
        <w:rPr>
          <w:rFonts w:cs="B Nazanin" w:hint="cs"/>
          <w:b/>
          <w:bCs/>
          <w:sz w:val="24"/>
          <w:szCs w:val="24"/>
          <w:rtl/>
          <w:lang w:bidi="fa-IR"/>
        </w:rPr>
        <w:t>ی</w:t>
      </w:r>
      <w:r w:rsidRPr="00230364">
        <w:rPr>
          <w:rFonts w:cs="B Nazanin" w:hint="eastAsia"/>
          <w:b/>
          <w:bCs/>
          <w:sz w:val="24"/>
          <w:szCs w:val="24"/>
          <w:rtl/>
          <w:lang w:bidi="fa-IR"/>
        </w:rPr>
        <w:t>ل</w:t>
      </w:r>
      <w:r w:rsidRPr="00230364">
        <w:rPr>
          <w:rFonts w:cs="B Nazanin"/>
          <w:b/>
          <w:bCs/>
          <w:sz w:val="24"/>
          <w:szCs w:val="24"/>
          <w:rtl/>
          <w:lang w:bidi="fa-IR"/>
        </w:rPr>
        <w:t xml:space="preserve"> </w:t>
      </w:r>
      <w:r w:rsidRPr="00230364">
        <w:rPr>
          <w:rFonts w:cs="B Nazanin" w:hint="cs"/>
          <w:b/>
          <w:bCs/>
          <w:sz w:val="24"/>
          <w:szCs w:val="24"/>
          <w:rtl/>
          <w:lang w:bidi="fa-IR"/>
        </w:rPr>
        <w:t xml:space="preserve"> کالا </w:t>
      </w:r>
      <w:r w:rsidRPr="00230364">
        <w:rPr>
          <w:rFonts w:cs="B Nazanin"/>
          <w:b/>
          <w:bCs/>
          <w:sz w:val="24"/>
          <w:szCs w:val="24"/>
          <w:rtl/>
          <w:lang w:bidi="fa-IR"/>
        </w:rPr>
        <w:t>به مصرف کنندگان و مشاغل ا</w:t>
      </w:r>
      <w:r w:rsidRPr="00230364">
        <w:rPr>
          <w:rFonts w:cs="B Nazanin" w:hint="cs"/>
          <w:b/>
          <w:bCs/>
          <w:sz w:val="24"/>
          <w:szCs w:val="24"/>
          <w:rtl/>
          <w:lang w:bidi="fa-IR"/>
        </w:rPr>
        <w:t>ی</w:t>
      </w:r>
      <w:r w:rsidRPr="00230364">
        <w:rPr>
          <w:rFonts w:cs="B Nazanin" w:hint="eastAsia"/>
          <w:b/>
          <w:bCs/>
          <w:sz w:val="24"/>
          <w:szCs w:val="24"/>
          <w:rtl/>
          <w:lang w:bidi="fa-IR"/>
        </w:rPr>
        <w:t>جاد</w:t>
      </w:r>
      <w:r w:rsidRPr="00230364">
        <w:rPr>
          <w:rFonts w:cs="B Nazanin"/>
          <w:b/>
          <w:bCs/>
          <w:sz w:val="24"/>
          <w:szCs w:val="24"/>
          <w:rtl/>
          <w:lang w:bidi="fa-IR"/>
        </w:rPr>
        <w:t xml:space="preserve"> کرده است</w:t>
      </w:r>
      <w:r w:rsidRPr="00230364">
        <w:rPr>
          <w:rFonts w:cs="B Nazanin"/>
          <w:b/>
          <w:bCs/>
          <w:sz w:val="24"/>
          <w:szCs w:val="24"/>
          <w:lang w:bidi="fa-IR"/>
        </w:rPr>
        <w:t>.</w:t>
      </w:r>
    </w:p>
    <w:p w14:paraId="70D1F5B0" w14:textId="77777777" w:rsidR="00E42A5A" w:rsidRPr="00230364" w:rsidRDefault="00E42A5A" w:rsidP="00230364">
      <w:pPr>
        <w:bidi/>
        <w:spacing w:after="0" w:line="360" w:lineRule="auto"/>
        <w:jc w:val="both"/>
        <w:rPr>
          <w:rFonts w:cs="B Nazanin"/>
          <w:b/>
          <w:bCs/>
          <w:sz w:val="24"/>
          <w:szCs w:val="24"/>
          <w:rtl/>
          <w:lang w:bidi="fa-IR"/>
        </w:rPr>
      </w:pPr>
      <w:r w:rsidRPr="00230364">
        <w:rPr>
          <w:rFonts w:cs="B Nazanin" w:hint="eastAsia"/>
          <w:b/>
          <w:bCs/>
          <w:sz w:val="24"/>
          <w:szCs w:val="24"/>
          <w:rtl/>
          <w:lang w:bidi="fa-IR"/>
        </w:rPr>
        <w:t>در</w:t>
      </w:r>
      <w:r w:rsidRPr="00230364">
        <w:rPr>
          <w:rFonts w:cs="B Nazanin"/>
          <w:b/>
          <w:bCs/>
          <w:sz w:val="24"/>
          <w:szCs w:val="24"/>
          <w:rtl/>
          <w:lang w:bidi="fa-IR"/>
        </w:rPr>
        <w:t xml:space="preserve"> تاج</w:t>
      </w:r>
      <w:r w:rsidRPr="00230364">
        <w:rPr>
          <w:rFonts w:cs="B Nazanin" w:hint="cs"/>
          <w:b/>
          <w:bCs/>
          <w:sz w:val="24"/>
          <w:szCs w:val="24"/>
          <w:rtl/>
          <w:lang w:bidi="fa-IR"/>
        </w:rPr>
        <w:t>ی</w:t>
      </w:r>
      <w:r w:rsidRPr="00230364">
        <w:rPr>
          <w:rFonts w:cs="B Nazanin" w:hint="eastAsia"/>
          <w:b/>
          <w:bCs/>
          <w:sz w:val="24"/>
          <w:szCs w:val="24"/>
          <w:rtl/>
          <w:lang w:bidi="fa-IR"/>
        </w:rPr>
        <w:t>کستان</w:t>
      </w:r>
      <w:r w:rsidRPr="00230364">
        <w:rPr>
          <w:rFonts w:cs="B Nazanin"/>
          <w:b/>
          <w:bCs/>
          <w:sz w:val="24"/>
          <w:szCs w:val="24"/>
          <w:rtl/>
          <w:lang w:bidi="fa-IR"/>
        </w:rPr>
        <w:t xml:space="preserve"> چند</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پلتفرم آنلا</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مانند بازار آنلا</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hint="cs"/>
          <w:b/>
          <w:bCs/>
          <w:sz w:val="24"/>
          <w:szCs w:val="24"/>
          <w:rtl/>
          <w:lang w:bidi="fa-IR"/>
        </w:rPr>
        <w:t xml:space="preserve"> </w:t>
      </w:r>
      <w:r w:rsidRPr="00230364">
        <w:rPr>
          <w:rFonts w:cs="B Nazanin"/>
          <w:b/>
          <w:bCs/>
          <w:sz w:val="24"/>
          <w:szCs w:val="24"/>
          <w:lang w:bidi="fa-IR"/>
        </w:rPr>
        <w:t xml:space="preserve"> somon.tj</w:t>
      </w:r>
      <w:r w:rsidRPr="00230364">
        <w:rPr>
          <w:rFonts w:cs="B Nazanin"/>
          <w:b/>
          <w:bCs/>
          <w:sz w:val="24"/>
          <w:szCs w:val="24"/>
          <w:rtl/>
          <w:lang w:bidi="fa-IR"/>
        </w:rPr>
        <w:t xml:space="preserve">، </w:t>
      </w:r>
      <w:r w:rsidRPr="00230364">
        <w:rPr>
          <w:rFonts w:cs="B Nazanin"/>
          <w:b/>
          <w:bCs/>
          <w:sz w:val="24"/>
          <w:szCs w:val="24"/>
          <w:lang w:bidi="fa-IR"/>
        </w:rPr>
        <w:t>alif.tj</w:t>
      </w:r>
      <w:r w:rsidRPr="00230364">
        <w:rPr>
          <w:rFonts w:cs="B Nazanin"/>
          <w:b/>
          <w:bCs/>
          <w:sz w:val="24"/>
          <w:szCs w:val="24"/>
          <w:rtl/>
          <w:lang w:bidi="fa-IR"/>
        </w:rPr>
        <w:t xml:space="preserve">، </w:t>
      </w:r>
      <w:r w:rsidRPr="00230364">
        <w:rPr>
          <w:rFonts w:cs="B Nazanin"/>
          <w:b/>
          <w:bCs/>
          <w:sz w:val="24"/>
          <w:szCs w:val="24"/>
          <w:lang w:bidi="fa-IR"/>
        </w:rPr>
        <w:t>shef.tj</w:t>
      </w:r>
      <w:r w:rsidRPr="00230364">
        <w:rPr>
          <w:rFonts w:cs="B Nazanin"/>
          <w:b/>
          <w:bCs/>
          <w:sz w:val="24"/>
          <w:szCs w:val="24"/>
          <w:rtl/>
          <w:lang w:bidi="fa-IR"/>
        </w:rPr>
        <w:t xml:space="preserve">، </w:t>
      </w:r>
      <w:r w:rsidRPr="00230364">
        <w:rPr>
          <w:rFonts w:cs="B Nazanin"/>
          <w:b/>
          <w:bCs/>
          <w:sz w:val="24"/>
          <w:szCs w:val="24"/>
          <w:lang w:bidi="fa-IR"/>
        </w:rPr>
        <w:t>gelos.tj</w:t>
      </w:r>
      <w:r w:rsidRPr="00230364">
        <w:rPr>
          <w:rFonts w:cs="B Nazanin"/>
          <w:b/>
          <w:bCs/>
          <w:sz w:val="24"/>
          <w:szCs w:val="24"/>
          <w:rtl/>
          <w:lang w:bidi="fa-IR"/>
        </w:rPr>
        <w:t>، و</w:t>
      </w:r>
      <w:r w:rsidRPr="00230364">
        <w:rPr>
          <w:rFonts w:cs="B Nazanin"/>
          <w:b/>
          <w:bCs/>
          <w:sz w:val="24"/>
          <w:szCs w:val="24"/>
          <w:lang w:bidi="fa-IR"/>
        </w:rPr>
        <w:t xml:space="preserve"> obbo.tj </w:t>
      </w:r>
      <w:r w:rsidRPr="00230364">
        <w:rPr>
          <w:rFonts w:cs="B Nazanin"/>
          <w:b/>
          <w:bCs/>
          <w:sz w:val="24"/>
          <w:szCs w:val="24"/>
          <w:rtl/>
          <w:lang w:bidi="fa-IR"/>
        </w:rPr>
        <w:t>به رشد خود ادامه م</w:t>
      </w:r>
      <w:r w:rsidRPr="00230364">
        <w:rPr>
          <w:rFonts w:cs="B Nazanin" w:hint="cs"/>
          <w:b/>
          <w:bCs/>
          <w:sz w:val="24"/>
          <w:szCs w:val="24"/>
          <w:rtl/>
          <w:lang w:bidi="fa-IR"/>
        </w:rPr>
        <w:t>ی</w:t>
      </w:r>
      <w:r w:rsidRPr="00230364">
        <w:rPr>
          <w:rFonts w:cs="B Nazanin"/>
          <w:b/>
          <w:bCs/>
          <w:sz w:val="24"/>
          <w:szCs w:val="24"/>
          <w:rtl/>
          <w:lang w:bidi="fa-IR"/>
        </w:rPr>
        <w:t xml:space="preserve"> دهند و چند</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شرکت برا</w:t>
      </w:r>
      <w:r w:rsidRPr="00230364">
        <w:rPr>
          <w:rFonts w:cs="B Nazanin" w:hint="cs"/>
          <w:b/>
          <w:bCs/>
          <w:sz w:val="24"/>
          <w:szCs w:val="24"/>
          <w:rtl/>
          <w:lang w:bidi="fa-IR"/>
        </w:rPr>
        <w:t>ی</w:t>
      </w:r>
      <w:r w:rsidRPr="00230364">
        <w:rPr>
          <w:rFonts w:cs="B Nazanin"/>
          <w:b/>
          <w:bCs/>
          <w:sz w:val="24"/>
          <w:szCs w:val="24"/>
          <w:rtl/>
          <w:lang w:bidi="fa-IR"/>
        </w:rPr>
        <w:t xml:space="preserve"> ورود به بازار کار م</w:t>
      </w:r>
      <w:r w:rsidRPr="00230364">
        <w:rPr>
          <w:rFonts w:cs="B Nazanin" w:hint="cs"/>
          <w:b/>
          <w:bCs/>
          <w:sz w:val="24"/>
          <w:szCs w:val="24"/>
          <w:rtl/>
          <w:lang w:bidi="fa-IR"/>
        </w:rPr>
        <w:t>ی</w:t>
      </w:r>
      <w:r w:rsidRPr="00230364">
        <w:rPr>
          <w:rFonts w:cs="B Nazanin"/>
          <w:b/>
          <w:bCs/>
          <w:sz w:val="24"/>
          <w:szCs w:val="24"/>
          <w:rtl/>
          <w:lang w:bidi="fa-IR"/>
        </w:rPr>
        <w:t xml:space="preserve"> کنند</w:t>
      </w:r>
      <w:r w:rsidRPr="00230364">
        <w:rPr>
          <w:rFonts w:cs="B Nazanin"/>
          <w:b/>
          <w:bCs/>
          <w:sz w:val="24"/>
          <w:szCs w:val="24"/>
          <w:lang w:bidi="fa-IR"/>
        </w:rPr>
        <w:t>.</w:t>
      </w:r>
    </w:p>
    <w:p w14:paraId="41CB565A" w14:textId="77777777" w:rsidR="00E42A5A" w:rsidRPr="00230364" w:rsidRDefault="00E42A5A" w:rsidP="00230364">
      <w:pPr>
        <w:bidi/>
        <w:spacing w:after="0" w:line="360" w:lineRule="auto"/>
        <w:jc w:val="both"/>
        <w:rPr>
          <w:rFonts w:cs="B Nazanin"/>
          <w:b/>
          <w:bCs/>
          <w:sz w:val="24"/>
          <w:szCs w:val="24"/>
          <w:rtl/>
          <w:lang w:bidi="fa-IR"/>
        </w:rPr>
      </w:pPr>
      <w:r w:rsidRPr="00230364">
        <w:rPr>
          <w:rFonts w:cs="B Nazanin" w:hint="eastAsia"/>
          <w:b/>
          <w:bCs/>
          <w:sz w:val="24"/>
          <w:szCs w:val="24"/>
          <w:rtl/>
          <w:lang w:bidi="fa-IR"/>
        </w:rPr>
        <w:t>تجارت</w:t>
      </w:r>
      <w:r w:rsidRPr="00230364">
        <w:rPr>
          <w:rFonts w:cs="B Nazanin"/>
          <w:b/>
          <w:bCs/>
          <w:sz w:val="24"/>
          <w:szCs w:val="24"/>
          <w:rtl/>
          <w:lang w:bidi="fa-IR"/>
        </w:rPr>
        <w:t xml:space="preserve"> الکترون</w:t>
      </w:r>
      <w:r w:rsidRPr="00230364">
        <w:rPr>
          <w:rFonts w:cs="B Nazanin" w:hint="cs"/>
          <w:b/>
          <w:bCs/>
          <w:sz w:val="24"/>
          <w:szCs w:val="24"/>
          <w:rtl/>
          <w:lang w:bidi="fa-IR"/>
        </w:rPr>
        <w:t>ی</w:t>
      </w:r>
      <w:r w:rsidRPr="00230364">
        <w:rPr>
          <w:rFonts w:cs="B Nazanin" w:hint="eastAsia"/>
          <w:b/>
          <w:bCs/>
          <w:sz w:val="24"/>
          <w:szCs w:val="24"/>
          <w:rtl/>
          <w:lang w:bidi="fa-IR"/>
        </w:rPr>
        <w:t>ک</w:t>
      </w:r>
      <w:r w:rsidRPr="00230364">
        <w:rPr>
          <w:rFonts w:cs="B Nazanin"/>
          <w:b/>
          <w:bCs/>
          <w:sz w:val="24"/>
          <w:szCs w:val="24"/>
          <w:rtl/>
          <w:lang w:bidi="fa-IR"/>
        </w:rPr>
        <w:t xml:space="preserve"> ممکن است جا</w:t>
      </w:r>
      <w:r w:rsidRPr="00230364">
        <w:rPr>
          <w:rFonts w:cs="B Nazanin" w:hint="cs"/>
          <w:b/>
          <w:bCs/>
          <w:sz w:val="24"/>
          <w:szCs w:val="24"/>
          <w:rtl/>
          <w:lang w:bidi="fa-IR"/>
        </w:rPr>
        <w:t>ی</w:t>
      </w:r>
      <w:r w:rsidRPr="00230364">
        <w:rPr>
          <w:rFonts w:cs="B Nazanin" w:hint="eastAsia"/>
          <w:b/>
          <w:bCs/>
          <w:sz w:val="24"/>
          <w:szCs w:val="24"/>
          <w:rtl/>
          <w:lang w:bidi="fa-IR"/>
        </w:rPr>
        <w:t>گاه</w:t>
      </w:r>
      <w:r w:rsidRPr="00230364">
        <w:rPr>
          <w:rFonts w:cs="B Nazanin"/>
          <w:b/>
          <w:bCs/>
          <w:sz w:val="24"/>
          <w:szCs w:val="24"/>
          <w:rtl/>
          <w:lang w:bidi="fa-IR"/>
        </w:rPr>
        <w:t xml:space="preserve"> بالقوه ا</w:t>
      </w:r>
      <w:r w:rsidRPr="00230364">
        <w:rPr>
          <w:rFonts w:cs="B Nazanin" w:hint="cs"/>
          <w:b/>
          <w:bCs/>
          <w:sz w:val="24"/>
          <w:szCs w:val="24"/>
          <w:rtl/>
          <w:lang w:bidi="fa-IR"/>
        </w:rPr>
        <w:t>ی</w:t>
      </w:r>
      <w:r w:rsidRPr="00230364">
        <w:rPr>
          <w:rFonts w:cs="B Nazanin"/>
          <w:b/>
          <w:bCs/>
          <w:sz w:val="24"/>
          <w:szCs w:val="24"/>
          <w:rtl/>
          <w:lang w:bidi="fa-IR"/>
        </w:rPr>
        <w:t xml:space="preserve"> برا</w:t>
      </w:r>
      <w:r w:rsidRPr="00230364">
        <w:rPr>
          <w:rFonts w:cs="B Nazanin" w:hint="cs"/>
          <w:b/>
          <w:bCs/>
          <w:sz w:val="24"/>
          <w:szCs w:val="24"/>
          <w:rtl/>
          <w:lang w:bidi="fa-IR"/>
        </w:rPr>
        <w:t>ی</w:t>
      </w:r>
      <w:r w:rsidRPr="00230364">
        <w:rPr>
          <w:rFonts w:cs="B Nazanin"/>
          <w:b/>
          <w:bCs/>
          <w:sz w:val="24"/>
          <w:szCs w:val="24"/>
          <w:rtl/>
          <w:lang w:bidi="fa-IR"/>
        </w:rPr>
        <w:t xml:space="preserve"> شرکت ها</w:t>
      </w:r>
      <w:r w:rsidRPr="00230364">
        <w:rPr>
          <w:rFonts w:cs="B Nazanin" w:hint="cs"/>
          <w:b/>
          <w:bCs/>
          <w:sz w:val="24"/>
          <w:szCs w:val="24"/>
          <w:rtl/>
          <w:lang w:bidi="fa-IR"/>
        </w:rPr>
        <w:t>ی</w:t>
      </w:r>
      <w:r w:rsidRPr="00230364">
        <w:rPr>
          <w:rFonts w:cs="B Nazanin"/>
          <w:b/>
          <w:bCs/>
          <w:sz w:val="24"/>
          <w:szCs w:val="24"/>
          <w:rtl/>
          <w:lang w:bidi="fa-IR"/>
        </w:rPr>
        <w:t xml:space="preserve"> </w:t>
      </w:r>
      <w:r w:rsidRPr="00230364">
        <w:rPr>
          <w:rFonts w:cs="B Nazanin" w:hint="cs"/>
          <w:b/>
          <w:bCs/>
          <w:sz w:val="24"/>
          <w:szCs w:val="24"/>
          <w:rtl/>
          <w:lang w:bidi="fa-IR"/>
        </w:rPr>
        <w:t>خارجی</w:t>
      </w:r>
      <w:r w:rsidRPr="00230364">
        <w:rPr>
          <w:rFonts w:cs="B Nazanin"/>
          <w:b/>
          <w:bCs/>
          <w:sz w:val="24"/>
          <w:szCs w:val="24"/>
          <w:rtl/>
          <w:lang w:bidi="fa-IR"/>
        </w:rPr>
        <w:t xml:space="preserve"> باشد تا تخصص خود را برا</w:t>
      </w:r>
      <w:r w:rsidRPr="00230364">
        <w:rPr>
          <w:rFonts w:cs="B Nazanin" w:hint="cs"/>
          <w:b/>
          <w:bCs/>
          <w:sz w:val="24"/>
          <w:szCs w:val="24"/>
          <w:rtl/>
          <w:lang w:bidi="fa-IR"/>
        </w:rPr>
        <w:t>ی</w:t>
      </w:r>
      <w:r w:rsidRPr="00230364">
        <w:rPr>
          <w:rFonts w:cs="B Nazanin"/>
          <w:b/>
          <w:bCs/>
          <w:sz w:val="24"/>
          <w:szCs w:val="24"/>
          <w:rtl/>
          <w:lang w:bidi="fa-IR"/>
        </w:rPr>
        <w:t xml:space="preserve"> توسعه بازار در تاج</w:t>
      </w:r>
      <w:r w:rsidRPr="00230364">
        <w:rPr>
          <w:rFonts w:cs="B Nazanin" w:hint="cs"/>
          <w:b/>
          <w:bCs/>
          <w:sz w:val="24"/>
          <w:szCs w:val="24"/>
          <w:rtl/>
          <w:lang w:bidi="fa-IR"/>
        </w:rPr>
        <w:t>ی</w:t>
      </w:r>
      <w:r w:rsidRPr="00230364">
        <w:rPr>
          <w:rFonts w:cs="B Nazanin" w:hint="eastAsia"/>
          <w:b/>
          <w:bCs/>
          <w:sz w:val="24"/>
          <w:szCs w:val="24"/>
          <w:rtl/>
          <w:lang w:bidi="fa-IR"/>
        </w:rPr>
        <w:t>کستان</w:t>
      </w:r>
      <w:r w:rsidRPr="00230364">
        <w:rPr>
          <w:rFonts w:cs="B Nazanin"/>
          <w:b/>
          <w:bCs/>
          <w:sz w:val="24"/>
          <w:szCs w:val="24"/>
          <w:rtl/>
          <w:lang w:bidi="fa-IR"/>
        </w:rPr>
        <w:t xml:space="preserve"> به کار گ</w:t>
      </w:r>
      <w:r w:rsidRPr="00230364">
        <w:rPr>
          <w:rFonts w:cs="B Nazanin" w:hint="cs"/>
          <w:b/>
          <w:bCs/>
          <w:sz w:val="24"/>
          <w:szCs w:val="24"/>
          <w:rtl/>
          <w:lang w:bidi="fa-IR"/>
        </w:rPr>
        <w:t>ی</w:t>
      </w:r>
      <w:r w:rsidRPr="00230364">
        <w:rPr>
          <w:rFonts w:cs="B Nazanin" w:hint="eastAsia"/>
          <w:b/>
          <w:bCs/>
          <w:sz w:val="24"/>
          <w:szCs w:val="24"/>
          <w:rtl/>
          <w:lang w:bidi="fa-IR"/>
        </w:rPr>
        <w:t>رند</w:t>
      </w:r>
      <w:r w:rsidRPr="00230364">
        <w:rPr>
          <w:rFonts w:cs="B Nazanin"/>
          <w:b/>
          <w:bCs/>
          <w:sz w:val="24"/>
          <w:szCs w:val="24"/>
          <w:lang w:bidi="fa-IR"/>
        </w:rPr>
        <w:t>.</w:t>
      </w:r>
    </w:p>
    <w:p w14:paraId="30BC8673" w14:textId="291F9267" w:rsidR="00E42A5A" w:rsidRPr="00230364" w:rsidRDefault="00E42A5A" w:rsidP="00230364">
      <w:pPr>
        <w:bidi/>
        <w:spacing w:after="0" w:line="360" w:lineRule="auto"/>
        <w:jc w:val="both"/>
        <w:rPr>
          <w:rFonts w:cs="B Nazanin"/>
          <w:b/>
          <w:bCs/>
          <w:sz w:val="24"/>
          <w:szCs w:val="24"/>
          <w:rtl/>
          <w:lang w:bidi="fa-IR"/>
        </w:rPr>
      </w:pPr>
      <w:r w:rsidRPr="00230364">
        <w:rPr>
          <w:rFonts w:cs="B Nazanin" w:hint="eastAsia"/>
          <w:b/>
          <w:bCs/>
          <w:sz w:val="24"/>
          <w:szCs w:val="24"/>
          <w:rtl/>
          <w:lang w:bidi="fa-IR"/>
        </w:rPr>
        <w:t>ا</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کشور در سال ها</w:t>
      </w:r>
      <w:r w:rsidRPr="00230364">
        <w:rPr>
          <w:rFonts w:cs="B Nazanin" w:hint="cs"/>
          <w:b/>
          <w:bCs/>
          <w:sz w:val="24"/>
          <w:szCs w:val="24"/>
          <w:rtl/>
          <w:lang w:bidi="fa-IR"/>
        </w:rPr>
        <w:t>ی</w:t>
      </w:r>
      <w:r w:rsidRPr="00230364">
        <w:rPr>
          <w:rFonts w:cs="B Nazanin"/>
          <w:b/>
          <w:bCs/>
          <w:sz w:val="24"/>
          <w:szCs w:val="24"/>
          <w:rtl/>
          <w:lang w:bidi="fa-IR"/>
        </w:rPr>
        <w:t xml:space="preserve"> اخ</w:t>
      </w:r>
      <w:r w:rsidRPr="00230364">
        <w:rPr>
          <w:rFonts w:cs="B Nazanin" w:hint="cs"/>
          <w:b/>
          <w:bCs/>
          <w:sz w:val="24"/>
          <w:szCs w:val="24"/>
          <w:rtl/>
          <w:lang w:bidi="fa-IR"/>
        </w:rPr>
        <w:t>ی</w:t>
      </w:r>
      <w:r w:rsidRPr="00230364">
        <w:rPr>
          <w:rFonts w:cs="B Nazanin" w:hint="eastAsia"/>
          <w:b/>
          <w:bCs/>
          <w:sz w:val="24"/>
          <w:szCs w:val="24"/>
          <w:rtl/>
          <w:lang w:bidi="fa-IR"/>
        </w:rPr>
        <w:t>ر</w:t>
      </w:r>
      <w:r w:rsidRPr="00230364">
        <w:rPr>
          <w:rFonts w:cs="B Nazanin"/>
          <w:b/>
          <w:bCs/>
          <w:sz w:val="24"/>
          <w:szCs w:val="24"/>
          <w:rtl/>
          <w:lang w:bidi="fa-IR"/>
        </w:rPr>
        <w:t xml:space="preserve"> شاهد گسترش اندک</w:t>
      </w:r>
      <w:r w:rsidRPr="00230364">
        <w:rPr>
          <w:rFonts w:cs="B Nazanin" w:hint="cs"/>
          <w:b/>
          <w:bCs/>
          <w:sz w:val="24"/>
          <w:szCs w:val="24"/>
          <w:rtl/>
          <w:lang w:bidi="fa-IR"/>
        </w:rPr>
        <w:t>ی</w:t>
      </w:r>
      <w:r w:rsidRPr="00230364">
        <w:rPr>
          <w:rFonts w:cs="B Nazanin"/>
          <w:b/>
          <w:bCs/>
          <w:sz w:val="24"/>
          <w:szCs w:val="24"/>
          <w:rtl/>
          <w:lang w:bidi="fa-IR"/>
        </w:rPr>
        <w:t xml:space="preserve"> از مدل ها</w:t>
      </w:r>
      <w:r w:rsidRPr="00230364">
        <w:rPr>
          <w:rFonts w:cs="B Nazanin" w:hint="cs"/>
          <w:b/>
          <w:bCs/>
          <w:sz w:val="24"/>
          <w:szCs w:val="24"/>
          <w:rtl/>
          <w:lang w:bidi="fa-IR"/>
        </w:rPr>
        <w:t>ی</w:t>
      </w:r>
      <w:r w:rsidRPr="00230364">
        <w:rPr>
          <w:rFonts w:cs="B Nazanin"/>
          <w:b/>
          <w:bCs/>
          <w:sz w:val="24"/>
          <w:szCs w:val="24"/>
          <w:rtl/>
          <w:lang w:bidi="fa-IR"/>
        </w:rPr>
        <w:t xml:space="preserve"> کسب و کار به کسب و کار</w:t>
      </w:r>
      <w:r w:rsidRPr="00230364">
        <w:rPr>
          <w:rFonts w:cs="B Nazanin"/>
          <w:b/>
          <w:bCs/>
          <w:sz w:val="24"/>
          <w:szCs w:val="24"/>
          <w:lang w:bidi="fa-IR"/>
        </w:rPr>
        <w:t xml:space="preserve"> (B2B) </w:t>
      </w:r>
      <w:r w:rsidRPr="00230364">
        <w:rPr>
          <w:rFonts w:cs="B Nazanin" w:hint="cs"/>
          <w:b/>
          <w:bCs/>
          <w:sz w:val="24"/>
          <w:szCs w:val="24"/>
          <w:rtl/>
          <w:lang w:bidi="fa-IR"/>
        </w:rPr>
        <w:t>ی</w:t>
      </w:r>
      <w:r w:rsidRPr="00230364">
        <w:rPr>
          <w:rFonts w:cs="B Nazanin" w:hint="eastAsia"/>
          <w:b/>
          <w:bCs/>
          <w:sz w:val="24"/>
          <w:szCs w:val="24"/>
          <w:rtl/>
          <w:lang w:bidi="fa-IR"/>
        </w:rPr>
        <w:t>ا</w:t>
      </w:r>
      <w:r w:rsidRPr="00230364">
        <w:rPr>
          <w:rFonts w:cs="B Nazanin"/>
          <w:b/>
          <w:bCs/>
          <w:sz w:val="24"/>
          <w:szCs w:val="24"/>
          <w:rtl/>
          <w:lang w:bidi="fa-IR"/>
        </w:rPr>
        <w:t xml:space="preserve"> کسب و کار به مصرف کننده</w:t>
      </w:r>
      <w:r w:rsidRPr="00230364">
        <w:rPr>
          <w:rFonts w:cs="B Nazanin"/>
          <w:b/>
          <w:bCs/>
          <w:sz w:val="24"/>
          <w:szCs w:val="24"/>
          <w:lang w:bidi="fa-IR"/>
        </w:rPr>
        <w:t xml:space="preserve"> (B2C) </w:t>
      </w:r>
      <w:r w:rsidRPr="00230364">
        <w:rPr>
          <w:rFonts w:cs="B Nazanin"/>
          <w:b/>
          <w:bCs/>
          <w:sz w:val="24"/>
          <w:szCs w:val="24"/>
          <w:rtl/>
          <w:lang w:bidi="fa-IR"/>
        </w:rPr>
        <w:t xml:space="preserve">بوده است. </w:t>
      </w:r>
      <w:r w:rsidR="00230364">
        <w:rPr>
          <w:rFonts w:cs="B Nazanin" w:hint="cs"/>
          <w:b/>
          <w:bCs/>
          <w:sz w:val="24"/>
          <w:szCs w:val="24"/>
          <w:rtl/>
          <w:lang w:bidi="fa-IR"/>
        </w:rPr>
        <w:t xml:space="preserve">لازم بذکر است </w:t>
      </w:r>
      <w:r w:rsidRPr="00230364">
        <w:rPr>
          <w:rFonts w:cs="B Nazanin"/>
          <w:b/>
          <w:bCs/>
          <w:sz w:val="24"/>
          <w:szCs w:val="24"/>
          <w:rtl/>
          <w:lang w:bidi="fa-IR"/>
        </w:rPr>
        <w:t>برنامه‌ها</w:t>
      </w:r>
      <w:r w:rsidRPr="00230364">
        <w:rPr>
          <w:rFonts w:cs="B Nazanin" w:hint="cs"/>
          <w:b/>
          <w:bCs/>
          <w:sz w:val="24"/>
          <w:szCs w:val="24"/>
          <w:rtl/>
          <w:lang w:bidi="fa-IR"/>
        </w:rPr>
        <w:t>ی</w:t>
      </w:r>
      <w:r w:rsidRPr="00230364">
        <w:rPr>
          <w:rFonts w:cs="B Nazanin"/>
          <w:b/>
          <w:bCs/>
          <w:sz w:val="24"/>
          <w:szCs w:val="24"/>
          <w:rtl/>
          <w:lang w:bidi="fa-IR"/>
        </w:rPr>
        <w:t xml:space="preserve"> کاربرد</w:t>
      </w:r>
      <w:r w:rsidRPr="00230364">
        <w:rPr>
          <w:rFonts w:cs="B Nazanin" w:hint="cs"/>
          <w:b/>
          <w:bCs/>
          <w:sz w:val="24"/>
          <w:szCs w:val="24"/>
          <w:rtl/>
          <w:lang w:bidi="fa-IR"/>
        </w:rPr>
        <w:t>ی</w:t>
      </w:r>
      <w:r w:rsidRPr="00230364">
        <w:rPr>
          <w:rFonts w:cs="B Nazanin"/>
          <w:b/>
          <w:bCs/>
          <w:sz w:val="24"/>
          <w:szCs w:val="24"/>
          <w:lang w:bidi="fa-IR"/>
        </w:rPr>
        <w:t xml:space="preserve"> B2B </w:t>
      </w:r>
      <w:r w:rsidRPr="00230364">
        <w:rPr>
          <w:rFonts w:cs="B Nazanin"/>
          <w:b/>
          <w:bCs/>
          <w:sz w:val="24"/>
          <w:szCs w:val="24"/>
          <w:rtl/>
          <w:lang w:bidi="fa-IR"/>
        </w:rPr>
        <w:t>و</w:t>
      </w:r>
      <w:r w:rsidRPr="00230364">
        <w:rPr>
          <w:rFonts w:cs="B Nazanin"/>
          <w:b/>
          <w:bCs/>
          <w:sz w:val="24"/>
          <w:szCs w:val="24"/>
          <w:lang w:bidi="fa-IR"/>
        </w:rPr>
        <w:t xml:space="preserve"> B2C </w:t>
      </w:r>
      <w:r w:rsidRPr="00230364">
        <w:rPr>
          <w:rFonts w:cs="B Nazanin"/>
          <w:b/>
          <w:bCs/>
          <w:sz w:val="24"/>
          <w:szCs w:val="24"/>
          <w:rtl/>
          <w:lang w:bidi="fa-IR"/>
        </w:rPr>
        <w:t>که در داخل کشور توسط برخ</w:t>
      </w:r>
      <w:r w:rsidRPr="00230364">
        <w:rPr>
          <w:rFonts w:cs="B Nazanin" w:hint="cs"/>
          <w:b/>
          <w:bCs/>
          <w:sz w:val="24"/>
          <w:szCs w:val="24"/>
          <w:rtl/>
          <w:lang w:bidi="fa-IR"/>
        </w:rPr>
        <w:t>ی</w:t>
      </w:r>
      <w:r w:rsidRPr="00230364">
        <w:rPr>
          <w:rFonts w:cs="B Nazanin"/>
          <w:b/>
          <w:bCs/>
          <w:sz w:val="24"/>
          <w:szCs w:val="24"/>
          <w:rtl/>
          <w:lang w:bidi="fa-IR"/>
        </w:rPr>
        <w:t xml:space="preserve"> از بانک‌ها</w:t>
      </w:r>
      <w:r w:rsidRPr="00230364">
        <w:rPr>
          <w:rFonts w:cs="B Nazanin" w:hint="cs"/>
          <w:b/>
          <w:bCs/>
          <w:sz w:val="24"/>
          <w:szCs w:val="24"/>
          <w:rtl/>
          <w:lang w:bidi="fa-IR"/>
        </w:rPr>
        <w:t>ی</w:t>
      </w:r>
      <w:r w:rsidRPr="00230364">
        <w:rPr>
          <w:rFonts w:cs="B Nazanin"/>
          <w:b/>
          <w:bCs/>
          <w:sz w:val="24"/>
          <w:szCs w:val="24"/>
          <w:rtl/>
          <w:lang w:bidi="fa-IR"/>
        </w:rPr>
        <w:t xml:space="preserve"> </w:t>
      </w:r>
      <w:r w:rsidR="00230364">
        <w:rPr>
          <w:rFonts w:cs="B Nazanin" w:hint="cs"/>
          <w:b/>
          <w:bCs/>
          <w:sz w:val="24"/>
          <w:szCs w:val="24"/>
          <w:rtl/>
          <w:lang w:bidi="fa-IR"/>
        </w:rPr>
        <w:t>پیشرو در</w:t>
      </w:r>
      <w:r w:rsidRPr="00230364">
        <w:rPr>
          <w:rFonts w:cs="B Nazanin"/>
          <w:b/>
          <w:bCs/>
          <w:sz w:val="24"/>
          <w:szCs w:val="24"/>
          <w:rtl/>
          <w:lang w:bidi="fa-IR"/>
        </w:rPr>
        <w:t xml:space="preserve"> فناور</w:t>
      </w:r>
      <w:r w:rsidRPr="00230364">
        <w:rPr>
          <w:rFonts w:cs="B Nazanin" w:hint="cs"/>
          <w:b/>
          <w:bCs/>
          <w:sz w:val="24"/>
          <w:szCs w:val="24"/>
          <w:rtl/>
          <w:lang w:bidi="fa-IR"/>
        </w:rPr>
        <w:t>ی</w:t>
      </w:r>
      <w:r w:rsidRPr="00230364">
        <w:rPr>
          <w:rFonts w:cs="B Nazanin"/>
          <w:b/>
          <w:bCs/>
          <w:sz w:val="24"/>
          <w:szCs w:val="24"/>
          <w:rtl/>
          <w:lang w:bidi="fa-IR"/>
        </w:rPr>
        <w:t xml:space="preserve"> توسعه </w:t>
      </w:r>
      <w:r w:rsidRPr="00230364">
        <w:rPr>
          <w:rFonts w:cs="B Nazanin" w:hint="cs"/>
          <w:b/>
          <w:bCs/>
          <w:sz w:val="24"/>
          <w:szCs w:val="24"/>
          <w:rtl/>
          <w:lang w:bidi="fa-IR"/>
        </w:rPr>
        <w:t>ی</w:t>
      </w:r>
      <w:r w:rsidRPr="00230364">
        <w:rPr>
          <w:rFonts w:cs="B Nazanin" w:hint="eastAsia"/>
          <w:b/>
          <w:bCs/>
          <w:sz w:val="24"/>
          <w:szCs w:val="24"/>
          <w:rtl/>
          <w:lang w:bidi="fa-IR"/>
        </w:rPr>
        <w:t>افته‌اند</w:t>
      </w:r>
      <w:r w:rsidRPr="00230364">
        <w:rPr>
          <w:rFonts w:cs="B Nazanin"/>
          <w:b/>
          <w:bCs/>
          <w:sz w:val="24"/>
          <w:szCs w:val="24"/>
          <w:rtl/>
          <w:lang w:bidi="fa-IR"/>
        </w:rPr>
        <w:t>. خر</w:t>
      </w:r>
      <w:r w:rsidRPr="00230364">
        <w:rPr>
          <w:rFonts w:cs="B Nazanin" w:hint="cs"/>
          <w:b/>
          <w:bCs/>
          <w:sz w:val="24"/>
          <w:szCs w:val="24"/>
          <w:rtl/>
          <w:lang w:bidi="fa-IR"/>
        </w:rPr>
        <w:t>ی</w:t>
      </w:r>
      <w:r w:rsidRPr="00230364">
        <w:rPr>
          <w:rFonts w:cs="B Nazanin" w:hint="eastAsia"/>
          <w:b/>
          <w:bCs/>
          <w:sz w:val="24"/>
          <w:szCs w:val="24"/>
          <w:rtl/>
          <w:lang w:bidi="fa-IR"/>
        </w:rPr>
        <w:t>د</w:t>
      </w:r>
      <w:r w:rsidRPr="00230364">
        <w:rPr>
          <w:rFonts w:cs="B Nazanin"/>
          <w:b/>
          <w:bCs/>
          <w:sz w:val="24"/>
          <w:szCs w:val="24"/>
          <w:rtl/>
          <w:lang w:bidi="fa-IR"/>
        </w:rPr>
        <w:t xml:space="preserve"> آنلا</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مصرف کننده عمدتاً در دوشنبه و خجند متمرکز است</w:t>
      </w:r>
      <w:r w:rsidRPr="00230364">
        <w:rPr>
          <w:rFonts w:cs="B Nazanin"/>
          <w:b/>
          <w:bCs/>
          <w:sz w:val="24"/>
          <w:szCs w:val="24"/>
          <w:lang w:bidi="fa-IR"/>
        </w:rPr>
        <w:t>.</w:t>
      </w:r>
    </w:p>
    <w:p w14:paraId="4B7EB5C1" w14:textId="0FC044E2" w:rsidR="00E42A5A" w:rsidRDefault="00E42A5A" w:rsidP="00230364">
      <w:pPr>
        <w:bidi/>
        <w:spacing w:after="0" w:line="360" w:lineRule="auto"/>
        <w:jc w:val="both"/>
        <w:rPr>
          <w:rFonts w:cs="B Nazanin"/>
          <w:b/>
          <w:bCs/>
          <w:sz w:val="24"/>
          <w:szCs w:val="24"/>
          <w:rtl/>
          <w:lang w:bidi="fa-IR"/>
        </w:rPr>
      </w:pPr>
      <w:r w:rsidRPr="00230364">
        <w:rPr>
          <w:rFonts w:cs="B Nazanin" w:hint="eastAsia"/>
          <w:b/>
          <w:bCs/>
          <w:sz w:val="24"/>
          <w:szCs w:val="24"/>
          <w:rtl/>
          <w:lang w:bidi="fa-IR"/>
        </w:rPr>
        <w:t>برجسته‌تر</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بانک‌ها</w:t>
      </w:r>
      <w:r w:rsidRPr="00230364">
        <w:rPr>
          <w:rFonts w:cs="B Nazanin" w:hint="cs"/>
          <w:b/>
          <w:bCs/>
          <w:sz w:val="24"/>
          <w:szCs w:val="24"/>
          <w:rtl/>
          <w:lang w:bidi="fa-IR"/>
        </w:rPr>
        <w:t>یی</w:t>
      </w:r>
      <w:r w:rsidRPr="00230364">
        <w:rPr>
          <w:rFonts w:cs="B Nazanin"/>
          <w:b/>
          <w:bCs/>
          <w:sz w:val="24"/>
          <w:szCs w:val="24"/>
          <w:rtl/>
          <w:lang w:bidi="fa-IR"/>
        </w:rPr>
        <w:t xml:space="preserve"> که </w:t>
      </w:r>
      <w:r w:rsidR="00230364">
        <w:rPr>
          <w:rFonts w:cs="B Nazanin" w:hint="cs"/>
          <w:b/>
          <w:bCs/>
          <w:sz w:val="24"/>
          <w:szCs w:val="24"/>
          <w:rtl/>
          <w:lang w:bidi="fa-IR"/>
        </w:rPr>
        <w:t>از</w:t>
      </w:r>
      <w:r w:rsidRPr="00230364">
        <w:rPr>
          <w:rFonts w:cs="B Nazanin"/>
          <w:b/>
          <w:bCs/>
          <w:sz w:val="24"/>
          <w:szCs w:val="24"/>
          <w:rtl/>
          <w:lang w:bidi="fa-IR"/>
        </w:rPr>
        <w:t xml:space="preserve"> </w:t>
      </w:r>
      <w:r w:rsidRPr="00230364">
        <w:rPr>
          <w:rFonts w:cs="B Nazanin" w:hint="cs"/>
          <w:b/>
          <w:bCs/>
          <w:sz w:val="24"/>
          <w:szCs w:val="24"/>
          <w:rtl/>
          <w:lang w:bidi="fa-IR"/>
        </w:rPr>
        <w:t xml:space="preserve">فناوری های مالی </w:t>
      </w:r>
      <w:r w:rsidRPr="00230364">
        <w:rPr>
          <w:rFonts w:cs="B Nazanin"/>
          <w:b/>
          <w:bCs/>
          <w:sz w:val="24"/>
          <w:szCs w:val="24"/>
          <w:rtl/>
          <w:lang w:bidi="fa-IR"/>
        </w:rPr>
        <w:t xml:space="preserve"> ا</w:t>
      </w:r>
      <w:r w:rsidRPr="00230364">
        <w:rPr>
          <w:rFonts w:cs="B Nazanin" w:hint="cs"/>
          <w:b/>
          <w:bCs/>
          <w:sz w:val="24"/>
          <w:szCs w:val="24"/>
          <w:rtl/>
          <w:lang w:bidi="fa-IR"/>
        </w:rPr>
        <w:t xml:space="preserve">ستفاده </w:t>
      </w:r>
      <w:r w:rsidRPr="00230364">
        <w:rPr>
          <w:rFonts w:cs="B Nazanin"/>
          <w:b/>
          <w:bCs/>
          <w:sz w:val="24"/>
          <w:szCs w:val="24"/>
          <w:rtl/>
          <w:lang w:bidi="fa-IR"/>
        </w:rPr>
        <w:t>م</w:t>
      </w:r>
      <w:r w:rsidRPr="00230364">
        <w:rPr>
          <w:rFonts w:cs="B Nazanin" w:hint="cs"/>
          <w:b/>
          <w:bCs/>
          <w:sz w:val="24"/>
          <w:szCs w:val="24"/>
          <w:rtl/>
          <w:lang w:bidi="fa-IR"/>
        </w:rPr>
        <w:t>ی‌</w:t>
      </w:r>
      <w:r w:rsidRPr="00230364">
        <w:rPr>
          <w:rFonts w:cs="B Nazanin" w:hint="eastAsia"/>
          <w:b/>
          <w:bCs/>
          <w:sz w:val="24"/>
          <w:szCs w:val="24"/>
          <w:rtl/>
          <w:lang w:bidi="fa-IR"/>
        </w:rPr>
        <w:t>کنند</w:t>
      </w:r>
      <w:r w:rsidRPr="00230364">
        <w:rPr>
          <w:rFonts w:cs="B Nazanin"/>
          <w:b/>
          <w:bCs/>
          <w:sz w:val="24"/>
          <w:szCs w:val="24"/>
          <w:rtl/>
          <w:lang w:bidi="fa-IR"/>
        </w:rPr>
        <w:t xml:space="preserve"> عبارتند از </w:t>
      </w:r>
      <w:r w:rsidRPr="00230364">
        <w:rPr>
          <w:rFonts w:cs="B Nazanin"/>
          <w:b/>
          <w:bCs/>
          <w:sz w:val="24"/>
          <w:szCs w:val="24"/>
          <w:lang w:bidi="fa-IR"/>
        </w:rPr>
        <w:t>Alif Bank</w:t>
      </w:r>
      <w:r w:rsidRPr="00230364">
        <w:rPr>
          <w:rFonts w:cs="B Nazanin"/>
          <w:b/>
          <w:bCs/>
          <w:sz w:val="24"/>
          <w:szCs w:val="24"/>
          <w:rtl/>
          <w:lang w:bidi="fa-IR"/>
        </w:rPr>
        <w:t xml:space="preserve"> (اکوس</w:t>
      </w:r>
      <w:r w:rsidRPr="00230364">
        <w:rPr>
          <w:rFonts w:cs="B Nazanin" w:hint="cs"/>
          <w:b/>
          <w:bCs/>
          <w:sz w:val="24"/>
          <w:szCs w:val="24"/>
          <w:rtl/>
          <w:lang w:bidi="fa-IR"/>
        </w:rPr>
        <w:t>ی</w:t>
      </w:r>
      <w:r w:rsidRPr="00230364">
        <w:rPr>
          <w:rFonts w:cs="B Nazanin" w:hint="eastAsia"/>
          <w:b/>
          <w:bCs/>
          <w:sz w:val="24"/>
          <w:szCs w:val="24"/>
          <w:rtl/>
          <w:lang w:bidi="fa-IR"/>
        </w:rPr>
        <w:t>ستم</w:t>
      </w:r>
      <w:r w:rsidRPr="00230364">
        <w:rPr>
          <w:rFonts w:cs="B Nazanin"/>
          <w:b/>
          <w:bCs/>
          <w:sz w:val="24"/>
          <w:szCs w:val="24"/>
          <w:rtl/>
          <w:lang w:bidi="fa-IR"/>
        </w:rPr>
        <w:t xml:space="preserve"> د</w:t>
      </w:r>
      <w:r w:rsidRPr="00230364">
        <w:rPr>
          <w:rFonts w:cs="B Nazanin" w:hint="cs"/>
          <w:b/>
          <w:bCs/>
          <w:sz w:val="24"/>
          <w:szCs w:val="24"/>
          <w:rtl/>
          <w:lang w:bidi="fa-IR"/>
        </w:rPr>
        <w:t>ی</w:t>
      </w:r>
      <w:r w:rsidRPr="00230364">
        <w:rPr>
          <w:rFonts w:cs="B Nazanin" w:hint="eastAsia"/>
          <w:b/>
          <w:bCs/>
          <w:sz w:val="24"/>
          <w:szCs w:val="24"/>
          <w:rtl/>
          <w:lang w:bidi="fa-IR"/>
        </w:rPr>
        <w:t>ج</w:t>
      </w:r>
      <w:r w:rsidRPr="00230364">
        <w:rPr>
          <w:rFonts w:cs="B Nazanin" w:hint="cs"/>
          <w:b/>
          <w:bCs/>
          <w:sz w:val="24"/>
          <w:szCs w:val="24"/>
          <w:rtl/>
          <w:lang w:bidi="fa-IR"/>
        </w:rPr>
        <w:t>ی</w:t>
      </w:r>
      <w:r w:rsidRPr="00230364">
        <w:rPr>
          <w:rFonts w:cs="B Nazanin" w:hint="eastAsia"/>
          <w:b/>
          <w:bCs/>
          <w:sz w:val="24"/>
          <w:szCs w:val="24"/>
          <w:rtl/>
          <w:lang w:bidi="fa-IR"/>
        </w:rPr>
        <w:t>تال</w:t>
      </w:r>
      <w:r w:rsidRPr="00230364">
        <w:rPr>
          <w:rFonts w:cs="B Nazanin" w:hint="cs"/>
          <w:b/>
          <w:bCs/>
          <w:sz w:val="24"/>
          <w:szCs w:val="24"/>
          <w:rtl/>
          <w:lang w:bidi="fa-IR"/>
        </w:rPr>
        <w:t>ی</w:t>
      </w:r>
      <w:r w:rsidRPr="00230364">
        <w:rPr>
          <w:rFonts w:cs="B Nazanin"/>
          <w:b/>
          <w:bCs/>
          <w:sz w:val="24"/>
          <w:szCs w:val="24"/>
          <w:rtl/>
          <w:lang w:bidi="fa-IR"/>
        </w:rPr>
        <w:t xml:space="preserve"> خود را با ترک</w:t>
      </w:r>
      <w:r w:rsidRPr="00230364">
        <w:rPr>
          <w:rFonts w:cs="B Nazanin" w:hint="cs"/>
          <w:b/>
          <w:bCs/>
          <w:sz w:val="24"/>
          <w:szCs w:val="24"/>
          <w:rtl/>
          <w:lang w:bidi="fa-IR"/>
        </w:rPr>
        <w:t>ی</w:t>
      </w:r>
      <w:r w:rsidRPr="00230364">
        <w:rPr>
          <w:rFonts w:cs="B Nazanin" w:hint="eastAsia"/>
          <w:b/>
          <w:bCs/>
          <w:sz w:val="24"/>
          <w:szCs w:val="24"/>
          <w:rtl/>
          <w:lang w:bidi="fa-IR"/>
        </w:rPr>
        <w:t>ب</w:t>
      </w:r>
      <w:r w:rsidRPr="00230364">
        <w:rPr>
          <w:rFonts w:cs="B Nazanin"/>
          <w:b/>
          <w:bCs/>
          <w:sz w:val="24"/>
          <w:szCs w:val="24"/>
          <w:rtl/>
          <w:lang w:bidi="fa-IR"/>
        </w:rPr>
        <w:t xml:space="preserve"> </w:t>
      </w:r>
      <w:r w:rsidRPr="00230364">
        <w:rPr>
          <w:rFonts w:cs="B Nazanin"/>
          <w:b/>
          <w:bCs/>
          <w:sz w:val="24"/>
          <w:szCs w:val="24"/>
          <w:lang w:bidi="fa-IR"/>
        </w:rPr>
        <w:t>Alif Pay</w:t>
      </w:r>
      <w:r w:rsidRPr="00230364">
        <w:rPr>
          <w:rFonts w:cs="B Nazanin"/>
          <w:b/>
          <w:bCs/>
          <w:sz w:val="24"/>
          <w:szCs w:val="24"/>
          <w:rtl/>
          <w:lang w:bidi="fa-IR"/>
        </w:rPr>
        <w:t xml:space="preserve">، </w:t>
      </w:r>
      <w:r w:rsidRPr="00230364">
        <w:rPr>
          <w:rFonts w:cs="B Nazanin"/>
          <w:b/>
          <w:bCs/>
          <w:sz w:val="24"/>
          <w:szCs w:val="24"/>
          <w:lang w:bidi="fa-IR"/>
        </w:rPr>
        <w:t>Alif Shop</w:t>
      </w:r>
      <w:r w:rsidRPr="00230364">
        <w:rPr>
          <w:rFonts w:cs="B Nazanin"/>
          <w:b/>
          <w:bCs/>
          <w:sz w:val="24"/>
          <w:szCs w:val="24"/>
          <w:rtl/>
          <w:lang w:bidi="fa-IR"/>
        </w:rPr>
        <w:t xml:space="preserve">، </w:t>
      </w:r>
      <w:r w:rsidRPr="00230364">
        <w:rPr>
          <w:rFonts w:cs="B Nazanin"/>
          <w:b/>
          <w:bCs/>
          <w:sz w:val="24"/>
          <w:szCs w:val="24"/>
          <w:lang w:bidi="fa-IR"/>
        </w:rPr>
        <w:t>Alif Tech</w:t>
      </w:r>
      <w:r w:rsidRPr="00230364">
        <w:rPr>
          <w:rFonts w:cs="B Nazanin"/>
          <w:b/>
          <w:bCs/>
          <w:sz w:val="24"/>
          <w:szCs w:val="24"/>
          <w:rtl/>
          <w:lang w:bidi="fa-IR"/>
        </w:rPr>
        <w:t xml:space="preserve"> و </w:t>
      </w:r>
      <w:r w:rsidRPr="00230364">
        <w:rPr>
          <w:rFonts w:cs="B Nazanin"/>
          <w:b/>
          <w:bCs/>
          <w:sz w:val="24"/>
          <w:szCs w:val="24"/>
          <w:lang w:bidi="fa-IR"/>
        </w:rPr>
        <w:t>Alif Mobi</w:t>
      </w:r>
      <w:r w:rsidRPr="00230364">
        <w:rPr>
          <w:rFonts w:cs="B Nazanin"/>
          <w:b/>
          <w:bCs/>
          <w:sz w:val="24"/>
          <w:szCs w:val="24"/>
          <w:rtl/>
          <w:lang w:bidi="fa-IR"/>
        </w:rPr>
        <w:t xml:space="preserve"> توسعه م</w:t>
      </w:r>
      <w:r w:rsidRPr="00230364">
        <w:rPr>
          <w:rFonts w:cs="B Nazanin" w:hint="cs"/>
          <w:b/>
          <w:bCs/>
          <w:sz w:val="24"/>
          <w:szCs w:val="24"/>
          <w:rtl/>
          <w:lang w:bidi="fa-IR"/>
        </w:rPr>
        <w:t>ی‌</w:t>
      </w:r>
      <w:r w:rsidRPr="00230364">
        <w:rPr>
          <w:rFonts w:cs="B Nazanin" w:hint="eastAsia"/>
          <w:b/>
          <w:bCs/>
          <w:sz w:val="24"/>
          <w:szCs w:val="24"/>
          <w:rtl/>
          <w:lang w:bidi="fa-IR"/>
        </w:rPr>
        <w:t>دهد</w:t>
      </w:r>
      <w:r w:rsidRPr="00230364">
        <w:rPr>
          <w:rFonts w:cs="B Nazanin"/>
          <w:b/>
          <w:bCs/>
          <w:sz w:val="24"/>
          <w:szCs w:val="24"/>
          <w:rtl/>
          <w:lang w:bidi="fa-IR"/>
        </w:rPr>
        <w:t>)، بانک شهر دوشنبه، سازمان سپرده‌گذار</w:t>
      </w:r>
      <w:r w:rsidRPr="00230364">
        <w:rPr>
          <w:rFonts w:cs="B Nazanin" w:hint="cs"/>
          <w:b/>
          <w:bCs/>
          <w:sz w:val="24"/>
          <w:szCs w:val="24"/>
          <w:rtl/>
          <w:lang w:bidi="fa-IR"/>
        </w:rPr>
        <w:t>ی</w:t>
      </w:r>
      <w:r w:rsidRPr="00230364">
        <w:rPr>
          <w:rFonts w:cs="B Nazanin"/>
          <w:b/>
          <w:bCs/>
          <w:sz w:val="24"/>
          <w:szCs w:val="24"/>
          <w:rtl/>
          <w:lang w:bidi="fa-IR"/>
        </w:rPr>
        <w:t xml:space="preserve"> </w:t>
      </w:r>
      <w:r w:rsidRPr="00230364">
        <w:rPr>
          <w:rFonts w:cs="B Nazanin"/>
          <w:b/>
          <w:bCs/>
          <w:sz w:val="24"/>
          <w:szCs w:val="24"/>
          <w:rtl/>
          <w:lang w:bidi="fa-IR"/>
        </w:rPr>
        <w:lastRenderedPageBreak/>
        <w:t xml:space="preserve">خرد </w:t>
      </w:r>
      <w:r w:rsidRPr="00230364">
        <w:rPr>
          <w:rFonts w:cs="B Nazanin"/>
          <w:b/>
          <w:bCs/>
          <w:sz w:val="24"/>
          <w:szCs w:val="24"/>
          <w:lang w:bidi="fa-IR"/>
        </w:rPr>
        <w:t>Humo</w:t>
      </w:r>
      <w:r w:rsidRPr="00230364">
        <w:rPr>
          <w:rFonts w:cs="B Nazanin"/>
          <w:b/>
          <w:bCs/>
          <w:sz w:val="24"/>
          <w:szCs w:val="24"/>
          <w:rtl/>
          <w:lang w:bidi="fa-IR"/>
        </w:rPr>
        <w:t xml:space="preserve">، </w:t>
      </w:r>
      <w:r w:rsidRPr="00230364">
        <w:rPr>
          <w:rFonts w:cs="B Nazanin"/>
          <w:b/>
          <w:bCs/>
          <w:sz w:val="24"/>
          <w:szCs w:val="24"/>
          <w:lang w:bidi="fa-IR"/>
        </w:rPr>
        <w:t>Eskhata Bank</w:t>
      </w:r>
      <w:r w:rsidRPr="00230364">
        <w:rPr>
          <w:rFonts w:cs="B Nazanin"/>
          <w:b/>
          <w:bCs/>
          <w:sz w:val="24"/>
          <w:szCs w:val="24"/>
          <w:rtl/>
          <w:lang w:bidi="fa-IR"/>
        </w:rPr>
        <w:t xml:space="preserve"> و </w:t>
      </w:r>
      <w:r w:rsidRPr="00230364">
        <w:rPr>
          <w:rFonts w:cs="B Nazanin"/>
          <w:b/>
          <w:bCs/>
          <w:sz w:val="24"/>
          <w:szCs w:val="24"/>
          <w:lang w:bidi="fa-IR"/>
        </w:rPr>
        <w:t>Imon Bank</w:t>
      </w:r>
      <w:r w:rsidRPr="00230364">
        <w:rPr>
          <w:rFonts w:cs="B Nazanin"/>
          <w:b/>
          <w:bCs/>
          <w:sz w:val="24"/>
          <w:szCs w:val="24"/>
          <w:rtl/>
          <w:lang w:bidi="fa-IR"/>
        </w:rPr>
        <w:t>. قابل ذکر ا</w:t>
      </w:r>
      <w:r w:rsidRPr="00230364">
        <w:rPr>
          <w:rFonts w:cs="B Nazanin" w:hint="eastAsia"/>
          <w:b/>
          <w:bCs/>
          <w:sz w:val="24"/>
          <w:szCs w:val="24"/>
          <w:rtl/>
          <w:lang w:bidi="fa-IR"/>
        </w:rPr>
        <w:t>ست،</w:t>
      </w:r>
      <w:r w:rsidRPr="00230364">
        <w:rPr>
          <w:rFonts w:cs="B Nazanin"/>
          <w:b/>
          <w:bCs/>
          <w:sz w:val="24"/>
          <w:szCs w:val="24"/>
          <w:rtl/>
          <w:lang w:bidi="fa-IR"/>
        </w:rPr>
        <w:t xml:space="preserve"> </w:t>
      </w:r>
      <w:r w:rsidRPr="00230364">
        <w:rPr>
          <w:rFonts w:cs="B Nazanin"/>
          <w:b/>
          <w:bCs/>
          <w:sz w:val="24"/>
          <w:szCs w:val="24"/>
          <w:lang w:bidi="fa-IR"/>
        </w:rPr>
        <w:t>Imon</w:t>
      </w:r>
      <w:r w:rsidRPr="00230364">
        <w:rPr>
          <w:rFonts w:cs="B Nazanin"/>
          <w:b/>
          <w:bCs/>
          <w:sz w:val="24"/>
          <w:szCs w:val="24"/>
          <w:rtl/>
          <w:lang w:bidi="fa-IR"/>
        </w:rPr>
        <w:t xml:space="preserve">، </w:t>
      </w:r>
      <w:r w:rsidRPr="00230364">
        <w:rPr>
          <w:rFonts w:cs="B Nazanin"/>
          <w:b/>
          <w:bCs/>
          <w:sz w:val="24"/>
          <w:szCs w:val="24"/>
          <w:lang w:bidi="fa-IR"/>
        </w:rPr>
        <w:t>Alif</w:t>
      </w:r>
      <w:r w:rsidRPr="00230364">
        <w:rPr>
          <w:rFonts w:cs="B Nazanin"/>
          <w:b/>
          <w:bCs/>
          <w:sz w:val="24"/>
          <w:szCs w:val="24"/>
          <w:rtl/>
          <w:lang w:bidi="fa-IR"/>
        </w:rPr>
        <w:t xml:space="preserve"> و </w:t>
      </w:r>
      <w:r w:rsidRPr="00230364">
        <w:rPr>
          <w:rFonts w:cs="B Nazanin"/>
          <w:b/>
          <w:bCs/>
          <w:sz w:val="24"/>
          <w:szCs w:val="24"/>
          <w:lang w:bidi="fa-IR"/>
        </w:rPr>
        <w:t>Humo</w:t>
      </w:r>
      <w:r w:rsidRPr="00230364">
        <w:rPr>
          <w:rFonts w:cs="B Nazanin"/>
          <w:b/>
          <w:bCs/>
          <w:sz w:val="24"/>
          <w:szCs w:val="24"/>
          <w:rtl/>
          <w:lang w:bidi="fa-IR"/>
        </w:rPr>
        <w:t xml:space="preserve"> در ابتدا به عنوان سازمان ها</w:t>
      </w:r>
      <w:r w:rsidRPr="00230364">
        <w:rPr>
          <w:rFonts w:cs="B Nazanin" w:hint="cs"/>
          <w:b/>
          <w:bCs/>
          <w:sz w:val="24"/>
          <w:szCs w:val="24"/>
          <w:rtl/>
          <w:lang w:bidi="fa-IR"/>
        </w:rPr>
        <w:t>ی</w:t>
      </w:r>
      <w:r w:rsidRPr="00230364">
        <w:rPr>
          <w:rFonts w:cs="B Nazanin"/>
          <w:b/>
          <w:bCs/>
          <w:sz w:val="24"/>
          <w:szCs w:val="24"/>
          <w:rtl/>
          <w:lang w:bidi="fa-IR"/>
        </w:rPr>
        <w:t xml:space="preserve"> وام خرد تاس</w:t>
      </w:r>
      <w:r w:rsidRPr="00230364">
        <w:rPr>
          <w:rFonts w:cs="B Nazanin" w:hint="cs"/>
          <w:b/>
          <w:bCs/>
          <w:sz w:val="24"/>
          <w:szCs w:val="24"/>
          <w:rtl/>
          <w:lang w:bidi="fa-IR"/>
        </w:rPr>
        <w:t>ی</w:t>
      </w:r>
      <w:r w:rsidRPr="00230364">
        <w:rPr>
          <w:rFonts w:cs="B Nazanin" w:hint="eastAsia"/>
          <w:b/>
          <w:bCs/>
          <w:sz w:val="24"/>
          <w:szCs w:val="24"/>
          <w:rtl/>
          <w:lang w:bidi="fa-IR"/>
        </w:rPr>
        <w:t>س</w:t>
      </w:r>
      <w:r w:rsidRPr="00230364">
        <w:rPr>
          <w:rFonts w:cs="B Nazanin"/>
          <w:b/>
          <w:bCs/>
          <w:sz w:val="24"/>
          <w:szCs w:val="24"/>
          <w:rtl/>
          <w:lang w:bidi="fa-IR"/>
        </w:rPr>
        <w:t xml:space="preserve"> شدند. اکثر آنها برا</w:t>
      </w:r>
      <w:r w:rsidRPr="00230364">
        <w:rPr>
          <w:rFonts w:cs="B Nazanin" w:hint="cs"/>
          <w:b/>
          <w:bCs/>
          <w:sz w:val="24"/>
          <w:szCs w:val="24"/>
          <w:rtl/>
          <w:lang w:bidi="fa-IR"/>
        </w:rPr>
        <w:t>ی</w:t>
      </w:r>
      <w:r w:rsidRPr="00230364">
        <w:rPr>
          <w:rFonts w:cs="B Nazanin"/>
          <w:b/>
          <w:bCs/>
          <w:sz w:val="24"/>
          <w:szCs w:val="24"/>
          <w:rtl/>
          <w:lang w:bidi="fa-IR"/>
        </w:rPr>
        <w:t xml:space="preserve"> نقل و انتقالات ب</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الملل</w:t>
      </w:r>
      <w:r w:rsidRPr="00230364">
        <w:rPr>
          <w:rFonts w:cs="B Nazanin" w:hint="cs"/>
          <w:b/>
          <w:bCs/>
          <w:sz w:val="24"/>
          <w:szCs w:val="24"/>
          <w:rtl/>
          <w:lang w:bidi="fa-IR"/>
        </w:rPr>
        <w:t>ی</w:t>
      </w:r>
      <w:r w:rsidRPr="00230364">
        <w:rPr>
          <w:rFonts w:cs="B Nazanin"/>
          <w:b/>
          <w:bCs/>
          <w:sz w:val="24"/>
          <w:szCs w:val="24"/>
          <w:rtl/>
          <w:lang w:bidi="fa-IR"/>
        </w:rPr>
        <w:t xml:space="preserve"> به روس</w:t>
      </w:r>
      <w:r w:rsidRPr="00230364">
        <w:rPr>
          <w:rFonts w:cs="B Nazanin" w:hint="cs"/>
          <w:b/>
          <w:bCs/>
          <w:sz w:val="24"/>
          <w:szCs w:val="24"/>
          <w:rtl/>
          <w:lang w:bidi="fa-IR"/>
        </w:rPr>
        <w:t>ی</w:t>
      </w:r>
      <w:r w:rsidRPr="00230364">
        <w:rPr>
          <w:rFonts w:cs="B Nazanin" w:hint="eastAsia"/>
          <w:b/>
          <w:bCs/>
          <w:sz w:val="24"/>
          <w:szCs w:val="24"/>
          <w:rtl/>
          <w:lang w:bidi="fa-IR"/>
        </w:rPr>
        <w:t>ه</w:t>
      </w:r>
      <w:r w:rsidRPr="00230364">
        <w:rPr>
          <w:rFonts w:cs="B Nazanin"/>
          <w:b/>
          <w:bCs/>
          <w:sz w:val="24"/>
          <w:szCs w:val="24"/>
          <w:rtl/>
          <w:lang w:bidi="fa-IR"/>
        </w:rPr>
        <w:t xml:space="preserve"> وابسته هستند. بر اساس برآوردها، 80 درصد از حساب ها</w:t>
      </w:r>
      <w:r w:rsidRPr="00230364">
        <w:rPr>
          <w:rFonts w:cs="B Nazanin" w:hint="cs"/>
          <w:b/>
          <w:bCs/>
          <w:sz w:val="24"/>
          <w:szCs w:val="24"/>
          <w:rtl/>
          <w:lang w:bidi="fa-IR"/>
        </w:rPr>
        <w:t>ی</w:t>
      </w:r>
      <w:r w:rsidRPr="00230364">
        <w:rPr>
          <w:rFonts w:cs="B Nazanin"/>
          <w:b/>
          <w:bCs/>
          <w:sz w:val="24"/>
          <w:szCs w:val="24"/>
          <w:rtl/>
          <w:lang w:bidi="fa-IR"/>
        </w:rPr>
        <w:t xml:space="preserve"> مربوطه قبل از حمله روس</w:t>
      </w:r>
      <w:r w:rsidRPr="00230364">
        <w:rPr>
          <w:rFonts w:cs="B Nazanin" w:hint="cs"/>
          <w:b/>
          <w:bCs/>
          <w:sz w:val="24"/>
          <w:szCs w:val="24"/>
          <w:rtl/>
          <w:lang w:bidi="fa-IR"/>
        </w:rPr>
        <w:t>ی</w:t>
      </w:r>
      <w:r w:rsidRPr="00230364">
        <w:rPr>
          <w:rFonts w:cs="B Nazanin" w:hint="eastAsia"/>
          <w:b/>
          <w:bCs/>
          <w:sz w:val="24"/>
          <w:szCs w:val="24"/>
          <w:rtl/>
          <w:lang w:bidi="fa-IR"/>
        </w:rPr>
        <w:t>ه</w:t>
      </w:r>
      <w:r w:rsidRPr="00230364">
        <w:rPr>
          <w:rFonts w:cs="B Nazanin"/>
          <w:b/>
          <w:bCs/>
          <w:sz w:val="24"/>
          <w:szCs w:val="24"/>
          <w:rtl/>
          <w:lang w:bidi="fa-IR"/>
        </w:rPr>
        <w:t xml:space="preserve"> به اوکرا</w:t>
      </w:r>
      <w:r w:rsidRPr="00230364">
        <w:rPr>
          <w:rFonts w:cs="B Nazanin" w:hint="cs"/>
          <w:b/>
          <w:bCs/>
          <w:sz w:val="24"/>
          <w:szCs w:val="24"/>
          <w:rtl/>
          <w:lang w:bidi="fa-IR"/>
        </w:rPr>
        <w:t>ی</w:t>
      </w:r>
      <w:r w:rsidRPr="00230364">
        <w:rPr>
          <w:rFonts w:cs="B Nazanin" w:hint="eastAsia"/>
          <w:b/>
          <w:bCs/>
          <w:sz w:val="24"/>
          <w:szCs w:val="24"/>
          <w:rtl/>
          <w:lang w:bidi="fa-IR"/>
        </w:rPr>
        <w:t>ن</w:t>
      </w:r>
      <w:r w:rsidRPr="00230364">
        <w:rPr>
          <w:rFonts w:cs="B Nazanin"/>
          <w:b/>
          <w:bCs/>
          <w:sz w:val="24"/>
          <w:szCs w:val="24"/>
          <w:rtl/>
          <w:lang w:bidi="fa-IR"/>
        </w:rPr>
        <w:t xml:space="preserve"> در بانک ها</w:t>
      </w:r>
      <w:r w:rsidRPr="00230364">
        <w:rPr>
          <w:rFonts w:cs="B Nazanin" w:hint="cs"/>
          <w:b/>
          <w:bCs/>
          <w:sz w:val="24"/>
          <w:szCs w:val="24"/>
          <w:rtl/>
          <w:lang w:bidi="fa-IR"/>
        </w:rPr>
        <w:t>ی</w:t>
      </w:r>
      <w:r w:rsidRPr="00230364">
        <w:rPr>
          <w:rFonts w:cs="B Nazanin"/>
          <w:b/>
          <w:bCs/>
          <w:sz w:val="24"/>
          <w:szCs w:val="24"/>
          <w:rtl/>
          <w:lang w:bidi="fa-IR"/>
        </w:rPr>
        <w:t xml:space="preserve"> روس</w:t>
      </w:r>
      <w:r w:rsidRPr="00230364">
        <w:rPr>
          <w:rFonts w:cs="B Nazanin" w:hint="cs"/>
          <w:b/>
          <w:bCs/>
          <w:sz w:val="24"/>
          <w:szCs w:val="24"/>
          <w:rtl/>
          <w:lang w:bidi="fa-IR"/>
        </w:rPr>
        <w:t>ی</w:t>
      </w:r>
      <w:r w:rsidRPr="00230364">
        <w:rPr>
          <w:rFonts w:cs="B Nazanin" w:hint="eastAsia"/>
          <w:b/>
          <w:bCs/>
          <w:sz w:val="24"/>
          <w:szCs w:val="24"/>
          <w:rtl/>
          <w:lang w:bidi="fa-IR"/>
        </w:rPr>
        <w:t>ه</w:t>
      </w:r>
      <w:r w:rsidRPr="00230364">
        <w:rPr>
          <w:rFonts w:cs="B Nazanin"/>
          <w:b/>
          <w:bCs/>
          <w:sz w:val="24"/>
          <w:szCs w:val="24"/>
          <w:rtl/>
          <w:lang w:bidi="fa-IR"/>
        </w:rPr>
        <w:t xml:space="preserve"> بود. پس از فور</w:t>
      </w:r>
      <w:r w:rsidRPr="00230364">
        <w:rPr>
          <w:rFonts w:cs="B Nazanin" w:hint="cs"/>
          <w:b/>
          <w:bCs/>
          <w:sz w:val="24"/>
          <w:szCs w:val="24"/>
          <w:rtl/>
          <w:lang w:bidi="fa-IR"/>
        </w:rPr>
        <w:t>ی</w:t>
      </w:r>
      <w:r w:rsidRPr="00230364">
        <w:rPr>
          <w:rFonts w:cs="B Nazanin" w:hint="eastAsia"/>
          <w:b/>
          <w:bCs/>
          <w:sz w:val="24"/>
          <w:szCs w:val="24"/>
          <w:rtl/>
          <w:lang w:bidi="fa-IR"/>
        </w:rPr>
        <w:t>ه</w:t>
      </w:r>
      <w:r w:rsidRPr="00230364">
        <w:rPr>
          <w:rFonts w:cs="B Nazanin"/>
          <w:b/>
          <w:bCs/>
          <w:sz w:val="24"/>
          <w:szCs w:val="24"/>
          <w:rtl/>
          <w:lang w:bidi="fa-IR"/>
        </w:rPr>
        <w:t xml:space="preserve"> 2022، بانک ه</w:t>
      </w:r>
      <w:r w:rsidRPr="00230364">
        <w:rPr>
          <w:rFonts w:cs="B Nazanin" w:hint="eastAsia"/>
          <w:b/>
          <w:bCs/>
          <w:sz w:val="24"/>
          <w:szCs w:val="24"/>
          <w:rtl/>
          <w:lang w:bidi="fa-IR"/>
        </w:rPr>
        <w:t>ا</w:t>
      </w:r>
      <w:r w:rsidRPr="00230364">
        <w:rPr>
          <w:rFonts w:cs="B Nazanin"/>
          <w:b/>
          <w:bCs/>
          <w:sz w:val="24"/>
          <w:szCs w:val="24"/>
          <w:rtl/>
          <w:lang w:bidi="fa-IR"/>
        </w:rPr>
        <w:t xml:space="preserve"> و سازمان ها</w:t>
      </w:r>
      <w:r w:rsidRPr="00230364">
        <w:rPr>
          <w:rFonts w:cs="B Nazanin" w:hint="cs"/>
          <w:b/>
          <w:bCs/>
          <w:sz w:val="24"/>
          <w:szCs w:val="24"/>
          <w:rtl/>
          <w:lang w:bidi="fa-IR"/>
        </w:rPr>
        <w:t>ی</w:t>
      </w:r>
      <w:r w:rsidRPr="00230364">
        <w:rPr>
          <w:rFonts w:cs="B Nazanin"/>
          <w:b/>
          <w:bCs/>
          <w:sz w:val="24"/>
          <w:szCs w:val="24"/>
          <w:rtl/>
          <w:lang w:bidi="fa-IR"/>
        </w:rPr>
        <w:t xml:space="preserve"> مال</w:t>
      </w:r>
      <w:r w:rsidRPr="00230364">
        <w:rPr>
          <w:rFonts w:cs="B Nazanin" w:hint="cs"/>
          <w:b/>
          <w:bCs/>
          <w:sz w:val="24"/>
          <w:szCs w:val="24"/>
          <w:rtl/>
          <w:lang w:bidi="fa-IR"/>
        </w:rPr>
        <w:t>ی</w:t>
      </w:r>
      <w:r w:rsidRPr="00230364">
        <w:rPr>
          <w:rFonts w:cs="B Nazanin"/>
          <w:b/>
          <w:bCs/>
          <w:sz w:val="24"/>
          <w:szCs w:val="24"/>
          <w:rtl/>
          <w:lang w:bidi="fa-IR"/>
        </w:rPr>
        <w:t xml:space="preserve"> خرد تاج</w:t>
      </w:r>
      <w:r w:rsidRPr="00230364">
        <w:rPr>
          <w:rFonts w:cs="B Nazanin" w:hint="cs"/>
          <w:b/>
          <w:bCs/>
          <w:sz w:val="24"/>
          <w:szCs w:val="24"/>
          <w:rtl/>
          <w:lang w:bidi="fa-IR"/>
        </w:rPr>
        <w:t>ی</w:t>
      </w:r>
      <w:r w:rsidRPr="00230364">
        <w:rPr>
          <w:rFonts w:cs="B Nazanin" w:hint="eastAsia"/>
          <w:b/>
          <w:bCs/>
          <w:sz w:val="24"/>
          <w:szCs w:val="24"/>
          <w:rtl/>
          <w:lang w:bidi="fa-IR"/>
        </w:rPr>
        <w:t>کستان</w:t>
      </w:r>
      <w:r w:rsidRPr="00230364">
        <w:rPr>
          <w:rFonts w:cs="B Nazanin"/>
          <w:b/>
          <w:bCs/>
          <w:sz w:val="24"/>
          <w:szCs w:val="24"/>
          <w:rtl/>
          <w:lang w:bidi="fa-IR"/>
        </w:rPr>
        <w:t xml:space="preserve"> به طور فعال به دنبال حساب ها</w:t>
      </w:r>
      <w:r w:rsidRPr="00230364">
        <w:rPr>
          <w:rFonts w:cs="B Nazanin" w:hint="cs"/>
          <w:b/>
          <w:bCs/>
          <w:sz w:val="24"/>
          <w:szCs w:val="24"/>
          <w:rtl/>
          <w:lang w:bidi="fa-IR"/>
        </w:rPr>
        <w:t>ی</w:t>
      </w:r>
      <w:r w:rsidRPr="00230364">
        <w:rPr>
          <w:rFonts w:cs="B Nazanin"/>
          <w:b/>
          <w:bCs/>
          <w:sz w:val="24"/>
          <w:szCs w:val="24"/>
          <w:rtl/>
          <w:lang w:bidi="fa-IR"/>
        </w:rPr>
        <w:t xml:space="preserve"> متناظر جد</w:t>
      </w:r>
      <w:r w:rsidRPr="00230364">
        <w:rPr>
          <w:rFonts w:cs="B Nazanin" w:hint="cs"/>
          <w:b/>
          <w:bCs/>
          <w:sz w:val="24"/>
          <w:szCs w:val="24"/>
          <w:rtl/>
          <w:lang w:bidi="fa-IR"/>
        </w:rPr>
        <w:t>ی</w:t>
      </w:r>
      <w:r w:rsidRPr="00230364">
        <w:rPr>
          <w:rFonts w:cs="B Nazanin" w:hint="eastAsia"/>
          <w:b/>
          <w:bCs/>
          <w:sz w:val="24"/>
          <w:szCs w:val="24"/>
          <w:rtl/>
          <w:lang w:bidi="fa-IR"/>
        </w:rPr>
        <w:t>د</w:t>
      </w:r>
      <w:r w:rsidRPr="00230364">
        <w:rPr>
          <w:rFonts w:cs="B Nazanin"/>
          <w:b/>
          <w:bCs/>
          <w:sz w:val="24"/>
          <w:szCs w:val="24"/>
          <w:rtl/>
          <w:lang w:bidi="fa-IR"/>
        </w:rPr>
        <w:t xml:space="preserve"> در قزاقستان، ازبکستان، آذربا</w:t>
      </w:r>
      <w:r w:rsidRPr="00230364">
        <w:rPr>
          <w:rFonts w:cs="B Nazanin" w:hint="cs"/>
          <w:b/>
          <w:bCs/>
          <w:sz w:val="24"/>
          <w:szCs w:val="24"/>
          <w:rtl/>
          <w:lang w:bidi="fa-IR"/>
        </w:rPr>
        <w:t>ی</w:t>
      </w:r>
      <w:r w:rsidRPr="00230364">
        <w:rPr>
          <w:rFonts w:cs="B Nazanin" w:hint="eastAsia"/>
          <w:b/>
          <w:bCs/>
          <w:sz w:val="24"/>
          <w:szCs w:val="24"/>
          <w:rtl/>
          <w:lang w:bidi="fa-IR"/>
        </w:rPr>
        <w:t>جان،</w:t>
      </w:r>
      <w:r w:rsidRPr="00230364">
        <w:rPr>
          <w:rFonts w:cs="B Nazanin"/>
          <w:b/>
          <w:bCs/>
          <w:sz w:val="24"/>
          <w:szCs w:val="24"/>
          <w:rtl/>
          <w:lang w:bidi="fa-IR"/>
        </w:rPr>
        <w:t xml:space="preserve"> ترک</w:t>
      </w:r>
      <w:r w:rsidRPr="00230364">
        <w:rPr>
          <w:rFonts w:cs="B Nazanin" w:hint="cs"/>
          <w:b/>
          <w:bCs/>
          <w:sz w:val="24"/>
          <w:szCs w:val="24"/>
          <w:rtl/>
          <w:lang w:bidi="fa-IR"/>
        </w:rPr>
        <w:t>ی</w:t>
      </w:r>
      <w:r w:rsidRPr="00230364">
        <w:rPr>
          <w:rFonts w:cs="B Nazanin" w:hint="eastAsia"/>
          <w:b/>
          <w:bCs/>
          <w:sz w:val="24"/>
          <w:szCs w:val="24"/>
          <w:rtl/>
          <w:lang w:bidi="fa-IR"/>
        </w:rPr>
        <w:t>ه</w:t>
      </w:r>
      <w:r w:rsidRPr="00230364">
        <w:rPr>
          <w:rFonts w:cs="B Nazanin"/>
          <w:b/>
          <w:bCs/>
          <w:sz w:val="24"/>
          <w:szCs w:val="24"/>
          <w:rtl/>
          <w:lang w:bidi="fa-IR"/>
        </w:rPr>
        <w:t xml:space="preserve"> و گرجستان هستند.</w:t>
      </w:r>
    </w:p>
    <w:p w14:paraId="5E1F55E9" w14:textId="77777777" w:rsidR="00FE1C6B" w:rsidRPr="00230364" w:rsidRDefault="00FE1C6B" w:rsidP="00FE1C6B">
      <w:pPr>
        <w:bidi/>
        <w:spacing w:after="0" w:line="360" w:lineRule="auto"/>
        <w:jc w:val="both"/>
        <w:rPr>
          <w:rFonts w:cs="B Nazanin"/>
          <w:b/>
          <w:bCs/>
          <w:sz w:val="24"/>
          <w:szCs w:val="24"/>
          <w:rtl/>
          <w:lang w:bidi="fa-IR"/>
        </w:rPr>
      </w:pPr>
    </w:p>
    <w:p w14:paraId="570F8DFF" w14:textId="650A1DEF" w:rsidR="00E42A5A" w:rsidRPr="00AF05E0" w:rsidRDefault="00E42A5A" w:rsidP="00AF05E0">
      <w:pPr>
        <w:bidi/>
        <w:spacing w:after="0" w:line="360" w:lineRule="auto"/>
        <w:jc w:val="both"/>
        <w:rPr>
          <w:rFonts w:cs="B Titr"/>
          <w:b/>
          <w:bCs/>
          <w:color w:val="1F4E79" w:themeColor="accent1" w:themeShade="80"/>
          <w:sz w:val="24"/>
          <w:szCs w:val="24"/>
          <w:rtl/>
          <w:lang w:bidi="fa-IR"/>
        </w:rPr>
      </w:pPr>
      <w:r w:rsidRPr="00AF05E0">
        <w:rPr>
          <w:rFonts w:cs="B Titr"/>
          <w:b/>
          <w:bCs/>
          <w:color w:val="1F4E79" w:themeColor="accent1" w:themeShade="80"/>
          <w:sz w:val="24"/>
          <w:szCs w:val="24"/>
          <w:rtl/>
          <w:lang w:bidi="fa-IR"/>
        </w:rPr>
        <w:t>مح</w:t>
      </w:r>
      <w:r w:rsidRPr="00AF05E0">
        <w:rPr>
          <w:rFonts w:cs="B Titr" w:hint="cs"/>
          <w:b/>
          <w:bCs/>
          <w:color w:val="1F4E79" w:themeColor="accent1" w:themeShade="80"/>
          <w:sz w:val="24"/>
          <w:szCs w:val="24"/>
          <w:rtl/>
          <w:lang w:bidi="fa-IR"/>
        </w:rPr>
        <w:t>ی</w:t>
      </w:r>
      <w:r w:rsidRPr="00AF05E0">
        <w:rPr>
          <w:rFonts w:cs="B Titr" w:hint="eastAsia"/>
          <w:b/>
          <w:bCs/>
          <w:color w:val="1F4E79" w:themeColor="accent1" w:themeShade="80"/>
          <w:sz w:val="24"/>
          <w:szCs w:val="24"/>
          <w:rtl/>
          <w:lang w:bidi="fa-IR"/>
        </w:rPr>
        <w:t>ط</w:t>
      </w:r>
      <w:r w:rsidRPr="00AF05E0">
        <w:rPr>
          <w:rFonts w:cs="B Titr"/>
          <w:b/>
          <w:bCs/>
          <w:color w:val="1F4E79" w:themeColor="accent1" w:themeShade="80"/>
          <w:sz w:val="24"/>
          <w:szCs w:val="24"/>
          <w:rtl/>
          <w:lang w:bidi="fa-IR"/>
        </w:rPr>
        <w:t xml:space="preserve"> نظارت</w:t>
      </w:r>
      <w:r w:rsidRPr="00AF05E0">
        <w:rPr>
          <w:rFonts w:cs="B Titr" w:hint="cs"/>
          <w:b/>
          <w:bCs/>
          <w:color w:val="1F4E79" w:themeColor="accent1" w:themeShade="80"/>
          <w:sz w:val="24"/>
          <w:szCs w:val="24"/>
          <w:rtl/>
          <w:lang w:bidi="fa-IR"/>
        </w:rPr>
        <w:t>ی:</w:t>
      </w:r>
    </w:p>
    <w:p w14:paraId="0AC74429" w14:textId="25D3E2A9" w:rsidR="00E42A5A" w:rsidRPr="00AF05E0" w:rsidRDefault="00E42A5A" w:rsidP="0032615F">
      <w:pPr>
        <w:bidi/>
        <w:spacing w:after="0" w:line="360" w:lineRule="auto"/>
        <w:jc w:val="both"/>
        <w:rPr>
          <w:rFonts w:cs="B Nazanin"/>
          <w:b/>
          <w:bCs/>
          <w:sz w:val="24"/>
          <w:szCs w:val="24"/>
          <w:rtl/>
          <w:lang w:bidi="fa-IR"/>
        </w:rPr>
      </w:pPr>
      <w:r w:rsidRPr="00AF05E0">
        <w:rPr>
          <w:rFonts w:cs="B Nazanin"/>
          <w:b/>
          <w:bCs/>
          <w:sz w:val="24"/>
          <w:szCs w:val="24"/>
          <w:rtl/>
          <w:lang w:bidi="fa-IR"/>
        </w:rPr>
        <w:t>سال 2019 شاهد انتشار مفهوم اقتصاد د</w:t>
      </w:r>
      <w:r w:rsidRPr="00AF05E0">
        <w:rPr>
          <w:rFonts w:cs="B Nazanin" w:hint="cs"/>
          <w:b/>
          <w:bCs/>
          <w:sz w:val="24"/>
          <w:szCs w:val="24"/>
          <w:rtl/>
          <w:lang w:bidi="fa-IR"/>
        </w:rPr>
        <w:t>ی</w:t>
      </w:r>
      <w:r w:rsidRPr="00AF05E0">
        <w:rPr>
          <w:rFonts w:cs="B Nazanin" w:hint="eastAsia"/>
          <w:b/>
          <w:bCs/>
          <w:sz w:val="24"/>
          <w:szCs w:val="24"/>
          <w:rtl/>
          <w:lang w:bidi="fa-IR"/>
        </w:rPr>
        <w:t>ج</w:t>
      </w:r>
      <w:r w:rsidRPr="00AF05E0">
        <w:rPr>
          <w:rFonts w:cs="B Nazanin" w:hint="cs"/>
          <w:b/>
          <w:bCs/>
          <w:sz w:val="24"/>
          <w:szCs w:val="24"/>
          <w:rtl/>
          <w:lang w:bidi="fa-IR"/>
        </w:rPr>
        <w:t>ی</w:t>
      </w:r>
      <w:r w:rsidRPr="00AF05E0">
        <w:rPr>
          <w:rFonts w:cs="B Nazanin" w:hint="eastAsia"/>
          <w:b/>
          <w:bCs/>
          <w:sz w:val="24"/>
          <w:szCs w:val="24"/>
          <w:rtl/>
          <w:lang w:bidi="fa-IR"/>
        </w:rPr>
        <w:t>تال</w:t>
      </w:r>
      <w:r w:rsidRPr="00AF05E0">
        <w:rPr>
          <w:rFonts w:cs="B Nazanin"/>
          <w:b/>
          <w:bCs/>
          <w:sz w:val="24"/>
          <w:szCs w:val="24"/>
          <w:rtl/>
          <w:lang w:bidi="fa-IR"/>
        </w:rPr>
        <w:t xml:space="preserve"> در تاج</w:t>
      </w:r>
      <w:r w:rsidRPr="00AF05E0">
        <w:rPr>
          <w:rFonts w:cs="B Nazanin" w:hint="cs"/>
          <w:b/>
          <w:bCs/>
          <w:sz w:val="24"/>
          <w:szCs w:val="24"/>
          <w:rtl/>
          <w:lang w:bidi="fa-IR"/>
        </w:rPr>
        <w:t>ی</w:t>
      </w:r>
      <w:r w:rsidRPr="00AF05E0">
        <w:rPr>
          <w:rFonts w:cs="B Nazanin" w:hint="eastAsia"/>
          <w:b/>
          <w:bCs/>
          <w:sz w:val="24"/>
          <w:szCs w:val="24"/>
          <w:rtl/>
          <w:lang w:bidi="fa-IR"/>
        </w:rPr>
        <w:t>کستان</w:t>
      </w:r>
      <w:r w:rsidRPr="00AF05E0">
        <w:rPr>
          <w:rFonts w:cs="B Nazanin"/>
          <w:b/>
          <w:bCs/>
          <w:sz w:val="24"/>
          <w:szCs w:val="24"/>
          <w:rtl/>
          <w:lang w:bidi="fa-IR"/>
        </w:rPr>
        <w:t xml:space="preserve"> بود</w:t>
      </w:r>
      <w:r w:rsidRPr="00AF05E0">
        <w:rPr>
          <w:rFonts w:cs="B Nazanin" w:hint="cs"/>
          <w:b/>
          <w:bCs/>
          <w:sz w:val="24"/>
          <w:szCs w:val="24"/>
          <w:rtl/>
          <w:lang w:bidi="fa-IR"/>
        </w:rPr>
        <w:t>ی</w:t>
      </w:r>
      <w:r w:rsidRPr="00AF05E0">
        <w:rPr>
          <w:rFonts w:cs="B Nazanin" w:hint="eastAsia"/>
          <w:b/>
          <w:bCs/>
          <w:sz w:val="24"/>
          <w:szCs w:val="24"/>
          <w:rtl/>
          <w:lang w:bidi="fa-IR"/>
        </w:rPr>
        <w:t>م</w:t>
      </w:r>
      <w:r w:rsidRPr="00AF05E0">
        <w:rPr>
          <w:rFonts w:cs="B Nazanin"/>
          <w:b/>
          <w:bCs/>
          <w:sz w:val="24"/>
          <w:szCs w:val="24"/>
          <w:rtl/>
          <w:lang w:bidi="fa-IR"/>
        </w:rPr>
        <w:t xml:space="preserve"> و پس از آن در دسامبر 2022 اول</w:t>
      </w:r>
      <w:r w:rsidRPr="00AF05E0">
        <w:rPr>
          <w:rFonts w:cs="B Nazanin" w:hint="cs"/>
          <w:b/>
          <w:bCs/>
          <w:sz w:val="24"/>
          <w:szCs w:val="24"/>
          <w:rtl/>
          <w:lang w:bidi="fa-IR"/>
        </w:rPr>
        <w:t>ی</w:t>
      </w:r>
      <w:r w:rsidRPr="00AF05E0">
        <w:rPr>
          <w:rFonts w:cs="B Nazanin" w:hint="eastAsia"/>
          <w:b/>
          <w:bCs/>
          <w:sz w:val="24"/>
          <w:szCs w:val="24"/>
          <w:rtl/>
          <w:lang w:bidi="fa-IR"/>
        </w:rPr>
        <w:t>ن</w:t>
      </w:r>
      <w:r w:rsidRPr="00AF05E0">
        <w:rPr>
          <w:rFonts w:cs="B Nazanin"/>
          <w:b/>
          <w:bCs/>
          <w:sz w:val="24"/>
          <w:szCs w:val="24"/>
          <w:rtl/>
          <w:lang w:bidi="fa-IR"/>
        </w:rPr>
        <w:t xml:space="preserve"> قانون تجارت الکترون</w:t>
      </w:r>
      <w:r w:rsidRPr="00AF05E0">
        <w:rPr>
          <w:rFonts w:cs="B Nazanin" w:hint="cs"/>
          <w:b/>
          <w:bCs/>
          <w:sz w:val="24"/>
          <w:szCs w:val="24"/>
          <w:rtl/>
          <w:lang w:bidi="fa-IR"/>
        </w:rPr>
        <w:t>ی</w:t>
      </w:r>
      <w:r w:rsidRPr="00AF05E0">
        <w:rPr>
          <w:rFonts w:cs="B Nazanin" w:hint="eastAsia"/>
          <w:b/>
          <w:bCs/>
          <w:sz w:val="24"/>
          <w:szCs w:val="24"/>
          <w:rtl/>
          <w:lang w:bidi="fa-IR"/>
        </w:rPr>
        <w:t>ک</w:t>
      </w:r>
      <w:r w:rsidRPr="00AF05E0">
        <w:rPr>
          <w:rFonts w:cs="B Nazanin"/>
          <w:b/>
          <w:bCs/>
          <w:sz w:val="24"/>
          <w:szCs w:val="24"/>
          <w:rtl/>
          <w:lang w:bidi="fa-IR"/>
        </w:rPr>
        <w:t xml:space="preserve"> در ا</w:t>
      </w:r>
      <w:r w:rsidRPr="00AF05E0">
        <w:rPr>
          <w:rFonts w:cs="B Nazanin" w:hint="cs"/>
          <w:b/>
          <w:bCs/>
          <w:sz w:val="24"/>
          <w:szCs w:val="24"/>
          <w:rtl/>
          <w:lang w:bidi="fa-IR"/>
        </w:rPr>
        <w:t>ی</w:t>
      </w:r>
      <w:r w:rsidRPr="00AF05E0">
        <w:rPr>
          <w:rFonts w:cs="B Nazanin" w:hint="eastAsia"/>
          <w:b/>
          <w:bCs/>
          <w:sz w:val="24"/>
          <w:szCs w:val="24"/>
          <w:rtl/>
          <w:lang w:bidi="fa-IR"/>
        </w:rPr>
        <w:t>ن</w:t>
      </w:r>
      <w:r w:rsidRPr="00AF05E0">
        <w:rPr>
          <w:rFonts w:cs="B Nazanin"/>
          <w:b/>
          <w:bCs/>
          <w:sz w:val="24"/>
          <w:szCs w:val="24"/>
          <w:rtl/>
          <w:lang w:bidi="fa-IR"/>
        </w:rPr>
        <w:t xml:space="preserve"> کشور تصو</w:t>
      </w:r>
      <w:r w:rsidRPr="00AF05E0">
        <w:rPr>
          <w:rFonts w:cs="B Nazanin" w:hint="cs"/>
          <w:b/>
          <w:bCs/>
          <w:sz w:val="24"/>
          <w:szCs w:val="24"/>
          <w:rtl/>
          <w:lang w:bidi="fa-IR"/>
        </w:rPr>
        <w:t>ی</w:t>
      </w:r>
      <w:r w:rsidRPr="00AF05E0">
        <w:rPr>
          <w:rFonts w:cs="B Nazanin" w:hint="eastAsia"/>
          <w:b/>
          <w:bCs/>
          <w:sz w:val="24"/>
          <w:szCs w:val="24"/>
          <w:rtl/>
          <w:lang w:bidi="fa-IR"/>
        </w:rPr>
        <w:t>ب</w:t>
      </w:r>
      <w:r w:rsidRPr="00AF05E0">
        <w:rPr>
          <w:rFonts w:cs="B Nazanin"/>
          <w:b/>
          <w:bCs/>
          <w:sz w:val="24"/>
          <w:szCs w:val="24"/>
          <w:rtl/>
          <w:lang w:bidi="fa-IR"/>
        </w:rPr>
        <w:t xml:space="preserve"> شد. سال 2022 همچن</w:t>
      </w:r>
      <w:r w:rsidRPr="00AF05E0">
        <w:rPr>
          <w:rFonts w:cs="B Nazanin" w:hint="cs"/>
          <w:b/>
          <w:bCs/>
          <w:sz w:val="24"/>
          <w:szCs w:val="24"/>
          <w:rtl/>
          <w:lang w:bidi="fa-IR"/>
        </w:rPr>
        <w:t>ی</w:t>
      </w:r>
      <w:r w:rsidRPr="00AF05E0">
        <w:rPr>
          <w:rFonts w:cs="B Nazanin" w:hint="eastAsia"/>
          <w:b/>
          <w:bCs/>
          <w:sz w:val="24"/>
          <w:szCs w:val="24"/>
          <w:rtl/>
          <w:lang w:bidi="fa-IR"/>
        </w:rPr>
        <w:t>ن</w:t>
      </w:r>
      <w:r w:rsidRPr="00AF05E0">
        <w:rPr>
          <w:rFonts w:cs="B Nazanin"/>
          <w:b/>
          <w:bCs/>
          <w:sz w:val="24"/>
          <w:szCs w:val="24"/>
          <w:rtl/>
          <w:lang w:bidi="fa-IR"/>
        </w:rPr>
        <w:t xml:space="preserve"> شاهد انتشار </w:t>
      </w:r>
      <w:r w:rsidRPr="00AF05E0">
        <w:rPr>
          <w:rFonts w:cs="B Nazanin" w:hint="cs"/>
          <w:b/>
          <w:bCs/>
          <w:sz w:val="24"/>
          <w:szCs w:val="24"/>
          <w:rtl/>
          <w:lang w:bidi="fa-IR"/>
        </w:rPr>
        <w:t>ی</w:t>
      </w:r>
      <w:r w:rsidRPr="00AF05E0">
        <w:rPr>
          <w:rFonts w:cs="B Nazanin" w:hint="eastAsia"/>
          <w:b/>
          <w:bCs/>
          <w:sz w:val="24"/>
          <w:szCs w:val="24"/>
          <w:rtl/>
          <w:lang w:bidi="fa-IR"/>
        </w:rPr>
        <w:t>ک</w:t>
      </w:r>
      <w:r w:rsidRPr="00AF05E0">
        <w:rPr>
          <w:rFonts w:cs="B Nazanin"/>
          <w:b/>
          <w:bCs/>
          <w:sz w:val="24"/>
          <w:szCs w:val="24"/>
          <w:rtl/>
          <w:lang w:bidi="fa-IR"/>
        </w:rPr>
        <w:t xml:space="preserve"> </w:t>
      </w:r>
      <w:r w:rsidR="00AF05E0">
        <w:rPr>
          <w:rFonts w:cs="B Nazanin" w:hint="cs"/>
          <w:b/>
          <w:bCs/>
          <w:sz w:val="24"/>
          <w:szCs w:val="24"/>
          <w:rtl/>
          <w:lang w:bidi="fa-IR"/>
        </w:rPr>
        <w:t>روند</w:t>
      </w:r>
      <w:r w:rsidRPr="00AF05E0">
        <w:rPr>
          <w:rFonts w:cs="B Nazanin"/>
          <w:b/>
          <w:bCs/>
          <w:sz w:val="24"/>
          <w:szCs w:val="24"/>
          <w:rtl/>
          <w:lang w:bidi="fa-IR"/>
        </w:rPr>
        <w:t xml:space="preserve"> مال</w:t>
      </w:r>
      <w:r w:rsidRPr="00AF05E0">
        <w:rPr>
          <w:rFonts w:cs="B Nazanin" w:hint="cs"/>
          <w:b/>
          <w:bCs/>
          <w:sz w:val="24"/>
          <w:szCs w:val="24"/>
          <w:rtl/>
          <w:lang w:bidi="fa-IR"/>
        </w:rPr>
        <w:t>ی</w:t>
      </w:r>
      <w:r w:rsidRPr="00AF05E0">
        <w:rPr>
          <w:rFonts w:cs="B Nazanin" w:hint="eastAsia"/>
          <w:b/>
          <w:bCs/>
          <w:sz w:val="24"/>
          <w:szCs w:val="24"/>
          <w:rtl/>
          <w:lang w:bidi="fa-IR"/>
        </w:rPr>
        <w:t>ات</w:t>
      </w:r>
      <w:r w:rsidRPr="00AF05E0">
        <w:rPr>
          <w:rFonts w:cs="B Nazanin" w:hint="cs"/>
          <w:b/>
          <w:bCs/>
          <w:sz w:val="24"/>
          <w:szCs w:val="24"/>
          <w:rtl/>
          <w:lang w:bidi="fa-IR"/>
        </w:rPr>
        <w:t>ی</w:t>
      </w:r>
      <w:r w:rsidRPr="00AF05E0">
        <w:rPr>
          <w:rFonts w:cs="B Nazanin"/>
          <w:b/>
          <w:bCs/>
          <w:sz w:val="24"/>
          <w:szCs w:val="24"/>
          <w:rtl/>
          <w:lang w:bidi="fa-IR"/>
        </w:rPr>
        <w:t xml:space="preserve"> جد</w:t>
      </w:r>
      <w:r w:rsidRPr="00AF05E0">
        <w:rPr>
          <w:rFonts w:cs="B Nazanin" w:hint="cs"/>
          <w:b/>
          <w:bCs/>
          <w:sz w:val="24"/>
          <w:szCs w:val="24"/>
          <w:rtl/>
          <w:lang w:bidi="fa-IR"/>
        </w:rPr>
        <w:t>ی</w:t>
      </w:r>
      <w:r w:rsidRPr="00AF05E0">
        <w:rPr>
          <w:rFonts w:cs="B Nazanin" w:hint="eastAsia"/>
          <w:b/>
          <w:bCs/>
          <w:sz w:val="24"/>
          <w:szCs w:val="24"/>
          <w:rtl/>
          <w:lang w:bidi="fa-IR"/>
        </w:rPr>
        <w:t>د</w:t>
      </w:r>
      <w:r w:rsidRPr="00AF05E0">
        <w:rPr>
          <w:rFonts w:cs="B Nazanin"/>
          <w:b/>
          <w:bCs/>
          <w:sz w:val="24"/>
          <w:szCs w:val="24"/>
          <w:rtl/>
          <w:lang w:bidi="fa-IR"/>
        </w:rPr>
        <w:t xml:space="preserve"> بود که هدف آن  ساده‌ساز</w:t>
      </w:r>
      <w:r w:rsidRPr="00AF05E0">
        <w:rPr>
          <w:rFonts w:cs="B Nazanin" w:hint="cs"/>
          <w:b/>
          <w:bCs/>
          <w:sz w:val="24"/>
          <w:szCs w:val="24"/>
          <w:rtl/>
          <w:lang w:bidi="fa-IR"/>
        </w:rPr>
        <w:t>ی</w:t>
      </w:r>
      <w:r w:rsidRPr="00AF05E0">
        <w:rPr>
          <w:rFonts w:cs="B Nazanin"/>
          <w:b/>
          <w:bCs/>
          <w:sz w:val="24"/>
          <w:szCs w:val="24"/>
          <w:rtl/>
          <w:lang w:bidi="fa-IR"/>
        </w:rPr>
        <w:t xml:space="preserve"> مح</w:t>
      </w:r>
      <w:r w:rsidRPr="00AF05E0">
        <w:rPr>
          <w:rFonts w:cs="B Nazanin" w:hint="cs"/>
          <w:b/>
          <w:bCs/>
          <w:sz w:val="24"/>
          <w:szCs w:val="24"/>
          <w:rtl/>
          <w:lang w:bidi="fa-IR"/>
        </w:rPr>
        <w:t>ی</w:t>
      </w:r>
      <w:r w:rsidRPr="00AF05E0">
        <w:rPr>
          <w:rFonts w:cs="B Nazanin" w:hint="eastAsia"/>
          <w:b/>
          <w:bCs/>
          <w:sz w:val="24"/>
          <w:szCs w:val="24"/>
          <w:rtl/>
          <w:lang w:bidi="fa-IR"/>
        </w:rPr>
        <w:t>ط</w:t>
      </w:r>
      <w:r w:rsidRPr="00AF05E0">
        <w:rPr>
          <w:rFonts w:cs="B Nazanin"/>
          <w:b/>
          <w:bCs/>
          <w:sz w:val="24"/>
          <w:szCs w:val="24"/>
          <w:rtl/>
          <w:lang w:bidi="fa-IR"/>
        </w:rPr>
        <w:t xml:space="preserve"> نظارت</w:t>
      </w:r>
      <w:r w:rsidRPr="00AF05E0">
        <w:rPr>
          <w:rFonts w:cs="B Nazanin" w:hint="cs"/>
          <w:b/>
          <w:bCs/>
          <w:sz w:val="24"/>
          <w:szCs w:val="24"/>
          <w:rtl/>
          <w:lang w:bidi="fa-IR"/>
        </w:rPr>
        <w:t>ی</w:t>
      </w:r>
      <w:r w:rsidRPr="00AF05E0">
        <w:rPr>
          <w:rFonts w:cs="B Nazanin"/>
          <w:b/>
          <w:bCs/>
          <w:sz w:val="24"/>
          <w:szCs w:val="24"/>
          <w:rtl/>
          <w:lang w:bidi="fa-IR"/>
        </w:rPr>
        <w:t xml:space="preserve"> مال</w:t>
      </w:r>
      <w:r w:rsidRPr="00AF05E0">
        <w:rPr>
          <w:rFonts w:cs="B Nazanin" w:hint="cs"/>
          <w:b/>
          <w:bCs/>
          <w:sz w:val="24"/>
          <w:szCs w:val="24"/>
          <w:rtl/>
          <w:lang w:bidi="fa-IR"/>
        </w:rPr>
        <w:t>ی</w:t>
      </w:r>
      <w:r w:rsidRPr="00AF05E0">
        <w:rPr>
          <w:rFonts w:cs="B Nazanin" w:hint="eastAsia"/>
          <w:b/>
          <w:bCs/>
          <w:sz w:val="24"/>
          <w:szCs w:val="24"/>
          <w:rtl/>
          <w:lang w:bidi="fa-IR"/>
        </w:rPr>
        <w:t>ات</w:t>
      </w:r>
      <w:r w:rsidRPr="00AF05E0">
        <w:rPr>
          <w:rFonts w:cs="B Nazanin" w:hint="cs"/>
          <w:b/>
          <w:bCs/>
          <w:sz w:val="24"/>
          <w:szCs w:val="24"/>
          <w:rtl/>
          <w:lang w:bidi="fa-IR"/>
        </w:rPr>
        <w:t>ی</w:t>
      </w:r>
      <w:r w:rsidRPr="00AF05E0">
        <w:rPr>
          <w:rFonts w:cs="B Nazanin"/>
          <w:b/>
          <w:bCs/>
          <w:sz w:val="24"/>
          <w:szCs w:val="24"/>
          <w:rtl/>
          <w:lang w:bidi="fa-IR"/>
        </w:rPr>
        <w:t xml:space="preserve"> بود</w:t>
      </w:r>
      <w:r w:rsidR="0032615F">
        <w:rPr>
          <w:rFonts w:cs="B Nazanin" w:hint="cs"/>
          <w:b/>
          <w:bCs/>
          <w:sz w:val="24"/>
          <w:szCs w:val="24"/>
          <w:rtl/>
          <w:lang w:bidi="fa-IR"/>
        </w:rPr>
        <w:t>، اما</w:t>
      </w:r>
      <w:r w:rsidRPr="00AF05E0">
        <w:rPr>
          <w:rFonts w:cs="B Nazanin"/>
          <w:b/>
          <w:bCs/>
          <w:sz w:val="24"/>
          <w:szCs w:val="24"/>
          <w:rtl/>
          <w:lang w:bidi="fa-IR"/>
        </w:rPr>
        <w:t xml:space="preserve"> س</w:t>
      </w:r>
      <w:r w:rsidRPr="00AF05E0">
        <w:rPr>
          <w:rFonts w:cs="B Nazanin" w:hint="cs"/>
          <w:b/>
          <w:bCs/>
          <w:sz w:val="24"/>
          <w:szCs w:val="24"/>
          <w:rtl/>
          <w:lang w:bidi="fa-IR"/>
        </w:rPr>
        <w:t>ی</w:t>
      </w:r>
      <w:r w:rsidRPr="00AF05E0">
        <w:rPr>
          <w:rFonts w:cs="B Nazanin" w:hint="eastAsia"/>
          <w:b/>
          <w:bCs/>
          <w:sz w:val="24"/>
          <w:szCs w:val="24"/>
          <w:rtl/>
          <w:lang w:bidi="fa-IR"/>
        </w:rPr>
        <w:t>ستم</w:t>
      </w:r>
      <w:r w:rsidRPr="00AF05E0">
        <w:rPr>
          <w:rFonts w:cs="B Nazanin"/>
          <w:b/>
          <w:bCs/>
          <w:sz w:val="24"/>
          <w:szCs w:val="24"/>
          <w:rtl/>
          <w:lang w:bidi="fa-IR"/>
        </w:rPr>
        <w:t xml:space="preserve"> مال</w:t>
      </w:r>
      <w:r w:rsidRPr="00AF05E0">
        <w:rPr>
          <w:rFonts w:cs="B Nazanin" w:hint="cs"/>
          <w:b/>
          <w:bCs/>
          <w:sz w:val="24"/>
          <w:szCs w:val="24"/>
          <w:rtl/>
          <w:lang w:bidi="fa-IR"/>
        </w:rPr>
        <w:t>ی</w:t>
      </w:r>
      <w:r w:rsidRPr="00AF05E0">
        <w:rPr>
          <w:rFonts w:cs="B Nazanin" w:hint="eastAsia"/>
          <w:b/>
          <w:bCs/>
          <w:sz w:val="24"/>
          <w:szCs w:val="24"/>
          <w:rtl/>
          <w:lang w:bidi="fa-IR"/>
        </w:rPr>
        <w:t>ات</w:t>
      </w:r>
      <w:r w:rsidRPr="00AF05E0">
        <w:rPr>
          <w:rFonts w:cs="B Nazanin" w:hint="cs"/>
          <w:b/>
          <w:bCs/>
          <w:sz w:val="24"/>
          <w:szCs w:val="24"/>
          <w:rtl/>
          <w:lang w:bidi="fa-IR"/>
        </w:rPr>
        <w:t>ی</w:t>
      </w:r>
      <w:r w:rsidRPr="00AF05E0">
        <w:rPr>
          <w:rFonts w:cs="B Nazanin"/>
          <w:b/>
          <w:bCs/>
          <w:sz w:val="24"/>
          <w:szCs w:val="24"/>
          <w:rtl/>
          <w:lang w:bidi="fa-IR"/>
        </w:rPr>
        <w:t xml:space="preserve"> همچنان پ</w:t>
      </w:r>
      <w:r w:rsidRPr="00AF05E0">
        <w:rPr>
          <w:rFonts w:cs="B Nazanin" w:hint="cs"/>
          <w:b/>
          <w:bCs/>
          <w:sz w:val="24"/>
          <w:szCs w:val="24"/>
          <w:rtl/>
          <w:lang w:bidi="fa-IR"/>
        </w:rPr>
        <w:t>ی</w:t>
      </w:r>
      <w:r w:rsidRPr="00AF05E0">
        <w:rPr>
          <w:rFonts w:cs="B Nazanin" w:hint="eastAsia"/>
          <w:b/>
          <w:bCs/>
          <w:sz w:val="24"/>
          <w:szCs w:val="24"/>
          <w:rtl/>
          <w:lang w:bidi="fa-IR"/>
        </w:rPr>
        <w:t>چ</w:t>
      </w:r>
      <w:r w:rsidRPr="00AF05E0">
        <w:rPr>
          <w:rFonts w:cs="B Nazanin" w:hint="cs"/>
          <w:b/>
          <w:bCs/>
          <w:sz w:val="24"/>
          <w:szCs w:val="24"/>
          <w:rtl/>
          <w:lang w:bidi="fa-IR"/>
        </w:rPr>
        <w:t>ی</w:t>
      </w:r>
      <w:r w:rsidRPr="00AF05E0">
        <w:rPr>
          <w:rFonts w:cs="B Nazanin" w:hint="eastAsia"/>
          <w:b/>
          <w:bCs/>
          <w:sz w:val="24"/>
          <w:szCs w:val="24"/>
          <w:rtl/>
          <w:lang w:bidi="fa-IR"/>
        </w:rPr>
        <w:t>ده</w:t>
      </w:r>
      <w:r w:rsidRPr="00AF05E0">
        <w:rPr>
          <w:rFonts w:cs="B Nazanin"/>
          <w:b/>
          <w:bCs/>
          <w:sz w:val="24"/>
          <w:szCs w:val="24"/>
          <w:rtl/>
          <w:lang w:bidi="fa-IR"/>
        </w:rPr>
        <w:t xml:space="preserve"> است</w:t>
      </w:r>
      <w:r w:rsidR="0032615F">
        <w:rPr>
          <w:rFonts w:cs="B Nazanin" w:hint="cs"/>
          <w:b/>
          <w:bCs/>
          <w:sz w:val="24"/>
          <w:szCs w:val="24"/>
          <w:rtl/>
          <w:lang w:bidi="fa-IR"/>
        </w:rPr>
        <w:t>.</w:t>
      </w:r>
    </w:p>
    <w:p w14:paraId="198E882D" w14:textId="06C487E7" w:rsidR="00E42A5A" w:rsidRDefault="00E42A5A" w:rsidP="0032615F">
      <w:pPr>
        <w:bidi/>
        <w:spacing w:after="0" w:line="360" w:lineRule="auto"/>
        <w:jc w:val="both"/>
        <w:rPr>
          <w:rFonts w:cs="B Nazanin"/>
          <w:b/>
          <w:bCs/>
          <w:sz w:val="24"/>
          <w:szCs w:val="24"/>
          <w:rtl/>
          <w:lang w:bidi="fa-IR"/>
        </w:rPr>
      </w:pPr>
      <w:r w:rsidRPr="0032615F">
        <w:rPr>
          <w:rFonts w:cs="B Nazanin" w:hint="eastAsia"/>
          <w:b/>
          <w:bCs/>
          <w:sz w:val="24"/>
          <w:szCs w:val="24"/>
          <w:rtl/>
          <w:lang w:bidi="fa-IR"/>
        </w:rPr>
        <w:t>عل</w:t>
      </w:r>
      <w:r w:rsidRPr="0032615F">
        <w:rPr>
          <w:rFonts w:cs="B Nazanin" w:hint="cs"/>
          <w:b/>
          <w:bCs/>
          <w:sz w:val="24"/>
          <w:szCs w:val="24"/>
          <w:rtl/>
          <w:lang w:bidi="fa-IR"/>
        </w:rPr>
        <w:t>ی</w:t>
      </w:r>
      <w:r w:rsidRPr="0032615F">
        <w:rPr>
          <w:rFonts w:cs="B Nazanin" w:hint="eastAsia"/>
          <w:b/>
          <w:bCs/>
          <w:sz w:val="24"/>
          <w:szCs w:val="24"/>
          <w:rtl/>
          <w:lang w:bidi="fa-IR"/>
        </w:rPr>
        <w:t>رغم</w:t>
      </w:r>
      <w:r w:rsidRPr="0032615F">
        <w:rPr>
          <w:rFonts w:cs="B Nazanin"/>
          <w:b/>
          <w:bCs/>
          <w:sz w:val="24"/>
          <w:szCs w:val="24"/>
          <w:rtl/>
          <w:lang w:bidi="fa-IR"/>
        </w:rPr>
        <w:t xml:space="preserve"> رشد آهسته و عدم تما</w:t>
      </w:r>
      <w:r w:rsidRPr="0032615F">
        <w:rPr>
          <w:rFonts w:cs="B Nazanin" w:hint="cs"/>
          <w:b/>
          <w:bCs/>
          <w:sz w:val="24"/>
          <w:szCs w:val="24"/>
          <w:rtl/>
          <w:lang w:bidi="fa-IR"/>
        </w:rPr>
        <w:t>ی</w:t>
      </w:r>
      <w:r w:rsidRPr="0032615F">
        <w:rPr>
          <w:rFonts w:cs="B Nazanin" w:hint="eastAsia"/>
          <w:b/>
          <w:bCs/>
          <w:sz w:val="24"/>
          <w:szCs w:val="24"/>
          <w:rtl/>
          <w:lang w:bidi="fa-IR"/>
        </w:rPr>
        <w:t>ل</w:t>
      </w:r>
      <w:r w:rsidRPr="0032615F">
        <w:rPr>
          <w:rFonts w:cs="B Nazanin"/>
          <w:b/>
          <w:bCs/>
          <w:sz w:val="24"/>
          <w:szCs w:val="24"/>
          <w:rtl/>
          <w:lang w:bidi="fa-IR"/>
        </w:rPr>
        <w:t xml:space="preserve"> دولت به تصو</w:t>
      </w:r>
      <w:r w:rsidRPr="0032615F">
        <w:rPr>
          <w:rFonts w:cs="B Nazanin" w:hint="cs"/>
          <w:b/>
          <w:bCs/>
          <w:sz w:val="24"/>
          <w:szCs w:val="24"/>
          <w:rtl/>
          <w:lang w:bidi="fa-IR"/>
        </w:rPr>
        <w:t>ی</w:t>
      </w:r>
      <w:r w:rsidRPr="0032615F">
        <w:rPr>
          <w:rFonts w:cs="B Nazanin" w:hint="eastAsia"/>
          <w:b/>
          <w:bCs/>
          <w:sz w:val="24"/>
          <w:szCs w:val="24"/>
          <w:rtl/>
          <w:lang w:bidi="fa-IR"/>
        </w:rPr>
        <w:t>ب</w:t>
      </w:r>
      <w:r w:rsidRPr="0032615F">
        <w:rPr>
          <w:rFonts w:cs="B Nazanin"/>
          <w:b/>
          <w:bCs/>
          <w:sz w:val="24"/>
          <w:szCs w:val="24"/>
          <w:rtl/>
          <w:lang w:bidi="fa-IR"/>
        </w:rPr>
        <w:t xml:space="preserve"> قوان</w:t>
      </w:r>
      <w:r w:rsidRPr="0032615F">
        <w:rPr>
          <w:rFonts w:cs="B Nazanin" w:hint="cs"/>
          <w:b/>
          <w:bCs/>
          <w:sz w:val="24"/>
          <w:szCs w:val="24"/>
          <w:rtl/>
          <w:lang w:bidi="fa-IR"/>
        </w:rPr>
        <w:t>ی</w:t>
      </w:r>
      <w:r w:rsidRPr="0032615F">
        <w:rPr>
          <w:rFonts w:cs="B Nazanin" w:hint="eastAsia"/>
          <w:b/>
          <w:bCs/>
          <w:sz w:val="24"/>
          <w:szCs w:val="24"/>
          <w:rtl/>
          <w:lang w:bidi="fa-IR"/>
        </w:rPr>
        <w:t>ن</w:t>
      </w:r>
      <w:r w:rsidRPr="0032615F">
        <w:rPr>
          <w:rFonts w:cs="B Nazanin" w:hint="cs"/>
          <w:b/>
          <w:bCs/>
          <w:sz w:val="24"/>
          <w:szCs w:val="24"/>
          <w:rtl/>
          <w:lang w:bidi="fa-IR"/>
        </w:rPr>
        <w:t>ی</w:t>
      </w:r>
      <w:r w:rsidRPr="0032615F">
        <w:rPr>
          <w:rFonts w:cs="B Nazanin"/>
          <w:b/>
          <w:bCs/>
          <w:sz w:val="24"/>
          <w:szCs w:val="24"/>
          <w:rtl/>
          <w:lang w:bidi="fa-IR"/>
        </w:rPr>
        <w:t xml:space="preserve"> که محدود</w:t>
      </w:r>
      <w:r w:rsidRPr="0032615F">
        <w:rPr>
          <w:rFonts w:cs="B Nazanin" w:hint="cs"/>
          <w:b/>
          <w:bCs/>
          <w:sz w:val="24"/>
          <w:szCs w:val="24"/>
          <w:rtl/>
          <w:lang w:bidi="fa-IR"/>
        </w:rPr>
        <w:t>ی</w:t>
      </w:r>
      <w:r w:rsidRPr="0032615F">
        <w:rPr>
          <w:rFonts w:cs="B Nazanin" w:hint="eastAsia"/>
          <w:b/>
          <w:bCs/>
          <w:sz w:val="24"/>
          <w:szCs w:val="24"/>
          <w:rtl/>
          <w:lang w:bidi="fa-IR"/>
        </w:rPr>
        <w:t>ت‌ها</w:t>
      </w:r>
      <w:r w:rsidRPr="0032615F">
        <w:rPr>
          <w:rFonts w:cs="B Nazanin" w:hint="cs"/>
          <w:b/>
          <w:bCs/>
          <w:sz w:val="24"/>
          <w:szCs w:val="24"/>
          <w:rtl/>
          <w:lang w:bidi="fa-IR"/>
        </w:rPr>
        <w:t>ی</w:t>
      </w:r>
      <w:r w:rsidRPr="0032615F">
        <w:rPr>
          <w:rFonts w:cs="B Nazanin"/>
          <w:b/>
          <w:bCs/>
          <w:sz w:val="24"/>
          <w:szCs w:val="24"/>
          <w:rtl/>
          <w:lang w:bidi="fa-IR"/>
        </w:rPr>
        <w:t xml:space="preserve"> تجارت الکترون</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b/>
          <w:bCs/>
          <w:sz w:val="24"/>
          <w:szCs w:val="24"/>
          <w:rtl/>
          <w:lang w:bidi="fa-IR"/>
        </w:rPr>
        <w:t xml:space="preserve"> را کاهش م</w:t>
      </w:r>
      <w:r w:rsidRPr="0032615F">
        <w:rPr>
          <w:rFonts w:cs="B Nazanin" w:hint="cs"/>
          <w:b/>
          <w:bCs/>
          <w:sz w:val="24"/>
          <w:szCs w:val="24"/>
          <w:rtl/>
          <w:lang w:bidi="fa-IR"/>
        </w:rPr>
        <w:t>ی‌</w:t>
      </w:r>
      <w:r w:rsidRPr="0032615F">
        <w:rPr>
          <w:rFonts w:cs="B Nazanin" w:hint="eastAsia"/>
          <w:b/>
          <w:bCs/>
          <w:sz w:val="24"/>
          <w:szCs w:val="24"/>
          <w:rtl/>
          <w:lang w:bidi="fa-IR"/>
        </w:rPr>
        <w:t>دهد،</w:t>
      </w:r>
      <w:r w:rsidRPr="0032615F">
        <w:rPr>
          <w:rFonts w:cs="B Nazanin"/>
          <w:b/>
          <w:bCs/>
          <w:sz w:val="24"/>
          <w:szCs w:val="24"/>
          <w:rtl/>
          <w:lang w:bidi="fa-IR"/>
        </w:rPr>
        <w:t xml:space="preserve"> تقاضا هم در ب</w:t>
      </w:r>
      <w:r w:rsidRPr="0032615F">
        <w:rPr>
          <w:rFonts w:cs="B Nazanin" w:hint="cs"/>
          <w:b/>
          <w:bCs/>
          <w:sz w:val="24"/>
          <w:szCs w:val="24"/>
          <w:rtl/>
          <w:lang w:bidi="fa-IR"/>
        </w:rPr>
        <w:t>ی</w:t>
      </w:r>
      <w:r w:rsidRPr="0032615F">
        <w:rPr>
          <w:rFonts w:cs="B Nazanin" w:hint="eastAsia"/>
          <w:b/>
          <w:bCs/>
          <w:sz w:val="24"/>
          <w:szCs w:val="24"/>
          <w:rtl/>
          <w:lang w:bidi="fa-IR"/>
        </w:rPr>
        <w:t>ن</w:t>
      </w:r>
      <w:r w:rsidRPr="0032615F">
        <w:rPr>
          <w:rFonts w:cs="B Nazanin"/>
          <w:b/>
          <w:bCs/>
          <w:sz w:val="24"/>
          <w:szCs w:val="24"/>
          <w:rtl/>
          <w:lang w:bidi="fa-IR"/>
        </w:rPr>
        <w:t xml:space="preserve"> مشاغل</w:t>
      </w:r>
      <w:r w:rsidRPr="0032615F">
        <w:rPr>
          <w:rFonts w:cs="B Nazanin" w:hint="cs"/>
          <w:b/>
          <w:bCs/>
          <w:sz w:val="24"/>
          <w:szCs w:val="24"/>
          <w:rtl/>
          <w:lang w:bidi="fa-IR"/>
        </w:rPr>
        <w:t>ی</w:t>
      </w:r>
      <w:r w:rsidRPr="0032615F">
        <w:rPr>
          <w:rFonts w:cs="B Nazanin"/>
          <w:b/>
          <w:bCs/>
          <w:sz w:val="24"/>
          <w:szCs w:val="24"/>
          <w:rtl/>
          <w:lang w:bidi="fa-IR"/>
        </w:rPr>
        <w:t xml:space="preserve"> که به دنبال برون‌سپار</w:t>
      </w:r>
      <w:r w:rsidRPr="0032615F">
        <w:rPr>
          <w:rFonts w:cs="B Nazanin" w:hint="cs"/>
          <w:b/>
          <w:bCs/>
          <w:sz w:val="24"/>
          <w:szCs w:val="24"/>
          <w:rtl/>
          <w:lang w:bidi="fa-IR"/>
        </w:rPr>
        <w:t>ی</w:t>
      </w:r>
      <w:r w:rsidRPr="0032615F">
        <w:rPr>
          <w:rFonts w:cs="B Nazanin"/>
          <w:b/>
          <w:bCs/>
          <w:sz w:val="24"/>
          <w:szCs w:val="24"/>
          <w:rtl/>
          <w:lang w:bidi="fa-IR"/>
        </w:rPr>
        <w:t xml:space="preserve"> خدمات پشت</w:t>
      </w:r>
      <w:r w:rsidRPr="0032615F">
        <w:rPr>
          <w:rFonts w:cs="B Nazanin" w:hint="cs"/>
          <w:b/>
          <w:bCs/>
          <w:sz w:val="24"/>
          <w:szCs w:val="24"/>
          <w:rtl/>
          <w:lang w:bidi="fa-IR"/>
        </w:rPr>
        <w:t>ی</w:t>
      </w:r>
      <w:r w:rsidRPr="0032615F">
        <w:rPr>
          <w:rFonts w:cs="B Nazanin" w:hint="eastAsia"/>
          <w:b/>
          <w:bCs/>
          <w:sz w:val="24"/>
          <w:szCs w:val="24"/>
          <w:rtl/>
          <w:lang w:bidi="fa-IR"/>
        </w:rPr>
        <w:t>بان</w:t>
      </w:r>
      <w:r w:rsidRPr="0032615F">
        <w:rPr>
          <w:rFonts w:cs="B Nazanin" w:hint="cs"/>
          <w:b/>
          <w:bCs/>
          <w:sz w:val="24"/>
          <w:szCs w:val="24"/>
          <w:rtl/>
          <w:lang w:bidi="fa-IR"/>
        </w:rPr>
        <w:t>ی</w:t>
      </w:r>
      <w:r w:rsidRPr="0032615F">
        <w:rPr>
          <w:rFonts w:cs="B Nazanin"/>
          <w:b/>
          <w:bCs/>
          <w:sz w:val="24"/>
          <w:szCs w:val="24"/>
          <w:rtl/>
          <w:lang w:bidi="fa-IR"/>
        </w:rPr>
        <w:t xml:space="preserve"> هستند و هم در م</w:t>
      </w:r>
      <w:r w:rsidRPr="0032615F">
        <w:rPr>
          <w:rFonts w:cs="B Nazanin" w:hint="cs"/>
          <w:b/>
          <w:bCs/>
          <w:sz w:val="24"/>
          <w:szCs w:val="24"/>
          <w:rtl/>
          <w:lang w:bidi="fa-IR"/>
        </w:rPr>
        <w:t>ی</w:t>
      </w:r>
      <w:r w:rsidRPr="0032615F">
        <w:rPr>
          <w:rFonts w:cs="B Nazanin" w:hint="eastAsia"/>
          <w:b/>
          <w:bCs/>
          <w:sz w:val="24"/>
          <w:szCs w:val="24"/>
          <w:rtl/>
          <w:lang w:bidi="fa-IR"/>
        </w:rPr>
        <w:t>ان</w:t>
      </w:r>
      <w:r w:rsidRPr="0032615F">
        <w:rPr>
          <w:rFonts w:cs="B Nazanin"/>
          <w:b/>
          <w:bCs/>
          <w:sz w:val="24"/>
          <w:szCs w:val="24"/>
          <w:rtl/>
          <w:lang w:bidi="fa-IR"/>
        </w:rPr>
        <w:t xml:space="preserve"> خرده‌فروشان</w:t>
      </w:r>
      <w:r w:rsidRPr="0032615F">
        <w:rPr>
          <w:rFonts w:cs="B Nazanin" w:hint="cs"/>
          <w:b/>
          <w:bCs/>
          <w:sz w:val="24"/>
          <w:szCs w:val="24"/>
          <w:rtl/>
          <w:lang w:bidi="fa-IR"/>
        </w:rPr>
        <w:t>ی</w:t>
      </w:r>
      <w:r w:rsidRPr="0032615F">
        <w:rPr>
          <w:rFonts w:cs="B Nazanin"/>
          <w:b/>
          <w:bCs/>
          <w:sz w:val="24"/>
          <w:szCs w:val="24"/>
          <w:rtl/>
          <w:lang w:bidi="fa-IR"/>
        </w:rPr>
        <w:t xml:space="preserve"> که به دنبال گسترش دامنه بازارها</w:t>
      </w:r>
      <w:r w:rsidRPr="0032615F">
        <w:rPr>
          <w:rFonts w:cs="B Nazanin" w:hint="cs"/>
          <w:b/>
          <w:bCs/>
          <w:sz w:val="24"/>
          <w:szCs w:val="24"/>
          <w:rtl/>
          <w:lang w:bidi="fa-IR"/>
        </w:rPr>
        <w:t>ی</w:t>
      </w:r>
      <w:r w:rsidRPr="0032615F">
        <w:rPr>
          <w:rFonts w:cs="B Nazanin"/>
          <w:b/>
          <w:bCs/>
          <w:sz w:val="24"/>
          <w:szCs w:val="24"/>
          <w:rtl/>
          <w:lang w:bidi="fa-IR"/>
        </w:rPr>
        <w:t xml:space="preserve"> خود هستند رو به افزا</w:t>
      </w:r>
      <w:r w:rsidRPr="0032615F">
        <w:rPr>
          <w:rFonts w:cs="B Nazanin" w:hint="cs"/>
          <w:b/>
          <w:bCs/>
          <w:sz w:val="24"/>
          <w:szCs w:val="24"/>
          <w:rtl/>
          <w:lang w:bidi="fa-IR"/>
        </w:rPr>
        <w:t>ی</w:t>
      </w:r>
      <w:r w:rsidRPr="0032615F">
        <w:rPr>
          <w:rFonts w:cs="B Nazanin" w:hint="eastAsia"/>
          <w:b/>
          <w:bCs/>
          <w:sz w:val="24"/>
          <w:szCs w:val="24"/>
          <w:rtl/>
          <w:lang w:bidi="fa-IR"/>
        </w:rPr>
        <w:t>ش</w:t>
      </w:r>
      <w:r w:rsidRPr="0032615F">
        <w:rPr>
          <w:rFonts w:cs="B Nazanin"/>
          <w:b/>
          <w:bCs/>
          <w:sz w:val="24"/>
          <w:szCs w:val="24"/>
          <w:rtl/>
          <w:lang w:bidi="fa-IR"/>
        </w:rPr>
        <w:t xml:space="preserve"> است.</w:t>
      </w:r>
    </w:p>
    <w:p w14:paraId="3C9E6D54" w14:textId="77777777" w:rsidR="00FE1C6B" w:rsidRPr="0032615F" w:rsidRDefault="00FE1C6B" w:rsidP="00FE1C6B">
      <w:pPr>
        <w:bidi/>
        <w:spacing w:after="0" w:line="360" w:lineRule="auto"/>
        <w:jc w:val="both"/>
        <w:rPr>
          <w:rFonts w:cs="B Nazanin"/>
          <w:b/>
          <w:bCs/>
          <w:sz w:val="24"/>
          <w:szCs w:val="24"/>
          <w:rtl/>
          <w:lang w:bidi="fa-IR"/>
        </w:rPr>
      </w:pPr>
    </w:p>
    <w:p w14:paraId="0C0AF16E" w14:textId="6BA0D825" w:rsidR="00E42A5A" w:rsidRPr="0032615F" w:rsidRDefault="00E42A5A" w:rsidP="0032615F">
      <w:pPr>
        <w:bidi/>
        <w:spacing w:after="0" w:line="360" w:lineRule="auto"/>
        <w:jc w:val="both"/>
        <w:rPr>
          <w:rFonts w:cs="B Titr"/>
          <w:b/>
          <w:bCs/>
          <w:color w:val="1F4E79" w:themeColor="accent1" w:themeShade="80"/>
          <w:sz w:val="24"/>
          <w:szCs w:val="24"/>
          <w:rtl/>
          <w:lang w:bidi="fa-IR"/>
        </w:rPr>
      </w:pPr>
      <w:r w:rsidRPr="0032615F">
        <w:rPr>
          <w:rFonts w:cs="B Titr"/>
          <w:b/>
          <w:bCs/>
          <w:color w:val="1F4E79" w:themeColor="accent1" w:themeShade="80"/>
          <w:sz w:val="24"/>
          <w:szCs w:val="24"/>
          <w:rtl/>
          <w:lang w:bidi="fa-IR"/>
        </w:rPr>
        <w:t>رفتار مصرف کننده</w:t>
      </w:r>
      <w:r w:rsidRPr="0032615F">
        <w:rPr>
          <w:rFonts w:cs="B Titr" w:hint="cs"/>
          <w:b/>
          <w:bCs/>
          <w:color w:val="1F4E79" w:themeColor="accent1" w:themeShade="80"/>
          <w:sz w:val="24"/>
          <w:szCs w:val="24"/>
          <w:rtl/>
          <w:lang w:bidi="fa-IR"/>
        </w:rPr>
        <w:t>:</w:t>
      </w:r>
    </w:p>
    <w:p w14:paraId="213BA61A" w14:textId="4BA65DB1" w:rsidR="00E42A5A" w:rsidRDefault="00E42A5A" w:rsidP="0032615F">
      <w:pPr>
        <w:bidi/>
        <w:spacing w:after="0" w:line="360" w:lineRule="auto"/>
        <w:jc w:val="both"/>
        <w:rPr>
          <w:rFonts w:cs="B Nazanin"/>
          <w:b/>
          <w:bCs/>
          <w:sz w:val="24"/>
          <w:szCs w:val="24"/>
          <w:rtl/>
          <w:lang w:bidi="fa-IR"/>
        </w:rPr>
      </w:pPr>
      <w:r w:rsidRPr="0032615F">
        <w:rPr>
          <w:rFonts w:cs="B Nazanin"/>
          <w:b/>
          <w:bCs/>
          <w:sz w:val="24"/>
          <w:szCs w:val="24"/>
          <w:rtl/>
          <w:lang w:bidi="fa-IR"/>
        </w:rPr>
        <w:t>ب</w:t>
      </w:r>
      <w:r w:rsidRPr="0032615F">
        <w:rPr>
          <w:rFonts w:cs="B Nazanin" w:hint="cs"/>
          <w:b/>
          <w:bCs/>
          <w:sz w:val="24"/>
          <w:szCs w:val="24"/>
          <w:rtl/>
          <w:lang w:bidi="fa-IR"/>
        </w:rPr>
        <w:t>ی</w:t>
      </w:r>
      <w:r w:rsidRPr="0032615F">
        <w:rPr>
          <w:rFonts w:cs="B Nazanin" w:hint="eastAsia"/>
          <w:b/>
          <w:bCs/>
          <w:sz w:val="24"/>
          <w:szCs w:val="24"/>
          <w:rtl/>
          <w:lang w:bidi="fa-IR"/>
        </w:rPr>
        <w:t>شتر</w:t>
      </w:r>
      <w:r w:rsidRPr="0032615F">
        <w:rPr>
          <w:rFonts w:cs="B Nazanin"/>
          <w:b/>
          <w:bCs/>
          <w:sz w:val="24"/>
          <w:szCs w:val="24"/>
          <w:rtl/>
          <w:lang w:bidi="fa-IR"/>
        </w:rPr>
        <w:t xml:space="preserve"> تاج</w:t>
      </w:r>
      <w:r w:rsidRPr="0032615F">
        <w:rPr>
          <w:rFonts w:cs="B Nazanin" w:hint="cs"/>
          <w:b/>
          <w:bCs/>
          <w:sz w:val="24"/>
          <w:szCs w:val="24"/>
          <w:rtl/>
          <w:lang w:bidi="fa-IR"/>
        </w:rPr>
        <w:t>ی</w:t>
      </w:r>
      <w:r w:rsidRPr="0032615F">
        <w:rPr>
          <w:rFonts w:cs="B Nazanin" w:hint="eastAsia"/>
          <w:b/>
          <w:bCs/>
          <w:sz w:val="24"/>
          <w:szCs w:val="24"/>
          <w:rtl/>
          <w:lang w:bidi="fa-IR"/>
        </w:rPr>
        <w:t>ک‌ها</w:t>
      </w:r>
      <w:r w:rsidRPr="0032615F">
        <w:rPr>
          <w:rFonts w:cs="B Nazanin"/>
          <w:b/>
          <w:bCs/>
          <w:sz w:val="24"/>
          <w:szCs w:val="24"/>
          <w:rtl/>
          <w:lang w:bidi="fa-IR"/>
        </w:rPr>
        <w:t xml:space="preserve"> به دل</w:t>
      </w:r>
      <w:r w:rsidRPr="0032615F">
        <w:rPr>
          <w:rFonts w:cs="B Nazanin" w:hint="cs"/>
          <w:b/>
          <w:bCs/>
          <w:sz w:val="24"/>
          <w:szCs w:val="24"/>
          <w:rtl/>
          <w:lang w:bidi="fa-IR"/>
        </w:rPr>
        <w:t>ی</w:t>
      </w:r>
      <w:r w:rsidRPr="0032615F">
        <w:rPr>
          <w:rFonts w:cs="B Nazanin" w:hint="eastAsia"/>
          <w:b/>
          <w:bCs/>
          <w:sz w:val="24"/>
          <w:szCs w:val="24"/>
          <w:rtl/>
          <w:lang w:bidi="fa-IR"/>
        </w:rPr>
        <w:t>ل</w:t>
      </w:r>
      <w:r w:rsidRPr="0032615F">
        <w:rPr>
          <w:rFonts w:cs="B Nazanin"/>
          <w:b/>
          <w:bCs/>
          <w:sz w:val="24"/>
          <w:szCs w:val="24"/>
          <w:rtl/>
          <w:lang w:bidi="fa-IR"/>
        </w:rPr>
        <w:t xml:space="preserve"> اتصال پا</w:t>
      </w:r>
      <w:r w:rsidRPr="0032615F">
        <w:rPr>
          <w:rFonts w:cs="B Nazanin" w:hint="cs"/>
          <w:b/>
          <w:bCs/>
          <w:sz w:val="24"/>
          <w:szCs w:val="24"/>
          <w:rtl/>
          <w:lang w:bidi="fa-IR"/>
        </w:rPr>
        <w:t>یی</w:t>
      </w:r>
      <w:r w:rsidRPr="0032615F">
        <w:rPr>
          <w:rFonts w:cs="B Nazanin" w:hint="eastAsia"/>
          <w:b/>
          <w:bCs/>
          <w:sz w:val="24"/>
          <w:szCs w:val="24"/>
          <w:rtl/>
          <w:lang w:bidi="fa-IR"/>
        </w:rPr>
        <w:t>ن</w:t>
      </w:r>
      <w:r w:rsidRPr="0032615F">
        <w:rPr>
          <w:rFonts w:cs="B Nazanin"/>
          <w:b/>
          <w:bCs/>
          <w:sz w:val="24"/>
          <w:szCs w:val="24"/>
          <w:rtl/>
          <w:lang w:bidi="fa-IR"/>
        </w:rPr>
        <w:t xml:space="preserve"> ا</w:t>
      </w:r>
      <w:r w:rsidRPr="0032615F">
        <w:rPr>
          <w:rFonts w:cs="B Nazanin" w:hint="cs"/>
          <w:b/>
          <w:bCs/>
          <w:sz w:val="24"/>
          <w:szCs w:val="24"/>
          <w:rtl/>
          <w:lang w:bidi="fa-IR"/>
        </w:rPr>
        <w:t>ی</w:t>
      </w:r>
      <w:r w:rsidRPr="0032615F">
        <w:rPr>
          <w:rFonts w:cs="B Nazanin" w:hint="eastAsia"/>
          <w:b/>
          <w:bCs/>
          <w:sz w:val="24"/>
          <w:szCs w:val="24"/>
          <w:rtl/>
          <w:lang w:bidi="fa-IR"/>
        </w:rPr>
        <w:t>نترنت</w:t>
      </w:r>
      <w:r w:rsidRPr="0032615F">
        <w:rPr>
          <w:rFonts w:cs="B Nazanin"/>
          <w:b/>
          <w:bCs/>
          <w:sz w:val="24"/>
          <w:szCs w:val="24"/>
          <w:rtl/>
          <w:lang w:bidi="fa-IR"/>
        </w:rPr>
        <w:t xml:space="preserve"> و توسعه ناپذ</w:t>
      </w:r>
      <w:r w:rsidRPr="0032615F">
        <w:rPr>
          <w:rFonts w:cs="B Nazanin" w:hint="cs"/>
          <w:b/>
          <w:bCs/>
          <w:sz w:val="24"/>
          <w:szCs w:val="24"/>
          <w:rtl/>
          <w:lang w:bidi="fa-IR"/>
        </w:rPr>
        <w:t>ی</w:t>
      </w:r>
      <w:r w:rsidRPr="0032615F">
        <w:rPr>
          <w:rFonts w:cs="B Nazanin" w:hint="eastAsia"/>
          <w:b/>
          <w:bCs/>
          <w:sz w:val="24"/>
          <w:szCs w:val="24"/>
          <w:rtl/>
          <w:lang w:bidi="fa-IR"/>
        </w:rPr>
        <w:t>ر</w:t>
      </w:r>
      <w:r w:rsidRPr="0032615F">
        <w:rPr>
          <w:rFonts w:cs="B Nazanin"/>
          <w:b/>
          <w:bCs/>
          <w:sz w:val="24"/>
          <w:szCs w:val="24"/>
          <w:rtl/>
          <w:lang w:bidi="fa-IR"/>
        </w:rPr>
        <w:t xml:space="preserve"> خدمات بسته‌بند</w:t>
      </w:r>
      <w:r w:rsidRPr="0032615F">
        <w:rPr>
          <w:rFonts w:cs="B Nazanin" w:hint="cs"/>
          <w:b/>
          <w:bCs/>
          <w:sz w:val="24"/>
          <w:szCs w:val="24"/>
          <w:rtl/>
          <w:lang w:bidi="fa-IR"/>
        </w:rPr>
        <w:t>ی</w:t>
      </w:r>
      <w:r w:rsidRPr="0032615F">
        <w:rPr>
          <w:rFonts w:cs="B Nazanin" w:hint="eastAsia"/>
          <w:b/>
          <w:bCs/>
          <w:sz w:val="24"/>
          <w:szCs w:val="24"/>
          <w:rtl/>
          <w:lang w:bidi="fa-IR"/>
        </w:rPr>
        <w:t>،</w:t>
      </w:r>
      <w:r w:rsidRPr="0032615F">
        <w:rPr>
          <w:rFonts w:cs="B Nazanin"/>
          <w:b/>
          <w:bCs/>
          <w:sz w:val="24"/>
          <w:szCs w:val="24"/>
          <w:rtl/>
          <w:lang w:bidi="fa-IR"/>
        </w:rPr>
        <w:t xml:space="preserve"> به خر</w:t>
      </w:r>
      <w:r w:rsidRPr="0032615F">
        <w:rPr>
          <w:rFonts w:cs="B Nazanin" w:hint="cs"/>
          <w:b/>
          <w:bCs/>
          <w:sz w:val="24"/>
          <w:szCs w:val="24"/>
          <w:rtl/>
          <w:lang w:bidi="fa-IR"/>
        </w:rPr>
        <w:t>ی</w:t>
      </w:r>
      <w:r w:rsidRPr="0032615F">
        <w:rPr>
          <w:rFonts w:cs="B Nazanin" w:hint="eastAsia"/>
          <w:b/>
          <w:bCs/>
          <w:sz w:val="24"/>
          <w:szCs w:val="24"/>
          <w:rtl/>
          <w:lang w:bidi="fa-IR"/>
        </w:rPr>
        <w:t>د</w:t>
      </w:r>
      <w:r w:rsidRPr="0032615F">
        <w:rPr>
          <w:rFonts w:cs="B Nazanin"/>
          <w:b/>
          <w:bCs/>
          <w:sz w:val="24"/>
          <w:szCs w:val="24"/>
          <w:rtl/>
          <w:lang w:bidi="fa-IR"/>
        </w:rPr>
        <w:t xml:space="preserve"> اقلام با مراجعه به فروشگاه‌ها</w:t>
      </w:r>
      <w:r w:rsidRPr="0032615F">
        <w:rPr>
          <w:rFonts w:cs="B Nazanin" w:hint="cs"/>
          <w:b/>
          <w:bCs/>
          <w:sz w:val="24"/>
          <w:szCs w:val="24"/>
          <w:rtl/>
          <w:lang w:bidi="fa-IR"/>
        </w:rPr>
        <w:t>ی</w:t>
      </w:r>
      <w:r w:rsidRPr="0032615F">
        <w:rPr>
          <w:rFonts w:cs="B Nazanin"/>
          <w:b/>
          <w:bCs/>
          <w:sz w:val="24"/>
          <w:szCs w:val="24"/>
          <w:rtl/>
          <w:lang w:bidi="fa-IR"/>
        </w:rPr>
        <w:t xml:space="preserve"> </w:t>
      </w:r>
      <w:r w:rsidRPr="0032615F">
        <w:rPr>
          <w:rFonts w:cs="B Nazanin" w:hint="cs"/>
          <w:b/>
          <w:bCs/>
          <w:sz w:val="24"/>
          <w:szCs w:val="24"/>
          <w:rtl/>
          <w:lang w:bidi="fa-IR"/>
        </w:rPr>
        <w:t>سنتی</w:t>
      </w:r>
      <w:r w:rsidRPr="0032615F">
        <w:rPr>
          <w:rFonts w:cs="B Nazanin"/>
          <w:b/>
          <w:bCs/>
          <w:sz w:val="24"/>
          <w:szCs w:val="24"/>
          <w:rtl/>
          <w:lang w:bidi="fa-IR"/>
        </w:rPr>
        <w:t xml:space="preserve"> و انجام معاملات نقد</w:t>
      </w:r>
      <w:r w:rsidRPr="0032615F">
        <w:rPr>
          <w:rFonts w:cs="B Nazanin" w:hint="cs"/>
          <w:b/>
          <w:bCs/>
          <w:sz w:val="24"/>
          <w:szCs w:val="24"/>
          <w:rtl/>
          <w:lang w:bidi="fa-IR"/>
        </w:rPr>
        <w:t>ی</w:t>
      </w:r>
      <w:r w:rsidRPr="0032615F">
        <w:rPr>
          <w:rFonts w:cs="B Nazanin"/>
          <w:b/>
          <w:bCs/>
          <w:sz w:val="24"/>
          <w:szCs w:val="24"/>
          <w:rtl/>
          <w:lang w:bidi="fa-IR"/>
        </w:rPr>
        <w:t xml:space="preserve"> ادامه م</w:t>
      </w:r>
      <w:r w:rsidRPr="0032615F">
        <w:rPr>
          <w:rFonts w:cs="B Nazanin" w:hint="cs"/>
          <w:b/>
          <w:bCs/>
          <w:sz w:val="24"/>
          <w:szCs w:val="24"/>
          <w:rtl/>
          <w:lang w:bidi="fa-IR"/>
        </w:rPr>
        <w:t>ی‌</w:t>
      </w:r>
      <w:r w:rsidRPr="0032615F">
        <w:rPr>
          <w:rFonts w:cs="B Nazanin" w:hint="eastAsia"/>
          <w:b/>
          <w:bCs/>
          <w:sz w:val="24"/>
          <w:szCs w:val="24"/>
          <w:rtl/>
          <w:lang w:bidi="fa-IR"/>
        </w:rPr>
        <w:t>دهند</w:t>
      </w:r>
      <w:r w:rsidRPr="0032615F">
        <w:rPr>
          <w:rFonts w:cs="B Nazanin"/>
          <w:b/>
          <w:bCs/>
          <w:sz w:val="24"/>
          <w:szCs w:val="24"/>
          <w:rtl/>
          <w:lang w:bidi="fa-IR"/>
        </w:rPr>
        <w:t>.</w:t>
      </w:r>
    </w:p>
    <w:p w14:paraId="486527F1" w14:textId="77777777" w:rsidR="00FE1C6B" w:rsidRPr="0032615F" w:rsidRDefault="00FE1C6B" w:rsidP="00FE1C6B">
      <w:pPr>
        <w:bidi/>
        <w:spacing w:after="0" w:line="360" w:lineRule="auto"/>
        <w:jc w:val="both"/>
        <w:rPr>
          <w:rFonts w:cs="B Nazanin"/>
          <w:b/>
          <w:bCs/>
          <w:sz w:val="24"/>
          <w:szCs w:val="24"/>
          <w:rtl/>
          <w:lang w:bidi="fa-IR"/>
        </w:rPr>
      </w:pPr>
    </w:p>
    <w:p w14:paraId="08600499" w14:textId="156CA00B" w:rsidR="00E42A5A" w:rsidRDefault="00E42A5A" w:rsidP="0032615F">
      <w:pPr>
        <w:bidi/>
        <w:spacing w:after="0" w:line="360" w:lineRule="auto"/>
        <w:jc w:val="both"/>
        <w:rPr>
          <w:rFonts w:cs="B Titr"/>
          <w:b/>
          <w:bCs/>
          <w:color w:val="1F4E79" w:themeColor="accent1" w:themeShade="80"/>
          <w:sz w:val="24"/>
          <w:szCs w:val="24"/>
          <w:rtl/>
          <w:lang w:bidi="fa-IR"/>
        </w:rPr>
      </w:pPr>
      <w:r w:rsidRPr="0032615F">
        <w:rPr>
          <w:rFonts w:cs="B Titr"/>
          <w:b/>
          <w:bCs/>
          <w:color w:val="1F4E79" w:themeColor="accent1" w:themeShade="80"/>
          <w:sz w:val="24"/>
          <w:szCs w:val="24"/>
          <w:rtl/>
          <w:lang w:bidi="fa-IR"/>
        </w:rPr>
        <w:t>د</w:t>
      </w:r>
      <w:r w:rsidRPr="0032615F">
        <w:rPr>
          <w:rFonts w:cs="B Titr" w:hint="cs"/>
          <w:b/>
          <w:bCs/>
          <w:color w:val="1F4E79" w:themeColor="accent1" w:themeShade="80"/>
          <w:sz w:val="24"/>
          <w:szCs w:val="24"/>
          <w:rtl/>
          <w:lang w:bidi="fa-IR"/>
        </w:rPr>
        <w:t>ی</w:t>
      </w:r>
      <w:r w:rsidRPr="0032615F">
        <w:rPr>
          <w:rFonts w:cs="B Titr" w:hint="eastAsia"/>
          <w:b/>
          <w:bCs/>
          <w:color w:val="1F4E79" w:themeColor="accent1" w:themeShade="80"/>
          <w:sz w:val="24"/>
          <w:szCs w:val="24"/>
          <w:rtl/>
          <w:lang w:bidi="fa-IR"/>
        </w:rPr>
        <w:t>ج</w:t>
      </w:r>
      <w:r w:rsidRPr="0032615F">
        <w:rPr>
          <w:rFonts w:cs="B Titr" w:hint="cs"/>
          <w:b/>
          <w:bCs/>
          <w:color w:val="1F4E79" w:themeColor="accent1" w:themeShade="80"/>
          <w:sz w:val="24"/>
          <w:szCs w:val="24"/>
          <w:rtl/>
          <w:lang w:bidi="fa-IR"/>
        </w:rPr>
        <w:t>ی</w:t>
      </w:r>
      <w:r w:rsidRPr="0032615F">
        <w:rPr>
          <w:rFonts w:cs="B Titr" w:hint="eastAsia"/>
          <w:b/>
          <w:bCs/>
          <w:color w:val="1F4E79" w:themeColor="accent1" w:themeShade="80"/>
          <w:sz w:val="24"/>
          <w:szCs w:val="24"/>
          <w:rtl/>
          <w:lang w:bidi="fa-IR"/>
        </w:rPr>
        <w:t>تال</w:t>
      </w:r>
      <w:r w:rsidRPr="0032615F">
        <w:rPr>
          <w:rFonts w:cs="B Titr"/>
          <w:b/>
          <w:bCs/>
          <w:color w:val="1F4E79" w:themeColor="accent1" w:themeShade="80"/>
          <w:sz w:val="24"/>
          <w:szCs w:val="24"/>
          <w:rtl/>
          <w:lang w:bidi="fa-IR"/>
        </w:rPr>
        <w:t xml:space="preserve"> مارکت</w:t>
      </w:r>
      <w:r w:rsidRPr="0032615F">
        <w:rPr>
          <w:rFonts w:cs="B Titr" w:hint="cs"/>
          <w:b/>
          <w:bCs/>
          <w:color w:val="1F4E79" w:themeColor="accent1" w:themeShade="80"/>
          <w:sz w:val="24"/>
          <w:szCs w:val="24"/>
          <w:rtl/>
          <w:lang w:bidi="fa-IR"/>
        </w:rPr>
        <w:t>ی</w:t>
      </w:r>
      <w:r w:rsidRPr="0032615F">
        <w:rPr>
          <w:rFonts w:cs="B Titr" w:hint="eastAsia"/>
          <w:b/>
          <w:bCs/>
          <w:color w:val="1F4E79" w:themeColor="accent1" w:themeShade="80"/>
          <w:sz w:val="24"/>
          <w:szCs w:val="24"/>
          <w:rtl/>
          <w:lang w:bidi="fa-IR"/>
        </w:rPr>
        <w:t>نگ</w:t>
      </w:r>
      <w:r w:rsidRPr="0032615F">
        <w:rPr>
          <w:rFonts w:cs="B Titr"/>
          <w:b/>
          <w:bCs/>
          <w:color w:val="1F4E79" w:themeColor="accent1" w:themeShade="80"/>
          <w:sz w:val="24"/>
          <w:szCs w:val="24"/>
          <w:rtl/>
          <w:lang w:bidi="fa-IR"/>
        </w:rPr>
        <w:t xml:space="preserve"> و رسانه ها</w:t>
      </w:r>
      <w:r w:rsidRPr="0032615F">
        <w:rPr>
          <w:rFonts w:cs="B Titr" w:hint="cs"/>
          <w:b/>
          <w:bCs/>
          <w:color w:val="1F4E79" w:themeColor="accent1" w:themeShade="80"/>
          <w:sz w:val="24"/>
          <w:szCs w:val="24"/>
          <w:rtl/>
          <w:lang w:bidi="fa-IR"/>
        </w:rPr>
        <w:t>ی</w:t>
      </w:r>
      <w:r w:rsidRPr="0032615F">
        <w:rPr>
          <w:rFonts w:cs="B Titr"/>
          <w:b/>
          <w:bCs/>
          <w:color w:val="1F4E79" w:themeColor="accent1" w:themeShade="80"/>
          <w:sz w:val="24"/>
          <w:szCs w:val="24"/>
          <w:rtl/>
          <w:lang w:bidi="fa-IR"/>
        </w:rPr>
        <w:t xml:space="preserve"> اجتماع</w:t>
      </w:r>
      <w:r w:rsidRPr="0032615F">
        <w:rPr>
          <w:rFonts w:cs="B Titr" w:hint="cs"/>
          <w:b/>
          <w:bCs/>
          <w:color w:val="1F4E79" w:themeColor="accent1" w:themeShade="80"/>
          <w:sz w:val="24"/>
          <w:szCs w:val="24"/>
          <w:rtl/>
          <w:lang w:bidi="fa-IR"/>
        </w:rPr>
        <w:t>ی:</w:t>
      </w:r>
    </w:p>
    <w:p w14:paraId="03447B33" w14:textId="77777777" w:rsidR="00FE1C6B" w:rsidRPr="0032615F" w:rsidRDefault="00FE1C6B" w:rsidP="00FE1C6B">
      <w:pPr>
        <w:bidi/>
        <w:spacing w:after="0" w:line="360" w:lineRule="auto"/>
        <w:jc w:val="both"/>
        <w:rPr>
          <w:rFonts w:cs="B Titr"/>
          <w:b/>
          <w:bCs/>
          <w:color w:val="1F4E79" w:themeColor="accent1" w:themeShade="80"/>
          <w:sz w:val="24"/>
          <w:szCs w:val="24"/>
          <w:rtl/>
          <w:lang w:bidi="fa-IR"/>
        </w:rPr>
      </w:pPr>
    </w:p>
    <w:p w14:paraId="205E8704" w14:textId="77777777" w:rsidR="0032615F" w:rsidRDefault="00E42A5A" w:rsidP="0032615F">
      <w:pPr>
        <w:bidi/>
        <w:spacing w:after="0" w:line="360" w:lineRule="auto"/>
        <w:jc w:val="both"/>
        <w:rPr>
          <w:rFonts w:cs="B Nazanin"/>
          <w:b/>
          <w:bCs/>
          <w:sz w:val="24"/>
          <w:szCs w:val="24"/>
          <w:rtl/>
          <w:lang w:bidi="fa-IR"/>
        </w:rPr>
      </w:pPr>
      <w:r w:rsidRPr="0032615F">
        <w:rPr>
          <w:rFonts w:cs="B Nazanin"/>
          <w:b/>
          <w:bCs/>
          <w:sz w:val="24"/>
          <w:szCs w:val="24"/>
          <w:rtl/>
          <w:lang w:bidi="fa-IR"/>
        </w:rPr>
        <w:t>بازار</w:t>
      </w:r>
      <w:r w:rsidRPr="0032615F">
        <w:rPr>
          <w:rFonts w:cs="B Nazanin" w:hint="cs"/>
          <w:b/>
          <w:bCs/>
          <w:sz w:val="24"/>
          <w:szCs w:val="24"/>
          <w:rtl/>
          <w:lang w:bidi="fa-IR"/>
        </w:rPr>
        <w:t>ی</w:t>
      </w:r>
      <w:r w:rsidRPr="0032615F">
        <w:rPr>
          <w:rFonts w:cs="B Nazanin" w:hint="eastAsia"/>
          <w:b/>
          <w:bCs/>
          <w:sz w:val="24"/>
          <w:szCs w:val="24"/>
          <w:rtl/>
          <w:lang w:bidi="fa-IR"/>
        </w:rPr>
        <w:t>اب</w:t>
      </w:r>
      <w:r w:rsidRPr="0032615F">
        <w:rPr>
          <w:rFonts w:cs="B Nazanin" w:hint="cs"/>
          <w:b/>
          <w:bCs/>
          <w:sz w:val="24"/>
          <w:szCs w:val="24"/>
          <w:rtl/>
          <w:lang w:bidi="fa-IR"/>
        </w:rPr>
        <w:t>ی</w:t>
      </w:r>
      <w:r w:rsidRPr="0032615F">
        <w:rPr>
          <w:rFonts w:cs="B Nazanin"/>
          <w:b/>
          <w:bCs/>
          <w:sz w:val="24"/>
          <w:szCs w:val="24"/>
          <w:rtl/>
          <w:lang w:bidi="fa-IR"/>
        </w:rPr>
        <w:t xml:space="preserve"> د</w:t>
      </w:r>
      <w:r w:rsidRPr="0032615F">
        <w:rPr>
          <w:rFonts w:cs="B Nazanin" w:hint="cs"/>
          <w:b/>
          <w:bCs/>
          <w:sz w:val="24"/>
          <w:szCs w:val="24"/>
          <w:rtl/>
          <w:lang w:bidi="fa-IR"/>
        </w:rPr>
        <w:t>ی</w:t>
      </w:r>
      <w:r w:rsidRPr="0032615F">
        <w:rPr>
          <w:rFonts w:cs="B Nazanin" w:hint="eastAsia"/>
          <w:b/>
          <w:bCs/>
          <w:sz w:val="24"/>
          <w:szCs w:val="24"/>
          <w:rtl/>
          <w:lang w:bidi="fa-IR"/>
        </w:rPr>
        <w:t>ج</w:t>
      </w:r>
      <w:r w:rsidRPr="0032615F">
        <w:rPr>
          <w:rFonts w:cs="B Nazanin" w:hint="cs"/>
          <w:b/>
          <w:bCs/>
          <w:sz w:val="24"/>
          <w:szCs w:val="24"/>
          <w:rtl/>
          <w:lang w:bidi="fa-IR"/>
        </w:rPr>
        <w:t>ی</w:t>
      </w:r>
      <w:r w:rsidRPr="0032615F">
        <w:rPr>
          <w:rFonts w:cs="B Nazanin" w:hint="eastAsia"/>
          <w:b/>
          <w:bCs/>
          <w:sz w:val="24"/>
          <w:szCs w:val="24"/>
          <w:rtl/>
          <w:lang w:bidi="fa-IR"/>
        </w:rPr>
        <w:t>تال</w:t>
      </w:r>
      <w:r w:rsidRPr="0032615F">
        <w:rPr>
          <w:rFonts w:cs="B Nazanin"/>
          <w:b/>
          <w:bCs/>
          <w:sz w:val="24"/>
          <w:szCs w:val="24"/>
          <w:rtl/>
          <w:lang w:bidi="fa-IR"/>
        </w:rPr>
        <w:t xml:space="preserve"> و فعال</w:t>
      </w:r>
      <w:r w:rsidRPr="0032615F">
        <w:rPr>
          <w:rFonts w:cs="B Nazanin" w:hint="cs"/>
          <w:b/>
          <w:bCs/>
          <w:sz w:val="24"/>
          <w:szCs w:val="24"/>
          <w:rtl/>
          <w:lang w:bidi="fa-IR"/>
        </w:rPr>
        <w:t>ی</w:t>
      </w:r>
      <w:r w:rsidRPr="0032615F">
        <w:rPr>
          <w:rFonts w:cs="B Nazanin" w:hint="eastAsia"/>
          <w:b/>
          <w:bCs/>
          <w:sz w:val="24"/>
          <w:szCs w:val="24"/>
          <w:rtl/>
          <w:lang w:bidi="fa-IR"/>
        </w:rPr>
        <w:t>ت</w:t>
      </w:r>
      <w:r w:rsidRPr="0032615F">
        <w:rPr>
          <w:rFonts w:cs="B Nazanin"/>
          <w:b/>
          <w:bCs/>
          <w:sz w:val="24"/>
          <w:szCs w:val="24"/>
          <w:rtl/>
          <w:lang w:bidi="fa-IR"/>
        </w:rPr>
        <w:t xml:space="preserve"> رسانه ها</w:t>
      </w:r>
      <w:r w:rsidRPr="0032615F">
        <w:rPr>
          <w:rFonts w:cs="B Nazanin" w:hint="cs"/>
          <w:b/>
          <w:bCs/>
          <w:sz w:val="24"/>
          <w:szCs w:val="24"/>
          <w:rtl/>
          <w:lang w:bidi="fa-IR"/>
        </w:rPr>
        <w:t>ی</w:t>
      </w:r>
      <w:r w:rsidRPr="0032615F">
        <w:rPr>
          <w:rFonts w:cs="B Nazanin"/>
          <w:b/>
          <w:bCs/>
          <w:sz w:val="24"/>
          <w:szCs w:val="24"/>
          <w:rtl/>
          <w:lang w:bidi="fa-IR"/>
        </w:rPr>
        <w:t xml:space="preserve"> اجتماع</w:t>
      </w:r>
      <w:r w:rsidRPr="0032615F">
        <w:rPr>
          <w:rFonts w:cs="B Nazanin" w:hint="cs"/>
          <w:b/>
          <w:bCs/>
          <w:sz w:val="24"/>
          <w:szCs w:val="24"/>
          <w:rtl/>
          <w:lang w:bidi="fa-IR"/>
        </w:rPr>
        <w:t>ی</w:t>
      </w:r>
      <w:r w:rsidRPr="0032615F">
        <w:rPr>
          <w:rFonts w:cs="B Nazanin"/>
          <w:b/>
          <w:bCs/>
          <w:sz w:val="24"/>
          <w:szCs w:val="24"/>
          <w:rtl/>
          <w:lang w:bidi="fa-IR"/>
        </w:rPr>
        <w:t xml:space="preserve"> در ب</w:t>
      </w:r>
      <w:r w:rsidRPr="0032615F">
        <w:rPr>
          <w:rFonts w:cs="B Nazanin" w:hint="cs"/>
          <w:b/>
          <w:bCs/>
          <w:sz w:val="24"/>
          <w:szCs w:val="24"/>
          <w:rtl/>
          <w:lang w:bidi="fa-IR"/>
        </w:rPr>
        <w:t>ی</w:t>
      </w:r>
      <w:r w:rsidRPr="0032615F">
        <w:rPr>
          <w:rFonts w:cs="B Nazanin" w:hint="eastAsia"/>
          <w:b/>
          <w:bCs/>
          <w:sz w:val="24"/>
          <w:szCs w:val="24"/>
          <w:rtl/>
          <w:lang w:bidi="fa-IR"/>
        </w:rPr>
        <w:t>ن</w:t>
      </w:r>
      <w:r w:rsidRPr="0032615F">
        <w:rPr>
          <w:rFonts w:cs="B Nazanin"/>
          <w:b/>
          <w:bCs/>
          <w:sz w:val="24"/>
          <w:szCs w:val="24"/>
          <w:rtl/>
          <w:lang w:bidi="fa-IR"/>
        </w:rPr>
        <w:t xml:space="preserve"> جوانان تاج</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b/>
          <w:bCs/>
          <w:sz w:val="24"/>
          <w:szCs w:val="24"/>
          <w:rtl/>
          <w:lang w:bidi="fa-IR"/>
        </w:rPr>
        <w:t xml:space="preserve"> بزرگتر</w:t>
      </w:r>
      <w:r w:rsidRPr="0032615F">
        <w:rPr>
          <w:rFonts w:cs="B Nazanin" w:hint="cs"/>
          <w:b/>
          <w:bCs/>
          <w:sz w:val="24"/>
          <w:szCs w:val="24"/>
          <w:rtl/>
          <w:lang w:bidi="fa-IR"/>
        </w:rPr>
        <w:t>ی</w:t>
      </w:r>
      <w:r w:rsidRPr="0032615F">
        <w:rPr>
          <w:rFonts w:cs="B Nazanin" w:hint="eastAsia"/>
          <w:b/>
          <w:bCs/>
          <w:sz w:val="24"/>
          <w:szCs w:val="24"/>
          <w:rtl/>
          <w:lang w:bidi="fa-IR"/>
        </w:rPr>
        <w:t>ن</w:t>
      </w:r>
      <w:r w:rsidRPr="0032615F">
        <w:rPr>
          <w:rFonts w:cs="B Nazanin"/>
          <w:b/>
          <w:bCs/>
          <w:sz w:val="24"/>
          <w:szCs w:val="24"/>
          <w:rtl/>
          <w:lang w:bidi="fa-IR"/>
        </w:rPr>
        <w:t xml:space="preserve"> بخش از جمع</w:t>
      </w:r>
      <w:r w:rsidRPr="0032615F">
        <w:rPr>
          <w:rFonts w:cs="B Nazanin" w:hint="cs"/>
          <w:b/>
          <w:bCs/>
          <w:sz w:val="24"/>
          <w:szCs w:val="24"/>
          <w:rtl/>
          <w:lang w:bidi="fa-IR"/>
        </w:rPr>
        <w:t>ی</w:t>
      </w:r>
      <w:r w:rsidRPr="0032615F">
        <w:rPr>
          <w:rFonts w:cs="B Nazanin" w:hint="eastAsia"/>
          <w:b/>
          <w:bCs/>
          <w:sz w:val="24"/>
          <w:szCs w:val="24"/>
          <w:rtl/>
          <w:lang w:bidi="fa-IR"/>
        </w:rPr>
        <w:t>ت</w:t>
      </w:r>
      <w:r w:rsidRPr="0032615F">
        <w:rPr>
          <w:rFonts w:cs="B Nazanin"/>
          <w:b/>
          <w:bCs/>
          <w:sz w:val="24"/>
          <w:szCs w:val="24"/>
          <w:rtl/>
          <w:lang w:bidi="fa-IR"/>
        </w:rPr>
        <w:t xml:space="preserve"> ا</w:t>
      </w:r>
      <w:r w:rsidRPr="0032615F">
        <w:rPr>
          <w:rFonts w:cs="B Nazanin" w:hint="cs"/>
          <w:b/>
          <w:bCs/>
          <w:sz w:val="24"/>
          <w:szCs w:val="24"/>
          <w:rtl/>
          <w:lang w:bidi="fa-IR"/>
        </w:rPr>
        <w:t>ی</w:t>
      </w:r>
      <w:r w:rsidRPr="0032615F">
        <w:rPr>
          <w:rFonts w:cs="B Nazanin" w:hint="eastAsia"/>
          <w:b/>
          <w:bCs/>
          <w:sz w:val="24"/>
          <w:szCs w:val="24"/>
          <w:rtl/>
          <w:lang w:bidi="fa-IR"/>
        </w:rPr>
        <w:t>ن</w:t>
      </w:r>
      <w:r w:rsidRPr="0032615F">
        <w:rPr>
          <w:rFonts w:cs="B Nazanin"/>
          <w:b/>
          <w:bCs/>
          <w:sz w:val="24"/>
          <w:szCs w:val="24"/>
          <w:rtl/>
          <w:lang w:bidi="fa-IR"/>
        </w:rPr>
        <w:t xml:space="preserve"> کشور، در حال افزا</w:t>
      </w:r>
      <w:r w:rsidRPr="0032615F">
        <w:rPr>
          <w:rFonts w:cs="B Nazanin" w:hint="cs"/>
          <w:b/>
          <w:bCs/>
          <w:sz w:val="24"/>
          <w:szCs w:val="24"/>
          <w:rtl/>
          <w:lang w:bidi="fa-IR"/>
        </w:rPr>
        <w:t>ی</w:t>
      </w:r>
      <w:r w:rsidRPr="0032615F">
        <w:rPr>
          <w:rFonts w:cs="B Nazanin" w:hint="eastAsia"/>
          <w:b/>
          <w:bCs/>
          <w:sz w:val="24"/>
          <w:szCs w:val="24"/>
          <w:rtl/>
          <w:lang w:bidi="fa-IR"/>
        </w:rPr>
        <w:t>ش</w:t>
      </w:r>
      <w:r w:rsidRPr="0032615F">
        <w:rPr>
          <w:rFonts w:cs="B Nazanin"/>
          <w:b/>
          <w:bCs/>
          <w:sz w:val="24"/>
          <w:szCs w:val="24"/>
          <w:rtl/>
          <w:lang w:bidi="fa-IR"/>
        </w:rPr>
        <w:t xml:space="preserve"> است.</w:t>
      </w:r>
    </w:p>
    <w:p w14:paraId="319CE4E0" w14:textId="5DDB32C0" w:rsidR="00E42A5A" w:rsidRPr="0032615F" w:rsidRDefault="0032615F" w:rsidP="0032615F">
      <w:pPr>
        <w:bidi/>
        <w:spacing w:after="0" w:line="360" w:lineRule="auto"/>
        <w:jc w:val="both"/>
        <w:rPr>
          <w:rFonts w:cs="B Titr"/>
          <w:b/>
          <w:bCs/>
          <w:color w:val="1F4E79" w:themeColor="accent1" w:themeShade="80"/>
          <w:sz w:val="24"/>
          <w:szCs w:val="24"/>
          <w:rtl/>
          <w:lang w:bidi="fa-IR"/>
        </w:rPr>
      </w:pPr>
      <w:r w:rsidRPr="0032615F">
        <w:rPr>
          <w:rFonts w:cs="B Titr" w:hint="cs"/>
          <w:b/>
          <w:bCs/>
          <w:color w:val="1F4E79" w:themeColor="accent1" w:themeShade="80"/>
          <w:sz w:val="24"/>
          <w:szCs w:val="24"/>
          <w:rtl/>
          <w:lang w:bidi="fa-IR"/>
        </w:rPr>
        <w:lastRenderedPageBreak/>
        <w:t xml:space="preserve">6-11- </w:t>
      </w:r>
      <w:r w:rsidR="00E42A5A" w:rsidRPr="0032615F">
        <w:rPr>
          <w:rFonts w:cs="B Titr"/>
          <w:b/>
          <w:bCs/>
          <w:color w:val="1F4E79" w:themeColor="accent1" w:themeShade="80"/>
          <w:sz w:val="28"/>
          <w:szCs w:val="28"/>
          <w:rtl/>
          <w:lang w:bidi="fa-IR"/>
        </w:rPr>
        <w:t>عوامل و تکن</w:t>
      </w:r>
      <w:r w:rsidR="00E42A5A" w:rsidRPr="0032615F">
        <w:rPr>
          <w:rFonts w:cs="B Titr" w:hint="cs"/>
          <w:b/>
          <w:bCs/>
          <w:color w:val="1F4E79" w:themeColor="accent1" w:themeShade="80"/>
          <w:sz w:val="28"/>
          <w:szCs w:val="28"/>
          <w:rtl/>
          <w:lang w:bidi="fa-IR"/>
        </w:rPr>
        <w:t>ی</w:t>
      </w:r>
      <w:r w:rsidR="00E42A5A" w:rsidRPr="0032615F">
        <w:rPr>
          <w:rFonts w:cs="B Titr" w:hint="eastAsia"/>
          <w:b/>
          <w:bCs/>
          <w:color w:val="1F4E79" w:themeColor="accent1" w:themeShade="80"/>
          <w:sz w:val="28"/>
          <w:szCs w:val="28"/>
          <w:rtl/>
          <w:lang w:bidi="fa-IR"/>
        </w:rPr>
        <w:t>ک</w:t>
      </w:r>
      <w:r w:rsidR="00E42A5A" w:rsidRPr="0032615F">
        <w:rPr>
          <w:rFonts w:cs="B Titr"/>
          <w:b/>
          <w:bCs/>
          <w:color w:val="1F4E79" w:themeColor="accent1" w:themeShade="80"/>
          <w:sz w:val="28"/>
          <w:szCs w:val="28"/>
          <w:rtl/>
          <w:lang w:bidi="fa-IR"/>
        </w:rPr>
        <w:t xml:space="preserve"> ها</w:t>
      </w:r>
      <w:r w:rsidR="00E42A5A" w:rsidRPr="0032615F">
        <w:rPr>
          <w:rFonts w:cs="B Titr" w:hint="cs"/>
          <w:b/>
          <w:bCs/>
          <w:color w:val="1F4E79" w:themeColor="accent1" w:themeShade="80"/>
          <w:sz w:val="28"/>
          <w:szCs w:val="28"/>
          <w:rtl/>
          <w:lang w:bidi="fa-IR"/>
        </w:rPr>
        <w:t>ی</w:t>
      </w:r>
      <w:r w:rsidR="00E42A5A" w:rsidRPr="0032615F">
        <w:rPr>
          <w:rFonts w:cs="B Titr"/>
          <w:b/>
          <w:bCs/>
          <w:color w:val="1F4E79" w:themeColor="accent1" w:themeShade="80"/>
          <w:sz w:val="28"/>
          <w:szCs w:val="28"/>
          <w:rtl/>
          <w:lang w:bidi="fa-IR"/>
        </w:rPr>
        <w:t xml:space="preserve"> فروش</w:t>
      </w:r>
    </w:p>
    <w:p w14:paraId="6B052E81" w14:textId="77777777" w:rsidR="00E42A5A" w:rsidRPr="0032615F" w:rsidRDefault="00E42A5A" w:rsidP="0032615F">
      <w:pPr>
        <w:bidi/>
        <w:spacing w:after="0" w:line="360" w:lineRule="auto"/>
        <w:jc w:val="both"/>
        <w:rPr>
          <w:rFonts w:cs="B Nazanin"/>
          <w:b/>
          <w:bCs/>
          <w:sz w:val="24"/>
          <w:szCs w:val="24"/>
          <w:rtl/>
          <w:lang w:bidi="fa-IR"/>
        </w:rPr>
      </w:pPr>
      <w:r w:rsidRPr="0032615F">
        <w:rPr>
          <w:rFonts w:cs="B Nazanin"/>
          <w:b/>
          <w:bCs/>
          <w:sz w:val="24"/>
          <w:szCs w:val="24"/>
          <w:rtl/>
          <w:lang w:bidi="fa-IR"/>
        </w:rPr>
        <w:t>ب</w:t>
      </w:r>
      <w:r w:rsidRPr="0032615F">
        <w:rPr>
          <w:rFonts w:cs="B Nazanin" w:hint="cs"/>
          <w:b/>
          <w:bCs/>
          <w:sz w:val="24"/>
          <w:szCs w:val="24"/>
          <w:rtl/>
          <w:lang w:bidi="fa-IR"/>
        </w:rPr>
        <w:t>ی</w:t>
      </w:r>
      <w:r w:rsidRPr="0032615F">
        <w:rPr>
          <w:rFonts w:cs="B Nazanin" w:hint="eastAsia"/>
          <w:b/>
          <w:bCs/>
          <w:sz w:val="24"/>
          <w:szCs w:val="24"/>
          <w:rtl/>
          <w:lang w:bidi="fa-IR"/>
        </w:rPr>
        <w:t>شتر</w:t>
      </w:r>
      <w:r w:rsidRPr="0032615F">
        <w:rPr>
          <w:rFonts w:cs="B Nazanin"/>
          <w:b/>
          <w:bCs/>
          <w:sz w:val="24"/>
          <w:szCs w:val="24"/>
          <w:rtl/>
          <w:lang w:bidi="fa-IR"/>
        </w:rPr>
        <w:t xml:space="preserve"> مح</w:t>
      </w:r>
      <w:r w:rsidRPr="0032615F">
        <w:rPr>
          <w:rFonts w:cs="B Nazanin" w:hint="cs"/>
          <w:b/>
          <w:bCs/>
          <w:sz w:val="24"/>
          <w:szCs w:val="24"/>
          <w:rtl/>
          <w:lang w:bidi="fa-IR"/>
        </w:rPr>
        <w:t>ی</w:t>
      </w:r>
      <w:r w:rsidRPr="0032615F">
        <w:rPr>
          <w:rFonts w:cs="B Nazanin" w:hint="eastAsia"/>
          <w:b/>
          <w:bCs/>
          <w:sz w:val="24"/>
          <w:szCs w:val="24"/>
          <w:rtl/>
          <w:lang w:bidi="fa-IR"/>
        </w:rPr>
        <w:t>ط</w:t>
      </w:r>
      <w:r w:rsidRPr="0032615F">
        <w:rPr>
          <w:rFonts w:cs="B Nazanin"/>
          <w:b/>
          <w:bCs/>
          <w:sz w:val="24"/>
          <w:szCs w:val="24"/>
          <w:rtl/>
          <w:lang w:bidi="fa-IR"/>
        </w:rPr>
        <w:t xml:space="preserve"> کسب و کار تاج</w:t>
      </w:r>
      <w:r w:rsidRPr="0032615F">
        <w:rPr>
          <w:rFonts w:cs="B Nazanin" w:hint="cs"/>
          <w:b/>
          <w:bCs/>
          <w:sz w:val="24"/>
          <w:szCs w:val="24"/>
          <w:rtl/>
          <w:lang w:bidi="fa-IR"/>
        </w:rPr>
        <w:t>ی</w:t>
      </w:r>
      <w:r w:rsidRPr="0032615F">
        <w:rPr>
          <w:rFonts w:cs="B Nazanin" w:hint="eastAsia"/>
          <w:b/>
          <w:bCs/>
          <w:sz w:val="24"/>
          <w:szCs w:val="24"/>
          <w:rtl/>
          <w:lang w:bidi="fa-IR"/>
        </w:rPr>
        <w:t>کستان</w:t>
      </w:r>
      <w:r w:rsidRPr="0032615F">
        <w:rPr>
          <w:rFonts w:cs="B Nazanin"/>
          <w:b/>
          <w:bCs/>
          <w:sz w:val="24"/>
          <w:szCs w:val="24"/>
          <w:rtl/>
          <w:lang w:bidi="fa-IR"/>
        </w:rPr>
        <w:t xml:space="preserve"> مبتن</w:t>
      </w:r>
      <w:r w:rsidRPr="0032615F">
        <w:rPr>
          <w:rFonts w:cs="B Nazanin" w:hint="cs"/>
          <w:b/>
          <w:bCs/>
          <w:sz w:val="24"/>
          <w:szCs w:val="24"/>
          <w:rtl/>
          <w:lang w:bidi="fa-IR"/>
        </w:rPr>
        <w:t>ی</w:t>
      </w:r>
      <w:r w:rsidRPr="0032615F">
        <w:rPr>
          <w:rFonts w:cs="B Nazanin"/>
          <w:b/>
          <w:bCs/>
          <w:sz w:val="24"/>
          <w:szCs w:val="24"/>
          <w:rtl/>
          <w:lang w:bidi="fa-IR"/>
        </w:rPr>
        <w:t xml:space="preserve"> بر روابط شخص</w:t>
      </w:r>
      <w:r w:rsidRPr="0032615F">
        <w:rPr>
          <w:rFonts w:cs="B Nazanin" w:hint="cs"/>
          <w:b/>
          <w:bCs/>
          <w:sz w:val="24"/>
          <w:szCs w:val="24"/>
          <w:rtl/>
          <w:lang w:bidi="fa-IR"/>
        </w:rPr>
        <w:t>ی</w:t>
      </w:r>
      <w:r w:rsidRPr="0032615F">
        <w:rPr>
          <w:rFonts w:cs="B Nazanin"/>
          <w:b/>
          <w:bCs/>
          <w:sz w:val="24"/>
          <w:szCs w:val="24"/>
          <w:rtl/>
          <w:lang w:bidi="fa-IR"/>
        </w:rPr>
        <w:t xml:space="preserve"> است و ا</w:t>
      </w:r>
      <w:r w:rsidRPr="0032615F">
        <w:rPr>
          <w:rFonts w:cs="B Nazanin" w:hint="cs"/>
          <w:b/>
          <w:bCs/>
          <w:sz w:val="24"/>
          <w:szCs w:val="24"/>
          <w:rtl/>
          <w:lang w:bidi="fa-IR"/>
        </w:rPr>
        <w:t>ی</w:t>
      </w:r>
      <w:r w:rsidRPr="0032615F">
        <w:rPr>
          <w:rFonts w:cs="B Nazanin" w:hint="eastAsia"/>
          <w:b/>
          <w:bCs/>
          <w:sz w:val="24"/>
          <w:szCs w:val="24"/>
          <w:rtl/>
          <w:lang w:bidi="fa-IR"/>
        </w:rPr>
        <w:t>جاد</w:t>
      </w:r>
      <w:r w:rsidRPr="0032615F">
        <w:rPr>
          <w:rFonts w:cs="B Nazanin"/>
          <w:b/>
          <w:bCs/>
          <w:sz w:val="24"/>
          <w:szCs w:val="24"/>
          <w:rtl/>
          <w:lang w:bidi="fa-IR"/>
        </w:rPr>
        <w:t xml:space="preserve"> </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b/>
          <w:bCs/>
          <w:sz w:val="24"/>
          <w:szCs w:val="24"/>
          <w:rtl/>
          <w:lang w:bidi="fa-IR"/>
        </w:rPr>
        <w:t xml:space="preserve"> شهرت خوب در م</w:t>
      </w:r>
      <w:r w:rsidRPr="0032615F">
        <w:rPr>
          <w:rFonts w:cs="B Nazanin" w:hint="cs"/>
          <w:b/>
          <w:bCs/>
          <w:sz w:val="24"/>
          <w:szCs w:val="24"/>
          <w:rtl/>
          <w:lang w:bidi="fa-IR"/>
        </w:rPr>
        <w:t>ی</w:t>
      </w:r>
      <w:r w:rsidRPr="0032615F">
        <w:rPr>
          <w:rFonts w:cs="B Nazanin" w:hint="eastAsia"/>
          <w:b/>
          <w:bCs/>
          <w:sz w:val="24"/>
          <w:szCs w:val="24"/>
          <w:rtl/>
          <w:lang w:bidi="fa-IR"/>
        </w:rPr>
        <w:t>ان</w:t>
      </w:r>
      <w:r w:rsidRPr="0032615F">
        <w:rPr>
          <w:rFonts w:cs="B Nazanin"/>
          <w:b/>
          <w:bCs/>
          <w:sz w:val="24"/>
          <w:szCs w:val="24"/>
          <w:rtl/>
          <w:lang w:bidi="fa-IR"/>
        </w:rPr>
        <w:t xml:space="preserve"> شرکا</w:t>
      </w:r>
      <w:r w:rsidRPr="0032615F">
        <w:rPr>
          <w:rFonts w:cs="B Nazanin" w:hint="cs"/>
          <w:b/>
          <w:bCs/>
          <w:sz w:val="24"/>
          <w:szCs w:val="24"/>
          <w:rtl/>
          <w:lang w:bidi="fa-IR"/>
        </w:rPr>
        <w:t>ی</w:t>
      </w:r>
      <w:r w:rsidRPr="0032615F">
        <w:rPr>
          <w:rFonts w:cs="B Nazanin"/>
          <w:b/>
          <w:bCs/>
          <w:sz w:val="24"/>
          <w:szCs w:val="24"/>
          <w:rtl/>
          <w:lang w:bidi="fa-IR"/>
        </w:rPr>
        <w:t xml:space="preserve"> بالقوه، مشتر</w:t>
      </w:r>
      <w:r w:rsidRPr="0032615F">
        <w:rPr>
          <w:rFonts w:cs="B Nazanin" w:hint="cs"/>
          <w:b/>
          <w:bCs/>
          <w:sz w:val="24"/>
          <w:szCs w:val="24"/>
          <w:rtl/>
          <w:lang w:bidi="fa-IR"/>
        </w:rPr>
        <w:t>ی</w:t>
      </w:r>
      <w:r w:rsidRPr="0032615F">
        <w:rPr>
          <w:rFonts w:cs="B Nazanin" w:hint="eastAsia"/>
          <w:b/>
          <w:bCs/>
          <w:sz w:val="24"/>
          <w:szCs w:val="24"/>
          <w:rtl/>
          <w:lang w:bidi="fa-IR"/>
        </w:rPr>
        <w:t>ان</w:t>
      </w:r>
      <w:r w:rsidRPr="0032615F">
        <w:rPr>
          <w:rFonts w:cs="B Nazanin"/>
          <w:b/>
          <w:bCs/>
          <w:sz w:val="24"/>
          <w:szCs w:val="24"/>
          <w:rtl/>
          <w:lang w:bidi="fa-IR"/>
        </w:rPr>
        <w:t xml:space="preserve"> و مصرف کنندگان ضرور</w:t>
      </w:r>
      <w:r w:rsidRPr="0032615F">
        <w:rPr>
          <w:rFonts w:cs="B Nazanin" w:hint="cs"/>
          <w:b/>
          <w:bCs/>
          <w:sz w:val="24"/>
          <w:szCs w:val="24"/>
          <w:rtl/>
          <w:lang w:bidi="fa-IR"/>
        </w:rPr>
        <w:t>ی</w:t>
      </w:r>
      <w:r w:rsidRPr="0032615F">
        <w:rPr>
          <w:rFonts w:cs="B Nazanin"/>
          <w:b/>
          <w:bCs/>
          <w:sz w:val="24"/>
          <w:szCs w:val="24"/>
          <w:rtl/>
          <w:lang w:bidi="fa-IR"/>
        </w:rPr>
        <w:t xml:space="preserve"> است</w:t>
      </w:r>
      <w:r w:rsidRPr="0032615F">
        <w:rPr>
          <w:rFonts w:cs="B Nazanin"/>
          <w:b/>
          <w:bCs/>
          <w:sz w:val="24"/>
          <w:szCs w:val="24"/>
          <w:lang w:bidi="fa-IR"/>
        </w:rPr>
        <w:t>.</w:t>
      </w:r>
    </w:p>
    <w:p w14:paraId="40D5EF7E" w14:textId="77777777" w:rsidR="00E42A5A" w:rsidRPr="0032615F" w:rsidRDefault="00E42A5A" w:rsidP="0032615F">
      <w:pPr>
        <w:bidi/>
        <w:spacing w:after="0" w:line="360" w:lineRule="auto"/>
        <w:jc w:val="both"/>
        <w:rPr>
          <w:rFonts w:cs="B Nazanin"/>
          <w:b/>
          <w:bCs/>
          <w:sz w:val="24"/>
          <w:szCs w:val="24"/>
          <w:rtl/>
          <w:lang w:bidi="fa-IR"/>
        </w:rPr>
      </w:pPr>
      <w:r w:rsidRPr="0032615F">
        <w:rPr>
          <w:rFonts w:cs="B Nazanin" w:hint="eastAsia"/>
          <w:b/>
          <w:bCs/>
          <w:sz w:val="24"/>
          <w:szCs w:val="24"/>
          <w:rtl/>
          <w:lang w:bidi="fa-IR"/>
        </w:rPr>
        <w:t>هر</w:t>
      </w:r>
      <w:r w:rsidRPr="0032615F">
        <w:rPr>
          <w:rFonts w:cs="B Nazanin"/>
          <w:b/>
          <w:bCs/>
          <w:sz w:val="24"/>
          <w:szCs w:val="24"/>
          <w:rtl/>
          <w:lang w:bidi="fa-IR"/>
        </w:rPr>
        <w:t xml:space="preserve"> شرکت </w:t>
      </w:r>
      <w:r w:rsidRPr="0032615F">
        <w:rPr>
          <w:rFonts w:cs="B Nazanin" w:hint="cs"/>
          <w:b/>
          <w:bCs/>
          <w:sz w:val="24"/>
          <w:szCs w:val="24"/>
          <w:rtl/>
          <w:lang w:bidi="fa-IR"/>
        </w:rPr>
        <w:t>ایرانی</w:t>
      </w:r>
      <w:r w:rsidRPr="0032615F">
        <w:rPr>
          <w:rFonts w:cs="B Nazanin"/>
          <w:b/>
          <w:bCs/>
          <w:sz w:val="24"/>
          <w:szCs w:val="24"/>
          <w:rtl/>
          <w:lang w:bidi="fa-IR"/>
        </w:rPr>
        <w:t xml:space="preserve"> برا</w:t>
      </w:r>
      <w:r w:rsidRPr="0032615F">
        <w:rPr>
          <w:rFonts w:cs="B Nazanin" w:hint="cs"/>
          <w:b/>
          <w:bCs/>
          <w:sz w:val="24"/>
          <w:szCs w:val="24"/>
          <w:rtl/>
          <w:lang w:bidi="fa-IR"/>
        </w:rPr>
        <w:t>ی</w:t>
      </w:r>
      <w:r w:rsidRPr="0032615F">
        <w:rPr>
          <w:rFonts w:cs="B Nazanin"/>
          <w:b/>
          <w:bCs/>
          <w:sz w:val="24"/>
          <w:szCs w:val="24"/>
          <w:rtl/>
          <w:lang w:bidi="fa-IR"/>
        </w:rPr>
        <w:t xml:space="preserve"> شناسا</w:t>
      </w:r>
      <w:r w:rsidRPr="0032615F">
        <w:rPr>
          <w:rFonts w:cs="B Nazanin" w:hint="cs"/>
          <w:b/>
          <w:bCs/>
          <w:sz w:val="24"/>
          <w:szCs w:val="24"/>
          <w:rtl/>
          <w:lang w:bidi="fa-IR"/>
        </w:rPr>
        <w:t>یی</w:t>
      </w:r>
      <w:r w:rsidRPr="0032615F">
        <w:rPr>
          <w:rFonts w:cs="B Nazanin"/>
          <w:b/>
          <w:bCs/>
          <w:sz w:val="24"/>
          <w:szCs w:val="24"/>
          <w:rtl/>
          <w:lang w:bidi="fa-IR"/>
        </w:rPr>
        <w:t xml:space="preserve"> فرصت ها و شرکا</w:t>
      </w:r>
      <w:r w:rsidRPr="0032615F">
        <w:rPr>
          <w:rFonts w:cs="B Nazanin" w:hint="cs"/>
          <w:b/>
          <w:bCs/>
          <w:sz w:val="24"/>
          <w:szCs w:val="24"/>
          <w:rtl/>
          <w:lang w:bidi="fa-IR"/>
        </w:rPr>
        <w:t>ی</w:t>
      </w:r>
      <w:r w:rsidRPr="0032615F">
        <w:rPr>
          <w:rFonts w:cs="B Nazanin"/>
          <w:b/>
          <w:bCs/>
          <w:sz w:val="24"/>
          <w:szCs w:val="24"/>
          <w:rtl/>
          <w:lang w:bidi="fa-IR"/>
        </w:rPr>
        <w:t xml:space="preserve"> تجار</w:t>
      </w:r>
      <w:r w:rsidRPr="0032615F">
        <w:rPr>
          <w:rFonts w:cs="B Nazanin" w:hint="cs"/>
          <w:b/>
          <w:bCs/>
          <w:sz w:val="24"/>
          <w:szCs w:val="24"/>
          <w:rtl/>
          <w:lang w:bidi="fa-IR"/>
        </w:rPr>
        <w:t>ی</w:t>
      </w:r>
      <w:r w:rsidRPr="0032615F">
        <w:rPr>
          <w:rFonts w:cs="B Nazanin"/>
          <w:b/>
          <w:bCs/>
          <w:sz w:val="24"/>
          <w:szCs w:val="24"/>
          <w:rtl/>
          <w:lang w:bidi="fa-IR"/>
        </w:rPr>
        <w:t xml:space="preserve"> احتمال</w:t>
      </w:r>
      <w:r w:rsidRPr="0032615F">
        <w:rPr>
          <w:rFonts w:cs="B Nazanin" w:hint="cs"/>
          <w:b/>
          <w:bCs/>
          <w:sz w:val="24"/>
          <w:szCs w:val="24"/>
          <w:rtl/>
          <w:lang w:bidi="fa-IR"/>
        </w:rPr>
        <w:t>ی</w:t>
      </w:r>
      <w:r w:rsidRPr="0032615F">
        <w:rPr>
          <w:rFonts w:cs="B Nazanin"/>
          <w:b/>
          <w:bCs/>
          <w:sz w:val="24"/>
          <w:szCs w:val="24"/>
          <w:rtl/>
          <w:lang w:bidi="fa-IR"/>
        </w:rPr>
        <w:t xml:space="preserve"> تاج</w:t>
      </w:r>
      <w:r w:rsidRPr="0032615F">
        <w:rPr>
          <w:rFonts w:cs="B Nazanin" w:hint="cs"/>
          <w:b/>
          <w:bCs/>
          <w:sz w:val="24"/>
          <w:szCs w:val="24"/>
          <w:rtl/>
          <w:lang w:bidi="fa-IR"/>
        </w:rPr>
        <w:t>ی</w:t>
      </w:r>
      <w:r w:rsidRPr="0032615F">
        <w:rPr>
          <w:rFonts w:cs="B Nazanin" w:hint="eastAsia"/>
          <w:b/>
          <w:bCs/>
          <w:sz w:val="24"/>
          <w:szCs w:val="24"/>
          <w:rtl/>
          <w:lang w:bidi="fa-IR"/>
        </w:rPr>
        <w:t>کستان</w:t>
      </w:r>
      <w:r w:rsidRPr="0032615F">
        <w:rPr>
          <w:rFonts w:cs="B Nazanin"/>
          <w:b/>
          <w:bCs/>
          <w:sz w:val="24"/>
          <w:szCs w:val="24"/>
          <w:rtl/>
          <w:lang w:bidi="fa-IR"/>
        </w:rPr>
        <w:t xml:space="preserve"> با</w:t>
      </w:r>
      <w:r w:rsidRPr="0032615F">
        <w:rPr>
          <w:rFonts w:cs="B Nazanin" w:hint="cs"/>
          <w:b/>
          <w:bCs/>
          <w:sz w:val="24"/>
          <w:szCs w:val="24"/>
          <w:rtl/>
          <w:lang w:bidi="fa-IR"/>
        </w:rPr>
        <w:t>ی</w:t>
      </w:r>
      <w:r w:rsidRPr="0032615F">
        <w:rPr>
          <w:rFonts w:cs="B Nazanin" w:hint="eastAsia"/>
          <w:b/>
          <w:bCs/>
          <w:sz w:val="24"/>
          <w:szCs w:val="24"/>
          <w:rtl/>
          <w:lang w:bidi="fa-IR"/>
        </w:rPr>
        <w:t>د</w:t>
      </w:r>
      <w:r w:rsidRPr="0032615F">
        <w:rPr>
          <w:rFonts w:cs="B Nazanin"/>
          <w:b/>
          <w:bCs/>
          <w:sz w:val="24"/>
          <w:szCs w:val="24"/>
          <w:rtl/>
          <w:lang w:bidi="fa-IR"/>
        </w:rPr>
        <w:t xml:space="preserve"> تحق</w:t>
      </w:r>
      <w:r w:rsidRPr="0032615F">
        <w:rPr>
          <w:rFonts w:cs="B Nazanin" w:hint="cs"/>
          <w:b/>
          <w:bCs/>
          <w:sz w:val="24"/>
          <w:szCs w:val="24"/>
          <w:rtl/>
          <w:lang w:bidi="fa-IR"/>
        </w:rPr>
        <w:t>ی</w:t>
      </w:r>
      <w:r w:rsidRPr="0032615F">
        <w:rPr>
          <w:rFonts w:cs="B Nazanin" w:hint="eastAsia"/>
          <w:b/>
          <w:bCs/>
          <w:sz w:val="24"/>
          <w:szCs w:val="24"/>
          <w:rtl/>
          <w:lang w:bidi="fa-IR"/>
        </w:rPr>
        <w:t>قات</w:t>
      </w:r>
      <w:r w:rsidRPr="0032615F">
        <w:rPr>
          <w:rFonts w:cs="B Nazanin"/>
          <w:b/>
          <w:bCs/>
          <w:sz w:val="24"/>
          <w:szCs w:val="24"/>
          <w:rtl/>
          <w:lang w:bidi="fa-IR"/>
        </w:rPr>
        <w:t xml:space="preserve"> بازار را انجام دهد. برا</w:t>
      </w:r>
      <w:r w:rsidRPr="0032615F">
        <w:rPr>
          <w:rFonts w:cs="B Nazanin" w:hint="cs"/>
          <w:b/>
          <w:bCs/>
          <w:sz w:val="24"/>
          <w:szCs w:val="24"/>
          <w:rtl/>
          <w:lang w:bidi="fa-IR"/>
        </w:rPr>
        <w:t>ی</w:t>
      </w:r>
      <w:r w:rsidRPr="0032615F">
        <w:rPr>
          <w:rFonts w:cs="B Nazanin"/>
          <w:b/>
          <w:bCs/>
          <w:sz w:val="24"/>
          <w:szCs w:val="24"/>
          <w:rtl/>
          <w:lang w:bidi="fa-IR"/>
        </w:rPr>
        <w:t xml:space="preserve"> شرکت ها</w:t>
      </w:r>
      <w:r w:rsidRPr="0032615F">
        <w:rPr>
          <w:rFonts w:cs="B Nazanin" w:hint="cs"/>
          <w:b/>
          <w:bCs/>
          <w:sz w:val="24"/>
          <w:szCs w:val="24"/>
          <w:rtl/>
          <w:lang w:bidi="fa-IR"/>
        </w:rPr>
        <w:t>ی</w:t>
      </w:r>
      <w:r w:rsidRPr="0032615F">
        <w:rPr>
          <w:rFonts w:cs="B Nazanin"/>
          <w:b/>
          <w:bCs/>
          <w:sz w:val="24"/>
          <w:szCs w:val="24"/>
          <w:rtl/>
          <w:lang w:bidi="fa-IR"/>
        </w:rPr>
        <w:t xml:space="preserve"> </w:t>
      </w:r>
      <w:r w:rsidRPr="0032615F">
        <w:rPr>
          <w:rFonts w:cs="B Nazanin" w:hint="cs"/>
          <w:b/>
          <w:bCs/>
          <w:sz w:val="24"/>
          <w:szCs w:val="24"/>
          <w:rtl/>
          <w:lang w:bidi="fa-IR"/>
        </w:rPr>
        <w:t>خارجی</w:t>
      </w:r>
      <w:r w:rsidRPr="0032615F">
        <w:rPr>
          <w:rFonts w:cs="B Nazanin"/>
          <w:b/>
          <w:bCs/>
          <w:sz w:val="24"/>
          <w:szCs w:val="24"/>
          <w:rtl/>
          <w:lang w:bidi="fa-IR"/>
        </w:rPr>
        <w:t xml:space="preserve"> ا</w:t>
      </w:r>
      <w:r w:rsidRPr="0032615F">
        <w:rPr>
          <w:rFonts w:cs="B Nazanin" w:hint="cs"/>
          <w:b/>
          <w:bCs/>
          <w:sz w:val="24"/>
          <w:szCs w:val="24"/>
          <w:rtl/>
          <w:lang w:bidi="fa-IR"/>
        </w:rPr>
        <w:t>ی</w:t>
      </w:r>
      <w:r w:rsidRPr="0032615F">
        <w:rPr>
          <w:rFonts w:cs="B Nazanin" w:hint="eastAsia"/>
          <w:b/>
          <w:bCs/>
          <w:sz w:val="24"/>
          <w:szCs w:val="24"/>
          <w:rtl/>
          <w:lang w:bidi="fa-IR"/>
        </w:rPr>
        <w:t>جاد</w:t>
      </w:r>
      <w:r w:rsidRPr="0032615F">
        <w:rPr>
          <w:rFonts w:cs="B Nazanin"/>
          <w:b/>
          <w:bCs/>
          <w:sz w:val="24"/>
          <w:szCs w:val="24"/>
          <w:rtl/>
          <w:lang w:bidi="fa-IR"/>
        </w:rPr>
        <w:t xml:space="preserve"> شبکه با شرکت ها</w:t>
      </w:r>
      <w:r w:rsidRPr="0032615F">
        <w:rPr>
          <w:rFonts w:cs="B Nazanin" w:hint="cs"/>
          <w:b/>
          <w:bCs/>
          <w:sz w:val="24"/>
          <w:szCs w:val="24"/>
          <w:rtl/>
          <w:lang w:bidi="fa-IR"/>
        </w:rPr>
        <w:t>ی</w:t>
      </w:r>
      <w:r w:rsidRPr="0032615F">
        <w:rPr>
          <w:rFonts w:cs="B Nazanin"/>
          <w:b/>
          <w:bCs/>
          <w:sz w:val="24"/>
          <w:szCs w:val="24"/>
          <w:rtl/>
          <w:lang w:bidi="fa-IR"/>
        </w:rPr>
        <w:t xml:space="preserve"> </w:t>
      </w:r>
      <w:r w:rsidRPr="0032615F">
        <w:rPr>
          <w:rFonts w:cs="B Nazanin" w:hint="cs"/>
          <w:b/>
          <w:bCs/>
          <w:sz w:val="24"/>
          <w:szCs w:val="24"/>
          <w:rtl/>
          <w:lang w:bidi="fa-IR"/>
        </w:rPr>
        <w:t>دیگر</w:t>
      </w:r>
      <w:r w:rsidRPr="0032615F">
        <w:rPr>
          <w:rFonts w:cs="B Nazanin"/>
          <w:b/>
          <w:bCs/>
          <w:sz w:val="24"/>
          <w:szCs w:val="24"/>
          <w:rtl/>
          <w:lang w:bidi="fa-IR"/>
        </w:rPr>
        <w:t xml:space="preserve"> که قبلاً در بازار تاج</w:t>
      </w:r>
      <w:r w:rsidRPr="0032615F">
        <w:rPr>
          <w:rFonts w:cs="B Nazanin" w:hint="cs"/>
          <w:b/>
          <w:bCs/>
          <w:sz w:val="24"/>
          <w:szCs w:val="24"/>
          <w:rtl/>
          <w:lang w:bidi="fa-IR"/>
        </w:rPr>
        <w:t>ی</w:t>
      </w:r>
      <w:r w:rsidRPr="0032615F">
        <w:rPr>
          <w:rFonts w:cs="B Nazanin" w:hint="eastAsia"/>
          <w:b/>
          <w:bCs/>
          <w:sz w:val="24"/>
          <w:szCs w:val="24"/>
          <w:rtl/>
          <w:lang w:bidi="fa-IR"/>
        </w:rPr>
        <w:t>کستان</w:t>
      </w:r>
      <w:r w:rsidRPr="0032615F">
        <w:rPr>
          <w:rFonts w:cs="B Nazanin"/>
          <w:b/>
          <w:bCs/>
          <w:sz w:val="24"/>
          <w:szCs w:val="24"/>
          <w:rtl/>
          <w:lang w:bidi="fa-IR"/>
        </w:rPr>
        <w:t xml:space="preserve"> حضور دارند، م</w:t>
      </w:r>
      <w:r w:rsidRPr="0032615F">
        <w:rPr>
          <w:rFonts w:cs="B Nazanin" w:hint="cs"/>
          <w:b/>
          <w:bCs/>
          <w:sz w:val="24"/>
          <w:szCs w:val="24"/>
          <w:rtl/>
          <w:lang w:bidi="fa-IR"/>
        </w:rPr>
        <w:t>ی</w:t>
      </w:r>
      <w:r w:rsidRPr="0032615F">
        <w:rPr>
          <w:rFonts w:cs="B Nazanin"/>
          <w:b/>
          <w:bCs/>
          <w:sz w:val="24"/>
          <w:szCs w:val="24"/>
          <w:rtl/>
          <w:lang w:bidi="fa-IR"/>
        </w:rPr>
        <w:t xml:space="preserve"> تواند مف</w:t>
      </w:r>
      <w:r w:rsidRPr="0032615F">
        <w:rPr>
          <w:rFonts w:cs="B Nazanin" w:hint="cs"/>
          <w:b/>
          <w:bCs/>
          <w:sz w:val="24"/>
          <w:szCs w:val="24"/>
          <w:rtl/>
          <w:lang w:bidi="fa-IR"/>
        </w:rPr>
        <w:t>ی</w:t>
      </w:r>
      <w:r w:rsidRPr="0032615F">
        <w:rPr>
          <w:rFonts w:cs="B Nazanin" w:hint="eastAsia"/>
          <w:b/>
          <w:bCs/>
          <w:sz w:val="24"/>
          <w:szCs w:val="24"/>
          <w:rtl/>
          <w:lang w:bidi="fa-IR"/>
        </w:rPr>
        <w:t>د</w:t>
      </w:r>
      <w:r w:rsidRPr="0032615F">
        <w:rPr>
          <w:rFonts w:cs="B Nazanin"/>
          <w:b/>
          <w:bCs/>
          <w:sz w:val="24"/>
          <w:szCs w:val="24"/>
          <w:rtl/>
          <w:lang w:bidi="fa-IR"/>
        </w:rPr>
        <w:t xml:space="preserve"> باشد. </w:t>
      </w:r>
      <w:r w:rsidRPr="0032615F">
        <w:rPr>
          <w:rFonts w:cs="B Nazanin" w:hint="cs"/>
          <w:b/>
          <w:bCs/>
          <w:sz w:val="24"/>
          <w:szCs w:val="24"/>
          <w:rtl/>
          <w:lang w:bidi="fa-IR"/>
        </w:rPr>
        <w:t xml:space="preserve">سازمان توسعه تجارت ایران و </w:t>
      </w:r>
      <w:r w:rsidRPr="0032615F">
        <w:rPr>
          <w:rFonts w:cs="B Nazanin"/>
          <w:b/>
          <w:bCs/>
          <w:sz w:val="24"/>
          <w:szCs w:val="24"/>
          <w:rtl/>
          <w:lang w:bidi="fa-IR"/>
        </w:rPr>
        <w:t>اتاق بازرگان</w:t>
      </w:r>
      <w:r w:rsidRPr="0032615F">
        <w:rPr>
          <w:rFonts w:cs="B Nazanin" w:hint="cs"/>
          <w:b/>
          <w:bCs/>
          <w:sz w:val="24"/>
          <w:szCs w:val="24"/>
          <w:rtl/>
          <w:lang w:bidi="fa-IR"/>
        </w:rPr>
        <w:t xml:space="preserve">ی مشترک ایران و تاجیکستان و سفارت ج.ا. ایران </w:t>
      </w:r>
      <w:r w:rsidRPr="0032615F">
        <w:rPr>
          <w:rFonts w:cs="B Nazanin"/>
          <w:b/>
          <w:bCs/>
          <w:sz w:val="24"/>
          <w:szCs w:val="24"/>
          <w:rtl/>
          <w:lang w:bidi="fa-IR"/>
        </w:rPr>
        <w:t>در تاج</w:t>
      </w:r>
      <w:r w:rsidRPr="0032615F">
        <w:rPr>
          <w:rFonts w:cs="B Nazanin" w:hint="cs"/>
          <w:b/>
          <w:bCs/>
          <w:sz w:val="24"/>
          <w:szCs w:val="24"/>
          <w:rtl/>
          <w:lang w:bidi="fa-IR"/>
        </w:rPr>
        <w:t>ی</w:t>
      </w:r>
      <w:r w:rsidRPr="0032615F">
        <w:rPr>
          <w:rFonts w:cs="B Nazanin" w:hint="eastAsia"/>
          <w:b/>
          <w:bCs/>
          <w:sz w:val="24"/>
          <w:szCs w:val="24"/>
          <w:rtl/>
          <w:lang w:bidi="fa-IR"/>
        </w:rPr>
        <w:t>کستان،</w:t>
      </w:r>
      <w:r w:rsidRPr="0032615F">
        <w:rPr>
          <w:rFonts w:cs="B Nazanin"/>
          <w:b/>
          <w:bCs/>
          <w:sz w:val="24"/>
          <w:szCs w:val="24"/>
          <w:rtl/>
          <w:lang w:bidi="fa-IR"/>
        </w:rPr>
        <w:t xml:space="preserve"> ن</w:t>
      </w:r>
      <w:r w:rsidRPr="0032615F">
        <w:rPr>
          <w:rFonts w:cs="B Nazanin" w:hint="cs"/>
          <w:b/>
          <w:bCs/>
          <w:sz w:val="24"/>
          <w:szCs w:val="24"/>
          <w:rtl/>
          <w:lang w:bidi="fa-IR"/>
        </w:rPr>
        <w:t>ی</w:t>
      </w:r>
      <w:r w:rsidRPr="0032615F">
        <w:rPr>
          <w:rFonts w:cs="B Nazanin" w:hint="eastAsia"/>
          <w:b/>
          <w:bCs/>
          <w:sz w:val="24"/>
          <w:szCs w:val="24"/>
          <w:rtl/>
          <w:lang w:bidi="fa-IR"/>
        </w:rPr>
        <w:t>ز</w:t>
      </w:r>
      <w:r w:rsidRPr="0032615F">
        <w:rPr>
          <w:rFonts w:cs="B Nazanin"/>
          <w:b/>
          <w:bCs/>
          <w:sz w:val="24"/>
          <w:szCs w:val="24"/>
          <w:rtl/>
          <w:lang w:bidi="fa-IR"/>
        </w:rPr>
        <w:t xml:space="preserve"> م</w:t>
      </w:r>
      <w:r w:rsidRPr="0032615F">
        <w:rPr>
          <w:rFonts w:cs="B Nazanin" w:hint="cs"/>
          <w:b/>
          <w:bCs/>
          <w:sz w:val="24"/>
          <w:szCs w:val="24"/>
          <w:rtl/>
          <w:lang w:bidi="fa-IR"/>
        </w:rPr>
        <w:t>ی</w:t>
      </w:r>
      <w:r w:rsidRPr="0032615F">
        <w:rPr>
          <w:rFonts w:cs="B Nazanin"/>
          <w:b/>
          <w:bCs/>
          <w:sz w:val="24"/>
          <w:szCs w:val="24"/>
          <w:rtl/>
          <w:lang w:bidi="fa-IR"/>
        </w:rPr>
        <w:t xml:space="preserve"> تواند اطلاعات مف</w:t>
      </w:r>
      <w:r w:rsidRPr="0032615F">
        <w:rPr>
          <w:rFonts w:cs="B Nazanin" w:hint="cs"/>
          <w:b/>
          <w:bCs/>
          <w:sz w:val="24"/>
          <w:szCs w:val="24"/>
          <w:rtl/>
          <w:lang w:bidi="fa-IR"/>
        </w:rPr>
        <w:t>ی</w:t>
      </w:r>
      <w:r w:rsidRPr="0032615F">
        <w:rPr>
          <w:rFonts w:cs="B Nazanin" w:hint="eastAsia"/>
          <w:b/>
          <w:bCs/>
          <w:sz w:val="24"/>
          <w:szCs w:val="24"/>
          <w:rtl/>
          <w:lang w:bidi="fa-IR"/>
        </w:rPr>
        <w:t>د</w:t>
      </w:r>
      <w:r w:rsidRPr="0032615F">
        <w:rPr>
          <w:rFonts w:cs="B Nazanin" w:hint="cs"/>
          <w:b/>
          <w:bCs/>
          <w:sz w:val="24"/>
          <w:szCs w:val="24"/>
          <w:rtl/>
          <w:lang w:bidi="fa-IR"/>
        </w:rPr>
        <w:t>ی</w:t>
      </w:r>
      <w:r w:rsidRPr="0032615F">
        <w:rPr>
          <w:rFonts w:cs="B Nazanin"/>
          <w:b/>
          <w:bCs/>
          <w:sz w:val="24"/>
          <w:szCs w:val="24"/>
          <w:rtl/>
          <w:lang w:bidi="fa-IR"/>
        </w:rPr>
        <w:t xml:space="preserve"> را ارائه دهد</w:t>
      </w:r>
      <w:r w:rsidRPr="0032615F">
        <w:rPr>
          <w:rFonts w:cs="B Nazanin"/>
          <w:b/>
          <w:bCs/>
          <w:sz w:val="24"/>
          <w:szCs w:val="24"/>
          <w:lang w:bidi="fa-IR"/>
        </w:rPr>
        <w:t>.</w:t>
      </w:r>
    </w:p>
    <w:p w14:paraId="6A518C83" w14:textId="19C84116" w:rsidR="00E42A5A" w:rsidRPr="0032615F" w:rsidRDefault="0032615F" w:rsidP="0032615F">
      <w:pPr>
        <w:bidi/>
        <w:spacing w:after="0" w:line="360" w:lineRule="auto"/>
        <w:jc w:val="both"/>
        <w:rPr>
          <w:rFonts w:cs="B Nazanin"/>
          <w:b/>
          <w:bCs/>
          <w:sz w:val="24"/>
          <w:szCs w:val="24"/>
          <w:rtl/>
          <w:lang w:bidi="fa-IR"/>
        </w:rPr>
      </w:pPr>
      <w:r>
        <w:rPr>
          <w:rFonts w:cs="B Nazanin" w:hint="cs"/>
          <w:b/>
          <w:bCs/>
          <w:sz w:val="24"/>
          <w:szCs w:val="24"/>
          <w:rtl/>
          <w:lang w:bidi="fa-IR"/>
        </w:rPr>
        <w:t xml:space="preserve">بدیهی است </w:t>
      </w:r>
      <w:r w:rsidR="00E42A5A" w:rsidRPr="0032615F">
        <w:rPr>
          <w:rFonts w:cs="B Nazanin" w:hint="eastAsia"/>
          <w:b/>
          <w:bCs/>
          <w:sz w:val="24"/>
          <w:szCs w:val="24"/>
          <w:rtl/>
          <w:lang w:bidi="fa-IR"/>
        </w:rPr>
        <w:t>با</w:t>
      </w:r>
      <w:r w:rsidR="00E42A5A" w:rsidRPr="0032615F">
        <w:rPr>
          <w:rFonts w:cs="B Nazanin"/>
          <w:b/>
          <w:bCs/>
          <w:sz w:val="24"/>
          <w:szCs w:val="24"/>
          <w:rtl/>
          <w:lang w:bidi="fa-IR"/>
        </w:rPr>
        <w:t xml:space="preserve"> توجه به ضعف س</w:t>
      </w:r>
      <w:r w:rsidR="00E42A5A" w:rsidRPr="0032615F">
        <w:rPr>
          <w:rFonts w:cs="B Nazanin" w:hint="cs"/>
          <w:b/>
          <w:bCs/>
          <w:sz w:val="24"/>
          <w:szCs w:val="24"/>
          <w:rtl/>
          <w:lang w:bidi="fa-IR"/>
        </w:rPr>
        <w:t>ی</w:t>
      </w:r>
      <w:r w:rsidR="00E42A5A" w:rsidRPr="0032615F">
        <w:rPr>
          <w:rFonts w:cs="B Nazanin" w:hint="eastAsia"/>
          <w:b/>
          <w:bCs/>
          <w:sz w:val="24"/>
          <w:szCs w:val="24"/>
          <w:rtl/>
          <w:lang w:bidi="fa-IR"/>
        </w:rPr>
        <w:t>ستم</w:t>
      </w:r>
      <w:r w:rsidR="00E42A5A" w:rsidRPr="0032615F">
        <w:rPr>
          <w:rFonts w:cs="B Nazanin"/>
          <w:b/>
          <w:bCs/>
          <w:sz w:val="24"/>
          <w:szCs w:val="24"/>
          <w:rtl/>
          <w:lang w:bidi="fa-IR"/>
        </w:rPr>
        <w:t xml:space="preserve"> بانک</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و مال</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و ادامه تحر</w:t>
      </w:r>
      <w:r w:rsidR="00E42A5A" w:rsidRPr="0032615F">
        <w:rPr>
          <w:rFonts w:cs="B Nazanin" w:hint="cs"/>
          <w:b/>
          <w:bCs/>
          <w:sz w:val="24"/>
          <w:szCs w:val="24"/>
          <w:rtl/>
          <w:lang w:bidi="fa-IR"/>
        </w:rPr>
        <w:t>ی</w:t>
      </w:r>
      <w:r w:rsidR="00E42A5A" w:rsidRPr="0032615F">
        <w:rPr>
          <w:rFonts w:cs="B Nazanin" w:hint="eastAsia"/>
          <w:b/>
          <w:bCs/>
          <w:sz w:val="24"/>
          <w:szCs w:val="24"/>
          <w:rtl/>
          <w:lang w:bidi="fa-IR"/>
        </w:rPr>
        <w:t>م‌ها</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ب</w:t>
      </w:r>
      <w:r w:rsidR="00E42A5A" w:rsidRPr="0032615F">
        <w:rPr>
          <w:rFonts w:cs="B Nazanin" w:hint="cs"/>
          <w:b/>
          <w:bCs/>
          <w:sz w:val="24"/>
          <w:szCs w:val="24"/>
          <w:rtl/>
          <w:lang w:bidi="fa-IR"/>
        </w:rPr>
        <w:t>ی</w:t>
      </w:r>
      <w:r w:rsidR="00E42A5A" w:rsidRPr="0032615F">
        <w:rPr>
          <w:rFonts w:cs="B Nazanin" w:hint="eastAsia"/>
          <w:b/>
          <w:bCs/>
          <w:sz w:val="24"/>
          <w:szCs w:val="24"/>
          <w:rtl/>
          <w:lang w:bidi="fa-IR"/>
        </w:rPr>
        <w:t>ن‌الملل</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عل</w:t>
      </w:r>
      <w:r w:rsidR="00E42A5A" w:rsidRPr="0032615F">
        <w:rPr>
          <w:rFonts w:cs="B Nazanin" w:hint="cs"/>
          <w:b/>
          <w:bCs/>
          <w:sz w:val="24"/>
          <w:szCs w:val="24"/>
          <w:rtl/>
          <w:lang w:bidi="fa-IR"/>
        </w:rPr>
        <w:t>ی</w:t>
      </w:r>
      <w:r w:rsidR="00E42A5A" w:rsidRPr="0032615F">
        <w:rPr>
          <w:rFonts w:cs="B Nazanin" w:hint="eastAsia"/>
          <w:b/>
          <w:bCs/>
          <w:sz w:val="24"/>
          <w:szCs w:val="24"/>
          <w:rtl/>
          <w:lang w:bidi="fa-IR"/>
        </w:rPr>
        <w:t>ه</w:t>
      </w:r>
      <w:r w:rsidR="00E42A5A" w:rsidRPr="0032615F">
        <w:rPr>
          <w:rFonts w:cs="B Nazanin"/>
          <w:b/>
          <w:bCs/>
          <w:sz w:val="24"/>
          <w:szCs w:val="24"/>
          <w:rtl/>
          <w:lang w:bidi="fa-IR"/>
        </w:rPr>
        <w:t xml:space="preserve"> شرکت‌ها و بانک‌ها</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ا</w:t>
      </w:r>
      <w:r w:rsidR="00E42A5A" w:rsidRPr="0032615F">
        <w:rPr>
          <w:rFonts w:cs="B Nazanin" w:hint="cs"/>
          <w:b/>
          <w:bCs/>
          <w:sz w:val="24"/>
          <w:szCs w:val="24"/>
          <w:rtl/>
          <w:lang w:bidi="fa-IR"/>
        </w:rPr>
        <w:t>ی</w:t>
      </w:r>
      <w:r w:rsidR="00E42A5A" w:rsidRPr="0032615F">
        <w:rPr>
          <w:rFonts w:cs="B Nazanin" w:hint="eastAsia"/>
          <w:b/>
          <w:bCs/>
          <w:sz w:val="24"/>
          <w:szCs w:val="24"/>
          <w:rtl/>
          <w:lang w:bidi="fa-IR"/>
        </w:rPr>
        <w:t>ران</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فعال در تاج</w:t>
      </w:r>
      <w:r w:rsidR="00E42A5A" w:rsidRPr="0032615F">
        <w:rPr>
          <w:rFonts w:cs="B Nazanin" w:hint="cs"/>
          <w:b/>
          <w:bCs/>
          <w:sz w:val="24"/>
          <w:szCs w:val="24"/>
          <w:rtl/>
          <w:lang w:bidi="fa-IR"/>
        </w:rPr>
        <w:t>ی</w:t>
      </w:r>
      <w:r w:rsidR="00E42A5A" w:rsidRPr="0032615F">
        <w:rPr>
          <w:rFonts w:cs="B Nazanin" w:hint="eastAsia"/>
          <w:b/>
          <w:bCs/>
          <w:sz w:val="24"/>
          <w:szCs w:val="24"/>
          <w:rtl/>
          <w:lang w:bidi="fa-IR"/>
        </w:rPr>
        <w:t>کستان</w:t>
      </w:r>
      <w:r w:rsidR="00E42A5A" w:rsidRPr="0032615F">
        <w:rPr>
          <w:rFonts w:cs="B Nazanin"/>
          <w:b/>
          <w:bCs/>
          <w:sz w:val="24"/>
          <w:szCs w:val="24"/>
          <w:rtl/>
          <w:lang w:bidi="fa-IR"/>
        </w:rPr>
        <w:t xml:space="preserve"> و همچن</w:t>
      </w:r>
      <w:r w:rsidR="00E42A5A" w:rsidRPr="0032615F">
        <w:rPr>
          <w:rFonts w:cs="B Nazanin" w:hint="cs"/>
          <w:b/>
          <w:bCs/>
          <w:sz w:val="24"/>
          <w:szCs w:val="24"/>
          <w:rtl/>
          <w:lang w:bidi="fa-IR"/>
        </w:rPr>
        <w:t>ی</w:t>
      </w:r>
      <w:r w:rsidR="00E42A5A" w:rsidRPr="0032615F">
        <w:rPr>
          <w:rFonts w:cs="B Nazanin" w:hint="eastAsia"/>
          <w:b/>
          <w:bCs/>
          <w:sz w:val="24"/>
          <w:szCs w:val="24"/>
          <w:rtl/>
          <w:lang w:bidi="fa-IR"/>
        </w:rPr>
        <w:t>ن</w:t>
      </w:r>
      <w:r w:rsidR="00E42A5A" w:rsidRPr="0032615F">
        <w:rPr>
          <w:rFonts w:cs="B Nazanin"/>
          <w:b/>
          <w:bCs/>
          <w:sz w:val="24"/>
          <w:szCs w:val="24"/>
          <w:rtl/>
          <w:lang w:bidi="fa-IR"/>
        </w:rPr>
        <w:t xml:space="preserve"> تحر</w:t>
      </w:r>
      <w:r w:rsidR="00E42A5A" w:rsidRPr="0032615F">
        <w:rPr>
          <w:rFonts w:cs="B Nazanin" w:hint="cs"/>
          <w:b/>
          <w:bCs/>
          <w:sz w:val="24"/>
          <w:szCs w:val="24"/>
          <w:rtl/>
          <w:lang w:bidi="fa-IR"/>
        </w:rPr>
        <w:t>ی</w:t>
      </w:r>
      <w:r w:rsidR="00E42A5A" w:rsidRPr="0032615F">
        <w:rPr>
          <w:rFonts w:cs="B Nazanin" w:hint="eastAsia"/>
          <w:b/>
          <w:bCs/>
          <w:sz w:val="24"/>
          <w:szCs w:val="24"/>
          <w:rtl/>
          <w:lang w:bidi="fa-IR"/>
        </w:rPr>
        <w:t>م‌ها</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آمر</w:t>
      </w:r>
      <w:r w:rsidR="00E42A5A" w:rsidRPr="0032615F">
        <w:rPr>
          <w:rFonts w:cs="B Nazanin" w:hint="cs"/>
          <w:b/>
          <w:bCs/>
          <w:sz w:val="24"/>
          <w:szCs w:val="24"/>
          <w:rtl/>
          <w:lang w:bidi="fa-IR"/>
        </w:rPr>
        <w:t>ی</w:t>
      </w:r>
      <w:r w:rsidR="00E42A5A" w:rsidRPr="0032615F">
        <w:rPr>
          <w:rFonts w:cs="B Nazanin" w:hint="eastAsia"/>
          <w:b/>
          <w:bCs/>
          <w:sz w:val="24"/>
          <w:szCs w:val="24"/>
          <w:rtl/>
          <w:lang w:bidi="fa-IR"/>
        </w:rPr>
        <w:t>کا</w:t>
      </w:r>
      <w:r w:rsidR="00E42A5A" w:rsidRPr="0032615F">
        <w:rPr>
          <w:rFonts w:cs="B Nazanin"/>
          <w:b/>
          <w:bCs/>
          <w:sz w:val="24"/>
          <w:szCs w:val="24"/>
          <w:rtl/>
          <w:lang w:bidi="fa-IR"/>
        </w:rPr>
        <w:t xml:space="preserve"> عل</w:t>
      </w:r>
      <w:r w:rsidR="00E42A5A" w:rsidRPr="0032615F">
        <w:rPr>
          <w:rFonts w:cs="B Nazanin" w:hint="cs"/>
          <w:b/>
          <w:bCs/>
          <w:sz w:val="24"/>
          <w:szCs w:val="24"/>
          <w:rtl/>
          <w:lang w:bidi="fa-IR"/>
        </w:rPr>
        <w:t>ی</w:t>
      </w:r>
      <w:r w:rsidR="00E42A5A" w:rsidRPr="0032615F">
        <w:rPr>
          <w:rFonts w:cs="B Nazanin" w:hint="eastAsia"/>
          <w:b/>
          <w:bCs/>
          <w:sz w:val="24"/>
          <w:szCs w:val="24"/>
          <w:rtl/>
          <w:lang w:bidi="fa-IR"/>
        </w:rPr>
        <w:t>ه</w:t>
      </w:r>
      <w:r w:rsidR="00E42A5A" w:rsidRPr="0032615F">
        <w:rPr>
          <w:rFonts w:cs="B Nazanin"/>
          <w:b/>
          <w:bCs/>
          <w:sz w:val="24"/>
          <w:szCs w:val="24"/>
          <w:rtl/>
          <w:lang w:bidi="fa-IR"/>
        </w:rPr>
        <w:t xml:space="preserve"> شرکت‌ها و افراد روس</w:t>
      </w:r>
      <w:r w:rsidR="00E42A5A" w:rsidRPr="0032615F">
        <w:rPr>
          <w:rFonts w:cs="B Nazanin" w:hint="cs"/>
          <w:b/>
          <w:bCs/>
          <w:sz w:val="24"/>
          <w:szCs w:val="24"/>
          <w:rtl/>
          <w:lang w:bidi="fa-IR"/>
        </w:rPr>
        <w:t>ی</w:t>
      </w:r>
      <w:r w:rsidR="00E42A5A" w:rsidRPr="0032615F">
        <w:rPr>
          <w:rFonts w:cs="B Nazanin" w:hint="eastAsia"/>
          <w:b/>
          <w:bCs/>
          <w:sz w:val="24"/>
          <w:szCs w:val="24"/>
          <w:rtl/>
          <w:lang w:bidi="fa-IR"/>
        </w:rPr>
        <w:t>،</w:t>
      </w:r>
      <w:r w:rsidR="00E42A5A" w:rsidRPr="0032615F">
        <w:rPr>
          <w:rFonts w:cs="B Nazanin"/>
          <w:b/>
          <w:bCs/>
          <w:sz w:val="24"/>
          <w:szCs w:val="24"/>
          <w:rtl/>
          <w:lang w:bidi="fa-IR"/>
        </w:rPr>
        <w:t xml:space="preserve"> صادرکنندگان بالقوه با</w:t>
      </w:r>
      <w:r w:rsidR="00E42A5A" w:rsidRPr="0032615F">
        <w:rPr>
          <w:rFonts w:cs="B Nazanin" w:hint="cs"/>
          <w:b/>
          <w:bCs/>
          <w:sz w:val="24"/>
          <w:szCs w:val="24"/>
          <w:rtl/>
          <w:lang w:bidi="fa-IR"/>
        </w:rPr>
        <w:t>ی</w:t>
      </w:r>
      <w:r w:rsidR="00E42A5A" w:rsidRPr="0032615F">
        <w:rPr>
          <w:rFonts w:cs="B Nazanin" w:hint="eastAsia"/>
          <w:b/>
          <w:bCs/>
          <w:sz w:val="24"/>
          <w:szCs w:val="24"/>
          <w:rtl/>
          <w:lang w:bidi="fa-IR"/>
        </w:rPr>
        <w:t>د</w:t>
      </w:r>
      <w:r w:rsidR="00E42A5A" w:rsidRPr="0032615F">
        <w:rPr>
          <w:rFonts w:cs="B Nazanin"/>
          <w:b/>
          <w:bCs/>
          <w:sz w:val="24"/>
          <w:szCs w:val="24"/>
          <w:rtl/>
          <w:lang w:bidi="fa-IR"/>
        </w:rPr>
        <w:t xml:space="preserve"> در انتخاب مؤسسات مال</w:t>
      </w:r>
      <w:r w:rsidR="00E42A5A" w:rsidRPr="0032615F">
        <w:rPr>
          <w:rFonts w:cs="B Nazanin" w:hint="cs"/>
          <w:b/>
          <w:bCs/>
          <w:sz w:val="24"/>
          <w:szCs w:val="24"/>
          <w:rtl/>
          <w:lang w:bidi="fa-IR"/>
        </w:rPr>
        <w:t>ی</w:t>
      </w:r>
      <w:r w:rsidR="00E42A5A" w:rsidRPr="0032615F">
        <w:rPr>
          <w:rFonts w:cs="B Nazanin" w:hint="eastAsia"/>
          <w:b/>
          <w:bCs/>
          <w:sz w:val="24"/>
          <w:szCs w:val="24"/>
          <w:rtl/>
          <w:lang w:bidi="fa-IR"/>
        </w:rPr>
        <w:t>،</w:t>
      </w:r>
      <w:r w:rsidR="00E42A5A" w:rsidRPr="0032615F">
        <w:rPr>
          <w:rFonts w:cs="B Nazanin"/>
          <w:b/>
          <w:bCs/>
          <w:sz w:val="24"/>
          <w:szCs w:val="24"/>
          <w:rtl/>
          <w:lang w:bidi="fa-IR"/>
        </w:rPr>
        <w:t xml:space="preserve"> </w:t>
      </w:r>
      <w:r w:rsidR="00E42A5A" w:rsidRPr="0032615F">
        <w:rPr>
          <w:rFonts w:cs="B Nazanin" w:hint="cs"/>
          <w:b/>
          <w:bCs/>
          <w:sz w:val="24"/>
          <w:szCs w:val="24"/>
          <w:rtl/>
          <w:lang w:bidi="fa-IR"/>
        </w:rPr>
        <w:t xml:space="preserve">در مراودات مالی خود </w:t>
      </w:r>
      <w:r w:rsidR="00E42A5A" w:rsidRPr="0032615F">
        <w:rPr>
          <w:rFonts w:cs="B Nazanin"/>
          <w:b/>
          <w:bCs/>
          <w:sz w:val="24"/>
          <w:szCs w:val="24"/>
          <w:rtl/>
          <w:lang w:bidi="fa-IR"/>
        </w:rPr>
        <w:t>مرا</w:t>
      </w:r>
      <w:r w:rsidR="00E42A5A" w:rsidRPr="0032615F">
        <w:rPr>
          <w:rFonts w:cs="B Nazanin" w:hint="eastAsia"/>
          <w:b/>
          <w:bCs/>
          <w:sz w:val="24"/>
          <w:szCs w:val="24"/>
          <w:rtl/>
          <w:lang w:bidi="fa-IR"/>
        </w:rPr>
        <w:t>قب</w:t>
      </w:r>
      <w:r w:rsidR="00E42A5A" w:rsidRPr="0032615F">
        <w:rPr>
          <w:rFonts w:cs="B Nazanin"/>
          <w:b/>
          <w:bCs/>
          <w:sz w:val="24"/>
          <w:szCs w:val="24"/>
          <w:rtl/>
          <w:lang w:bidi="fa-IR"/>
        </w:rPr>
        <w:t xml:space="preserve"> مکان</w:t>
      </w:r>
      <w:r w:rsidR="00E42A5A" w:rsidRPr="0032615F">
        <w:rPr>
          <w:rFonts w:cs="B Nazanin" w:hint="cs"/>
          <w:b/>
          <w:bCs/>
          <w:sz w:val="24"/>
          <w:szCs w:val="24"/>
          <w:rtl/>
          <w:lang w:bidi="fa-IR"/>
        </w:rPr>
        <w:t>ی</w:t>
      </w:r>
      <w:r w:rsidR="00E42A5A" w:rsidRPr="0032615F">
        <w:rPr>
          <w:rFonts w:cs="B Nazanin" w:hint="eastAsia"/>
          <w:b/>
          <w:bCs/>
          <w:sz w:val="24"/>
          <w:szCs w:val="24"/>
          <w:rtl/>
          <w:lang w:bidi="fa-IR"/>
        </w:rPr>
        <w:t>سم</w:t>
      </w:r>
      <w:r w:rsidR="00E42A5A" w:rsidRPr="0032615F">
        <w:rPr>
          <w:rFonts w:cs="B Nazanin"/>
          <w:b/>
          <w:bCs/>
          <w:sz w:val="24"/>
          <w:szCs w:val="24"/>
          <w:rtl/>
          <w:lang w:bidi="fa-IR"/>
        </w:rPr>
        <w:t xml:space="preserve"> تام</w:t>
      </w:r>
      <w:r w:rsidR="00E42A5A" w:rsidRPr="0032615F">
        <w:rPr>
          <w:rFonts w:cs="B Nazanin" w:hint="cs"/>
          <w:b/>
          <w:bCs/>
          <w:sz w:val="24"/>
          <w:szCs w:val="24"/>
          <w:rtl/>
          <w:lang w:bidi="fa-IR"/>
        </w:rPr>
        <w:t>ی</w:t>
      </w:r>
      <w:r w:rsidR="00E42A5A" w:rsidRPr="0032615F">
        <w:rPr>
          <w:rFonts w:cs="B Nazanin" w:hint="eastAsia"/>
          <w:b/>
          <w:bCs/>
          <w:sz w:val="24"/>
          <w:szCs w:val="24"/>
          <w:rtl/>
          <w:lang w:bidi="fa-IR"/>
        </w:rPr>
        <w:t>ن</w:t>
      </w:r>
      <w:r w:rsidR="00E42A5A" w:rsidRPr="0032615F">
        <w:rPr>
          <w:rFonts w:cs="B Nazanin"/>
          <w:b/>
          <w:bCs/>
          <w:sz w:val="24"/>
          <w:szCs w:val="24"/>
          <w:rtl/>
          <w:lang w:bidi="fa-IR"/>
        </w:rPr>
        <w:t xml:space="preserve"> مال</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امن در معاملات با همتا</w:t>
      </w:r>
      <w:r w:rsidR="00E42A5A" w:rsidRPr="0032615F">
        <w:rPr>
          <w:rFonts w:cs="B Nazanin" w:hint="cs"/>
          <w:b/>
          <w:bCs/>
          <w:sz w:val="24"/>
          <w:szCs w:val="24"/>
          <w:rtl/>
          <w:lang w:bidi="fa-IR"/>
        </w:rPr>
        <w:t>ی</w:t>
      </w:r>
      <w:r w:rsidR="00E42A5A" w:rsidRPr="0032615F">
        <w:rPr>
          <w:rFonts w:cs="B Nazanin" w:hint="eastAsia"/>
          <w:b/>
          <w:bCs/>
          <w:sz w:val="24"/>
          <w:szCs w:val="24"/>
          <w:rtl/>
          <w:lang w:bidi="fa-IR"/>
        </w:rPr>
        <w:t>ان</w:t>
      </w:r>
      <w:r w:rsidR="00E42A5A" w:rsidRPr="0032615F">
        <w:rPr>
          <w:rFonts w:cs="B Nazanin"/>
          <w:b/>
          <w:bCs/>
          <w:sz w:val="24"/>
          <w:szCs w:val="24"/>
          <w:rtl/>
          <w:lang w:bidi="fa-IR"/>
        </w:rPr>
        <w:t xml:space="preserve"> تاج</w:t>
      </w:r>
      <w:r w:rsidR="00E42A5A" w:rsidRPr="0032615F">
        <w:rPr>
          <w:rFonts w:cs="B Nazanin" w:hint="cs"/>
          <w:b/>
          <w:bCs/>
          <w:sz w:val="24"/>
          <w:szCs w:val="24"/>
          <w:rtl/>
          <w:lang w:bidi="fa-IR"/>
        </w:rPr>
        <w:t>ی</w:t>
      </w:r>
      <w:r w:rsidR="00E42A5A" w:rsidRPr="0032615F">
        <w:rPr>
          <w:rFonts w:cs="B Nazanin" w:hint="eastAsia"/>
          <w:b/>
          <w:bCs/>
          <w:sz w:val="24"/>
          <w:szCs w:val="24"/>
          <w:rtl/>
          <w:lang w:bidi="fa-IR"/>
        </w:rPr>
        <w:t>ک</w:t>
      </w:r>
      <w:r w:rsidR="00E42A5A" w:rsidRPr="0032615F">
        <w:rPr>
          <w:rFonts w:cs="B Nazanin"/>
          <w:b/>
          <w:bCs/>
          <w:sz w:val="24"/>
          <w:szCs w:val="24"/>
          <w:rtl/>
          <w:lang w:bidi="fa-IR"/>
        </w:rPr>
        <w:t xml:space="preserve"> خود باشند.</w:t>
      </w:r>
      <w:r w:rsidR="00E42A5A" w:rsidRPr="0032615F">
        <w:rPr>
          <w:rFonts w:cs="B Nazanin" w:hint="cs"/>
          <w:b/>
          <w:bCs/>
          <w:sz w:val="24"/>
          <w:szCs w:val="24"/>
          <w:rtl/>
          <w:lang w:bidi="fa-IR"/>
        </w:rPr>
        <w:t xml:space="preserve"> </w:t>
      </w:r>
      <w:r w:rsidR="00E42A5A" w:rsidRPr="0032615F">
        <w:rPr>
          <w:rFonts w:cs="B Nazanin"/>
          <w:b/>
          <w:bCs/>
          <w:sz w:val="24"/>
          <w:szCs w:val="24"/>
          <w:rtl/>
          <w:lang w:bidi="fa-IR"/>
        </w:rPr>
        <w:t xml:space="preserve">نوسانات ارز ممکن است صادرکنندگان را ملزم به </w:t>
      </w:r>
      <w:r w:rsidR="00E42A5A" w:rsidRPr="0032615F">
        <w:rPr>
          <w:rFonts w:cs="B Nazanin" w:hint="cs"/>
          <w:b/>
          <w:bCs/>
          <w:sz w:val="24"/>
          <w:szCs w:val="24"/>
          <w:rtl/>
          <w:lang w:bidi="fa-IR"/>
        </w:rPr>
        <w:t>انعطاف در</w:t>
      </w:r>
      <w:r w:rsidR="00E42A5A" w:rsidRPr="0032615F">
        <w:rPr>
          <w:rFonts w:cs="B Nazanin"/>
          <w:b/>
          <w:bCs/>
          <w:sz w:val="24"/>
          <w:szCs w:val="24"/>
          <w:rtl/>
          <w:lang w:bidi="fa-IR"/>
        </w:rPr>
        <w:t xml:space="preserve"> ق</w:t>
      </w:r>
      <w:r w:rsidR="00E42A5A" w:rsidRPr="0032615F">
        <w:rPr>
          <w:rFonts w:cs="B Nazanin" w:hint="cs"/>
          <w:b/>
          <w:bCs/>
          <w:sz w:val="24"/>
          <w:szCs w:val="24"/>
          <w:rtl/>
          <w:lang w:bidi="fa-IR"/>
        </w:rPr>
        <w:t>ی</w:t>
      </w:r>
      <w:r w:rsidR="00E42A5A" w:rsidRPr="0032615F">
        <w:rPr>
          <w:rFonts w:cs="B Nazanin" w:hint="eastAsia"/>
          <w:b/>
          <w:bCs/>
          <w:sz w:val="24"/>
          <w:szCs w:val="24"/>
          <w:rtl/>
          <w:lang w:bidi="fa-IR"/>
        </w:rPr>
        <w:t>مت</w:t>
      </w:r>
      <w:r w:rsidR="00E42A5A" w:rsidRPr="0032615F">
        <w:rPr>
          <w:rFonts w:cs="B Nazanin"/>
          <w:b/>
          <w:bCs/>
          <w:sz w:val="24"/>
          <w:szCs w:val="24"/>
          <w:rtl/>
          <w:lang w:bidi="fa-IR"/>
        </w:rPr>
        <w:t xml:space="preserve"> ها در کوتاه مدت کند</w:t>
      </w:r>
      <w:r w:rsidR="00E42A5A" w:rsidRPr="0032615F">
        <w:rPr>
          <w:rFonts w:cs="B Nazanin"/>
          <w:b/>
          <w:bCs/>
          <w:sz w:val="24"/>
          <w:szCs w:val="24"/>
          <w:lang w:bidi="fa-IR"/>
        </w:rPr>
        <w:t>.</w:t>
      </w:r>
    </w:p>
    <w:p w14:paraId="55887254" w14:textId="656095E4" w:rsidR="00E42A5A" w:rsidRDefault="0032615F" w:rsidP="0032615F">
      <w:pPr>
        <w:bidi/>
        <w:spacing w:after="0" w:line="360" w:lineRule="auto"/>
        <w:jc w:val="both"/>
        <w:rPr>
          <w:rFonts w:cs="B Nazanin"/>
          <w:b/>
          <w:bCs/>
          <w:sz w:val="24"/>
          <w:szCs w:val="24"/>
          <w:rtl/>
          <w:lang w:bidi="fa-IR"/>
        </w:rPr>
      </w:pPr>
      <w:r>
        <w:rPr>
          <w:rFonts w:cs="B Nazanin" w:hint="cs"/>
          <w:b/>
          <w:bCs/>
          <w:sz w:val="24"/>
          <w:szCs w:val="24"/>
          <w:rtl/>
          <w:lang w:bidi="fa-IR"/>
        </w:rPr>
        <w:t xml:space="preserve">همانگونه قبلا گفته شد </w:t>
      </w:r>
      <w:r w:rsidR="00E42A5A" w:rsidRPr="0032615F">
        <w:rPr>
          <w:rFonts w:cs="B Nazanin" w:hint="eastAsia"/>
          <w:b/>
          <w:bCs/>
          <w:sz w:val="24"/>
          <w:szCs w:val="24"/>
          <w:rtl/>
          <w:lang w:bidi="fa-IR"/>
        </w:rPr>
        <w:t>زبان</w:t>
      </w:r>
      <w:r w:rsidR="00E42A5A" w:rsidRPr="0032615F">
        <w:rPr>
          <w:rFonts w:cs="B Nazanin"/>
          <w:b/>
          <w:bCs/>
          <w:sz w:val="24"/>
          <w:szCs w:val="24"/>
          <w:rtl/>
          <w:lang w:bidi="fa-IR"/>
        </w:rPr>
        <w:t xml:space="preserve"> رسم</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دولت</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تاج</w:t>
      </w:r>
      <w:r w:rsidR="00E42A5A" w:rsidRPr="0032615F">
        <w:rPr>
          <w:rFonts w:cs="B Nazanin" w:hint="cs"/>
          <w:b/>
          <w:bCs/>
          <w:sz w:val="24"/>
          <w:szCs w:val="24"/>
          <w:rtl/>
          <w:lang w:bidi="fa-IR"/>
        </w:rPr>
        <w:t>ی</w:t>
      </w:r>
      <w:r w:rsidR="00E42A5A" w:rsidRPr="0032615F">
        <w:rPr>
          <w:rFonts w:cs="B Nazanin" w:hint="eastAsia"/>
          <w:b/>
          <w:bCs/>
          <w:sz w:val="24"/>
          <w:szCs w:val="24"/>
          <w:rtl/>
          <w:lang w:bidi="fa-IR"/>
        </w:rPr>
        <w:t>کستان</w:t>
      </w:r>
      <w:r w:rsidR="00E42A5A" w:rsidRPr="0032615F">
        <w:rPr>
          <w:rFonts w:cs="B Nazanin"/>
          <w:b/>
          <w:bCs/>
          <w:sz w:val="24"/>
          <w:szCs w:val="24"/>
          <w:rtl/>
          <w:lang w:bidi="fa-IR"/>
        </w:rPr>
        <w:t xml:space="preserve"> زبان تاج</w:t>
      </w:r>
      <w:r w:rsidR="00E42A5A" w:rsidRPr="0032615F">
        <w:rPr>
          <w:rFonts w:cs="B Nazanin" w:hint="cs"/>
          <w:b/>
          <w:bCs/>
          <w:sz w:val="24"/>
          <w:szCs w:val="24"/>
          <w:rtl/>
          <w:lang w:bidi="fa-IR"/>
        </w:rPr>
        <w:t>ی</w:t>
      </w:r>
      <w:r w:rsidR="00E42A5A" w:rsidRPr="0032615F">
        <w:rPr>
          <w:rFonts w:cs="B Nazanin" w:hint="eastAsia"/>
          <w:b/>
          <w:bCs/>
          <w:sz w:val="24"/>
          <w:szCs w:val="24"/>
          <w:rtl/>
          <w:lang w:bidi="fa-IR"/>
        </w:rPr>
        <w:t>ک</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(نزد</w:t>
      </w:r>
      <w:r w:rsidR="00E42A5A" w:rsidRPr="0032615F">
        <w:rPr>
          <w:rFonts w:cs="B Nazanin" w:hint="cs"/>
          <w:b/>
          <w:bCs/>
          <w:sz w:val="24"/>
          <w:szCs w:val="24"/>
          <w:rtl/>
          <w:lang w:bidi="fa-IR"/>
        </w:rPr>
        <w:t>ی</w:t>
      </w:r>
      <w:r w:rsidR="00E42A5A" w:rsidRPr="0032615F">
        <w:rPr>
          <w:rFonts w:cs="B Nazanin" w:hint="eastAsia"/>
          <w:b/>
          <w:bCs/>
          <w:sz w:val="24"/>
          <w:szCs w:val="24"/>
          <w:rtl/>
          <w:lang w:bidi="fa-IR"/>
        </w:rPr>
        <w:t>ک</w:t>
      </w:r>
      <w:r w:rsidR="00E42A5A" w:rsidRPr="0032615F">
        <w:rPr>
          <w:rFonts w:cs="B Nazanin"/>
          <w:b/>
          <w:bCs/>
          <w:sz w:val="24"/>
          <w:szCs w:val="24"/>
          <w:rtl/>
          <w:lang w:bidi="fa-IR"/>
        </w:rPr>
        <w:t xml:space="preserve"> به فارس</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و در</w:t>
      </w:r>
      <w:r w:rsidR="00E42A5A" w:rsidRPr="0032615F">
        <w:rPr>
          <w:rFonts w:cs="B Nazanin" w:hint="cs"/>
          <w:b/>
          <w:bCs/>
          <w:sz w:val="24"/>
          <w:szCs w:val="24"/>
          <w:rtl/>
          <w:lang w:bidi="fa-IR"/>
        </w:rPr>
        <w:t>ی</w:t>
      </w:r>
      <w:r w:rsidR="00E42A5A" w:rsidRPr="0032615F">
        <w:rPr>
          <w:rFonts w:cs="B Nazanin"/>
          <w:b/>
          <w:bCs/>
          <w:sz w:val="24"/>
          <w:szCs w:val="24"/>
          <w:rtl/>
          <w:lang w:bidi="fa-IR"/>
        </w:rPr>
        <w:t>) است. زبان روس</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همچنان زبان تجارت است و طبق قانون اساس</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زبان ارتباطات ب</w:t>
      </w:r>
      <w:r w:rsidR="00E42A5A" w:rsidRPr="0032615F">
        <w:rPr>
          <w:rFonts w:cs="B Nazanin" w:hint="cs"/>
          <w:b/>
          <w:bCs/>
          <w:sz w:val="24"/>
          <w:szCs w:val="24"/>
          <w:rtl/>
          <w:lang w:bidi="fa-IR"/>
        </w:rPr>
        <w:t>ی</w:t>
      </w:r>
      <w:r w:rsidR="00E42A5A" w:rsidRPr="0032615F">
        <w:rPr>
          <w:rFonts w:cs="B Nazanin" w:hint="eastAsia"/>
          <w:b/>
          <w:bCs/>
          <w:sz w:val="24"/>
          <w:szCs w:val="24"/>
          <w:rtl/>
          <w:lang w:bidi="fa-IR"/>
        </w:rPr>
        <w:t>ن</w:t>
      </w:r>
      <w:r w:rsidR="00E42A5A" w:rsidRPr="0032615F">
        <w:rPr>
          <w:rFonts w:cs="B Nazanin"/>
          <w:b/>
          <w:bCs/>
          <w:sz w:val="24"/>
          <w:szCs w:val="24"/>
          <w:rtl/>
          <w:lang w:bidi="fa-IR"/>
        </w:rPr>
        <w:t xml:space="preserve"> الملل</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است.</w:t>
      </w:r>
      <w:r w:rsidR="00E42A5A" w:rsidRPr="0032615F">
        <w:rPr>
          <w:rFonts w:cs="B Nazanin" w:hint="cs"/>
          <w:b/>
          <w:bCs/>
          <w:sz w:val="24"/>
          <w:szCs w:val="24"/>
          <w:rtl/>
          <w:lang w:bidi="fa-IR"/>
        </w:rPr>
        <w:t xml:space="preserve"> استفاده از</w:t>
      </w:r>
      <w:r w:rsidR="00E42A5A" w:rsidRPr="0032615F">
        <w:rPr>
          <w:rFonts w:cs="B Nazanin"/>
          <w:b/>
          <w:bCs/>
          <w:sz w:val="24"/>
          <w:szCs w:val="24"/>
          <w:rtl/>
          <w:lang w:bidi="fa-IR"/>
        </w:rPr>
        <w:t xml:space="preserve"> زبان ها</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انگل</w:t>
      </w:r>
      <w:r w:rsidR="00E42A5A" w:rsidRPr="0032615F">
        <w:rPr>
          <w:rFonts w:cs="B Nazanin" w:hint="cs"/>
          <w:b/>
          <w:bCs/>
          <w:sz w:val="24"/>
          <w:szCs w:val="24"/>
          <w:rtl/>
          <w:lang w:bidi="fa-IR"/>
        </w:rPr>
        <w:t>ی</w:t>
      </w:r>
      <w:r w:rsidR="00E42A5A" w:rsidRPr="0032615F">
        <w:rPr>
          <w:rFonts w:cs="B Nazanin" w:hint="eastAsia"/>
          <w:b/>
          <w:bCs/>
          <w:sz w:val="24"/>
          <w:szCs w:val="24"/>
          <w:rtl/>
          <w:lang w:bidi="fa-IR"/>
        </w:rPr>
        <w:t>س</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و چ</w:t>
      </w:r>
      <w:r w:rsidR="00E42A5A" w:rsidRPr="0032615F">
        <w:rPr>
          <w:rFonts w:cs="B Nazanin" w:hint="cs"/>
          <w:b/>
          <w:bCs/>
          <w:sz w:val="24"/>
          <w:szCs w:val="24"/>
          <w:rtl/>
          <w:lang w:bidi="fa-IR"/>
        </w:rPr>
        <w:t>ی</w:t>
      </w:r>
      <w:r w:rsidR="00E42A5A" w:rsidRPr="0032615F">
        <w:rPr>
          <w:rFonts w:cs="B Nazanin" w:hint="eastAsia"/>
          <w:b/>
          <w:bCs/>
          <w:sz w:val="24"/>
          <w:szCs w:val="24"/>
          <w:rtl/>
          <w:lang w:bidi="fa-IR"/>
        </w:rPr>
        <w:t>ن</w:t>
      </w:r>
      <w:r w:rsidR="00E42A5A" w:rsidRPr="0032615F">
        <w:rPr>
          <w:rFonts w:cs="B Nazanin" w:hint="cs"/>
          <w:b/>
          <w:bCs/>
          <w:sz w:val="24"/>
          <w:szCs w:val="24"/>
          <w:rtl/>
          <w:lang w:bidi="fa-IR"/>
        </w:rPr>
        <w:t>ی</w:t>
      </w:r>
      <w:r w:rsidR="00E42A5A" w:rsidRPr="0032615F">
        <w:rPr>
          <w:rFonts w:cs="B Nazanin"/>
          <w:b/>
          <w:bCs/>
          <w:sz w:val="24"/>
          <w:szCs w:val="24"/>
          <w:rtl/>
          <w:lang w:bidi="fa-IR"/>
        </w:rPr>
        <w:t xml:space="preserve"> (ماندار</w:t>
      </w:r>
      <w:r w:rsidR="00E42A5A" w:rsidRPr="0032615F">
        <w:rPr>
          <w:rFonts w:cs="B Nazanin" w:hint="cs"/>
          <w:b/>
          <w:bCs/>
          <w:sz w:val="24"/>
          <w:szCs w:val="24"/>
          <w:rtl/>
          <w:lang w:bidi="fa-IR"/>
        </w:rPr>
        <w:t>ی</w:t>
      </w:r>
      <w:r w:rsidR="00E42A5A" w:rsidRPr="0032615F">
        <w:rPr>
          <w:rFonts w:cs="B Nazanin" w:hint="eastAsia"/>
          <w:b/>
          <w:bCs/>
          <w:sz w:val="24"/>
          <w:szCs w:val="24"/>
          <w:rtl/>
          <w:lang w:bidi="fa-IR"/>
        </w:rPr>
        <w:t>ن</w:t>
      </w:r>
      <w:r w:rsidR="00E42A5A" w:rsidRPr="0032615F">
        <w:rPr>
          <w:rFonts w:cs="B Nazanin"/>
          <w:b/>
          <w:bCs/>
          <w:sz w:val="24"/>
          <w:szCs w:val="24"/>
          <w:rtl/>
          <w:lang w:bidi="fa-IR"/>
        </w:rPr>
        <w:t>) در حال افزا</w:t>
      </w:r>
      <w:r w:rsidR="00E42A5A" w:rsidRPr="0032615F">
        <w:rPr>
          <w:rFonts w:cs="B Nazanin" w:hint="cs"/>
          <w:b/>
          <w:bCs/>
          <w:sz w:val="24"/>
          <w:szCs w:val="24"/>
          <w:rtl/>
          <w:lang w:bidi="fa-IR"/>
        </w:rPr>
        <w:t>ی</w:t>
      </w:r>
      <w:r w:rsidR="00E42A5A" w:rsidRPr="0032615F">
        <w:rPr>
          <w:rFonts w:cs="B Nazanin" w:hint="eastAsia"/>
          <w:b/>
          <w:bCs/>
          <w:sz w:val="24"/>
          <w:szCs w:val="24"/>
          <w:rtl/>
          <w:lang w:bidi="fa-IR"/>
        </w:rPr>
        <w:t>ش</w:t>
      </w:r>
      <w:r w:rsidR="00E42A5A" w:rsidRPr="0032615F">
        <w:rPr>
          <w:rFonts w:cs="B Nazanin"/>
          <w:b/>
          <w:bCs/>
          <w:sz w:val="24"/>
          <w:szCs w:val="24"/>
          <w:rtl/>
          <w:lang w:bidi="fa-IR"/>
        </w:rPr>
        <w:t xml:space="preserve"> است.</w:t>
      </w:r>
    </w:p>
    <w:p w14:paraId="45633687" w14:textId="77777777" w:rsidR="00FE1C6B" w:rsidRPr="0032615F" w:rsidRDefault="00FE1C6B" w:rsidP="00FE1C6B">
      <w:pPr>
        <w:bidi/>
        <w:spacing w:after="0" w:line="360" w:lineRule="auto"/>
        <w:jc w:val="both"/>
        <w:rPr>
          <w:rFonts w:cs="B Nazanin"/>
          <w:b/>
          <w:bCs/>
          <w:sz w:val="24"/>
          <w:szCs w:val="24"/>
          <w:rtl/>
          <w:lang w:bidi="fa-IR"/>
        </w:rPr>
      </w:pPr>
    </w:p>
    <w:p w14:paraId="6E96DA34" w14:textId="351EFE2B" w:rsidR="00E42A5A" w:rsidRPr="0032615F" w:rsidRDefault="00E42A5A" w:rsidP="00E87520">
      <w:pPr>
        <w:pStyle w:val="ListParagraph"/>
        <w:numPr>
          <w:ilvl w:val="1"/>
          <w:numId w:val="20"/>
        </w:numPr>
        <w:bidi/>
        <w:spacing w:after="0" w:line="360" w:lineRule="auto"/>
        <w:jc w:val="both"/>
        <w:rPr>
          <w:rFonts w:cs="B Titr"/>
          <w:b/>
          <w:bCs/>
          <w:sz w:val="24"/>
          <w:szCs w:val="24"/>
          <w:rtl/>
          <w:lang w:bidi="fa-IR"/>
        </w:rPr>
      </w:pPr>
      <w:r w:rsidRPr="0032615F">
        <w:rPr>
          <w:rFonts w:cs="B Titr"/>
          <w:b/>
          <w:bCs/>
          <w:sz w:val="24"/>
          <w:szCs w:val="24"/>
          <w:rtl/>
          <w:lang w:bidi="fa-IR"/>
        </w:rPr>
        <w:t>ت</w:t>
      </w:r>
      <w:r w:rsidRPr="0032615F">
        <w:rPr>
          <w:rFonts w:cs="B Titr" w:hint="cs"/>
          <w:b/>
          <w:bCs/>
          <w:sz w:val="24"/>
          <w:szCs w:val="24"/>
          <w:rtl/>
          <w:lang w:bidi="fa-IR"/>
        </w:rPr>
        <w:t>وسعه</w:t>
      </w:r>
      <w:r w:rsidRPr="0032615F">
        <w:rPr>
          <w:rFonts w:cs="B Titr"/>
          <w:b/>
          <w:bCs/>
          <w:sz w:val="24"/>
          <w:szCs w:val="24"/>
          <w:rtl/>
          <w:lang w:bidi="fa-IR"/>
        </w:rPr>
        <w:t xml:space="preserve"> تجارت و تبل</w:t>
      </w:r>
      <w:r w:rsidRPr="0032615F">
        <w:rPr>
          <w:rFonts w:cs="B Titr" w:hint="cs"/>
          <w:b/>
          <w:bCs/>
          <w:sz w:val="24"/>
          <w:szCs w:val="24"/>
          <w:rtl/>
          <w:lang w:bidi="fa-IR"/>
        </w:rPr>
        <w:t>ی</w:t>
      </w:r>
      <w:r w:rsidRPr="0032615F">
        <w:rPr>
          <w:rFonts w:cs="B Titr" w:hint="eastAsia"/>
          <w:b/>
          <w:bCs/>
          <w:sz w:val="24"/>
          <w:szCs w:val="24"/>
          <w:rtl/>
          <w:lang w:bidi="fa-IR"/>
        </w:rPr>
        <w:t>غات</w:t>
      </w:r>
      <w:r w:rsidRPr="0032615F">
        <w:rPr>
          <w:rFonts w:cs="B Titr" w:hint="cs"/>
          <w:b/>
          <w:bCs/>
          <w:sz w:val="24"/>
          <w:szCs w:val="24"/>
          <w:rtl/>
          <w:lang w:bidi="fa-IR"/>
        </w:rPr>
        <w:t>:</w:t>
      </w:r>
    </w:p>
    <w:p w14:paraId="2C3DE6FE" w14:textId="3C20D39B" w:rsidR="00E42A5A" w:rsidRDefault="00E42A5A" w:rsidP="0032615F">
      <w:pPr>
        <w:bidi/>
        <w:spacing w:after="0" w:line="360" w:lineRule="auto"/>
        <w:jc w:val="both"/>
        <w:rPr>
          <w:rFonts w:cs="B Nazanin"/>
          <w:b/>
          <w:bCs/>
          <w:sz w:val="24"/>
          <w:szCs w:val="24"/>
          <w:rtl/>
          <w:lang w:bidi="fa-IR"/>
        </w:rPr>
      </w:pPr>
      <w:r w:rsidRPr="0032615F">
        <w:rPr>
          <w:rFonts w:cs="B Nazanin"/>
          <w:b/>
          <w:bCs/>
          <w:sz w:val="24"/>
          <w:szCs w:val="24"/>
          <w:rtl/>
          <w:lang w:bidi="fa-IR"/>
        </w:rPr>
        <w:t xml:space="preserve">قانون </w:t>
      </w:r>
      <w:r w:rsidRPr="0032615F">
        <w:rPr>
          <w:rFonts w:cs="B Nazanin" w:hint="cs"/>
          <w:b/>
          <w:bCs/>
          <w:sz w:val="24"/>
          <w:szCs w:val="24"/>
          <w:rtl/>
          <w:lang w:bidi="fa-IR"/>
        </w:rPr>
        <w:t>مربوطه</w:t>
      </w:r>
      <w:r w:rsidRPr="0032615F">
        <w:rPr>
          <w:rFonts w:cs="B Nazanin"/>
          <w:b/>
          <w:bCs/>
          <w:sz w:val="24"/>
          <w:szCs w:val="24"/>
          <w:rtl/>
          <w:lang w:bidi="fa-IR"/>
        </w:rPr>
        <w:t xml:space="preserve"> استفاده از زبان تاج</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hint="cs"/>
          <w:b/>
          <w:bCs/>
          <w:sz w:val="24"/>
          <w:szCs w:val="24"/>
          <w:rtl/>
          <w:lang w:bidi="fa-IR"/>
        </w:rPr>
        <w:t>ی</w:t>
      </w:r>
      <w:r w:rsidRPr="0032615F">
        <w:rPr>
          <w:rFonts w:cs="B Nazanin"/>
          <w:b/>
          <w:bCs/>
          <w:sz w:val="24"/>
          <w:szCs w:val="24"/>
          <w:rtl/>
          <w:lang w:bidi="fa-IR"/>
        </w:rPr>
        <w:t xml:space="preserve"> را در محتوا</w:t>
      </w:r>
      <w:r w:rsidRPr="0032615F">
        <w:rPr>
          <w:rFonts w:cs="B Nazanin" w:hint="cs"/>
          <w:b/>
          <w:bCs/>
          <w:sz w:val="24"/>
          <w:szCs w:val="24"/>
          <w:rtl/>
          <w:lang w:bidi="fa-IR"/>
        </w:rPr>
        <w:t>ی</w:t>
      </w:r>
      <w:r w:rsidRPr="0032615F">
        <w:rPr>
          <w:rFonts w:cs="B Nazanin"/>
          <w:b/>
          <w:bCs/>
          <w:sz w:val="24"/>
          <w:szCs w:val="24"/>
          <w:rtl/>
          <w:lang w:bidi="fa-IR"/>
        </w:rPr>
        <w:t xml:space="preserve"> تبل</w:t>
      </w:r>
      <w:r w:rsidRPr="0032615F">
        <w:rPr>
          <w:rFonts w:cs="B Nazanin" w:hint="cs"/>
          <w:b/>
          <w:bCs/>
          <w:sz w:val="24"/>
          <w:szCs w:val="24"/>
          <w:rtl/>
          <w:lang w:bidi="fa-IR"/>
        </w:rPr>
        <w:t>ی</w:t>
      </w:r>
      <w:r w:rsidRPr="0032615F">
        <w:rPr>
          <w:rFonts w:cs="B Nazanin" w:hint="eastAsia"/>
          <w:b/>
          <w:bCs/>
          <w:sz w:val="24"/>
          <w:szCs w:val="24"/>
          <w:rtl/>
          <w:lang w:bidi="fa-IR"/>
        </w:rPr>
        <w:t>غات</w:t>
      </w:r>
      <w:r w:rsidRPr="0032615F">
        <w:rPr>
          <w:rFonts w:cs="B Nazanin"/>
          <w:b/>
          <w:bCs/>
          <w:sz w:val="24"/>
          <w:szCs w:val="24"/>
          <w:rtl/>
          <w:lang w:bidi="fa-IR"/>
        </w:rPr>
        <w:t xml:space="preserve"> الزام</w:t>
      </w:r>
      <w:r w:rsidRPr="0032615F">
        <w:rPr>
          <w:rFonts w:cs="B Nazanin" w:hint="cs"/>
          <w:b/>
          <w:bCs/>
          <w:sz w:val="24"/>
          <w:szCs w:val="24"/>
          <w:rtl/>
          <w:lang w:bidi="fa-IR"/>
        </w:rPr>
        <w:t>ی</w:t>
      </w:r>
      <w:r w:rsidRPr="0032615F">
        <w:rPr>
          <w:rFonts w:cs="B Nazanin"/>
          <w:b/>
          <w:bCs/>
          <w:sz w:val="24"/>
          <w:szCs w:val="24"/>
          <w:rtl/>
          <w:lang w:bidi="fa-IR"/>
        </w:rPr>
        <w:t xml:space="preserve"> م</w:t>
      </w:r>
      <w:r w:rsidRPr="0032615F">
        <w:rPr>
          <w:rFonts w:cs="B Nazanin" w:hint="cs"/>
          <w:b/>
          <w:bCs/>
          <w:sz w:val="24"/>
          <w:szCs w:val="24"/>
          <w:rtl/>
          <w:lang w:bidi="fa-IR"/>
        </w:rPr>
        <w:t>ی</w:t>
      </w:r>
      <w:r w:rsidRPr="0032615F">
        <w:rPr>
          <w:rFonts w:cs="B Nazanin"/>
          <w:b/>
          <w:bCs/>
          <w:sz w:val="24"/>
          <w:szCs w:val="24"/>
          <w:rtl/>
          <w:lang w:bidi="fa-IR"/>
        </w:rPr>
        <w:t xml:space="preserve"> کند. قبل از مراجعه به </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b/>
          <w:bCs/>
          <w:sz w:val="24"/>
          <w:szCs w:val="24"/>
          <w:rtl/>
          <w:lang w:bidi="fa-IR"/>
        </w:rPr>
        <w:t xml:space="preserve"> شرکت تاج</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b/>
          <w:bCs/>
          <w:sz w:val="24"/>
          <w:szCs w:val="24"/>
          <w:rtl/>
          <w:lang w:bidi="fa-IR"/>
        </w:rPr>
        <w:t xml:space="preserve"> تمام</w:t>
      </w:r>
      <w:r w:rsidRPr="0032615F">
        <w:rPr>
          <w:rFonts w:cs="B Nazanin" w:hint="cs"/>
          <w:b/>
          <w:bCs/>
          <w:sz w:val="24"/>
          <w:szCs w:val="24"/>
          <w:rtl/>
          <w:lang w:bidi="fa-IR"/>
        </w:rPr>
        <w:t>ی</w:t>
      </w:r>
      <w:r w:rsidRPr="0032615F">
        <w:rPr>
          <w:rFonts w:cs="B Nazanin"/>
          <w:b/>
          <w:bCs/>
          <w:sz w:val="24"/>
          <w:szCs w:val="24"/>
          <w:rtl/>
          <w:lang w:bidi="fa-IR"/>
        </w:rPr>
        <w:t xml:space="preserve"> مطالب تبل</w:t>
      </w:r>
      <w:r w:rsidRPr="0032615F">
        <w:rPr>
          <w:rFonts w:cs="B Nazanin" w:hint="cs"/>
          <w:b/>
          <w:bCs/>
          <w:sz w:val="24"/>
          <w:szCs w:val="24"/>
          <w:rtl/>
          <w:lang w:bidi="fa-IR"/>
        </w:rPr>
        <w:t>ی</w:t>
      </w:r>
      <w:r w:rsidRPr="0032615F">
        <w:rPr>
          <w:rFonts w:cs="B Nazanin" w:hint="eastAsia"/>
          <w:b/>
          <w:bCs/>
          <w:sz w:val="24"/>
          <w:szCs w:val="24"/>
          <w:rtl/>
          <w:lang w:bidi="fa-IR"/>
        </w:rPr>
        <w:t>غات</w:t>
      </w:r>
      <w:r w:rsidRPr="0032615F">
        <w:rPr>
          <w:rFonts w:cs="B Nazanin" w:hint="cs"/>
          <w:b/>
          <w:bCs/>
          <w:sz w:val="24"/>
          <w:szCs w:val="24"/>
          <w:rtl/>
          <w:lang w:bidi="fa-IR"/>
        </w:rPr>
        <w:t>ی</w:t>
      </w:r>
      <w:r w:rsidRPr="0032615F">
        <w:rPr>
          <w:rFonts w:cs="B Nazanin"/>
          <w:b/>
          <w:bCs/>
          <w:sz w:val="24"/>
          <w:szCs w:val="24"/>
          <w:rtl/>
          <w:lang w:bidi="fa-IR"/>
        </w:rPr>
        <w:t xml:space="preserve"> با</w:t>
      </w:r>
      <w:r w:rsidRPr="0032615F">
        <w:rPr>
          <w:rFonts w:cs="B Nazanin" w:hint="cs"/>
          <w:b/>
          <w:bCs/>
          <w:sz w:val="24"/>
          <w:szCs w:val="24"/>
          <w:rtl/>
          <w:lang w:bidi="fa-IR"/>
        </w:rPr>
        <w:t>ی</w:t>
      </w:r>
      <w:r w:rsidRPr="0032615F">
        <w:rPr>
          <w:rFonts w:cs="B Nazanin" w:hint="eastAsia"/>
          <w:b/>
          <w:bCs/>
          <w:sz w:val="24"/>
          <w:szCs w:val="24"/>
          <w:rtl/>
          <w:lang w:bidi="fa-IR"/>
        </w:rPr>
        <w:t>د</w:t>
      </w:r>
      <w:r w:rsidRPr="0032615F">
        <w:rPr>
          <w:rFonts w:cs="B Nazanin"/>
          <w:b/>
          <w:bCs/>
          <w:sz w:val="24"/>
          <w:szCs w:val="24"/>
          <w:rtl/>
          <w:lang w:bidi="fa-IR"/>
        </w:rPr>
        <w:t xml:space="preserve"> به زبان تاج</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hint="cs"/>
          <w:b/>
          <w:bCs/>
          <w:sz w:val="24"/>
          <w:szCs w:val="24"/>
          <w:rtl/>
          <w:lang w:bidi="fa-IR"/>
        </w:rPr>
        <w:t>ی</w:t>
      </w:r>
      <w:r w:rsidRPr="0032615F">
        <w:rPr>
          <w:rFonts w:cs="B Nazanin"/>
          <w:b/>
          <w:bCs/>
          <w:sz w:val="24"/>
          <w:szCs w:val="24"/>
          <w:rtl/>
          <w:lang w:bidi="fa-IR"/>
        </w:rPr>
        <w:t xml:space="preserve"> و</w:t>
      </w:r>
      <w:r w:rsidRPr="0032615F">
        <w:rPr>
          <w:rFonts w:cs="B Nazanin" w:hint="cs"/>
          <w:b/>
          <w:bCs/>
          <w:sz w:val="24"/>
          <w:szCs w:val="24"/>
          <w:rtl/>
          <w:lang w:bidi="fa-IR"/>
        </w:rPr>
        <w:t xml:space="preserve"> ی</w:t>
      </w:r>
      <w:r w:rsidRPr="0032615F">
        <w:rPr>
          <w:rFonts w:cs="B Nazanin" w:hint="eastAsia"/>
          <w:b/>
          <w:bCs/>
          <w:sz w:val="24"/>
          <w:szCs w:val="24"/>
          <w:rtl/>
          <w:lang w:bidi="fa-IR"/>
        </w:rPr>
        <w:t>ا</w:t>
      </w:r>
      <w:r w:rsidRPr="0032615F">
        <w:rPr>
          <w:rFonts w:cs="B Nazanin"/>
          <w:b/>
          <w:bCs/>
          <w:sz w:val="24"/>
          <w:szCs w:val="24"/>
          <w:rtl/>
          <w:lang w:bidi="fa-IR"/>
        </w:rPr>
        <w:t xml:space="preserve"> زبان روس</w:t>
      </w:r>
      <w:r w:rsidRPr="0032615F">
        <w:rPr>
          <w:rFonts w:cs="B Nazanin" w:hint="cs"/>
          <w:b/>
          <w:bCs/>
          <w:sz w:val="24"/>
          <w:szCs w:val="24"/>
          <w:rtl/>
          <w:lang w:bidi="fa-IR"/>
        </w:rPr>
        <w:t>ی</w:t>
      </w:r>
      <w:r w:rsidRPr="0032615F">
        <w:rPr>
          <w:rFonts w:cs="B Nazanin"/>
          <w:b/>
          <w:bCs/>
          <w:sz w:val="24"/>
          <w:szCs w:val="24"/>
          <w:rtl/>
          <w:lang w:bidi="fa-IR"/>
        </w:rPr>
        <w:t xml:space="preserve"> ترجمه شود. انتخاب تاج</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hint="cs"/>
          <w:b/>
          <w:bCs/>
          <w:sz w:val="24"/>
          <w:szCs w:val="24"/>
          <w:rtl/>
          <w:lang w:bidi="fa-IR"/>
        </w:rPr>
        <w:t>ی</w:t>
      </w:r>
      <w:r w:rsidRPr="0032615F">
        <w:rPr>
          <w:rFonts w:cs="B Nazanin"/>
          <w:b/>
          <w:bCs/>
          <w:sz w:val="24"/>
          <w:szCs w:val="24"/>
          <w:rtl/>
          <w:lang w:bidi="fa-IR"/>
        </w:rPr>
        <w:t xml:space="preserve"> </w:t>
      </w:r>
      <w:r w:rsidRPr="0032615F">
        <w:rPr>
          <w:rFonts w:cs="B Nazanin" w:hint="cs"/>
          <w:b/>
          <w:bCs/>
          <w:sz w:val="24"/>
          <w:szCs w:val="24"/>
          <w:rtl/>
          <w:lang w:bidi="fa-IR"/>
        </w:rPr>
        <w:t>ی</w:t>
      </w:r>
      <w:r w:rsidRPr="0032615F">
        <w:rPr>
          <w:rFonts w:cs="B Nazanin" w:hint="eastAsia"/>
          <w:b/>
          <w:bCs/>
          <w:sz w:val="24"/>
          <w:szCs w:val="24"/>
          <w:rtl/>
          <w:lang w:bidi="fa-IR"/>
        </w:rPr>
        <w:t>ا</w:t>
      </w:r>
      <w:r w:rsidRPr="0032615F">
        <w:rPr>
          <w:rFonts w:cs="B Nazanin"/>
          <w:b/>
          <w:bCs/>
          <w:sz w:val="24"/>
          <w:szCs w:val="24"/>
          <w:rtl/>
          <w:lang w:bidi="fa-IR"/>
        </w:rPr>
        <w:t xml:space="preserve"> روس</w:t>
      </w:r>
      <w:r w:rsidRPr="0032615F">
        <w:rPr>
          <w:rFonts w:cs="B Nazanin" w:hint="cs"/>
          <w:b/>
          <w:bCs/>
          <w:sz w:val="24"/>
          <w:szCs w:val="24"/>
          <w:rtl/>
          <w:lang w:bidi="fa-IR"/>
        </w:rPr>
        <w:t>ی</w:t>
      </w:r>
      <w:r w:rsidRPr="0032615F">
        <w:rPr>
          <w:rFonts w:cs="B Nazanin"/>
          <w:b/>
          <w:bCs/>
          <w:sz w:val="24"/>
          <w:szCs w:val="24"/>
          <w:rtl/>
          <w:lang w:bidi="fa-IR"/>
        </w:rPr>
        <w:t xml:space="preserve"> بستگ</w:t>
      </w:r>
      <w:r w:rsidRPr="0032615F">
        <w:rPr>
          <w:rFonts w:cs="B Nazanin" w:hint="cs"/>
          <w:b/>
          <w:bCs/>
          <w:sz w:val="24"/>
          <w:szCs w:val="24"/>
          <w:rtl/>
          <w:lang w:bidi="fa-IR"/>
        </w:rPr>
        <w:t>ی</w:t>
      </w:r>
      <w:r w:rsidRPr="0032615F">
        <w:rPr>
          <w:rFonts w:cs="B Nazanin"/>
          <w:b/>
          <w:bCs/>
          <w:sz w:val="24"/>
          <w:szCs w:val="24"/>
          <w:rtl/>
          <w:lang w:bidi="fa-IR"/>
        </w:rPr>
        <w:t xml:space="preserve"> به نوع محصول و مخاطب هدف </w:t>
      </w:r>
      <w:r w:rsidRPr="0032615F">
        <w:rPr>
          <w:rFonts w:cs="B Nazanin" w:hint="cs"/>
          <w:b/>
          <w:bCs/>
          <w:sz w:val="24"/>
          <w:szCs w:val="24"/>
          <w:rtl/>
          <w:lang w:bidi="fa-IR"/>
        </w:rPr>
        <w:t>می باشد</w:t>
      </w:r>
      <w:r w:rsidRPr="0032615F">
        <w:rPr>
          <w:rFonts w:cs="B Nazanin"/>
          <w:b/>
          <w:bCs/>
          <w:sz w:val="24"/>
          <w:szCs w:val="24"/>
          <w:rtl/>
          <w:lang w:bidi="fa-IR"/>
        </w:rPr>
        <w:t xml:space="preserve">. </w:t>
      </w:r>
      <w:r w:rsidRPr="0032615F">
        <w:rPr>
          <w:rFonts w:cs="B Nazanin" w:hint="cs"/>
          <w:b/>
          <w:bCs/>
          <w:sz w:val="24"/>
          <w:szCs w:val="24"/>
          <w:rtl/>
          <w:lang w:bidi="fa-IR"/>
        </w:rPr>
        <w:t>ی</w:t>
      </w:r>
      <w:r w:rsidRPr="0032615F">
        <w:rPr>
          <w:rFonts w:cs="B Nazanin" w:hint="eastAsia"/>
          <w:b/>
          <w:bCs/>
          <w:sz w:val="24"/>
          <w:szCs w:val="24"/>
          <w:rtl/>
          <w:lang w:bidi="fa-IR"/>
        </w:rPr>
        <w:t>افتن</w:t>
      </w:r>
      <w:r w:rsidRPr="0032615F">
        <w:rPr>
          <w:rFonts w:cs="B Nazanin"/>
          <w:b/>
          <w:bCs/>
          <w:sz w:val="24"/>
          <w:szCs w:val="24"/>
          <w:rtl/>
          <w:lang w:bidi="fa-IR"/>
        </w:rPr>
        <w:t xml:space="preserve"> </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b/>
          <w:bCs/>
          <w:sz w:val="24"/>
          <w:szCs w:val="24"/>
          <w:rtl/>
          <w:lang w:bidi="fa-IR"/>
        </w:rPr>
        <w:t xml:space="preserve"> شر</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b/>
          <w:bCs/>
          <w:sz w:val="24"/>
          <w:szCs w:val="24"/>
          <w:rtl/>
          <w:lang w:bidi="fa-IR"/>
        </w:rPr>
        <w:t xml:space="preserve"> محل</w:t>
      </w:r>
      <w:r w:rsidRPr="0032615F">
        <w:rPr>
          <w:rFonts w:cs="B Nazanin" w:hint="cs"/>
          <w:b/>
          <w:bCs/>
          <w:sz w:val="24"/>
          <w:szCs w:val="24"/>
          <w:rtl/>
          <w:lang w:bidi="fa-IR"/>
        </w:rPr>
        <w:t>ی</w:t>
      </w:r>
      <w:r w:rsidRPr="0032615F">
        <w:rPr>
          <w:rFonts w:cs="B Nazanin"/>
          <w:b/>
          <w:bCs/>
          <w:sz w:val="24"/>
          <w:szCs w:val="24"/>
          <w:rtl/>
          <w:lang w:bidi="fa-IR"/>
        </w:rPr>
        <w:t xml:space="preserve"> قابل اعتماد که در جامعه تجار</w:t>
      </w:r>
      <w:r w:rsidRPr="0032615F">
        <w:rPr>
          <w:rFonts w:cs="B Nazanin" w:hint="cs"/>
          <w:b/>
          <w:bCs/>
          <w:sz w:val="24"/>
          <w:szCs w:val="24"/>
          <w:rtl/>
          <w:lang w:bidi="fa-IR"/>
        </w:rPr>
        <w:t>ی</w:t>
      </w:r>
      <w:r w:rsidRPr="0032615F">
        <w:rPr>
          <w:rFonts w:cs="B Nazanin"/>
          <w:b/>
          <w:bCs/>
          <w:sz w:val="24"/>
          <w:szCs w:val="24"/>
          <w:rtl/>
          <w:lang w:bidi="fa-IR"/>
        </w:rPr>
        <w:t xml:space="preserve"> شناخته شده </w:t>
      </w:r>
      <w:r w:rsidRPr="0032615F">
        <w:rPr>
          <w:rFonts w:cs="B Nazanin" w:hint="cs"/>
          <w:b/>
          <w:bCs/>
          <w:sz w:val="24"/>
          <w:szCs w:val="24"/>
          <w:rtl/>
          <w:lang w:bidi="fa-IR"/>
        </w:rPr>
        <w:t>باشد،</w:t>
      </w:r>
      <w:r w:rsidRPr="0032615F">
        <w:rPr>
          <w:rFonts w:cs="B Nazanin"/>
          <w:b/>
          <w:bCs/>
          <w:sz w:val="24"/>
          <w:szCs w:val="24"/>
          <w:rtl/>
          <w:lang w:bidi="fa-IR"/>
        </w:rPr>
        <w:t xml:space="preserve"> به طور قابل توجه</w:t>
      </w:r>
      <w:r w:rsidRPr="0032615F">
        <w:rPr>
          <w:rFonts w:cs="B Nazanin" w:hint="cs"/>
          <w:b/>
          <w:bCs/>
          <w:sz w:val="24"/>
          <w:szCs w:val="24"/>
          <w:rtl/>
          <w:lang w:bidi="fa-IR"/>
        </w:rPr>
        <w:t>ی</w:t>
      </w:r>
      <w:r w:rsidRPr="0032615F">
        <w:rPr>
          <w:rFonts w:cs="B Nazanin"/>
          <w:b/>
          <w:bCs/>
          <w:sz w:val="24"/>
          <w:szCs w:val="24"/>
          <w:rtl/>
          <w:lang w:bidi="fa-IR"/>
        </w:rPr>
        <w:t xml:space="preserve"> تعامل</w:t>
      </w:r>
      <w:r w:rsidRPr="0032615F">
        <w:rPr>
          <w:rFonts w:cs="B Nazanin" w:hint="cs"/>
          <w:b/>
          <w:bCs/>
          <w:sz w:val="24"/>
          <w:szCs w:val="24"/>
          <w:rtl/>
          <w:lang w:bidi="fa-IR"/>
        </w:rPr>
        <w:t xml:space="preserve">ات و تجارت </w:t>
      </w:r>
      <w:r w:rsidRPr="0032615F">
        <w:rPr>
          <w:rFonts w:cs="B Nazanin"/>
          <w:b/>
          <w:bCs/>
          <w:sz w:val="24"/>
          <w:szCs w:val="24"/>
          <w:rtl/>
          <w:lang w:bidi="fa-IR"/>
        </w:rPr>
        <w:t>را آسان م</w:t>
      </w:r>
      <w:r w:rsidRPr="0032615F">
        <w:rPr>
          <w:rFonts w:cs="B Nazanin" w:hint="cs"/>
          <w:b/>
          <w:bCs/>
          <w:sz w:val="24"/>
          <w:szCs w:val="24"/>
          <w:rtl/>
          <w:lang w:bidi="fa-IR"/>
        </w:rPr>
        <w:t>ی</w:t>
      </w:r>
      <w:r w:rsidRPr="0032615F">
        <w:rPr>
          <w:rFonts w:cs="B Nazanin"/>
          <w:b/>
          <w:bCs/>
          <w:sz w:val="24"/>
          <w:szCs w:val="24"/>
          <w:rtl/>
          <w:lang w:bidi="fa-IR"/>
        </w:rPr>
        <w:t xml:space="preserve"> کند و به </w:t>
      </w:r>
      <w:r w:rsidRPr="0032615F">
        <w:rPr>
          <w:rFonts w:cs="B Nazanin" w:hint="cs"/>
          <w:b/>
          <w:bCs/>
          <w:sz w:val="24"/>
          <w:szCs w:val="24"/>
          <w:rtl/>
          <w:lang w:bidi="fa-IR"/>
        </w:rPr>
        <w:t>ی</w:t>
      </w:r>
      <w:r w:rsidRPr="0032615F">
        <w:rPr>
          <w:rFonts w:cs="B Nazanin" w:hint="eastAsia"/>
          <w:b/>
          <w:bCs/>
          <w:sz w:val="24"/>
          <w:szCs w:val="24"/>
          <w:rtl/>
          <w:lang w:bidi="fa-IR"/>
        </w:rPr>
        <w:t>ک</w:t>
      </w:r>
      <w:r w:rsidRPr="0032615F">
        <w:rPr>
          <w:rFonts w:cs="B Nazanin"/>
          <w:b/>
          <w:bCs/>
          <w:sz w:val="24"/>
          <w:szCs w:val="24"/>
          <w:rtl/>
          <w:lang w:bidi="fa-IR"/>
        </w:rPr>
        <w:t xml:space="preserve"> شرکت</w:t>
      </w:r>
      <w:r w:rsidRPr="0032615F">
        <w:rPr>
          <w:rFonts w:cs="B Nazanin" w:hint="cs"/>
          <w:b/>
          <w:bCs/>
          <w:sz w:val="24"/>
          <w:szCs w:val="24"/>
          <w:rtl/>
          <w:lang w:bidi="fa-IR"/>
        </w:rPr>
        <w:t xml:space="preserve"> خارجی</w:t>
      </w:r>
      <w:r w:rsidRPr="0032615F">
        <w:rPr>
          <w:rFonts w:cs="B Nazanin"/>
          <w:b/>
          <w:bCs/>
          <w:sz w:val="24"/>
          <w:szCs w:val="24"/>
          <w:rtl/>
          <w:lang w:bidi="fa-IR"/>
        </w:rPr>
        <w:t xml:space="preserve"> کمک م</w:t>
      </w:r>
      <w:r w:rsidRPr="0032615F">
        <w:rPr>
          <w:rFonts w:cs="B Nazanin" w:hint="cs"/>
          <w:b/>
          <w:bCs/>
          <w:sz w:val="24"/>
          <w:szCs w:val="24"/>
          <w:rtl/>
          <w:lang w:bidi="fa-IR"/>
        </w:rPr>
        <w:t>ی</w:t>
      </w:r>
      <w:r w:rsidRPr="0032615F">
        <w:rPr>
          <w:rFonts w:cs="B Nazanin"/>
          <w:b/>
          <w:bCs/>
          <w:sz w:val="24"/>
          <w:szCs w:val="24"/>
          <w:rtl/>
          <w:lang w:bidi="fa-IR"/>
        </w:rPr>
        <w:t xml:space="preserve"> کند تا آداب و رسوم و رفتار مصرف کنندگان محل</w:t>
      </w:r>
      <w:r w:rsidRPr="0032615F">
        <w:rPr>
          <w:rFonts w:cs="B Nazanin" w:hint="cs"/>
          <w:b/>
          <w:bCs/>
          <w:sz w:val="24"/>
          <w:szCs w:val="24"/>
          <w:rtl/>
          <w:lang w:bidi="fa-IR"/>
        </w:rPr>
        <w:t>ی</w:t>
      </w:r>
      <w:r w:rsidRPr="0032615F">
        <w:rPr>
          <w:rFonts w:cs="B Nazanin"/>
          <w:b/>
          <w:bCs/>
          <w:sz w:val="24"/>
          <w:szCs w:val="24"/>
          <w:rtl/>
          <w:lang w:bidi="fa-IR"/>
        </w:rPr>
        <w:t xml:space="preserve"> را درک کند.</w:t>
      </w:r>
    </w:p>
    <w:p w14:paraId="5262AF62" w14:textId="77777777" w:rsidR="00FE1C6B" w:rsidRPr="0032615F" w:rsidRDefault="00FE1C6B" w:rsidP="00FE1C6B">
      <w:pPr>
        <w:bidi/>
        <w:spacing w:after="0" w:line="360" w:lineRule="auto"/>
        <w:jc w:val="both"/>
        <w:rPr>
          <w:rFonts w:cs="B Nazanin"/>
          <w:b/>
          <w:bCs/>
          <w:sz w:val="24"/>
          <w:szCs w:val="24"/>
          <w:rtl/>
          <w:lang w:bidi="fa-IR"/>
        </w:rPr>
      </w:pPr>
    </w:p>
    <w:p w14:paraId="5DD3598A" w14:textId="76A0DC47" w:rsidR="00E42A5A" w:rsidRPr="00585A21" w:rsidRDefault="00E42A5A" w:rsidP="00E87520">
      <w:pPr>
        <w:pStyle w:val="ListParagraph"/>
        <w:numPr>
          <w:ilvl w:val="1"/>
          <w:numId w:val="20"/>
        </w:numPr>
        <w:bidi/>
        <w:spacing w:after="0" w:line="360" w:lineRule="auto"/>
        <w:jc w:val="both"/>
        <w:rPr>
          <w:rFonts w:cs="B Titr"/>
          <w:b/>
          <w:bCs/>
          <w:sz w:val="24"/>
          <w:szCs w:val="24"/>
          <w:rtl/>
          <w:lang w:bidi="fa-IR"/>
        </w:rPr>
      </w:pPr>
      <w:r w:rsidRPr="00585A21">
        <w:rPr>
          <w:rFonts w:cs="B Titr"/>
          <w:b/>
          <w:bCs/>
          <w:sz w:val="24"/>
          <w:szCs w:val="24"/>
          <w:rtl/>
          <w:lang w:bidi="fa-IR"/>
        </w:rPr>
        <w:lastRenderedPageBreak/>
        <w:t>ق</w:t>
      </w:r>
      <w:r w:rsidRPr="00585A21">
        <w:rPr>
          <w:rFonts w:cs="B Titr" w:hint="cs"/>
          <w:b/>
          <w:bCs/>
          <w:sz w:val="24"/>
          <w:szCs w:val="24"/>
          <w:rtl/>
          <w:lang w:bidi="fa-IR"/>
        </w:rPr>
        <w:t>ی</w:t>
      </w:r>
      <w:r w:rsidRPr="00585A21">
        <w:rPr>
          <w:rFonts w:cs="B Titr" w:hint="eastAsia"/>
          <w:b/>
          <w:bCs/>
          <w:sz w:val="24"/>
          <w:szCs w:val="24"/>
          <w:rtl/>
          <w:lang w:bidi="fa-IR"/>
        </w:rPr>
        <w:t>مت</w:t>
      </w:r>
      <w:r w:rsidRPr="00585A21">
        <w:rPr>
          <w:rFonts w:cs="B Titr"/>
          <w:b/>
          <w:bCs/>
          <w:sz w:val="24"/>
          <w:szCs w:val="24"/>
          <w:rtl/>
          <w:lang w:bidi="fa-IR"/>
        </w:rPr>
        <w:t xml:space="preserve"> گذار</w:t>
      </w:r>
      <w:r w:rsidRPr="00585A21">
        <w:rPr>
          <w:rFonts w:cs="B Titr" w:hint="cs"/>
          <w:b/>
          <w:bCs/>
          <w:sz w:val="24"/>
          <w:szCs w:val="24"/>
          <w:rtl/>
          <w:lang w:bidi="fa-IR"/>
        </w:rPr>
        <w:t>ی:</w:t>
      </w:r>
    </w:p>
    <w:p w14:paraId="101EF6FA" w14:textId="276AD779" w:rsidR="00E42A5A" w:rsidRDefault="00E42A5A" w:rsidP="00585A21">
      <w:pPr>
        <w:bidi/>
        <w:spacing w:after="0" w:line="360" w:lineRule="auto"/>
        <w:jc w:val="both"/>
        <w:rPr>
          <w:rFonts w:cs="B Nazanin"/>
          <w:b/>
          <w:bCs/>
          <w:sz w:val="24"/>
          <w:szCs w:val="24"/>
          <w:rtl/>
          <w:lang w:bidi="fa-IR"/>
        </w:rPr>
      </w:pPr>
      <w:r w:rsidRPr="00585A21">
        <w:rPr>
          <w:rFonts w:cs="B Nazanin"/>
          <w:b/>
          <w:bCs/>
          <w:sz w:val="24"/>
          <w:szCs w:val="24"/>
          <w:rtl/>
          <w:lang w:bidi="fa-IR"/>
        </w:rPr>
        <w:t>صادرکنندگان با</w:t>
      </w:r>
      <w:r w:rsidRPr="00585A21">
        <w:rPr>
          <w:rFonts w:cs="B Nazanin" w:hint="cs"/>
          <w:b/>
          <w:bCs/>
          <w:sz w:val="24"/>
          <w:szCs w:val="24"/>
          <w:rtl/>
          <w:lang w:bidi="fa-IR"/>
        </w:rPr>
        <w:t>ی</w:t>
      </w:r>
      <w:r w:rsidRPr="00585A21">
        <w:rPr>
          <w:rFonts w:cs="B Nazanin" w:hint="eastAsia"/>
          <w:b/>
          <w:bCs/>
          <w:sz w:val="24"/>
          <w:szCs w:val="24"/>
          <w:rtl/>
          <w:lang w:bidi="fa-IR"/>
        </w:rPr>
        <w:t>د</w:t>
      </w:r>
      <w:r w:rsidRPr="00585A21">
        <w:rPr>
          <w:rFonts w:cs="B Nazanin"/>
          <w:b/>
          <w:bCs/>
          <w:sz w:val="24"/>
          <w:szCs w:val="24"/>
          <w:rtl/>
          <w:lang w:bidi="fa-IR"/>
        </w:rPr>
        <w:t xml:space="preserve"> در ق</w:t>
      </w:r>
      <w:r w:rsidRPr="00585A21">
        <w:rPr>
          <w:rFonts w:cs="B Nazanin" w:hint="cs"/>
          <w:b/>
          <w:bCs/>
          <w:sz w:val="24"/>
          <w:szCs w:val="24"/>
          <w:rtl/>
          <w:lang w:bidi="fa-IR"/>
        </w:rPr>
        <w:t>ی</w:t>
      </w:r>
      <w:r w:rsidRPr="00585A21">
        <w:rPr>
          <w:rFonts w:cs="B Nazanin" w:hint="eastAsia"/>
          <w:b/>
          <w:bCs/>
          <w:sz w:val="24"/>
          <w:szCs w:val="24"/>
          <w:rtl/>
          <w:lang w:bidi="fa-IR"/>
        </w:rPr>
        <w:t>مت</w:t>
      </w:r>
      <w:r w:rsidRPr="00585A21">
        <w:rPr>
          <w:rFonts w:cs="B Nazanin"/>
          <w:b/>
          <w:bCs/>
          <w:sz w:val="24"/>
          <w:szCs w:val="24"/>
          <w:rtl/>
          <w:lang w:bidi="fa-IR"/>
        </w:rPr>
        <w:t xml:space="preserve"> گذار</w:t>
      </w:r>
      <w:r w:rsidRPr="00585A21">
        <w:rPr>
          <w:rFonts w:cs="B Nazanin" w:hint="cs"/>
          <w:b/>
          <w:bCs/>
          <w:sz w:val="24"/>
          <w:szCs w:val="24"/>
          <w:rtl/>
          <w:lang w:bidi="fa-IR"/>
        </w:rPr>
        <w:t>ی</w:t>
      </w:r>
      <w:r w:rsidRPr="00585A21">
        <w:rPr>
          <w:rFonts w:cs="B Nazanin"/>
          <w:b/>
          <w:bCs/>
          <w:sz w:val="24"/>
          <w:szCs w:val="24"/>
          <w:rtl/>
          <w:lang w:bidi="fa-IR"/>
        </w:rPr>
        <w:t xml:space="preserve"> کالاها</w:t>
      </w:r>
      <w:r w:rsidRPr="00585A21">
        <w:rPr>
          <w:rFonts w:cs="B Nazanin" w:hint="cs"/>
          <w:b/>
          <w:bCs/>
          <w:sz w:val="24"/>
          <w:szCs w:val="24"/>
          <w:rtl/>
          <w:lang w:bidi="fa-IR"/>
        </w:rPr>
        <w:t>ی</w:t>
      </w:r>
      <w:r w:rsidRPr="00585A21">
        <w:rPr>
          <w:rFonts w:cs="B Nazanin"/>
          <w:b/>
          <w:bCs/>
          <w:sz w:val="24"/>
          <w:szCs w:val="24"/>
          <w:rtl/>
          <w:lang w:bidi="fa-IR"/>
        </w:rPr>
        <w:t xml:space="preserve"> خود مال</w:t>
      </w:r>
      <w:r w:rsidRPr="00585A21">
        <w:rPr>
          <w:rFonts w:cs="B Nazanin" w:hint="cs"/>
          <w:b/>
          <w:bCs/>
          <w:sz w:val="24"/>
          <w:szCs w:val="24"/>
          <w:rtl/>
          <w:lang w:bidi="fa-IR"/>
        </w:rPr>
        <w:t>ی</w:t>
      </w:r>
      <w:r w:rsidRPr="00585A21">
        <w:rPr>
          <w:rFonts w:cs="B Nazanin" w:hint="eastAsia"/>
          <w:b/>
          <w:bCs/>
          <w:sz w:val="24"/>
          <w:szCs w:val="24"/>
          <w:rtl/>
          <w:lang w:bidi="fa-IR"/>
        </w:rPr>
        <w:t>ات</w:t>
      </w:r>
      <w:r w:rsidRPr="00585A21">
        <w:rPr>
          <w:rFonts w:cs="B Nazanin"/>
          <w:b/>
          <w:bCs/>
          <w:sz w:val="24"/>
          <w:szCs w:val="24"/>
          <w:rtl/>
          <w:lang w:bidi="fa-IR"/>
        </w:rPr>
        <w:t xml:space="preserve"> و عوارض را در نظر بگ</w:t>
      </w:r>
      <w:r w:rsidRPr="00585A21">
        <w:rPr>
          <w:rFonts w:cs="B Nazanin" w:hint="cs"/>
          <w:b/>
          <w:bCs/>
          <w:sz w:val="24"/>
          <w:szCs w:val="24"/>
          <w:rtl/>
          <w:lang w:bidi="fa-IR"/>
        </w:rPr>
        <w:t>ی</w:t>
      </w:r>
      <w:r w:rsidRPr="00585A21">
        <w:rPr>
          <w:rFonts w:cs="B Nazanin" w:hint="eastAsia"/>
          <w:b/>
          <w:bCs/>
          <w:sz w:val="24"/>
          <w:szCs w:val="24"/>
          <w:rtl/>
          <w:lang w:bidi="fa-IR"/>
        </w:rPr>
        <w:t>رند</w:t>
      </w:r>
      <w:r w:rsidRPr="00585A21">
        <w:rPr>
          <w:rFonts w:cs="B Nazanin"/>
          <w:b/>
          <w:bCs/>
          <w:sz w:val="24"/>
          <w:szCs w:val="24"/>
          <w:rtl/>
          <w:lang w:bidi="fa-IR"/>
        </w:rPr>
        <w:t>. هز</w:t>
      </w:r>
      <w:r w:rsidRPr="00585A21">
        <w:rPr>
          <w:rFonts w:cs="B Nazanin" w:hint="cs"/>
          <w:b/>
          <w:bCs/>
          <w:sz w:val="24"/>
          <w:szCs w:val="24"/>
          <w:rtl/>
          <w:lang w:bidi="fa-IR"/>
        </w:rPr>
        <w:t>ی</w:t>
      </w:r>
      <w:r w:rsidRPr="00585A21">
        <w:rPr>
          <w:rFonts w:cs="B Nazanin" w:hint="eastAsia"/>
          <w:b/>
          <w:bCs/>
          <w:sz w:val="24"/>
          <w:szCs w:val="24"/>
          <w:rtl/>
          <w:lang w:bidi="fa-IR"/>
        </w:rPr>
        <w:t>نه</w:t>
      </w:r>
      <w:r w:rsidRPr="00585A21">
        <w:rPr>
          <w:rFonts w:cs="B Nazanin"/>
          <w:b/>
          <w:bCs/>
          <w:sz w:val="24"/>
          <w:szCs w:val="24"/>
          <w:rtl/>
          <w:lang w:bidi="fa-IR"/>
        </w:rPr>
        <w:t xml:space="preserve"> ها و نرخ ها</w:t>
      </w:r>
      <w:r w:rsidRPr="00585A21">
        <w:rPr>
          <w:rFonts w:cs="B Nazanin" w:hint="cs"/>
          <w:b/>
          <w:bCs/>
          <w:sz w:val="24"/>
          <w:szCs w:val="24"/>
          <w:rtl/>
          <w:lang w:bidi="fa-IR"/>
        </w:rPr>
        <w:t>ی</w:t>
      </w:r>
      <w:r w:rsidRPr="00585A21">
        <w:rPr>
          <w:rFonts w:cs="B Nazanin"/>
          <w:b/>
          <w:bCs/>
          <w:sz w:val="24"/>
          <w:szCs w:val="24"/>
          <w:rtl/>
          <w:lang w:bidi="fa-IR"/>
        </w:rPr>
        <w:t xml:space="preserve"> مال</w:t>
      </w:r>
      <w:r w:rsidRPr="00585A21">
        <w:rPr>
          <w:rFonts w:cs="B Nazanin" w:hint="cs"/>
          <w:b/>
          <w:bCs/>
          <w:sz w:val="24"/>
          <w:szCs w:val="24"/>
          <w:rtl/>
          <w:lang w:bidi="fa-IR"/>
        </w:rPr>
        <w:t>ی</w:t>
      </w:r>
      <w:r w:rsidRPr="00585A21">
        <w:rPr>
          <w:rFonts w:cs="B Nazanin" w:hint="eastAsia"/>
          <w:b/>
          <w:bCs/>
          <w:sz w:val="24"/>
          <w:szCs w:val="24"/>
          <w:rtl/>
          <w:lang w:bidi="fa-IR"/>
        </w:rPr>
        <w:t>ات</w:t>
      </w:r>
      <w:r w:rsidRPr="00585A21">
        <w:rPr>
          <w:rFonts w:cs="B Nazanin"/>
          <w:b/>
          <w:bCs/>
          <w:sz w:val="24"/>
          <w:szCs w:val="24"/>
          <w:rtl/>
          <w:lang w:bidi="fa-IR"/>
        </w:rPr>
        <w:t xml:space="preserve"> بر حسب نوع، ک</w:t>
      </w:r>
      <w:r w:rsidRPr="00585A21">
        <w:rPr>
          <w:rFonts w:cs="B Nazanin" w:hint="cs"/>
          <w:b/>
          <w:bCs/>
          <w:sz w:val="24"/>
          <w:szCs w:val="24"/>
          <w:rtl/>
          <w:lang w:bidi="fa-IR"/>
        </w:rPr>
        <w:t>ی</w:t>
      </w:r>
      <w:r w:rsidRPr="00585A21">
        <w:rPr>
          <w:rFonts w:cs="B Nazanin" w:hint="eastAsia"/>
          <w:b/>
          <w:bCs/>
          <w:sz w:val="24"/>
          <w:szCs w:val="24"/>
          <w:rtl/>
          <w:lang w:bidi="fa-IR"/>
        </w:rPr>
        <w:t>ف</w:t>
      </w:r>
      <w:r w:rsidRPr="00585A21">
        <w:rPr>
          <w:rFonts w:cs="B Nazanin" w:hint="cs"/>
          <w:b/>
          <w:bCs/>
          <w:sz w:val="24"/>
          <w:szCs w:val="24"/>
          <w:rtl/>
          <w:lang w:bidi="fa-IR"/>
        </w:rPr>
        <w:t>ی</w:t>
      </w:r>
      <w:r w:rsidRPr="00585A21">
        <w:rPr>
          <w:rFonts w:cs="B Nazanin" w:hint="eastAsia"/>
          <w:b/>
          <w:bCs/>
          <w:sz w:val="24"/>
          <w:szCs w:val="24"/>
          <w:rtl/>
          <w:lang w:bidi="fa-IR"/>
        </w:rPr>
        <w:t>ت</w:t>
      </w:r>
      <w:r w:rsidRPr="00585A21">
        <w:rPr>
          <w:rFonts w:cs="B Nazanin"/>
          <w:b/>
          <w:bCs/>
          <w:sz w:val="24"/>
          <w:szCs w:val="24"/>
          <w:rtl/>
          <w:lang w:bidi="fa-IR"/>
        </w:rPr>
        <w:t xml:space="preserve"> و کم</w:t>
      </w:r>
      <w:r w:rsidRPr="00585A21">
        <w:rPr>
          <w:rFonts w:cs="B Nazanin" w:hint="cs"/>
          <w:b/>
          <w:bCs/>
          <w:sz w:val="24"/>
          <w:szCs w:val="24"/>
          <w:rtl/>
          <w:lang w:bidi="fa-IR"/>
        </w:rPr>
        <w:t>ی</w:t>
      </w:r>
      <w:r w:rsidRPr="00585A21">
        <w:rPr>
          <w:rFonts w:cs="B Nazanin" w:hint="eastAsia"/>
          <w:b/>
          <w:bCs/>
          <w:sz w:val="24"/>
          <w:szCs w:val="24"/>
          <w:rtl/>
          <w:lang w:bidi="fa-IR"/>
        </w:rPr>
        <w:t>ت</w:t>
      </w:r>
      <w:r w:rsidRPr="00585A21">
        <w:rPr>
          <w:rFonts w:cs="B Nazanin"/>
          <w:b/>
          <w:bCs/>
          <w:sz w:val="24"/>
          <w:szCs w:val="24"/>
          <w:rtl/>
          <w:lang w:bidi="fa-IR"/>
        </w:rPr>
        <w:t xml:space="preserve"> کالاها</w:t>
      </w:r>
      <w:r w:rsidRPr="00585A21">
        <w:rPr>
          <w:rFonts w:cs="B Nazanin" w:hint="cs"/>
          <w:b/>
          <w:bCs/>
          <w:sz w:val="24"/>
          <w:szCs w:val="24"/>
          <w:rtl/>
          <w:lang w:bidi="fa-IR"/>
        </w:rPr>
        <w:t>ی</w:t>
      </w:r>
      <w:r w:rsidRPr="00585A21">
        <w:rPr>
          <w:rFonts w:cs="B Nazanin"/>
          <w:b/>
          <w:bCs/>
          <w:sz w:val="24"/>
          <w:szCs w:val="24"/>
          <w:rtl/>
          <w:lang w:bidi="fa-IR"/>
        </w:rPr>
        <w:t xml:space="preserve"> واردات</w:t>
      </w:r>
      <w:r w:rsidRPr="00585A21">
        <w:rPr>
          <w:rFonts w:cs="B Nazanin" w:hint="cs"/>
          <w:b/>
          <w:bCs/>
          <w:sz w:val="24"/>
          <w:szCs w:val="24"/>
          <w:rtl/>
          <w:lang w:bidi="fa-IR"/>
        </w:rPr>
        <w:t>ی</w:t>
      </w:r>
      <w:r w:rsidRPr="00585A21">
        <w:rPr>
          <w:rFonts w:cs="B Nazanin"/>
          <w:b/>
          <w:bCs/>
          <w:sz w:val="24"/>
          <w:szCs w:val="24"/>
          <w:rtl/>
          <w:lang w:bidi="fa-IR"/>
        </w:rPr>
        <w:t xml:space="preserve"> متفاوت است. برخ</w:t>
      </w:r>
      <w:r w:rsidRPr="00585A21">
        <w:rPr>
          <w:rFonts w:cs="B Nazanin" w:hint="cs"/>
          <w:b/>
          <w:bCs/>
          <w:sz w:val="24"/>
          <w:szCs w:val="24"/>
          <w:rtl/>
          <w:lang w:bidi="fa-IR"/>
        </w:rPr>
        <w:t>ی</w:t>
      </w:r>
      <w:r w:rsidRPr="00585A21">
        <w:rPr>
          <w:rFonts w:cs="B Nazanin"/>
          <w:b/>
          <w:bCs/>
          <w:sz w:val="24"/>
          <w:szCs w:val="24"/>
          <w:rtl/>
          <w:lang w:bidi="fa-IR"/>
        </w:rPr>
        <w:t xml:space="preserve"> از کالاها و صنا</w:t>
      </w:r>
      <w:r w:rsidRPr="00585A21">
        <w:rPr>
          <w:rFonts w:cs="B Nazanin" w:hint="cs"/>
          <w:b/>
          <w:bCs/>
          <w:sz w:val="24"/>
          <w:szCs w:val="24"/>
          <w:rtl/>
          <w:lang w:bidi="fa-IR"/>
        </w:rPr>
        <w:t>ی</w:t>
      </w:r>
      <w:r w:rsidRPr="00585A21">
        <w:rPr>
          <w:rFonts w:cs="B Nazanin" w:hint="eastAsia"/>
          <w:b/>
          <w:bCs/>
          <w:sz w:val="24"/>
          <w:szCs w:val="24"/>
          <w:rtl/>
          <w:lang w:bidi="fa-IR"/>
        </w:rPr>
        <w:t>ع</w:t>
      </w:r>
      <w:r w:rsidRPr="00585A21">
        <w:rPr>
          <w:rFonts w:cs="B Nazanin"/>
          <w:b/>
          <w:bCs/>
          <w:sz w:val="24"/>
          <w:szCs w:val="24"/>
          <w:rtl/>
          <w:lang w:bidi="fa-IR"/>
        </w:rPr>
        <w:t xml:space="preserve"> از معاف</w:t>
      </w:r>
      <w:r w:rsidRPr="00585A21">
        <w:rPr>
          <w:rFonts w:cs="B Nazanin" w:hint="cs"/>
          <w:b/>
          <w:bCs/>
          <w:sz w:val="24"/>
          <w:szCs w:val="24"/>
          <w:rtl/>
          <w:lang w:bidi="fa-IR"/>
        </w:rPr>
        <w:t>ی</w:t>
      </w:r>
      <w:r w:rsidRPr="00585A21">
        <w:rPr>
          <w:rFonts w:cs="B Nazanin" w:hint="eastAsia"/>
          <w:b/>
          <w:bCs/>
          <w:sz w:val="24"/>
          <w:szCs w:val="24"/>
          <w:rtl/>
          <w:lang w:bidi="fa-IR"/>
        </w:rPr>
        <w:t>ت</w:t>
      </w:r>
      <w:r w:rsidRPr="00585A21">
        <w:rPr>
          <w:rFonts w:cs="B Nazanin"/>
          <w:b/>
          <w:bCs/>
          <w:sz w:val="24"/>
          <w:szCs w:val="24"/>
          <w:rtl/>
          <w:lang w:bidi="fa-IR"/>
        </w:rPr>
        <w:t xml:space="preserve"> مال</w:t>
      </w:r>
      <w:r w:rsidRPr="00585A21">
        <w:rPr>
          <w:rFonts w:cs="B Nazanin" w:hint="cs"/>
          <w:b/>
          <w:bCs/>
          <w:sz w:val="24"/>
          <w:szCs w:val="24"/>
          <w:rtl/>
          <w:lang w:bidi="fa-IR"/>
        </w:rPr>
        <w:t>ی</w:t>
      </w:r>
      <w:r w:rsidRPr="00585A21">
        <w:rPr>
          <w:rFonts w:cs="B Nazanin" w:hint="eastAsia"/>
          <w:b/>
          <w:bCs/>
          <w:sz w:val="24"/>
          <w:szCs w:val="24"/>
          <w:rtl/>
          <w:lang w:bidi="fa-IR"/>
        </w:rPr>
        <w:t>ات</w:t>
      </w:r>
      <w:r w:rsidRPr="00585A21">
        <w:rPr>
          <w:rFonts w:cs="B Nazanin" w:hint="cs"/>
          <w:b/>
          <w:bCs/>
          <w:sz w:val="24"/>
          <w:szCs w:val="24"/>
          <w:rtl/>
          <w:lang w:bidi="fa-IR"/>
        </w:rPr>
        <w:t>ی</w:t>
      </w:r>
      <w:r w:rsidRPr="00585A21">
        <w:rPr>
          <w:rFonts w:cs="B Nazanin"/>
          <w:b/>
          <w:bCs/>
          <w:sz w:val="24"/>
          <w:szCs w:val="24"/>
          <w:rtl/>
          <w:lang w:bidi="fa-IR"/>
        </w:rPr>
        <w:t xml:space="preserve"> و گمرک</w:t>
      </w:r>
      <w:r w:rsidRPr="00585A21">
        <w:rPr>
          <w:rFonts w:cs="B Nazanin" w:hint="cs"/>
          <w:b/>
          <w:bCs/>
          <w:sz w:val="24"/>
          <w:szCs w:val="24"/>
          <w:rtl/>
          <w:lang w:bidi="fa-IR"/>
        </w:rPr>
        <w:t>ی</w:t>
      </w:r>
      <w:r w:rsidRPr="00585A21">
        <w:rPr>
          <w:rFonts w:cs="B Nazanin"/>
          <w:b/>
          <w:bCs/>
          <w:sz w:val="24"/>
          <w:szCs w:val="24"/>
          <w:rtl/>
          <w:lang w:bidi="fa-IR"/>
        </w:rPr>
        <w:t xml:space="preserve"> برخوردار هستند، اما ب</w:t>
      </w:r>
      <w:r w:rsidRPr="00585A21">
        <w:rPr>
          <w:rFonts w:cs="B Nazanin" w:hint="cs"/>
          <w:b/>
          <w:bCs/>
          <w:sz w:val="24"/>
          <w:szCs w:val="24"/>
          <w:rtl/>
          <w:lang w:bidi="fa-IR"/>
        </w:rPr>
        <w:t>ی</w:t>
      </w:r>
      <w:r w:rsidRPr="00585A21">
        <w:rPr>
          <w:rFonts w:cs="B Nazanin" w:hint="eastAsia"/>
          <w:b/>
          <w:bCs/>
          <w:sz w:val="24"/>
          <w:szCs w:val="24"/>
          <w:rtl/>
          <w:lang w:bidi="fa-IR"/>
        </w:rPr>
        <w:t>شتر</w:t>
      </w:r>
      <w:r w:rsidRPr="00585A21">
        <w:rPr>
          <w:rFonts w:cs="B Nazanin"/>
          <w:b/>
          <w:bCs/>
          <w:sz w:val="24"/>
          <w:szCs w:val="24"/>
          <w:rtl/>
          <w:lang w:bidi="fa-IR"/>
        </w:rPr>
        <w:t xml:space="preserve"> کالاها</w:t>
      </w:r>
      <w:r w:rsidRPr="00585A21">
        <w:rPr>
          <w:rFonts w:cs="B Nazanin" w:hint="cs"/>
          <w:b/>
          <w:bCs/>
          <w:sz w:val="24"/>
          <w:szCs w:val="24"/>
          <w:rtl/>
          <w:lang w:bidi="fa-IR"/>
        </w:rPr>
        <w:t>ی</w:t>
      </w:r>
      <w:r w:rsidRPr="00585A21">
        <w:rPr>
          <w:rFonts w:cs="B Nazanin"/>
          <w:b/>
          <w:bCs/>
          <w:sz w:val="24"/>
          <w:szCs w:val="24"/>
          <w:rtl/>
          <w:lang w:bidi="fa-IR"/>
        </w:rPr>
        <w:t xml:space="preserve"> واردات</w:t>
      </w:r>
      <w:r w:rsidRPr="00585A21">
        <w:rPr>
          <w:rFonts w:cs="B Nazanin" w:hint="cs"/>
          <w:b/>
          <w:bCs/>
          <w:sz w:val="24"/>
          <w:szCs w:val="24"/>
          <w:rtl/>
          <w:lang w:bidi="fa-IR"/>
        </w:rPr>
        <w:t>ی</w:t>
      </w:r>
      <w:r w:rsidRPr="00585A21">
        <w:rPr>
          <w:rFonts w:cs="B Nazanin"/>
          <w:b/>
          <w:bCs/>
          <w:sz w:val="24"/>
          <w:szCs w:val="24"/>
          <w:rtl/>
          <w:lang w:bidi="fa-IR"/>
        </w:rPr>
        <w:t xml:space="preserve"> نسبتاً گرا</w:t>
      </w:r>
      <w:r w:rsidRPr="00585A21">
        <w:rPr>
          <w:rFonts w:cs="B Nazanin" w:hint="eastAsia"/>
          <w:b/>
          <w:bCs/>
          <w:sz w:val="24"/>
          <w:szCs w:val="24"/>
          <w:rtl/>
          <w:lang w:bidi="fa-IR"/>
        </w:rPr>
        <w:t>ن‌تر</w:t>
      </w:r>
      <w:r w:rsidRPr="00585A21">
        <w:rPr>
          <w:rFonts w:cs="B Nazanin"/>
          <w:b/>
          <w:bCs/>
          <w:sz w:val="24"/>
          <w:szCs w:val="24"/>
          <w:rtl/>
          <w:lang w:bidi="fa-IR"/>
        </w:rPr>
        <w:t xml:space="preserve"> از معادل‌ها</w:t>
      </w:r>
      <w:r w:rsidRPr="00585A21">
        <w:rPr>
          <w:rFonts w:cs="B Nazanin" w:hint="cs"/>
          <w:b/>
          <w:bCs/>
          <w:sz w:val="24"/>
          <w:szCs w:val="24"/>
          <w:rtl/>
          <w:lang w:bidi="fa-IR"/>
        </w:rPr>
        <w:t>ی</w:t>
      </w:r>
      <w:r w:rsidRPr="00585A21">
        <w:rPr>
          <w:rFonts w:cs="B Nazanin"/>
          <w:b/>
          <w:bCs/>
          <w:sz w:val="24"/>
          <w:szCs w:val="24"/>
          <w:rtl/>
          <w:lang w:bidi="fa-IR"/>
        </w:rPr>
        <w:t xml:space="preserve"> تول</w:t>
      </w:r>
      <w:r w:rsidRPr="00585A21">
        <w:rPr>
          <w:rFonts w:cs="B Nazanin" w:hint="cs"/>
          <w:b/>
          <w:bCs/>
          <w:sz w:val="24"/>
          <w:szCs w:val="24"/>
          <w:rtl/>
          <w:lang w:bidi="fa-IR"/>
        </w:rPr>
        <w:t>ی</w:t>
      </w:r>
      <w:r w:rsidRPr="00585A21">
        <w:rPr>
          <w:rFonts w:cs="B Nazanin" w:hint="eastAsia"/>
          <w:b/>
          <w:bCs/>
          <w:sz w:val="24"/>
          <w:szCs w:val="24"/>
          <w:rtl/>
          <w:lang w:bidi="fa-IR"/>
        </w:rPr>
        <w:t>د</w:t>
      </w:r>
      <w:r w:rsidRPr="00585A21">
        <w:rPr>
          <w:rFonts w:cs="B Nazanin"/>
          <w:b/>
          <w:bCs/>
          <w:sz w:val="24"/>
          <w:szCs w:val="24"/>
          <w:rtl/>
          <w:lang w:bidi="fa-IR"/>
        </w:rPr>
        <w:t xml:space="preserve"> داخل هستند. حقوق گمرک</w:t>
      </w:r>
      <w:r w:rsidRPr="00585A21">
        <w:rPr>
          <w:rFonts w:cs="B Nazanin" w:hint="cs"/>
          <w:b/>
          <w:bCs/>
          <w:sz w:val="24"/>
          <w:szCs w:val="24"/>
          <w:rtl/>
          <w:lang w:bidi="fa-IR"/>
        </w:rPr>
        <w:t>ی</w:t>
      </w:r>
      <w:r w:rsidRPr="00585A21">
        <w:rPr>
          <w:rFonts w:cs="B Nazanin"/>
          <w:b/>
          <w:bCs/>
          <w:sz w:val="24"/>
          <w:szCs w:val="24"/>
          <w:rtl/>
          <w:lang w:bidi="fa-IR"/>
        </w:rPr>
        <w:t xml:space="preserve"> واردات و مال</w:t>
      </w:r>
      <w:r w:rsidRPr="00585A21">
        <w:rPr>
          <w:rFonts w:cs="B Nazanin" w:hint="cs"/>
          <w:b/>
          <w:bCs/>
          <w:sz w:val="24"/>
          <w:szCs w:val="24"/>
          <w:rtl/>
          <w:lang w:bidi="fa-IR"/>
        </w:rPr>
        <w:t>ی</w:t>
      </w:r>
      <w:r w:rsidRPr="00585A21">
        <w:rPr>
          <w:rFonts w:cs="B Nazanin" w:hint="eastAsia"/>
          <w:b/>
          <w:bCs/>
          <w:sz w:val="24"/>
          <w:szCs w:val="24"/>
          <w:rtl/>
          <w:lang w:bidi="fa-IR"/>
        </w:rPr>
        <w:t>ات</w:t>
      </w:r>
      <w:r w:rsidRPr="00585A21">
        <w:rPr>
          <w:rFonts w:cs="B Nazanin"/>
          <w:b/>
          <w:bCs/>
          <w:sz w:val="24"/>
          <w:szCs w:val="24"/>
          <w:rtl/>
          <w:lang w:bidi="fa-IR"/>
        </w:rPr>
        <w:t xml:space="preserve"> غ</w:t>
      </w:r>
      <w:r w:rsidRPr="00585A21">
        <w:rPr>
          <w:rFonts w:cs="B Nazanin" w:hint="cs"/>
          <w:b/>
          <w:bCs/>
          <w:sz w:val="24"/>
          <w:szCs w:val="24"/>
          <w:rtl/>
          <w:lang w:bidi="fa-IR"/>
        </w:rPr>
        <w:t>ی</w:t>
      </w:r>
      <w:r w:rsidRPr="00585A21">
        <w:rPr>
          <w:rFonts w:cs="B Nazanin" w:hint="eastAsia"/>
          <w:b/>
          <w:bCs/>
          <w:sz w:val="24"/>
          <w:szCs w:val="24"/>
          <w:rtl/>
          <w:lang w:bidi="fa-IR"/>
        </w:rPr>
        <w:t>ر</w:t>
      </w:r>
      <w:r w:rsidRPr="00585A21">
        <w:rPr>
          <w:rFonts w:cs="B Nazanin"/>
          <w:b/>
          <w:bCs/>
          <w:sz w:val="24"/>
          <w:szCs w:val="24"/>
          <w:rtl/>
          <w:lang w:bidi="fa-IR"/>
        </w:rPr>
        <w:t xml:space="preserve"> مستق</w:t>
      </w:r>
      <w:r w:rsidRPr="00585A21">
        <w:rPr>
          <w:rFonts w:cs="B Nazanin" w:hint="cs"/>
          <w:b/>
          <w:bCs/>
          <w:sz w:val="24"/>
          <w:szCs w:val="24"/>
          <w:rtl/>
          <w:lang w:bidi="fa-IR"/>
        </w:rPr>
        <w:t>ی</w:t>
      </w:r>
      <w:r w:rsidRPr="00585A21">
        <w:rPr>
          <w:rFonts w:cs="B Nazanin" w:hint="eastAsia"/>
          <w:b/>
          <w:bCs/>
          <w:sz w:val="24"/>
          <w:szCs w:val="24"/>
          <w:rtl/>
          <w:lang w:bidi="fa-IR"/>
        </w:rPr>
        <w:t>م</w:t>
      </w:r>
      <w:r w:rsidRPr="00585A21">
        <w:rPr>
          <w:rFonts w:cs="B Nazanin"/>
          <w:b/>
          <w:bCs/>
          <w:sz w:val="24"/>
          <w:szCs w:val="24"/>
          <w:rtl/>
          <w:lang w:bidi="fa-IR"/>
        </w:rPr>
        <w:t xml:space="preserve"> توسط احکام ر</w:t>
      </w:r>
      <w:r w:rsidRPr="00585A21">
        <w:rPr>
          <w:rFonts w:cs="B Nazanin" w:hint="cs"/>
          <w:b/>
          <w:bCs/>
          <w:sz w:val="24"/>
          <w:szCs w:val="24"/>
          <w:rtl/>
          <w:lang w:bidi="fa-IR"/>
        </w:rPr>
        <w:t>ی</w:t>
      </w:r>
      <w:r w:rsidRPr="00585A21">
        <w:rPr>
          <w:rFonts w:cs="B Nazanin" w:hint="eastAsia"/>
          <w:b/>
          <w:bCs/>
          <w:sz w:val="24"/>
          <w:szCs w:val="24"/>
          <w:rtl/>
          <w:lang w:bidi="fa-IR"/>
        </w:rPr>
        <w:t>است</w:t>
      </w:r>
      <w:r w:rsidRPr="00585A21">
        <w:rPr>
          <w:rFonts w:cs="B Nazanin"/>
          <w:b/>
          <w:bCs/>
          <w:sz w:val="24"/>
          <w:szCs w:val="24"/>
          <w:rtl/>
          <w:lang w:bidi="fa-IR"/>
        </w:rPr>
        <w:t xml:space="preserve"> جمهور</w:t>
      </w:r>
      <w:r w:rsidRPr="00585A21">
        <w:rPr>
          <w:rFonts w:cs="B Nazanin" w:hint="cs"/>
          <w:b/>
          <w:bCs/>
          <w:sz w:val="24"/>
          <w:szCs w:val="24"/>
          <w:rtl/>
          <w:lang w:bidi="fa-IR"/>
        </w:rPr>
        <w:t>ی</w:t>
      </w:r>
      <w:r w:rsidRPr="00585A21">
        <w:rPr>
          <w:rFonts w:cs="B Nazanin" w:hint="eastAsia"/>
          <w:b/>
          <w:bCs/>
          <w:sz w:val="24"/>
          <w:szCs w:val="24"/>
          <w:rtl/>
          <w:lang w:bidi="fa-IR"/>
        </w:rPr>
        <w:t>،</w:t>
      </w:r>
      <w:r w:rsidRPr="00585A21">
        <w:rPr>
          <w:rFonts w:cs="B Nazanin"/>
          <w:b/>
          <w:bCs/>
          <w:sz w:val="24"/>
          <w:szCs w:val="24"/>
          <w:rtl/>
          <w:lang w:bidi="fa-IR"/>
        </w:rPr>
        <w:t xml:space="preserve"> مصوبات دولت و قانون مال</w:t>
      </w:r>
      <w:r w:rsidRPr="00585A21">
        <w:rPr>
          <w:rFonts w:cs="B Nazanin" w:hint="cs"/>
          <w:b/>
          <w:bCs/>
          <w:sz w:val="24"/>
          <w:szCs w:val="24"/>
          <w:rtl/>
          <w:lang w:bidi="fa-IR"/>
        </w:rPr>
        <w:t>ی</w:t>
      </w:r>
      <w:r w:rsidRPr="00585A21">
        <w:rPr>
          <w:rFonts w:cs="B Nazanin" w:hint="eastAsia"/>
          <w:b/>
          <w:bCs/>
          <w:sz w:val="24"/>
          <w:szCs w:val="24"/>
          <w:rtl/>
          <w:lang w:bidi="fa-IR"/>
        </w:rPr>
        <w:t>ات</w:t>
      </w:r>
      <w:r w:rsidRPr="00585A21">
        <w:rPr>
          <w:rFonts w:cs="B Nazanin"/>
          <w:b/>
          <w:bCs/>
          <w:sz w:val="24"/>
          <w:szCs w:val="24"/>
          <w:rtl/>
          <w:lang w:bidi="fa-IR"/>
        </w:rPr>
        <w:t xml:space="preserve"> تع</w:t>
      </w:r>
      <w:r w:rsidRPr="00585A21">
        <w:rPr>
          <w:rFonts w:cs="B Nazanin" w:hint="cs"/>
          <w:b/>
          <w:bCs/>
          <w:sz w:val="24"/>
          <w:szCs w:val="24"/>
          <w:rtl/>
          <w:lang w:bidi="fa-IR"/>
        </w:rPr>
        <w:t>یی</w:t>
      </w:r>
      <w:r w:rsidRPr="00585A21">
        <w:rPr>
          <w:rFonts w:cs="B Nazanin" w:hint="eastAsia"/>
          <w:b/>
          <w:bCs/>
          <w:sz w:val="24"/>
          <w:szCs w:val="24"/>
          <w:rtl/>
          <w:lang w:bidi="fa-IR"/>
        </w:rPr>
        <w:t>ن</w:t>
      </w:r>
      <w:r w:rsidRPr="00585A21">
        <w:rPr>
          <w:rFonts w:cs="B Nazanin"/>
          <w:b/>
          <w:bCs/>
          <w:sz w:val="24"/>
          <w:szCs w:val="24"/>
          <w:rtl/>
          <w:lang w:bidi="fa-IR"/>
        </w:rPr>
        <w:t xml:space="preserve"> م</w:t>
      </w:r>
      <w:r w:rsidRPr="00585A21">
        <w:rPr>
          <w:rFonts w:cs="B Nazanin" w:hint="cs"/>
          <w:b/>
          <w:bCs/>
          <w:sz w:val="24"/>
          <w:szCs w:val="24"/>
          <w:rtl/>
          <w:lang w:bidi="fa-IR"/>
        </w:rPr>
        <w:t>ی</w:t>
      </w:r>
      <w:r w:rsidRPr="00585A21">
        <w:rPr>
          <w:rFonts w:cs="B Nazanin"/>
          <w:b/>
          <w:bCs/>
          <w:sz w:val="24"/>
          <w:szCs w:val="24"/>
          <w:rtl/>
          <w:lang w:bidi="fa-IR"/>
        </w:rPr>
        <w:t xml:space="preserve"> شود. نرخ فعل</w:t>
      </w:r>
      <w:r w:rsidRPr="00585A21">
        <w:rPr>
          <w:rFonts w:cs="B Nazanin" w:hint="cs"/>
          <w:b/>
          <w:bCs/>
          <w:sz w:val="24"/>
          <w:szCs w:val="24"/>
          <w:rtl/>
          <w:lang w:bidi="fa-IR"/>
        </w:rPr>
        <w:t>ی</w:t>
      </w:r>
      <w:r w:rsidRPr="00585A21">
        <w:rPr>
          <w:rFonts w:cs="B Nazanin"/>
          <w:b/>
          <w:bCs/>
          <w:sz w:val="24"/>
          <w:szCs w:val="24"/>
          <w:rtl/>
          <w:lang w:bidi="fa-IR"/>
        </w:rPr>
        <w:t xml:space="preserve"> مال</w:t>
      </w:r>
      <w:r w:rsidRPr="00585A21">
        <w:rPr>
          <w:rFonts w:cs="B Nazanin" w:hint="cs"/>
          <w:b/>
          <w:bCs/>
          <w:sz w:val="24"/>
          <w:szCs w:val="24"/>
          <w:rtl/>
          <w:lang w:bidi="fa-IR"/>
        </w:rPr>
        <w:t>ی</w:t>
      </w:r>
      <w:r w:rsidRPr="00585A21">
        <w:rPr>
          <w:rFonts w:cs="B Nazanin" w:hint="eastAsia"/>
          <w:b/>
          <w:bCs/>
          <w:sz w:val="24"/>
          <w:szCs w:val="24"/>
          <w:rtl/>
          <w:lang w:bidi="fa-IR"/>
        </w:rPr>
        <w:t>ات</w:t>
      </w:r>
      <w:r w:rsidRPr="00585A21">
        <w:rPr>
          <w:rFonts w:cs="B Nazanin"/>
          <w:b/>
          <w:bCs/>
          <w:sz w:val="24"/>
          <w:szCs w:val="24"/>
          <w:rtl/>
          <w:lang w:bidi="fa-IR"/>
        </w:rPr>
        <w:t xml:space="preserve"> بر ارزش افزوده برا</w:t>
      </w:r>
      <w:r w:rsidRPr="00585A21">
        <w:rPr>
          <w:rFonts w:cs="B Nazanin" w:hint="cs"/>
          <w:b/>
          <w:bCs/>
          <w:sz w:val="24"/>
          <w:szCs w:val="24"/>
          <w:rtl/>
          <w:lang w:bidi="fa-IR"/>
        </w:rPr>
        <w:t>ی</w:t>
      </w:r>
      <w:r w:rsidRPr="00585A21">
        <w:rPr>
          <w:rFonts w:cs="B Nazanin"/>
          <w:b/>
          <w:bCs/>
          <w:sz w:val="24"/>
          <w:szCs w:val="24"/>
          <w:rtl/>
          <w:lang w:bidi="fa-IR"/>
        </w:rPr>
        <w:t xml:space="preserve"> انواع محصولات و خدمات ب</w:t>
      </w:r>
      <w:r w:rsidRPr="00585A21">
        <w:rPr>
          <w:rFonts w:cs="B Nazanin" w:hint="cs"/>
          <w:b/>
          <w:bCs/>
          <w:sz w:val="24"/>
          <w:szCs w:val="24"/>
          <w:rtl/>
          <w:lang w:bidi="fa-IR"/>
        </w:rPr>
        <w:t>ی</w:t>
      </w:r>
      <w:r w:rsidRPr="00585A21">
        <w:rPr>
          <w:rFonts w:cs="B Nazanin" w:hint="eastAsia"/>
          <w:b/>
          <w:bCs/>
          <w:sz w:val="24"/>
          <w:szCs w:val="24"/>
          <w:rtl/>
          <w:lang w:bidi="fa-IR"/>
        </w:rPr>
        <w:t>ن</w:t>
      </w:r>
      <w:r w:rsidRPr="00585A21">
        <w:rPr>
          <w:rFonts w:cs="B Nazanin"/>
          <w:b/>
          <w:bCs/>
          <w:sz w:val="24"/>
          <w:szCs w:val="24"/>
          <w:rtl/>
          <w:lang w:bidi="fa-IR"/>
        </w:rPr>
        <w:t xml:space="preserve"> 13 تا 18 درصد است.</w:t>
      </w:r>
    </w:p>
    <w:p w14:paraId="48D90C28" w14:textId="77777777" w:rsidR="00FE1C6B" w:rsidRPr="00585A21" w:rsidRDefault="00FE1C6B" w:rsidP="00FE1C6B">
      <w:pPr>
        <w:bidi/>
        <w:spacing w:after="0" w:line="360" w:lineRule="auto"/>
        <w:jc w:val="both"/>
        <w:rPr>
          <w:rFonts w:cs="B Nazanin"/>
          <w:b/>
          <w:bCs/>
          <w:sz w:val="24"/>
          <w:szCs w:val="24"/>
          <w:rtl/>
          <w:lang w:bidi="fa-IR"/>
        </w:rPr>
      </w:pPr>
    </w:p>
    <w:p w14:paraId="0EF58142" w14:textId="37FEB7DB" w:rsidR="00E42A5A" w:rsidRPr="00585A21" w:rsidRDefault="00E42A5A" w:rsidP="00E87520">
      <w:pPr>
        <w:pStyle w:val="ListParagraph"/>
        <w:numPr>
          <w:ilvl w:val="1"/>
          <w:numId w:val="20"/>
        </w:numPr>
        <w:bidi/>
        <w:spacing w:after="0" w:line="360" w:lineRule="auto"/>
        <w:jc w:val="both"/>
        <w:rPr>
          <w:rFonts w:cs="B Titr"/>
          <w:b/>
          <w:bCs/>
          <w:color w:val="1F4E79" w:themeColor="accent1" w:themeShade="80"/>
          <w:sz w:val="24"/>
          <w:szCs w:val="24"/>
          <w:rtl/>
          <w:lang w:bidi="fa-IR"/>
        </w:rPr>
      </w:pPr>
      <w:r w:rsidRPr="00585A21">
        <w:rPr>
          <w:rFonts w:cs="B Titr"/>
          <w:b/>
          <w:bCs/>
          <w:color w:val="1F4E79" w:themeColor="accent1" w:themeShade="80"/>
          <w:sz w:val="24"/>
          <w:szCs w:val="24"/>
          <w:rtl/>
          <w:lang w:bidi="fa-IR"/>
        </w:rPr>
        <w:t>خدمات فروش / پشت</w:t>
      </w:r>
      <w:r w:rsidRPr="00585A21">
        <w:rPr>
          <w:rFonts w:cs="B Titr" w:hint="cs"/>
          <w:b/>
          <w:bCs/>
          <w:color w:val="1F4E79" w:themeColor="accent1" w:themeShade="80"/>
          <w:sz w:val="24"/>
          <w:szCs w:val="24"/>
          <w:rtl/>
          <w:lang w:bidi="fa-IR"/>
        </w:rPr>
        <w:t>ی</w:t>
      </w:r>
      <w:r w:rsidRPr="00585A21">
        <w:rPr>
          <w:rFonts w:cs="B Titr" w:hint="eastAsia"/>
          <w:b/>
          <w:bCs/>
          <w:color w:val="1F4E79" w:themeColor="accent1" w:themeShade="80"/>
          <w:sz w:val="24"/>
          <w:szCs w:val="24"/>
          <w:rtl/>
          <w:lang w:bidi="fa-IR"/>
        </w:rPr>
        <w:t>بان</w:t>
      </w:r>
      <w:r w:rsidRPr="00585A21">
        <w:rPr>
          <w:rFonts w:cs="B Titr" w:hint="cs"/>
          <w:b/>
          <w:bCs/>
          <w:color w:val="1F4E79" w:themeColor="accent1" w:themeShade="80"/>
          <w:sz w:val="24"/>
          <w:szCs w:val="24"/>
          <w:rtl/>
          <w:lang w:bidi="fa-IR"/>
        </w:rPr>
        <w:t>ی</w:t>
      </w:r>
      <w:r w:rsidRPr="00585A21">
        <w:rPr>
          <w:rFonts w:cs="B Titr"/>
          <w:b/>
          <w:bCs/>
          <w:color w:val="1F4E79" w:themeColor="accent1" w:themeShade="80"/>
          <w:sz w:val="24"/>
          <w:szCs w:val="24"/>
          <w:rtl/>
          <w:lang w:bidi="fa-IR"/>
        </w:rPr>
        <w:t xml:space="preserve"> مشتر</w:t>
      </w:r>
      <w:r w:rsidRPr="00585A21">
        <w:rPr>
          <w:rFonts w:cs="B Titr" w:hint="cs"/>
          <w:b/>
          <w:bCs/>
          <w:color w:val="1F4E79" w:themeColor="accent1" w:themeShade="80"/>
          <w:sz w:val="24"/>
          <w:szCs w:val="24"/>
          <w:rtl/>
          <w:lang w:bidi="fa-IR"/>
        </w:rPr>
        <w:t>ی:</w:t>
      </w:r>
    </w:p>
    <w:p w14:paraId="7B6C696F" w14:textId="1D8B2E24" w:rsidR="00E42A5A" w:rsidRDefault="00E42A5A" w:rsidP="00585A21">
      <w:pPr>
        <w:bidi/>
        <w:spacing w:after="0" w:line="360" w:lineRule="auto"/>
        <w:jc w:val="both"/>
        <w:rPr>
          <w:rFonts w:cs="B Nazanin"/>
          <w:b/>
          <w:bCs/>
          <w:sz w:val="24"/>
          <w:szCs w:val="24"/>
          <w:rtl/>
          <w:lang w:bidi="fa-IR"/>
        </w:rPr>
      </w:pPr>
      <w:r w:rsidRPr="00585A21">
        <w:rPr>
          <w:rFonts w:cs="B Nazanin"/>
          <w:b/>
          <w:bCs/>
          <w:sz w:val="24"/>
          <w:szCs w:val="24"/>
          <w:rtl/>
          <w:lang w:bidi="fa-IR"/>
        </w:rPr>
        <w:t>خدمات و پشت</w:t>
      </w:r>
      <w:r w:rsidRPr="00585A21">
        <w:rPr>
          <w:rFonts w:cs="B Nazanin" w:hint="cs"/>
          <w:b/>
          <w:bCs/>
          <w:sz w:val="24"/>
          <w:szCs w:val="24"/>
          <w:rtl/>
          <w:lang w:bidi="fa-IR"/>
        </w:rPr>
        <w:t>ی</w:t>
      </w:r>
      <w:r w:rsidRPr="00585A21">
        <w:rPr>
          <w:rFonts w:cs="B Nazanin" w:hint="eastAsia"/>
          <w:b/>
          <w:bCs/>
          <w:sz w:val="24"/>
          <w:szCs w:val="24"/>
          <w:rtl/>
          <w:lang w:bidi="fa-IR"/>
        </w:rPr>
        <w:t>بان</w:t>
      </w:r>
      <w:r w:rsidRPr="00585A21">
        <w:rPr>
          <w:rFonts w:cs="B Nazanin" w:hint="cs"/>
          <w:b/>
          <w:bCs/>
          <w:sz w:val="24"/>
          <w:szCs w:val="24"/>
          <w:rtl/>
          <w:lang w:bidi="fa-IR"/>
        </w:rPr>
        <w:t>ی</w:t>
      </w:r>
      <w:r w:rsidRPr="00585A21">
        <w:rPr>
          <w:rFonts w:cs="B Nazanin"/>
          <w:b/>
          <w:bCs/>
          <w:sz w:val="24"/>
          <w:szCs w:val="24"/>
          <w:rtl/>
          <w:lang w:bidi="fa-IR"/>
        </w:rPr>
        <w:t xml:space="preserve"> مشتر</w:t>
      </w:r>
      <w:r w:rsidRPr="00585A21">
        <w:rPr>
          <w:rFonts w:cs="B Nazanin" w:hint="cs"/>
          <w:b/>
          <w:bCs/>
          <w:sz w:val="24"/>
          <w:szCs w:val="24"/>
          <w:rtl/>
          <w:lang w:bidi="fa-IR"/>
        </w:rPr>
        <w:t>ی</w:t>
      </w:r>
      <w:r w:rsidRPr="00585A21">
        <w:rPr>
          <w:rFonts w:cs="B Nazanin"/>
          <w:b/>
          <w:bCs/>
          <w:sz w:val="24"/>
          <w:szCs w:val="24"/>
          <w:rtl/>
          <w:lang w:bidi="fa-IR"/>
        </w:rPr>
        <w:t xml:space="preserve"> عموماً با ک</w:t>
      </w:r>
      <w:r w:rsidRPr="00585A21">
        <w:rPr>
          <w:rFonts w:cs="B Nazanin" w:hint="cs"/>
          <w:b/>
          <w:bCs/>
          <w:sz w:val="24"/>
          <w:szCs w:val="24"/>
          <w:rtl/>
          <w:lang w:bidi="fa-IR"/>
        </w:rPr>
        <w:t>ی</w:t>
      </w:r>
      <w:r w:rsidRPr="00585A21">
        <w:rPr>
          <w:rFonts w:cs="B Nazanin" w:hint="eastAsia"/>
          <w:b/>
          <w:bCs/>
          <w:sz w:val="24"/>
          <w:szCs w:val="24"/>
          <w:rtl/>
          <w:lang w:bidi="fa-IR"/>
        </w:rPr>
        <w:t>ف</w:t>
      </w:r>
      <w:r w:rsidRPr="00585A21">
        <w:rPr>
          <w:rFonts w:cs="B Nazanin" w:hint="cs"/>
          <w:b/>
          <w:bCs/>
          <w:sz w:val="24"/>
          <w:szCs w:val="24"/>
          <w:rtl/>
          <w:lang w:bidi="fa-IR"/>
        </w:rPr>
        <w:t>ی</w:t>
      </w:r>
      <w:r w:rsidRPr="00585A21">
        <w:rPr>
          <w:rFonts w:cs="B Nazanin" w:hint="eastAsia"/>
          <w:b/>
          <w:bCs/>
          <w:sz w:val="24"/>
          <w:szCs w:val="24"/>
          <w:rtl/>
          <w:lang w:bidi="fa-IR"/>
        </w:rPr>
        <w:t>ت</w:t>
      </w:r>
      <w:r w:rsidRPr="00585A21">
        <w:rPr>
          <w:rFonts w:cs="B Nazanin"/>
          <w:b/>
          <w:bCs/>
          <w:sz w:val="24"/>
          <w:szCs w:val="24"/>
          <w:rtl/>
          <w:lang w:bidi="fa-IR"/>
        </w:rPr>
        <w:t xml:space="preserve"> بالا </w:t>
      </w:r>
      <w:r w:rsidRPr="00585A21">
        <w:rPr>
          <w:rFonts w:cs="B Nazanin" w:hint="cs"/>
          <w:b/>
          <w:bCs/>
          <w:sz w:val="24"/>
          <w:szCs w:val="24"/>
          <w:rtl/>
          <w:lang w:bidi="fa-IR"/>
        </w:rPr>
        <w:t>وجود ندارد</w:t>
      </w:r>
      <w:r w:rsidRPr="00585A21">
        <w:rPr>
          <w:rFonts w:cs="B Nazanin"/>
          <w:b/>
          <w:bCs/>
          <w:sz w:val="24"/>
          <w:szCs w:val="24"/>
          <w:rtl/>
          <w:lang w:bidi="fa-IR"/>
        </w:rPr>
        <w:t xml:space="preserve">، اگرچه </w:t>
      </w:r>
      <w:r w:rsidRPr="00585A21">
        <w:rPr>
          <w:rFonts w:cs="B Nazanin" w:hint="cs"/>
          <w:b/>
          <w:bCs/>
          <w:sz w:val="24"/>
          <w:szCs w:val="24"/>
          <w:rtl/>
          <w:lang w:bidi="fa-IR"/>
        </w:rPr>
        <w:t>ی</w:t>
      </w:r>
      <w:r w:rsidRPr="00585A21">
        <w:rPr>
          <w:rFonts w:cs="B Nazanin" w:hint="eastAsia"/>
          <w:b/>
          <w:bCs/>
          <w:sz w:val="24"/>
          <w:szCs w:val="24"/>
          <w:rtl/>
          <w:lang w:bidi="fa-IR"/>
        </w:rPr>
        <w:t>ک</w:t>
      </w:r>
      <w:r w:rsidRPr="00585A21">
        <w:rPr>
          <w:rFonts w:cs="B Nazanin"/>
          <w:b/>
          <w:bCs/>
          <w:sz w:val="24"/>
          <w:szCs w:val="24"/>
          <w:rtl/>
          <w:lang w:bidi="fa-IR"/>
        </w:rPr>
        <w:t xml:space="preserve"> تاجر ممکن است </w:t>
      </w:r>
      <w:r w:rsidRPr="00585A21">
        <w:rPr>
          <w:rFonts w:cs="B Nazanin" w:hint="cs"/>
          <w:b/>
          <w:bCs/>
          <w:sz w:val="24"/>
          <w:szCs w:val="24"/>
          <w:rtl/>
          <w:lang w:bidi="fa-IR"/>
        </w:rPr>
        <w:t xml:space="preserve">برنامه </w:t>
      </w:r>
      <w:r w:rsidRPr="00585A21">
        <w:rPr>
          <w:rFonts w:cs="B Nazanin"/>
          <w:b/>
          <w:bCs/>
          <w:sz w:val="24"/>
          <w:szCs w:val="24"/>
          <w:rtl/>
          <w:lang w:bidi="fa-IR"/>
        </w:rPr>
        <w:t>معقول</w:t>
      </w:r>
      <w:r w:rsidRPr="00585A21">
        <w:rPr>
          <w:rFonts w:cs="B Nazanin" w:hint="cs"/>
          <w:b/>
          <w:bCs/>
          <w:sz w:val="24"/>
          <w:szCs w:val="24"/>
          <w:rtl/>
          <w:lang w:bidi="fa-IR"/>
        </w:rPr>
        <w:t>ی</w:t>
      </w:r>
      <w:r w:rsidRPr="00585A21">
        <w:rPr>
          <w:rFonts w:cs="B Nazanin"/>
          <w:b/>
          <w:bCs/>
          <w:sz w:val="24"/>
          <w:szCs w:val="24"/>
          <w:rtl/>
          <w:lang w:bidi="fa-IR"/>
        </w:rPr>
        <w:t xml:space="preserve"> در مورد پشت</w:t>
      </w:r>
      <w:r w:rsidRPr="00585A21">
        <w:rPr>
          <w:rFonts w:cs="B Nazanin" w:hint="cs"/>
          <w:b/>
          <w:bCs/>
          <w:sz w:val="24"/>
          <w:szCs w:val="24"/>
          <w:rtl/>
          <w:lang w:bidi="fa-IR"/>
        </w:rPr>
        <w:t>ی</w:t>
      </w:r>
      <w:r w:rsidRPr="00585A21">
        <w:rPr>
          <w:rFonts w:cs="B Nazanin" w:hint="eastAsia"/>
          <w:b/>
          <w:bCs/>
          <w:sz w:val="24"/>
          <w:szCs w:val="24"/>
          <w:rtl/>
          <w:lang w:bidi="fa-IR"/>
        </w:rPr>
        <w:t>بان</w:t>
      </w:r>
      <w:r w:rsidRPr="00585A21">
        <w:rPr>
          <w:rFonts w:cs="B Nazanin" w:hint="cs"/>
          <w:b/>
          <w:bCs/>
          <w:sz w:val="24"/>
          <w:szCs w:val="24"/>
          <w:rtl/>
          <w:lang w:bidi="fa-IR"/>
        </w:rPr>
        <w:t>ی</w:t>
      </w:r>
      <w:r w:rsidRPr="00585A21">
        <w:rPr>
          <w:rFonts w:cs="B Nazanin"/>
          <w:b/>
          <w:bCs/>
          <w:sz w:val="24"/>
          <w:szCs w:val="24"/>
          <w:rtl/>
          <w:lang w:bidi="fa-IR"/>
        </w:rPr>
        <w:t xml:space="preserve"> و خدمات فروش داشته باشد. بس</w:t>
      </w:r>
      <w:r w:rsidRPr="00585A21">
        <w:rPr>
          <w:rFonts w:cs="B Nazanin" w:hint="cs"/>
          <w:b/>
          <w:bCs/>
          <w:sz w:val="24"/>
          <w:szCs w:val="24"/>
          <w:rtl/>
          <w:lang w:bidi="fa-IR"/>
        </w:rPr>
        <w:t>ی</w:t>
      </w:r>
      <w:r w:rsidRPr="00585A21">
        <w:rPr>
          <w:rFonts w:cs="B Nazanin" w:hint="eastAsia"/>
          <w:b/>
          <w:bCs/>
          <w:sz w:val="24"/>
          <w:szCs w:val="24"/>
          <w:rtl/>
          <w:lang w:bidi="fa-IR"/>
        </w:rPr>
        <w:t>ار</w:t>
      </w:r>
      <w:r w:rsidRPr="00585A21">
        <w:rPr>
          <w:rFonts w:cs="B Nazanin" w:hint="cs"/>
          <w:b/>
          <w:bCs/>
          <w:sz w:val="24"/>
          <w:szCs w:val="24"/>
          <w:rtl/>
          <w:lang w:bidi="fa-IR"/>
        </w:rPr>
        <w:t>ی</w:t>
      </w:r>
      <w:r w:rsidRPr="00585A21">
        <w:rPr>
          <w:rFonts w:cs="B Nazanin"/>
          <w:b/>
          <w:bCs/>
          <w:sz w:val="24"/>
          <w:szCs w:val="24"/>
          <w:rtl/>
          <w:lang w:bidi="fa-IR"/>
        </w:rPr>
        <w:t xml:space="preserve"> از شرکت ها</w:t>
      </w:r>
      <w:r w:rsidRPr="00585A21">
        <w:rPr>
          <w:rFonts w:cs="B Nazanin" w:hint="cs"/>
          <w:b/>
          <w:bCs/>
          <w:sz w:val="24"/>
          <w:szCs w:val="24"/>
          <w:rtl/>
          <w:lang w:bidi="fa-IR"/>
        </w:rPr>
        <w:t>ی</w:t>
      </w:r>
      <w:r w:rsidRPr="00585A21">
        <w:rPr>
          <w:rFonts w:cs="B Nazanin"/>
          <w:b/>
          <w:bCs/>
          <w:sz w:val="24"/>
          <w:szCs w:val="24"/>
          <w:rtl/>
          <w:lang w:bidi="fa-IR"/>
        </w:rPr>
        <w:t xml:space="preserve"> کوچک با منابع مال</w:t>
      </w:r>
      <w:r w:rsidRPr="00585A21">
        <w:rPr>
          <w:rFonts w:cs="B Nazanin" w:hint="cs"/>
          <w:b/>
          <w:bCs/>
          <w:sz w:val="24"/>
          <w:szCs w:val="24"/>
          <w:rtl/>
          <w:lang w:bidi="fa-IR"/>
        </w:rPr>
        <w:t>ی</w:t>
      </w:r>
      <w:r w:rsidRPr="00585A21">
        <w:rPr>
          <w:rFonts w:cs="B Nazanin"/>
          <w:b/>
          <w:bCs/>
          <w:sz w:val="24"/>
          <w:szCs w:val="24"/>
          <w:rtl/>
          <w:lang w:bidi="fa-IR"/>
        </w:rPr>
        <w:t xml:space="preserve"> ناکاف</w:t>
      </w:r>
      <w:r w:rsidRPr="00585A21">
        <w:rPr>
          <w:rFonts w:cs="B Nazanin" w:hint="cs"/>
          <w:b/>
          <w:bCs/>
          <w:sz w:val="24"/>
          <w:szCs w:val="24"/>
          <w:rtl/>
          <w:lang w:bidi="fa-IR"/>
        </w:rPr>
        <w:t>ی</w:t>
      </w:r>
      <w:r w:rsidRPr="00585A21">
        <w:rPr>
          <w:rFonts w:cs="B Nazanin"/>
          <w:b/>
          <w:bCs/>
          <w:sz w:val="24"/>
          <w:szCs w:val="24"/>
          <w:rtl/>
          <w:lang w:bidi="fa-IR"/>
        </w:rPr>
        <w:t xml:space="preserve"> نم</w:t>
      </w:r>
      <w:r w:rsidRPr="00585A21">
        <w:rPr>
          <w:rFonts w:cs="B Nazanin" w:hint="cs"/>
          <w:b/>
          <w:bCs/>
          <w:sz w:val="24"/>
          <w:szCs w:val="24"/>
          <w:rtl/>
          <w:lang w:bidi="fa-IR"/>
        </w:rPr>
        <w:t>ی</w:t>
      </w:r>
      <w:r w:rsidRPr="00585A21">
        <w:rPr>
          <w:rFonts w:cs="B Nazanin"/>
          <w:b/>
          <w:bCs/>
          <w:sz w:val="24"/>
          <w:szCs w:val="24"/>
          <w:rtl/>
          <w:lang w:bidi="fa-IR"/>
        </w:rPr>
        <w:t xml:space="preserve"> توانند پشت</w:t>
      </w:r>
      <w:r w:rsidRPr="00585A21">
        <w:rPr>
          <w:rFonts w:cs="B Nazanin" w:hint="cs"/>
          <w:b/>
          <w:bCs/>
          <w:sz w:val="24"/>
          <w:szCs w:val="24"/>
          <w:rtl/>
          <w:lang w:bidi="fa-IR"/>
        </w:rPr>
        <w:t>ی</w:t>
      </w:r>
      <w:r w:rsidRPr="00585A21">
        <w:rPr>
          <w:rFonts w:cs="B Nazanin" w:hint="eastAsia"/>
          <w:b/>
          <w:bCs/>
          <w:sz w:val="24"/>
          <w:szCs w:val="24"/>
          <w:rtl/>
          <w:lang w:bidi="fa-IR"/>
        </w:rPr>
        <w:t>بان</w:t>
      </w:r>
      <w:r w:rsidRPr="00585A21">
        <w:rPr>
          <w:rFonts w:cs="B Nazanin" w:hint="cs"/>
          <w:b/>
          <w:bCs/>
          <w:sz w:val="24"/>
          <w:szCs w:val="24"/>
          <w:rtl/>
          <w:lang w:bidi="fa-IR"/>
        </w:rPr>
        <w:t>ی</w:t>
      </w:r>
      <w:r w:rsidRPr="00585A21">
        <w:rPr>
          <w:rFonts w:cs="B Nazanin"/>
          <w:b/>
          <w:bCs/>
          <w:sz w:val="24"/>
          <w:szCs w:val="24"/>
          <w:rtl/>
          <w:lang w:bidi="fa-IR"/>
        </w:rPr>
        <w:t xml:space="preserve"> فروش را در سطوح مناسب ارائه دهند. برخ</w:t>
      </w:r>
      <w:r w:rsidRPr="00585A21">
        <w:rPr>
          <w:rFonts w:cs="B Nazanin" w:hint="cs"/>
          <w:b/>
          <w:bCs/>
          <w:sz w:val="24"/>
          <w:szCs w:val="24"/>
          <w:rtl/>
          <w:lang w:bidi="fa-IR"/>
        </w:rPr>
        <w:t>ی</w:t>
      </w:r>
      <w:r w:rsidRPr="00585A21">
        <w:rPr>
          <w:rFonts w:cs="B Nazanin"/>
          <w:b/>
          <w:bCs/>
          <w:sz w:val="24"/>
          <w:szCs w:val="24"/>
          <w:rtl/>
          <w:lang w:bidi="fa-IR"/>
        </w:rPr>
        <w:t xml:space="preserve"> از کسب و کارها</w:t>
      </w:r>
      <w:r w:rsidRPr="00585A21">
        <w:rPr>
          <w:rFonts w:cs="B Nazanin" w:hint="cs"/>
          <w:b/>
          <w:bCs/>
          <w:sz w:val="24"/>
          <w:szCs w:val="24"/>
          <w:rtl/>
          <w:lang w:bidi="fa-IR"/>
        </w:rPr>
        <w:t>ی</w:t>
      </w:r>
      <w:r w:rsidRPr="00585A21">
        <w:rPr>
          <w:rFonts w:cs="B Nazanin"/>
          <w:b/>
          <w:bCs/>
          <w:sz w:val="24"/>
          <w:szCs w:val="24"/>
          <w:rtl/>
          <w:lang w:bidi="fa-IR"/>
        </w:rPr>
        <w:t xml:space="preserve"> بزرگتر در بخش ها</w:t>
      </w:r>
      <w:r w:rsidRPr="00585A21">
        <w:rPr>
          <w:rFonts w:cs="B Nazanin" w:hint="cs"/>
          <w:b/>
          <w:bCs/>
          <w:sz w:val="24"/>
          <w:szCs w:val="24"/>
          <w:rtl/>
          <w:lang w:bidi="fa-IR"/>
        </w:rPr>
        <w:t>ی</w:t>
      </w:r>
      <w:r w:rsidRPr="00585A21">
        <w:rPr>
          <w:rFonts w:cs="B Nazanin"/>
          <w:b/>
          <w:bCs/>
          <w:sz w:val="24"/>
          <w:szCs w:val="24"/>
          <w:rtl/>
          <w:lang w:bidi="fa-IR"/>
        </w:rPr>
        <w:t xml:space="preserve"> مخابرات</w:t>
      </w:r>
      <w:r w:rsidRPr="00585A21">
        <w:rPr>
          <w:rFonts w:cs="B Nazanin" w:hint="cs"/>
          <w:b/>
          <w:bCs/>
          <w:sz w:val="24"/>
          <w:szCs w:val="24"/>
          <w:rtl/>
          <w:lang w:bidi="fa-IR"/>
        </w:rPr>
        <w:t>ی</w:t>
      </w:r>
      <w:r w:rsidRPr="00585A21">
        <w:rPr>
          <w:rFonts w:cs="B Nazanin"/>
          <w:b/>
          <w:bCs/>
          <w:sz w:val="24"/>
          <w:szCs w:val="24"/>
          <w:rtl/>
          <w:lang w:bidi="fa-IR"/>
        </w:rPr>
        <w:t xml:space="preserve"> و بانک</w:t>
      </w:r>
      <w:r w:rsidRPr="00585A21">
        <w:rPr>
          <w:rFonts w:cs="B Nazanin" w:hint="cs"/>
          <w:b/>
          <w:bCs/>
          <w:sz w:val="24"/>
          <w:szCs w:val="24"/>
          <w:rtl/>
          <w:lang w:bidi="fa-IR"/>
        </w:rPr>
        <w:t>ی</w:t>
      </w:r>
      <w:r w:rsidRPr="00585A21">
        <w:rPr>
          <w:rFonts w:cs="B Nazanin" w:hint="eastAsia"/>
          <w:b/>
          <w:bCs/>
          <w:sz w:val="24"/>
          <w:szCs w:val="24"/>
          <w:rtl/>
          <w:lang w:bidi="fa-IR"/>
        </w:rPr>
        <w:t>،</w:t>
      </w:r>
      <w:r w:rsidRPr="00585A21">
        <w:rPr>
          <w:rFonts w:cs="B Nazanin"/>
          <w:b/>
          <w:bCs/>
          <w:sz w:val="24"/>
          <w:szCs w:val="24"/>
          <w:rtl/>
          <w:lang w:bidi="fa-IR"/>
        </w:rPr>
        <w:t xml:space="preserve"> مراکز پشت</w:t>
      </w:r>
      <w:r w:rsidRPr="00585A21">
        <w:rPr>
          <w:rFonts w:cs="B Nazanin" w:hint="cs"/>
          <w:b/>
          <w:bCs/>
          <w:sz w:val="24"/>
          <w:szCs w:val="24"/>
          <w:rtl/>
          <w:lang w:bidi="fa-IR"/>
        </w:rPr>
        <w:t>ی</w:t>
      </w:r>
      <w:r w:rsidRPr="00585A21">
        <w:rPr>
          <w:rFonts w:cs="B Nazanin" w:hint="eastAsia"/>
          <w:b/>
          <w:bCs/>
          <w:sz w:val="24"/>
          <w:szCs w:val="24"/>
          <w:rtl/>
          <w:lang w:bidi="fa-IR"/>
        </w:rPr>
        <w:t>بان</w:t>
      </w:r>
      <w:r w:rsidRPr="00585A21">
        <w:rPr>
          <w:rFonts w:cs="B Nazanin" w:hint="cs"/>
          <w:b/>
          <w:bCs/>
          <w:sz w:val="24"/>
          <w:szCs w:val="24"/>
          <w:rtl/>
          <w:lang w:bidi="fa-IR"/>
        </w:rPr>
        <w:t>ی</w:t>
      </w:r>
      <w:r w:rsidRPr="00585A21">
        <w:rPr>
          <w:rFonts w:cs="B Nazanin"/>
          <w:b/>
          <w:bCs/>
          <w:sz w:val="24"/>
          <w:szCs w:val="24"/>
          <w:rtl/>
          <w:lang w:bidi="fa-IR"/>
        </w:rPr>
        <w:t xml:space="preserve"> مشتر</w:t>
      </w:r>
      <w:r w:rsidRPr="00585A21">
        <w:rPr>
          <w:rFonts w:cs="B Nazanin" w:hint="cs"/>
          <w:b/>
          <w:bCs/>
          <w:sz w:val="24"/>
          <w:szCs w:val="24"/>
          <w:rtl/>
          <w:lang w:bidi="fa-IR"/>
        </w:rPr>
        <w:t>ی</w:t>
      </w:r>
      <w:r w:rsidRPr="00585A21">
        <w:rPr>
          <w:rFonts w:cs="B Nazanin"/>
          <w:b/>
          <w:bCs/>
          <w:sz w:val="24"/>
          <w:szCs w:val="24"/>
          <w:rtl/>
          <w:lang w:bidi="fa-IR"/>
        </w:rPr>
        <w:t xml:space="preserve"> </w:t>
      </w:r>
      <w:r w:rsidRPr="00585A21">
        <w:rPr>
          <w:rFonts w:cs="B Nazanin" w:hint="cs"/>
          <w:b/>
          <w:bCs/>
          <w:sz w:val="24"/>
          <w:szCs w:val="24"/>
          <w:rtl/>
          <w:lang w:bidi="fa-IR"/>
        </w:rPr>
        <w:t>ایجاد نموده ا</w:t>
      </w:r>
      <w:r w:rsidRPr="00585A21">
        <w:rPr>
          <w:rFonts w:cs="B Nazanin"/>
          <w:b/>
          <w:bCs/>
          <w:sz w:val="24"/>
          <w:szCs w:val="24"/>
          <w:rtl/>
          <w:lang w:bidi="fa-IR"/>
        </w:rPr>
        <w:t>ند. به شرکت ها</w:t>
      </w:r>
      <w:r w:rsidRPr="00585A21">
        <w:rPr>
          <w:rFonts w:cs="B Nazanin" w:hint="cs"/>
          <w:b/>
          <w:bCs/>
          <w:sz w:val="24"/>
          <w:szCs w:val="24"/>
          <w:rtl/>
          <w:lang w:bidi="fa-IR"/>
        </w:rPr>
        <w:t>یی</w:t>
      </w:r>
      <w:r w:rsidRPr="00585A21">
        <w:rPr>
          <w:rFonts w:cs="B Nazanin"/>
          <w:b/>
          <w:bCs/>
          <w:sz w:val="24"/>
          <w:szCs w:val="24"/>
          <w:rtl/>
          <w:lang w:bidi="fa-IR"/>
        </w:rPr>
        <w:t xml:space="preserve"> که قصد فروش تجه</w:t>
      </w:r>
      <w:r w:rsidRPr="00585A21">
        <w:rPr>
          <w:rFonts w:cs="B Nazanin" w:hint="cs"/>
          <w:b/>
          <w:bCs/>
          <w:sz w:val="24"/>
          <w:szCs w:val="24"/>
          <w:rtl/>
          <w:lang w:bidi="fa-IR"/>
        </w:rPr>
        <w:t>ی</w:t>
      </w:r>
      <w:r w:rsidRPr="00585A21">
        <w:rPr>
          <w:rFonts w:cs="B Nazanin" w:hint="eastAsia"/>
          <w:b/>
          <w:bCs/>
          <w:sz w:val="24"/>
          <w:szCs w:val="24"/>
          <w:rtl/>
          <w:lang w:bidi="fa-IR"/>
        </w:rPr>
        <w:t>زات</w:t>
      </w:r>
      <w:r w:rsidRPr="00585A21">
        <w:rPr>
          <w:rFonts w:cs="B Nazanin"/>
          <w:b/>
          <w:bCs/>
          <w:sz w:val="24"/>
          <w:szCs w:val="24"/>
          <w:rtl/>
          <w:lang w:bidi="fa-IR"/>
        </w:rPr>
        <w:t xml:space="preserve"> و خدمات در تاج</w:t>
      </w:r>
      <w:r w:rsidRPr="00585A21">
        <w:rPr>
          <w:rFonts w:cs="B Nazanin" w:hint="cs"/>
          <w:b/>
          <w:bCs/>
          <w:sz w:val="24"/>
          <w:szCs w:val="24"/>
          <w:rtl/>
          <w:lang w:bidi="fa-IR"/>
        </w:rPr>
        <w:t>ی</w:t>
      </w:r>
      <w:r w:rsidRPr="00585A21">
        <w:rPr>
          <w:rFonts w:cs="B Nazanin" w:hint="eastAsia"/>
          <w:b/>
          <w:bCs/>
          <w:sz w:val="24"/>
          <w:szCs w:val="24"/>
          <w:rtl/>
          <w:lang w:bidi="fa-IR"/>
        </w:rPr>
        <w:t>کستان</w:t>
      </w:r>
      <w:r w:rsidRPr="00585A21">
        <w:rPr>
          <w:rFonts w:cs="B Nazanin"/>
          <w:b/>
          <w:bCs/>
          <w:sz w:val="24"/>
          <w:szCs w:val="24"/>
          <w:rtl/>
          <w:lang w:bidi="fa-IR"/>
        </w:rPr>
        <w:t xml:space="preserve"> را دارند توص</w:t>
      </w:r>
      <w:r w:rsidRPr="00585A21">
        <w:rPr>
          <w:rFonts w:cs="B Nazanin" w:hint="cs"/>
          <w:b/>
          <w:bCs/>
          <w:sz w:val="24"/>
          <w:szCs w:val="24"/>
          <w:rtl/>
          <w:lang w:bidi="fa-IR"/>
        </w:rPr>
        <w:t>ی</w:t>
      </w:r>
      <w:r w:rsidRPr="00585A21">
        <w:rPr>
          <w:rFonts w:cs="B Nazanin" w:hint="eastAsia"/>
          <w:b/>
          <w:bCs/>
          <w:sz w:val="24"/>
          <w:szCs w:val="24"/>
          <w:rtl/>
          <w:lang w:bidi="fa-IR"/>
        </w:rPr>
        <w:t>ه</w:t>
      </w:r>
      <w:r w:rsidRPr="00585A21">
        <w:rPr>
          <w:rFonts w:cs="B Nazanin"/>
          <w:b/>
          <w:bCs/>
          <w:sz w:val="24"/>
          <w:szCs w:val="24"/>
          <w:rtl/>
          <w:lang w:bidi="fa-IR"/>
        </w:rPr>
        <w:t xml:space="preserve"> م</w:t>
      </w:r>
      <w:r w:rsidRPr="00585A21">
        <w:rPr>
          <w:rFonts w:cs="B Nazanin" w:hint="cs"/>
          <w:b/>
          <w:bCs/>
          <w:sz w:val="24"/>
          <w:szCs w:val="24"/>
          <w:rtl/>
          <w:lang w:bidi="fa-IR"/>
        </w:rPr>
        <w:t>ی</w:t>
      </w:r>
      <w:r w:rsidRPr="00585A21">
        <w:rPr>
          <w:rFonts w:cs="B Nazanin"/>
          <w:b/>
          <w:bCs/>
          <w:sz w:val="24"/>
          <w:szCs w:val="24"/>
          <w:rtl/>
          <w:lang w:bidi="fa-IR"/>
        </w:rPr>
        <w:t xml:space="preserve"> شود که </w:t>
      </w:r>
      <w:r w:rsidRPr="00585A21">
        <w:rPr>
          <w:rFonts w:cs="B Nazanin" w:hint="cs"/>
          <w:b/>
          <w:bCs/>
          <w:sz w:val="24"/>
          <w:szCs w:val="24"/>
          <w:rtl/>
          <w:lang w:bidi="fa-IR"/>
        </w:rPr>
        <w:t>ی</w:t>
      </w:r>
      <w:r w:rsidRPr="00585A21">
        <w:rPr>
          <w:rFonts w:cs="B Nazanin" w:hint="eastAsia"/>
          <w:b/>
          <w:bCs/>
          <w:sz w:val="24"/>
          <w:szCs w:val="24"/>
          <w:rtl/>
          <w:lang w:bidi="fa-IR"/>
        </w:rPr>
        <w:t>ک</w:t>
      </w:r>
      <w:r w:rsidRPr="00585A21">
        <w:rPr>
          <w:rFonts w:cs="B Nazanin"/>
          <w:b/>
          <w:bCs/>
          <w:sz w:val="24"/>
          <w:szCs w:val="24"/>
          <w:rtl/>
          <w:lang w:bidi="fa-IR"/>
        </w:rPr>
        <w:t xml:space="preserve"> دفتر خدمات محل</w:t>
      </w:r>
      <w:r w:rsidRPr="00585A21">
        <w:rPr>
          <w:rFonts w:cs="B Nazanin" w:hint="cs"/>
          <w:b/>
          <w:bCs/>
          <w:sz w:val="24"/>
          <w:szCs w:val="24"/>
          <w:rtl/>
          <w:lang w:bidi="fa-IR"/>
        </w:rPr>
        <w:t>ی</w:t>
      </w:r>
      <w:r w:rsidRPr="00585A21">
        <w:rPr>
          <w:rFonts w:cs="B Nazanin"/>
          <w:b/>
          <w:bCs/>
          <w:sz w:val="24"/>
          <w:szCs w:val="24"/>
          <w:rtl/>
          <w:lang w:bidi="fa-IR"/>
        </w:rPr>
        <w:t xml:space="preserve"> برا</w:t>
      </w:r>
      <w:r w:rsidRPr="00585A21">
        <w:rPr>
          <w:rFonts w:cs="B Nazanin" w:hint="cs"/>
          <w:b/>
          <w:bCs/>
          <w:sz w:val="24"/>
          <w:szCs w:val="24"/>
          <w:rtl/>
          <w:lang w:bidi="fa-IR"/>
        </w:rPr>
        <w:t>ی</w:t>
      </w:r>
      <w:r w:rsidRPr="00585A21">
        <w:rPr>
          <w:rFonts w:cs="B Nazanin"/>
          <w:b/>
          <w:bCs/>
          <w:sz w:val="24"/>
          <w:szCs w:val="24"/>
          <w:rtl/>
          <w:lang w:bidi="fa-IR"/>
        </w:rPr>
        <w:t xml:space="preserve"> رس</w:t>
      </w:r>
      <w:r w:rsidRPr="00585A21">
        <w:rPr>
          <w:rFonts w:cs="B Nazanin" w:hint="cs"/>
          <w:b/>
          <w:bCs/>
          <w:sz w:val="24"/>
          <w:szCs w:val="24"/>
          <w:rtl/>
          <w:lang w:bidi="fa-IR"/>
        </w:rPr>
        <w:t>ی</w:t>
      </w:r>
      <w:r w:rsidRPr="00585A21">
        <w:rPr>
          <w:rFonts w:cs="B Nazanin" w:hint="eastAsia"/>
          <w:b/>
          <w:bCs/>
          <w:sz w:val="24"/>
          <w:szCs w:val="24"/>
          <w:rtl/>
          <w:lang w:bidi="fa-IR"/>
        </w:rPr>
        <w:t>دگ</w:t>
      </w:r>
      <w:r w:rsidRPr="00585A21">
        <w:rPr>
          <w:rFonts w:cs="B Nazanin" w:hint="cs"/>
          <w:b/>
          <w:bCs/>
          <w:sz w:val="24"/>
          <w:szCs w:val="24"/>
          <w:rtl/>
          <w:lang w:bidi="fa-IR"/>
        </w:rPr>
        <w:t>ی</w:t>
      </w:r>
      <w:r w:rsidRPr="00585A21">
        <w:rPr>
          <w:rFonts w:cs="B Nazanin"/>
          <w:b/>
          <w:bCs/>
          <w:sz w:val="24"/>
          <w:szCs w:val="24"/>
          <w:rtl/>
          <w:lang w:bidi="fa-IR"/>
        </w:rPr>
        <w:t xml:space="preserve"> به پشت</w:t>
      </w:r>
      <w:r w:rsidRPr="00585A21">
        <w:rPr>
          <w:rFonts w:cs="B Nazanin" w:hint="cs"/>
          <w:b/>
          <w:bCs/>
          <w:sz w:val="24"/>
          <w:szCs w:val="24"/>
          <w:rtl/>
          <w:lang w:bidi="fa-IR"/>
        </w:rPr>
        <w:t>ی</w:t>
      </w:r>
      <w:r w:rsidRPr="00585A21">
        <w:rPr>
          <w:rFonts w:cs="B Nazanin" w:hint="eastAsia"/>
          <w:b/>
          <w:bCs/>
          <w:sz w:val="24"/>
          <w:szCs w:val="24"/>
          <w:rtl/>
          <w:lang w:bidi="fa-IR"/>
        </w:rPr>
        <w:t>بان</w:t>
      </w:r>
      <w:r w:rsidRPr="00585A21">
        <w:rPr>
          <w:rFonts w:cs="B Nazanin" w:hint="cs"/>
          <w:b/>
          <w:bCs/>
          <w:sz w:val="24"/>
          <w:szCs w:val="24"/>
          <w:rtl/>
          <w:lang w:bidi="fa-IR"/>
        </w:rPr>
        <w:t>ی</w:t>
      </w:r>
      <w:r w:rsidRPr="00585A21">
        <w:rPr>
          <w:rFonts w:cs="B Nazanin"/>
          <w:b/>
          <w:bCs/>
          <w:sz w:val="24"/>
          <w:szCs w:val="24"/>
          <w:rtl/>
          <w:lang w:bidi="fa-IR"/>
        </w:rPr>
        <w:t xml:space="preserve"> مشتر</w:t>
      </w:r>
      <w:r w:rsidRPr="00585A21">
        <w:rPr>
          <w:rFonts w:cs="B Nazanin" w:hint="cs"/>
          <w:b/>
          <w:bCs/>
          <w:sz w:val="24"/>
          <w:szCs w:val="24"/>
          <w:rtl/>
          <w:lang w:bidi="fa-IR"/>
        </w:rPr>
        <w:t>ی</w:t>
      </w:r>
      <w:r w:rsidRPr="00585A21">
        <w:rPr>
          <w:rFonts w:cs="B Nazanin"/>
          <w:b/>
          <w:bCs/>
          <w:sz w:val="24"/>
          <w:szCs w:val="24"/>
          <w:rtl/>
          <w:lang w:bidi="fa-IR"/>
        </w:rPr>
        <w:t xml:space="preserve"> راه انداز</w:t>
      </w:r>
      <w:r w:rsidRPr="00585A21">
        <w:rPr>
          <w:rFonts w:cs="B Nazanin" w:hint="cs"/>
          <w:b/>
          <w:bCs/>
          <w:sz w:val="24"/>
          <w:szCs w:val="24"/>
          <w:rtl/>
          <w:lang w:bidi="fa-IR"/>
        </w:rPr>
        <w:t>ی</w:t>
      </w:r>
      <w:r w:rsidRPr="00585A21">
        <w:rPr>
          <w:rFonts w:cs="B Nazanin"/>
          <w:b/>
          <w:bCs/>
          <w:sz w:val="24"/>
          <w:szCs w:val="24"/>
          <w:rtl/>
          <w:lang w:bidi="fa-IR"/>
        </w:rPr>
        <w:t xml:space="preserve"> کنند. آموزش کارکنان فن</w:t>
      </w:r>
      <w:r w:rsidRPr="00585A21">
        <w:rPr>
          <w:rFonts w:cs="B Nazanin" w:hint="cs"/>
          <w:b/>
          <w:bCs/>
          <w:sz w:val="24"/>
          <w:szCs w:val="24"/>
          <w:rtl/>
          <w:lang w:bidi="fa-IR"/>
        </w:rPr>
        <w:t>ی</w:t>
      </w:r>
      <w:r w:rsidRPr="00585A21">
        <w:rPr>
          <w:rFonts w:cs="B Nazanin"/>
          <w:b/>
          <w:bCs/>
          <w:sz w:val="24"/>
          <w:szCs w:val="24"/>
          <w:rtl/>
          <w:lang w:bidi="fa-IR"/>
        </w:rPr>
        <w:t xml:space="preserve"> محل</w:t>
      </w:r>
      <w:r w:rsidRPr="00585A21">
        <w:rPr>
          <w:rFonts w:cs="B Nazanin" w:hint="cs"/>
          <w:b/>
          <w:bCs/>
          <w:sz w:val="24"/>
          <w:szCs w:val="24"/>
          <w:rtl/>
          <w:lang w:bidi="fa-IR"/>
        </w:rPr>
        <w:t>ی</w:t>
      </w:r>
      <w:r w:rsidRPr="00585A21">
        <w:rPr>
          <w:rFonts w:cs="B Nazanin"/>
          <w:b/>
          <w:bCs/>
          <w:sz w:val="24"/>
          <w:szCs w:val="24"/>
          <w:rtl/>
          <w:lang w:bidi="fa-IR"/>
        </w:rPr>
        <w:t xml:space="preserve"> در ارائه خدمات حرفه ا</w:t>
      </w:r>
      <w:r w:rsidRPr="00585A21">
        <w:rPr>
          <w:rFonts w:cs="B Nazanin" w:hint="cs"/>
          <w:b/>
          <w:bCs/>
          <w:sz w:val="24"/>
          <w:szCs w:val="24"/>
          <w:rtl/>
          <w:lang w:bidi="fa-IR"/>
        </w:rPr>
        <w:t>ی</w:t>
      </w:r>
      <w:r w:rsidRPr="00585A21">
        <w:rPr>
          <w:rFonts w:cs="B Nazanin"/>
          <w:b/>
          <w:bCs/>
          <w:sz w:val="24"/>
          <w:szCs w:val="24"/>
          <w:rtl/>
          <w:lang w:bidi="fa-IR"/>
        </w:rPr>
        <w:t xml:space="preserve"> بس</w:t>
      </w:r>
      <w:r w:rsidRPr="00585A21">
        <w:rPr>
          <w:rFonts w:cs="B Nazanin" w:hint="cs"/>
          <w:b/>
          <w:bCs/>
          <w:sz w:val="24"/>
          <w:szCs w:val="24"/>
          <w:rtl/>
          <w:lang w:bidi="fa-IR"/>
        </w:rPr>
        <w:t>ی</w:t>
      </w:r>
      <w:r w:rsidRPr="00585A21">
        <w:rPr>
          <w:rFonts w:cs="B Nazanin" w:hint="eastAsia"/>
          <w:b/>
          <w:bCs/>
          <w:sz w:val="24"/>
          <w:szCs w:val="24"/>
          <w:rtl/>
          <w:lang w:bidi="fa-IR"/>
        </w:rPr>
        <w:t>ار</w:t>
      </w:r>
      <w:r w:rsidRPr="00585A21">
        <w:rPr>
          <w:rFonts w:cs="B Nazanin"/>
          <w:b/>
          <w:bCs/>
          <w:sz w:val="24"/>
          <w:szCs w:val="24"/>
          <w:rtl/>
          <w:lang w:bidi="fa-IR"/>
        </w:rPr>
        <w:t xml:space="preserve"> مهم است، همچنان که تام</w:t>
      </w:r>
      <w:r w:rsidRPr="00585A21">
        <w:rPr>
          <w:rFonts w:cs="B Nazanin" w:hint="cs"/>
          <w:b/>
          <w:bCs/>
          <w:sz w:val="24"/>
          <w:szCs w:val="24"/>
          <w:rtl/>
          <w:lang w:bidi="fa-IR"/>
        </w:rPr>
        <w:t>ی</w:t>
      </w:r>
      <w:r w:rsidRPr="00585A21">
        <w:rPr>
          <w:rFonts w:cs="B Nazanin" w:hint="eastAsia"/>
          <w:b/>
          <w:bCs/>
          <w:sz w:val="24"/>
          <w:szCs w:val="24"/>
          <w:rtl/>
          <w:lang w:bidi="fa-IR"/>
        </w:rPr>
        <w:t>ن</w:t>
      </w:r>
      <w:r w:rsidRPr="00585A21">
        <w:rPr>
          <w:rFonts w:cs="B Nazanin"/>
          <w:b/>
          <w:bCs/>
          <w:sz w:val="24"/>
          <w:szCs w:val="24"/>
          <w:rtl/>
          <w:lang w:bidi="fa-IR"/>
        </w:rPr>
        <w:t xml:space="preserve"> کاف</w:t>
      </w:r>
      <w:r w:rsidRPr="00585A21">
        <w:rPr>
          <w:rFonts w:cs="B Nazanin" w:hint="cs"/>
          <w:b/>
          <w:bCs/>
          <w:sz w:val="24"/>
          <w:szCs w:val="24"/>
          <w:rtl/>
          <w:lang w:bidi="fa-IR"/>
        </w:rPr>
        <w:t>ی</w:t>
      </w:r>
      <w:r w:rsidRPr="00585A21">
        <w:rPr>
          <w:rFonts w:cs="B Nazanin"/>
          <w:b/>
          <w:bCs/>
          <w:sz w:val="24"/>
          <w:szCs w:val="24"/>
          <w:rtl/>
          <w:lang w:bidi="fa-IR"/>
        </w:rPr>
        <w:t xml:space="preserve"> قطعات </w:t>
      </w:r>
      <w:r w:rsidRPr="00585A21">
        <w:rPr>
          <w:rFonts w:cs="B Nazanin" w:hint="cs"/>
          <w:b/>
          <w:bCs/>
          <w:sz w:val="24"/>
          <w:szCs w:val="24"/>
          <w:rtl/>
          <w:lang w:bidi="fa-IR"/>
        </w:rPr>
        <w:t>ی</w:t>
      </w:r>
      <w:r w:rsidRPr="00585A21">
        <w:rPr>
          <w:rFonts w:cs="B Nazanin" w:hint="eastAsia"/>
          <w:b/>
          <w:bCs/>
          <w:sz w:val="24"/>
          <w:szCs w:val="24"/>
          <w:rtl/>
          <w:lang w:bidi="fa-IR"/>
        </w:rPr>
        <w:t>دک</w:t>
      </w:r>
      <w:r w:rsidRPr="00585A21">
        <w:rPr>
          <w:rFonts w:cs="B Nazanin" w:hint="cs"/>
          <w:b/>
          <w:bCs/>
          <w:sz w:val="24"/>
          <w:szCs w:val="24"/>
          <w:rtl/>
          <w:lang w:bidi="fa-IR"/>
        </w:rPr>
        <w:t>ی</w:t>
      </w:r>
      <w:r w:rsidRPr="00585A21">
        <w:rPr>
          <w:rFonts w:cs="B Nazanin"/>
          <w:b/>
          <w:bCs/>
          <w:sz w:val="24"/>
          <w:szCs w:val="24"/>
          <w:rtl/>
          <w:lang w:bidi="fa-IR"/>
        </w:rPr>
        <w:t xml:space="preserve"> و لوازم مورد ن</w:t>
      </w:r>
      <w:r w:rsidRPr="00585A21">
        <w:rPr>
          <w:rFonts w:cs="B Nazanin" w:hint="cs"/>
          <w:b/>
          <w:bCs/>
          <w:sz w:val="24"/>
          <w:szCs w:val="24"/>
          <w:rtl/>
          <w:lang w:bidi="fa-IR"/>
        </w:rPr>
        <w:t>ی</w:t>
      </w:r>
      <w:r w:rsidRPr="00585A21">
        <w:rPr>
          <w:rFonts w:cs="B Nazanin" w:hint="eastAsia"/>
          <w:b/>
          <w:bCs/>
          <w:sz w:val="24"/>
          <w:szCs w:val="24"/>
          <w:rtl/>
          <w:lang w:bidi="fa-IR"/>
        </w:rPr>
        <w:t>از</w:t>
      </w:r>
      <w:r w:rsidRPr="00585A21">
        <w:rPr>
          <w:rFonts w:cs="B Nazanin"/>
          <w:b/>
          <w:bCs/>
          <w:sz w:val="24"/>
          <w:szCs w:val="24"/>
          <w:rtl/>
          <w:lang w:bidi="fa-IR"/>
        </w:rPr>
        <w:t xml:space="preserve"> برا</w:t>
      </w:r>
      <w:r w:rsidRPr="00585A21">
        <w:rPr>
          <w:rFonts w:cs="B Nazanin" w:hint="cs"/>
          <w:b/>
          <w:bCs/>
          <w:sz w:val="24"/>
          <w:szCs w:val="24"/>
          <w:rtl/>
          <w:lang w:bidi="fa-IR"/>
        </w:rPr>
        <w:t>ی</w:t>
      </w:r>
      <w:r w:rsidRPr="00585A21">
        <w:rPr>
          <w:rFonts w:cs="B Nazanin"/>
          <w:b/>
          <w:bCs/>
          <w:sz w:val="24"/>
          <w:szCs w:val="24"/>
          <w:rtl/>
          <w:lang w:bidi="fa-IR"/>
        </w:rPr>
        <w:t xml:space="preserve"> خدمات رسان</w:t>
      </w:r>
      <w:r w:rsidRPr="00585A21">
        <w:rPr>
          <w:rFonts w:cs="B Nazanin" w:hint="cs"/>
          <w:b/>
          <w:bCs/>
          <w:sz w:val="24"/>
          <w:szCs w:val="24"/>
          <w:rtl/>
          <w:lang w:bidi="fa-IR"/>
        </w:rPr>
        <w:t>ی</w:t>
      </w:r>
      <w:r w:rsidRPr="00585A21">
        <w:rPr>
          <w:rFonts w:cs="B Nazanin"/>
          <w:b/>
          <w:bCs/>
          <w:sz w:val="24"/>
          <w:szCs w:val="24"/>
          <w:rtl/>
          <w:lang w:bidi="fa-IR"/>
        </w:rPr>
        <w:t xml:space="preserve"> به تجه</w:t>
      </w:r>
      <w:r w:rsidRPr="00585A21">
        <w:rPr>
          <w:rFonts w:cs="B Nazanin" w:hint="cs"/>
          <w:b/>
          <w:bCs/>
          <w:sz w:val="24"/>
          <w:szCs w:val="24"/>
          <w:rtl/>
          <w:lang w:bidi="fa-IR"/>
        </w:rPr>
        <w:t>ی</w:t>
      </w:r>
      <w:r w:rsidRPr="00585A21">
        <w:rPr>
          <w:rFonts w:cs="B Nazanin" w:hint="eastAsia"/>
          <w:b/>
          <w:bCs/>
          <w:sz w:val="24"/>
          <w:szCs w:val="24"/>
          <w:rtl/>
          <w:lang w:bidi="fa-IR"/>
        </w:rPr>
        <w:t>زات</w:t>
      </w:r>
      <w:r w:rsidRPr="00585A21">
        <w:rPr>
          <w:rFonts w:cs="B Nazanin"/>
          <w:b/>
          <w:bCs/>
          <w:sz w:val="24"/>
          <w:szCs w:val="24"/>
          <w:rtl/>
          <w:lang w:bidi="fa-IR"/>
        </w:rPr>
        <w:t xml:space="preserve"> مشتر</w:t>
      </w:r>
      <w:r w:rsidRPr="00585A21">
        <w:rPr>
          <w:rFonts w:cs="B Nazanin" w:hint="cs"/>
          <w:b/>
          <w:bCs/>
          <w:sz w:val="24"/>
          <w:szCs w:val="24"/>
          <w:rtl/>
          <w:lang w:bidi="fa-IR"/>
        </w:rPr>
        <w:t>ی</w:t>
      </w:r>
      <w:r w:rsidRPr="00585A21">
        <w:rPr>
          <w:rFonts w:cs="B Nazanin"/>
          <w:b/>
          <w:bCs/>
          <w:sz w:val="24"/>
          <w:szCs w:val="24"/>
          <w:rtl/>
          <w:lang w:bidi="fa-IR"/>
        </w:rPr>
        <w:t xml:space="preserve"> ضرور</w:t>
      </w:r>
      <w:r w:rsidRPr="00585A21">
        <w:rPr>
          <w:rFonts w:cs="B Nazanin" w:hint="cs"/>
          <w:b/>
          <w:bCs/>
          <w:sz w:val="24"/>
          <w:szCs w:val="24"/>
          <w:rtl/>
          <w:lang w:bidi="fa-IR"/>
        </w:rPr>
        <w:t>ی</w:t>
      </w:r>
      <w:r w:rsidRPr="00585A21">
        <w:rPr>
          <w:rFonts w:cs="B Nazanin"/>
          <w:b/>
          <w:bCs/>
          <w:sz w:val="24"/>
          <w:szCs w:val="24"/>
          <w:rtl/>
          <w:lang w:bidi="fa-IR"/>
        </w:rPr>
        <w:t xml:space="preserve"> است.</w:t>
      </w:r>
    </w:p>
    <w:p w14:paraId="7F75CBA1" w14:textId="77777777" w:rsidR="00FE1C6B" w:rsidRPr="00585A21" w:rsidRDefault="00FE1C6B" w:rsidP="00FE1C6B">
      <w:pPr>
        <w:bidi/>
        <w:spacing w:after="0" w:line="360" w:lineRule="auto"/>
        <w:jc w:val="both"/>
        <w:rPr>
          <w:rFonts w:cs="B Nazanin"/>
          <w:b/>
          <w:bCs/>
          <w:sz w:val="24"/>
          <w:szCs w:val="24"/>
          <w:rtl/>
          <w:lang w:bidi="fa-IR"/>
        </w:rPr>
      </w:pPr>
    </w:p>
    <w:p w14:paraId="0915CAD4" w14:textId="7BFDB45C" w:rsidR="00E42A5A" w:rsidRPr="00585A21" w:rsidRDefault="00E42A5A" w:rsidP="00E87520">
      <w:pPr>
        <w:pStyle w:val="ListParagraph"/>
        <w:numPr>
          <w:ilvl w:val="1"/>
          <w:numId w:val="20"/>
        </w:numPr>
        <w:bidi/>
        <w:spacing w:after="0" w:line="360" w:lineRule="auto"/>
        <w:jc w:val="both"/>
        <w:rPr>
          <w:rFonts w:cs="B Titr"/>
          <w:b/>
          <w:bCs/>
          <w:color w:val="1F4E79" w:themeColor="accent1" w:themeShade="80"/>
          <w:sz w:val="24"/>
          <w:szCs w:val="24"/>
          <w:rtl/>
          <w:lang w:bidi="fa-IR"/>
        </w:rPr>
      </w:pPr>
      <w:r w:rsidRPr="00585A21">
        <w:rPr>
          <w:rFonts w:cs="B Titr"/>
          <w:b/>
          <w:bCs/>
          <w:color w:val="1F4E79" w:themeColor="accent1" w:themeShade="80"/>
          <w:sz w:val="24"/>
          <w:szCs w:val="24"/>
          <w:rtl/>
          <w:lang w:bidi="fa-IR"/>
        </w:rPr>
        <w:t>خدمات حرفه ا</w:t>
      </w:r>
      <w:r w:rsidRPr="00585A21">
        <w:rPr>
          <w:rFonts w:cs="B Titr" w:hint="cs"/>
          <w:b/>
          <w:bCs/>
          <w:color w:val="1F4E79" w:themeColor="accent1" w:themeShade="80"/>
          <w:sz w:val="24"/>
          <w:szCs w:val="24"/>
          <w:rtl/>
          <w:lang w:bidi="fa-IR"/>
        </w:rPr>
        <w:t>ی</w:t>
      </w:r>
      <w:r w:rsidRPr="00585A21">
        <w:rPr>
          <w:rFonts w:cs="B Titr"/>
          <w:b/>
          <w:bCs/>
          <w:color w:val="1F4E79" w:themeColor="accent1" w:themeShade="80"/>
          <w:sz w:val="24"/>
          <w:szCs w:val="24"/>
          <w:rtl/>
          <w:lang w:bidi="fa-IR"/>
        </w:rPr>
        <w:t xml:space="preserve"> محل</w:t>
      </w:r>
      <w:r w:rsidRPr="00585A21">
        <w:rPr>
          <w:rFonts w:cs="B Titr" w:hint="cs"/>
          <w:b/>
          <w:bCs/>
          <w:color w:val="1F4E79" w:themeColor="accent1" w:themeShade="80"/>
          <w:sz w:val="24"/>
          <w:szCs w:val="24"/>
          <w:rtl/>
          <w:lang w:bidi="fa-IR"/>
        </w:rPr>
        <w:t>ی:</w:t>
      </w:r>
    </w:p>
    <w:p w14:paraId="39B7E8C8" w14:textId="635F63D0" w:rsidR="00585A21" w:rsidRDefault="00585A21" w:rsidP="00585A21">
      <w:pPr>
        <w:bidi/>
        <w:spacing w:after="0" w:line="360" w:lineRule="auto"/>
        <w:jc w:val="both"/>
        <w:rPr>
          <w:rFonts w:cs="B Nazanin"/>
          <w:b/>
          <w:bCs/>
          <w:sz w:val="24"/>
          <w:szCs w:val="24"/>
          <w:rtl/>
          <w:lang w:bidi="fa-IR"/>
        </w:rPr>
      </w:pPr>
      <w:r>
        <w:rPr>
          <w:rFonts w:cs="B Nazanin" w:hint="cs"/>
          <w:b/>
          <w:bCs/>
          <w:sz w:val="24"/>
          <w:szCs w:val="24"/>
          <w:rtl/>
          <w:lang w:bidi="fa-IR"/>
        </w:rPr>
        <w:t>برای اخذ اطلاعات</w:t>
      </w:r>
      <w:r w:rsidR="003B0B82">
        <w:rPr>
          <w:rFonts w:cs="B Nazanin" w:hint="cs"/>
          <w:b/>
          <w:bCs/>
          <w:sz w:val="24"/>
          <w:szCs w:val="24"/>
          <w:rtl/>
          <w:lang w:bidi="fa-IR"/>
        </w:rPr>
        <w:t xml:space="preserve"> </w:t>
      </w:r>
      <w:r>
        <w:rPr>
          <w:rFonts w:cs="B Nazanin" w:hint="cs"/>
          <w:b/>
          <w:bCs/>
          <w:sz w:val="24"/>
          <w:szCs w:val="24"/>
          <w:rtl/>
          <w:lang w:bidi="fa-IR"/>
        </w:rPr>
        <w:t xml:space="preserve">در زمینه های حسابرسی و حقوقی می توان از نشانی های زیر کمک گرفت </w:t>
      </w:r>
    </w:p>
    <w:p w14:paraId="102C7DB6" w14:textId="493371CD" w:rsidR="008805D2" w:rsidRDefault="00E42A5A" w:rsidP="00585A21">
      <w:pPr>
        <w:bidi/>
        <w:spacing w:after="0" w:line="360" w:lineRule="auto"/>
        <w:jc w:val="both"/>
        <w:rPr>
          <w:rFonts w:cs="B Nazanin"/>
          <w:b/>
          <w:bCs/>
          <w:sz w:val="24"/>
          <w:szCs w:val="24"/>
          <w:lang w:bidi="fa-IR"/>
        </w:rPr>
      </w:pPr>
      <w:r w:rsidRPr="00585A21">
        <w:rPr>
          <w:rFonts w:cs="B Nazanin"/>
          <w:b/>
          <w:bCs/>
          <w:sz w:val="24"/>
          <w:szCs w:val="24"/>
          <w:rtl/>
          <w:lang w:bidi="fa-IR"/>
        </w:rPr>
        <w:t>سازمان ها</w:t>
      </w:r>
      <w:r w:rsidRPr="00585A21">
        <w:rPr>
          <w:rFonts w:cs="B Nazanin" w:hint="cs"/>
          <w:b/>
          <w:bCs/>
          <w:sz w:val="24"/>
          <w:szCs w:val="24"/>
          <w:rtl/>
          <w:lang w:bidi="fa-IR"/>
        </w:rPr>
        <w:t>ی</w:t>
      </w:r>
      <w:r w:rsidRPr="00585A21">
        <w:rPr>
          <w:rFonts w:cs="B Nazanin"/>
          <w:b/>
          <w:bCs/>
          <w:sz w:val="24"/>
          <w:szCs w:val="24"/>
          <w:rtl/>
          <w:lang w:bidi="fa-IR"/>
        </w:rPr>
        <w:t xml:space="preserve"> حسابرس</w:t>
      </w:r>
      <w:r w:rsidRPr="00585A21">
        <w:rPr>
          <w:rFonts w:cs="B Nazanin" w:hint="cs"/>
          <w:b/>
          <w:bCs/>
          <w:sz w:val="24"/>
          <w:szCs w:val="24"/>
          <w:rtl/>
          <w:lang w:bidi="fa-IR"/>
        </w:rPr>
        <w:t>ی</w:t>
      </w:r>
      <w:r w:rsidRPr="00585A21">
        <w:rPr>
          <w:rFonts w:cs="B Nazanin"/>
          <w:b/>
          <w:bCs/>
          <w:sz w:val="24"/>
          <w:szCs w:val="24"/>
          <w:rtl/>
          <w:lang w:bidi="fa-IR"/>
        </w:rPr>
        <w:t xml:space="preserve"> ثبت شده در بانک مل</w:t>
      </w:r>
      <w:r w:rsidRPr="00585A21">
        <w:rPr>
          <w:rFonts w:cs="B Nazanin" w:hint="cs"/>
          <w:b/>
          <w:bCs/>
          <w:sz w:val="24"/>
          <w:szCs w:val="24"/>
          <w:rtl/>
          <w:lang w:bidi="fa-IR"/>
        </w:rPr>
        <w:t>ی</w:t>
      </w:r>
      <w:r w:rsidRPr="00585A21">
        <w:rPr>
          <w:rFonts w:cs="B Nazanin"/>
          <w:b/>
          <w:bCs/>
          <w:sz w:val="24"/>
          <w:szCs w:val="24"/>
          <w:rtl/>
          <w:lang w:bidi="fa-IR"/>
        </w:rPr>
        <w:t xml:space="preserve"> تاج</w:t>
      </w:r>
      <w:r w:rsidRPr="00585A21">
        <w:rPr>
          <w:rFonts w:cs="B Nazanin" w:hint="cs"/>
          <w:b/>
          <w:bCs/>
          <w:sz w:val="24"/>
          <w:szCs w:val="24"/>
          <w:rtl/>
          <w:lang w:bidi="fa-IR"/>
        </w:rPr>
        <w:t>ی</w:t>
      </w:r>
      <w:r w:rsidRPr="00585A21">
        <w:rPr>
          <w:rFonts w:cs="B Nazanin" w:hint="eastAsia"/>
          <w:b/>
          <w:bCs/>
          <w:sz w:val="24"/>
          <w:szCs w:val="24"/>
          <w:rtl/>
          <w:lang w:bidi="fa-IR"/>
        </w:rPr>
        <w:t>کستان</w:t>
      </w:r>
      <w:r w:rsidRPr="00585A21">
        <w:rPr>
          <w:rFonts w:cs="B Nazanin"/>
          <w:b/>
          <w:bCs/>
          <w:sz w:val="24"/>
          <w:szCs w:val="24"/>
          <w:rtl/>
          <w:lang w:bidi="fa-IR"/>
        </w:rPr>
        <w:t xml:space="preserve">: </w:t>
      </w:r>
    </w:p>
    <w:p w14:paraId="2412D21A" w14:textId="02584A71" w:rsidR="00E42A5A" w:rsidRPr="00585A21" w:rsidRDefault="00E42A5A" w:rsidP="008805D2">
      <w:pPr>
        <w:bidi/>
        <w:spacing w:after="0" w:line="360" w:lineRule="auto"/>
        <w:jc w:val="both"/>
        <w:rPr>
          <w:rFonts w:cs="B Nazanin"/>
          <w:b/>
          <w:bCs/>
          <w:sz w:val="24"/>
          <w:szCs w:val="24"/>
          <w:lang w:bidi="fa-IR"/>
        </w:rPr>
      </w:pPr>
      <w:r w:rsidRPr="00585A21">
        <w:rPr>
          <w:rFonts w:cs="B Nazanin"/>
          <w:b/>
          <w:bCs/>
          <w:sz w:val="24"/>
          <w:szCs w:val="24"/>
          <w:lang w:bidi="fa-IR"/>
        </w:rPr>
        <w:t>https://nbt.tj/en/banking_system/audit_list.php</w:t>
      </w:r>
    </w:p>
    <w:p w14:paraId="0112F3EF" w14:textId="77777777" w:rsidR="00E42A5A" w:rsidRPr="008805D2" w:rsidRDefault="00E42A5A" w:rsidP="008805D2">
      <w:pPr>
        <w:bidi/>
        <w:spacing w:after="0" w:line="360" w:lineRule="auto"/>
        <w:jc w:val="both"/>
        <w:rPr>
          <w:rFonts w:cs="B Nazanin"/>
          <w:b/>
          <w:bCs/>
          <w:sz w:val="24"/>
          <w:szCs w:val="24"/>
          <w:lang w:bidi="fa-IR"/>
        </w:rPr>
      </w:pPr>
      <w:r w:rsidRPr="008805D2">
        <w:rPr>
          <w:rFonts w:cs="B Nazanin" w:hint="eastAsia"/>
          <w:b/>
          <w:bCs/>
          <w:sz w:val="24"/>
          <w:szCs w:val="24"/>
          <w:rtl/>
          <w:lang w:bidi="fa-IR"/>
        </w:rPr>
        <w:t>موسسه</w:t>
      </w:r>
      <w:r w:rsidRPr="008805D2">
        <w:rPr>
          <w:rFonts w:cs="B Nazanin"/>
          <w:b/>
          <w:bCs/>
          <w:sz w:val="24"/>
          <w:szCs w:val="24"/>
          <w:rtl/>
          <w:lang w:bidi="fa-IR"/>
        </w:rPr>
        <w:t xml:space="preserve"> حقوق</w:t>
      </w:r>
      <w:r w:rsidRPr="008805D2">
        <w:rPr>
          <w:rFonts w:cs="B Nazanin" w:hint="cs"/>
          <w:b/>
          <w:bCs/>
          <w:sz w:val="24"/>
          <w:szCs w:val="24"/>
          <w:rtl/>
          <w:lang w:bidi="fa-IR"/>
        </w:rPr>
        <w:t>ی</w:t>
      </w:r>
      <w:r w:rsidRPr="008805D2">
        <w:rPr>
          <w:rFonts w:cs="B Nazanin"/>
          <w:b/>
          <w:bCs/>
          <w:sz w:val="24"/>
          <w:szCs w:val="24"/>
          <w:rtl/>
          <w:lang w:bidi="fa-IR"/>
        </w:rPr>
        <w:t xml:space="preserve">: </w:t>
      </w:r>
      <w:r w:rsidRPr="008805D2">
        <w:rPr>
          <w:rFonts w:cs="B Nazanin"/>
          <w:b/>
          <w:bCs/>
          <w:sz w:val="24"/>
          <w:szCs w:val="24"/>
          <w:lang w:bidi="fa-IR"/>
        </w:rPr>
        <w:t>http://nmlaw.tj</w:t>
      </w:r>
      <w:r w:rsidRPr="008805D2">
        <w:rPr>
          <w:rFonts w:cs="B Nazanin"/>
          <w:b/>
          <w:bCs/>
          <w:sz w:val="24"/>
          <w:szCs w:val="24"/>
          <w:rtl/>
          <w:lang w:bidi="fa-IR"/>
        </w:rPr>
        <w:t>/</w:t>
      </w:r>
    </w:p>
    <w:p w14:paraId="4F24CC0C" w14:textId="77777777" w:rsidR="00E42A5A" w:rsidRPr="008805D2" w:rsidRDefault="00E42A5A" w:rsidP="008805D2">
      <w:pPr>
        <w:bidi/>
        <w:spacing w:after="0" w:line="360" w:lineRule="auto"/>
        <w:jc w:val="both"/>
        <w:rPr>
          <w:rFonts w:cs="B Nazanin"/>
          <w:b/>
          <w:bCs/>
          <w:sz w:val="24"/>
          <w:szCs w:val="24"/>
          <w:rtl/>
          <w:lang w:bidi="fa-IR"/>
        </w:rPr>
      </w:pPr>
      <w:r w:rsidRPr="008805D2">
        <w:rPr>
          <w:rFonts w:cs="B Nazanin" w:hint="eastAsia"/>
          <w:b/>
          <w:bCs/>
          <w:sz w:val="24"/>
          <w:szCs w:val="24"/>
          <w:rtl/>
          <w:lang w:bidi="fa-IR"/>
        </w:rPr>
        <w:t>موسسه</w:t>
      </w:r>
      <w:r w:rsidRPr="008805D2">
        <w:rPr>
          <w:rFonts w:cs="B Nazanin"/>
          <w:b/>
          <w:bCs/>
          <w:sz w:val="24"/>
          <w:szCs w:val="24"/>
          <w:rtl/>
          <w:lang w:bidi="fa-IR"/>
        </w:rPr>
        <w:t xml:space="preserve"> حقوق</w:t>
      </w:r>
      <w:r w:rsidRPr="008805D2">
        <w:rPr>
          <w:rFonts w:cs="B Nazanin" w:hint="cs"/>
          <w:b/>
          <w:bCs/>
          <w:sz w:val="24"/>
          <w:szCs w:val="24"/>
          <w:rtl/>
          <w:lang w:bidi="fa-IR"/>
        </w:rPr>
        <w:t>ی</w:t>
      </w:r>
      <w:r w:rsidRPr="008805D2">
        <w:rPr>
          <w:rFonts w:cs="B Nazanin"/>
          <w:b/>
          <w:bCs/>
          <w:sz w:val="24"/>
          <w:szCs w:val="24"/>
          <w:rtl/>
          <w:lang w:bidi="fa-IR"/>
        </w:rPr>
        <w:t xml:space="preserve">: </w:t>
      </w:r>
      <w:hyperlink r:id="rId20" w:history="1">
        <w:r w:rsidRPr="008805D2">
          <w:rPr>
            <w:rStyle w:val="Hyperlink"/>
            <w:rFonts w:cs="B Nazanin"/>
            <w:sz w:val="24"/>
            <w:szCs w:val="24"/>
            <w:lang w:bidi="fa-IR"/>
          </w:rPr>
          <w:t>https://aaa.tj</w:t>
        </w:r>
        <w:r w:rsidRPr="008805D2">
          <w:rPr>
            <w:rStyle w:val="Hyperlink"/>
            <w:rFonts w:cs="B Nazanin"/>
            <w:sz w:val="24"/>
            <w:szCs w:val="24"/>
            <w:rtl/>
            <w:lang w:bidi="fa-IR"/>
          </w:rPr>
          <w:t>/</w:t>
        </w:r>
      </w:hyperlink>
    </w:p>
    <w:p w14:paraId="51B4D95A" w14:textId="4E350890" w:rsidR="00E42A5A" w:rsidRPr="008805D2" w:rsidRDefault="00E42A5A" w:rsidP="00E87520">
      <w:pPr>
        <w:pStyle w:val="ListParagraph"/>
        <w:numPr>
          <w:ilvl w:val="1"/>
          <w:numId w:val="20"/>
        </w:numPr>
        <w:bidi/>
        <w:spacing w:after="0" w:line="360" w:lineRule="auto"/>
        <w:jc w:val="both"/>
        <w:rPr>
          <w:rFonts w:cs="B Titr"/>
          <w:b/>
          <w:bCs/>
          <w:color w:val="1F4E79" w:themeColor="accent1" w:themeShade="80"/>
          <w:sz w:val="28"/>
          <w:szCs w:val="28"/>
          <w:rtl/>
          <w:lang w:bidi="fa-IR"/>
        </w:rPr>
      </w:pPr>
      <w:r w:rsidRPr="008805D2">
        <w:rPr>
          <w:rFonts w:cs="B Titr"/>
          <w:b/>
          <w:bCs/>
          <w:color w:val="1F4E79" w:themeColor="accent1" w:themeShade="80"/>
          <w:sz w:val="28"/>
          <w:szCs w:val="28"/>
          <w:rtl/>
          <w:lang w:bidi="fa-IR"/>
        </w:rPr>
        <w:lastRenderedPageBreak/>
        <w:t>تام</w:t>
      </w:r>
      <w:r w:rsidRPr="008805D2">
        <w:rPr>
          <w:rFonts w:cs="B Titr" w:hint="cs"/>
          <w:b/>
          <w:bCs/>
          <w:color w:val="1F4E79" w:themeColor="accent1" w:themeShade="80"/>
          <w:sz w:val="28"/>
          <w:szCs w:val="28"/>
          <w:rtl/>
          <w:lang w:bidi="fa-IR"/>
        </w:rPr>
        <w:t>ی</w:t>
      </w:r>
      <w:r w:rsidRPr="008805D2">
        <w:rPr>
          <w:rFonts w:cs="B Titr" w:hint="eastAsia"/>
          <w:b/>
          <w:bCs/>
          <w:color w:val="1F4E79" w:themeColor="accent1" w:themeShade="80"/>
          <w:sz w:val="28"/>
          <w:szCs w:val="28"/>
          <w:rtl/>
          <w:lang w:bidi="fa-IR"/>
        </w:rPr>
        <w:t>ن</w:t>
      </w:r>
      <w:r w:rsidRPr="008805D2">
        <w:rPr>
          <w:rFonts w:cs="B Titr"/>
          <w:b/>
          <w:bCs/>
          <w:color w:val="1F4E79" w:themeColor="accent1" w:themeShade="80"/>
          <w:sz w:val="28"/>
          <w:szCs w:val="28"/>
          <w:rtl/>
          <w:lang w:bidi="fa-IR"/>
        </w:rPr>
        <w:t xml:space="preserve"> مال</w:t>
      </w:r>
      <w:r w:rsidRPr="008805D2">
        <w:rPr>
          <w:rFonts w:cs="B Titr" w:hint="cs"/>
          <w:b/>
          <w:bCs/>
          <w:color w:val="1F4E79" w:themeColor="accent1" w:themeShade="80"/>
          <w:sz w:val="28"/>
          <w:szCs w:val="28"/>
          <w:rtl/>
          <w:lang w:bidi="fa-IR"/>
        </w:rPr>
        <w:t>ی</w:t>
      </w:r>
      <w:r w:rsidRPr="008805D2">
        <w:rPr>
          <w:rFonts w:cs="B Titr"/>
          <w:b/>
          <w:bCs/>
          <w:color w:val="1F4E79" w:themeColor="accent1" w:themeShade="80"/>
          <w:sz w:val="28"/>
          <w:szCs w:val="28"/>
          <w:rtl/>
          <w:lang w:bidi="fa-IR"/>
        </w:rPr>
        <w:t xml:space="preserve"> تجارت</w:t>
      </w:r>
    </w:p>
    <w:p w14:paraId="220333B4" w14:textId="77777777" w:rsidR="00E42A5A" w:rsidRPr="008805D2" w:rsidRDefault="00E42A5A" w:rsidP="008805D2">
      <w:pPr>
        <w:bidi/>
        <w:spacing w:after="0" w:line="360" w:lineRule="auto"/>
        <w:jc w:val="both"/>
        <w:rPr>
          <w:rFonts w:cs="B Nazanin"/>
          <w:b/>
          <w:bCs/>
          <w:sz w:val="24"/>
          <w:szCs w:val="24"/>
          <w:rtl/>
          <w:lang w:bidi="fa-IR"/>
        </w:rPr>
      </w:pPr>
      <w:r w:rsidRPr="008805D2">
        <w:rPr>
          <w:rFonts w:cs="B Nazanin"/>
          <w:b/>
          <w:bCs/>
          <w:sz w:val="24"/>
          <w:szCs w:val="24"/>
          <w:rtl/>
          <w:lang w:bidi="fa-IR"/>
        </w:rPr>
        <w:t>روش ها</w:t>
      </w:r>
      <w:r w:rsidRPr="008805D2">
        <w:rPr>
          <w:rFonts w:cs="B Nazanin" w:hint="cs"/>
          <w:b/>
          <w:bCs/>
          <w:sz w:val="24"/>
          <w:szCs w:val="24"/>
          <w:rtl/>
          <w:lang w:bidi="fa-IR"/>
        </w:rPr>
        <w:t>ی</w:t>
      </w:r>
      <w:r w:rsidRPr="008805D2">
        <w:rPr>
          <w:rFonts w:cs="B Nazanin"/>
          <w:b/>
          <w:bCs/>
          <w:sz w:val="24"/>
          <w:szCs w:val="24"/>
          <w:rtl/>
          <w:lang w:bidi="fa-IR"/>
        </w:rPr>
        <w:t xml:space="preserve"> پرداخت</w:t>
      </w:r>
      <w:r w:rsidRPr="008805D2">
        <w:rPr>
          <w:rFonts w:cs="B Nazanin" w:hint="cs"/>
          <w:b/>
          <w:bCs/>
          <w:sz w:val="24"/>
          <w:szCs w:val="24"/>
          <w:rtl/>
          <w:lang w:bidi="fa-IR"/>
        </w:rPr>
        <w:t>:</w:t>
      </w:r>
    </w:p>
    <w:p w14:paraId="7DA7F685" w14:textId="65062D97" w:rsidR="00E42A5A" w:rsidRPr="008805D2" w:rsidRDefault="00E42A5A" w:rsidP="003B0B82">
      <w:pPr>
        <w:bidi/>
        <w:spacing w:after="0" w:line="360" w:lineRule="auto"/>
        <w:jc w:val="both"/>
        <w:rPr>
          <w:rFonts w:cs="B Nazanin"/>
          <w:b/>
          <w:bCs/>
          <w:sz w:val="24"/>
          <w:szCs w:val="24"/>
          <w:lang w:bidi="fa-IR"/>
        </w:rPr>
      </w:pPr>
      <w:r w:rsidRPr="008805D2">
        <w:rPr>
          <w:rFonts w:cs="B Nazanin"/>
          <w:b/>
          <w:bCs/>
          <w:sz w:val="24"/>
          <w:szCs w:val="24"/>
          <w:rtl/>
          <w:lang w:bidi="fa-IR"/>
        </w:rPr>
        <w:t>پرداخت ها</w:t>
      </w:r>
      <w:r w:rsidRPr="008805D2">
        <w:rPr>
          <w:rFonts w:cs="B Nazanin" w:hint="cs"/>
          <w:b/>
          <w:bCs/>
          <w:sz w:val="24"/>
          <w:szCs w:val="24"/>
          <w:rtl/>
          <w:lang w:bidi="fa-IR"/>
        </w:rPr>
        <w:t>ی</w:t>
      </w:r>
      <w:r w:rsidRPr="008805D2">
        <w:rPr>
          <w:rFonts w:cs="B Nazanin"/>
          <w:b/>
          <w:bCs/>
          <w:sz w:val="24"/>
          <w:szCs w:val="24"/>
          <w:rtl/>
          <w:lang w:bidi="fa-IR"/>
        </w:rPr>
        <w:t xml:space="preserve"> ب</w:t>
      </w:r>
      <w:r w:rsidRPr="008805D2">
        <w:rPr>
          <w:rFonts w:cs="B Nazanin" w:hint="cs"/>
          <w:b/>
          <w:bCs/>
          <w:sz w:val="24"/>
          <w:szCs w:val="24"/>
          <w:rtl/>
          <w:lang w:bidi="fa-IR"/>
        </w:rPr>
        <w:t>ی</w:t>
      </w:r>
      <w:r w:rsidRPr="008805D2">
        <w:rPr>
          <w:rFonts w:cs="B Nazanin" w:hint="eastAsia"/>
          <w:b/>
          <w:bCs/>
          <w:sz w:val="24"/>
          <w:szCs w:val="24"/>
          <w:rtl/>
          <w:lang w:bidi="fa-IR"/>
        </w:rPr>
        <w:t>ن</w:t>
      </w:r>
      <w:r w:rsidRPr="008805D2">
        <w:rPr>
          <w:rFonts w:cs="B Nazanin"/>
          <w:b/>
          <w:bCs/>
          <w:sz w:val="24"/>
          <w:szCs w:val="24"/>
          <w:rtl/>
          <w:lang w:bidi="fa-IR"/>
        </w:rPr>
        <w:t xml:space="preserve"> دو نهاد شرکت</w:t>
      </w:r>
      <w:r w:rsidRPr="008805D2">
        <w:rPr>
          <w:rFonts w:cs="B Nazanin" w:hint="cs"/>
          <w:b/>
          <w:bCs/>
          <w:sz w:val="24"/>
          <w:szCs w:val="24"/>
          <w:rtl/>
          <w:lang w:bidi="fa-IR"/>
        </w:rPr>
        <w:t>ی</w:t>
      </w:r>
      <w:r w:rsidRPr="008805D2">
        <w:rPr>
          <w:rFonts w:cs="B Nazanin"/>
          <w:b/>
          <w:bCs/>
          <w:sz w:val="24"/>
          <w:szCs w:val="24"/>
          <w:rtl/>
          <w:lang w:bidi="fa-IR"/>
        </w:rPr>
        <w:t xml:space="preserve"> با</w:t>
      </w:r>
      <w:r w:rsidRPr="008805D2">
        <w:rPr>
          <w:rFonts w:cs="B Nazanin" w:hint="cs"/>
          <w:b/>
          <w:bCs/>
          <w:sz w:val="24"/>
          <w:szCs w:val="24"/>
          <w:rtl/>
          <w:lang w:bidi="fa-IR"/>
        </w:rPr>
        <w:t>ی</w:t>
      </w:r>
      <w:r w:rsidRPr="008805D2">
        <w:rPr>
          <w:rFonts w:cs="B Nazanin" w:hint="eastAsia"/>
          <w:b/>
          <w:bCs/>
          <w:sz w:val="24"/>
          <w:szCs w:val="24"/>
          <w:rtl/>
          <w:lang w:bidi="fa-IR"/>
        </w:rPr>
        <w:t>د</w:t>
      </w:r>
      <w:r w:rsidRPr="008805D2">
        <w:rPr>
          <w:rFonts w:cs="B Nazanin"/>
          <w:b/>
          <w:bCs/>
          <w:sz w:val="24"/>
          <w:szCs w:val="24"/>
          <w:rtl/>
          <w:lang w:bidi="fa-IR"/>
        </w:rPr>
        <w:t xml:space="preserve"> از طر</w:t>
      </w:r>
      <w:r w:rsidRPr="008805D2">
        <w:rPr>
          <w:rFonts w:cs="B Nazanin" w:hint="cs"/>
          <w:b/>
          <w:bCs/>
          <w:sz w:val="24"/>
          <w:szCs w:val="24"/>
          <w:rtl/>
          <w:lang w:bidi="fa-IR"/>
        </w:rPr>
        <w:t>ی</w:t>
      </w:r>
      <w:r w:rsidRPr="008805D2">
        <w:rPr>
          <w:rFonts w:cs="B Nazanin" w:hint="eastAsia"/>
          <w:b/>
          <w:bCs/>
          <w:sz w:val="24"/>
          <w:szCs w:val="24"/>
          <w:rtl/>
          <w:lang w:bidi="fa-IR"/>
        </w:rPr>
        <w:t>ق</w:t>
      </w:r>
      <w:r w:rsidRPr="008805D2">
        <w:rPr>
          <w:rFonts w:cs="B Nazanin"/>
          <w:b/>
          <w:bCs/>
          <w:sz w:val="24"/>
          <w:szCs w:val="24"/>
          <w:rtl/>
          <w:lang w:bidi="fa-IR"/>
        </w:rPr>
        <w:t xml:space="preserve"> س</w:t>
      </w:r>
      <w:r w:rsidRPr="008805D2">
        <w:rPr>
          <w:rFonts w:cs="B Nazanin" w:hint="cs"/>
          <w:b/>
          <w:bCs/>
          <w:sz w:val="24"/>
          <w:szCs w:val="24"/>
          <w:rtl/>
          <w:lang w:bidi="fa-IR"/>
        </w:rPr>
        <w:t>ی</w:t>
      </w:r>
      <w:r w:rsidRPr="008805D2">
        <w:rPr>
          <w:rFonts w:cs="B Nazanin" w:hint="eastAsia"/>
          <w:b/>
          <w:bCs/>
          <w:sz w:val="24"/>
          <w:szCs w:val="24"/>
          <w:rtl/>
          <w:lang w:bidi="fa-IR"/>
        </w:rPr>
        <w:t>ستم</w:t>
      </w:r>
      <w:r w:rsidRPr="008805D2">
        <w:rPr>
          <w:rFonts w:cs="B Nazanin"/>
          <w:b/>
          <w:bCs/>
          <w:sz w:val="24"/>
          <w:szCs w:val="24"/>
          <w:rtl/>
          <w:lang w:bidi="fa-IR"/>
        </w:rPr>
        <w:t xml:space="preserve"> انتقال بانک</w:t>
      </w:r>
      <w:r w:rsidRPr="008805D2">
        <w:rPr>
          <w:rFonts w:cs="B Nazanin" w:hint="cs"/>
          <w:b/>
          <w:bCs/>
          <w:sz w:val="24"/>
          <w:szCs w:val="24"/>
          <w:rtl/>
          <w:lang w:bidi="fa-IR"/>
        </w:rPr>
        <w:t>ی</w:t>
      </w:r>
      <w:r w:rsidRPr="008805D2">
        <w:rPr>
          <w:rFonts w:cs="B Nazanin"/>
          <w:b/>
          <w:bCs/>
          <w:sz w:val="24"/>
          <w:szCs w:val="24"/>
          <w:rtl/>
          <w:lang w:bidi="fa-IR"/>
        </w:rPr>
        <w:t xml:space="preserve"> انجام شود.</w:t>
      </w:r>
      <w:r w:rsidR="003B0B82">
        <w:rPr>
          <w:rFonts w:cs="B Nazanin" w:hint="cs"/>
          <w:b/>
          <w:bCs/>
          <w:sz w:val="24"/>
          <w:szCs w:val="24"/>
          <w:rtl/>
          <w:lang w:bidi="fa-IR"/>
        </w:rPr>
        <w:t xml:space="preserve"> </w:t>
      </w:r>
      <w:r w:rsidRPr="008805D2">
        <w:rPr>
          <w:rFonts w:cs="B Nazanin" w:hint="eastAsia"/>
          <w:b/>
          <w:bCs/>
          <w:sz w:val="24"/>
          <w:szCs w:val="24"/>
          <w:rtl/>
          <w:lang w:bidi="fa-IR"/>
        </w:rPr>
        <w:t>شرکت</w:t>
      </w:r>
      <w:r w:rsidRPr="008805D2">
        <w:rPr>
          <w:rFonts w:cs="B Nazanin"/>
          <w:b/>
          <w:bCs/>
          <w:sz w:val="24"/>
          <w:szCs w:val="24"/>
          <w:rtl/>
          <w:lang w:bidi="fa-IR"/>
        </w:rPr>
        <w:t xml:space="preserve"> ها</w:t>
      </w:r>
      <w:r w:rsidRPr="008805D2">
        <w:rPr>
          <w:rFonts w:cs="B Nazanin" w:hint="cs"/>
          <w:b/>
          <w:bCs/>
          <w:sz w:val="24"/>
          <w:szCs w:val="24"/>
          <w:rtl/>
          <w:lang w:bidi="fa-IR"/>
        </w:rPr>
        <w:t>ی</w:t>
      </w:r>
      <w:r w:rsidRPr="008805D2">
        <w:rPr>
          <w:rFonts w:cs="B Nazanin"/>
          <w:b/>
          <w:bCs/>
          <w:sz w:val="24"/>
          <w:szCs w:val="24"/>
          <w:rtl/>
          <w:lang w:bidi="fa-IR"/>
        </w:rPr>
        <w:t xml:space="preserve"> بزرگ تاج</w:t>
      </w:r>
      <w:r w:rsidRPr="008805D2">
        <w:rPr>
          <w:rFonts w:cs="B Nazanin" w:hint="cs"/>
          <w:b/>
          <w:bCs/>
          <w:sz w:val="24"/>
          <w:szCs w:val="24"/>
          <w:rtl/>
          <w:lang w:bidi="fa-IR"/>
        </w:rPr>
        <w:t>ی</w:t>
      </w:r>
      <w:r w:rsidRPr="008805D2">
        <w:rPr>
          <w:rFonts w:cs="B Nazanin" w:hint="eastAsia"/>
          <w:b/>
          <w:bCs/>
          <w:sz w:val="24"/>
          <w:szCs w:val="24"/>
          <w:rtl/>
          <w:lang w:bidi="fa-IR"/>
        </w:rPr>
        <w:t>کستان</w:t>
      </w:r>
      <w:r w:rsidRPr="008805D2">
        <w:rPr>
          <w:rFonts w:cs="B Nazanin"/>
          <w:b/>
          <w:bCs/>
          <w:sz w:val="24"/>
          <w:szCs w:val="24"/>
          <w:rtl/>
          <w:lang w:bidi="fa-IR"/>
        </w:rPr>
        <w:t xml:space="preserve"> با اعتبار اسناد</w:t>
      </w:r>
      <w:r w:rsidRPr="008805D2">
        <w:rPr>
          <w:rFonts w:cs="B Nazanin" w:hint="cs"/>
          <w:b/>
          <w:bCs/>
          <w:sz w:val="24"/>
          <w:szCs w:val="24"/>
          <w:rtl/>
          <w:lang w:bidi="fa-IR"/>
        </w:rPr>
        <w:t>ی</w:t>
      </w:r>
      <w:r w:rsidRPr="008805D2">
        <w:rPr>
          <w:rFonts w:cs="B Nazanin" w:hint="eastAsia"/>
          <w:b/>
          <w:bCs/>
          <w:sz w:val="24"/>
          <w:szCs w:val="24"/>
          <w:rtl/>
          <w:lang w:bidi="fa-IR"/>
        </w:rPr>
        <w:t>،</w:t>
      </w:r>
      <w:r w:rsidRPr="008805D2">
        <w:rPr>
          <w:rFonts w:cs="B Nazanin"/>
          <w:b/>
          <w:bCs/>
          <w:sz w:val="24"/>
          <w:szCs w:val="24"/>
          <w:rtl/>
          <w:lang w:bidi="fa-IR"/>
        </w:rPr>
        <w:t xml:space="preserve"> مجموعه ها</w:t>
      </w:r>
      <w:r w:rsidRPr="008805D2">
        <w:rPr>
          <w:rFonts w:cs="B Nazanin" w:hint="cs"/>
          <w:b/>
          <w:bCs/>
          <w:sz w:val="24"/>
          <w:szCs w:val="24"/>
          <w:rtl/>
          <w:lang w:bidi="fa-IR"/>
        </w:rPr>
        <w:t>ی</w:t>
      </w:r>
      <w:r w:rsidRPr="008805D2">
        <w:rPr>
          <w:rFonts w:cs="B Nazanin"/>
          <w:b/>
          <w:bCs/>
          <w:sz w:val="24"/>
          <w:szCs w:val="24"/>
          <w:rtl/>
          <w:lang w:bidi="fa-IR"/>
        </w:rPr>
        <w:t xml:space="preserve"> اسناد</w:t>
      </w:r>
      <w:r w:rsidRPr="008805D2">
        <w:rPr>
          <w:rFonts w:cs="B Nazanin" w:hint="cs"/>
          <w:b/>
          <w:bCs/>
          <w:sz w:val="24"/>
          <w:szCs w:val="24"/>
          <w:rtl/>
          <w:lang w:bidi="fa-IR"/>
        </w:rPr>
        <w:t>ی</w:t>
      </w:r>
      <w:r w:rsidR="008805D2">
        <w:rPr>
          <w:rFonts w:cs="B Nazanin" w:hint="cs"/>
          <w:b/>
          <w:bCs/>
          <w:sz w:val="24"/>
          <w:szCs w:val="24"/>
          <w:rtl/>
          <w:lang w:bidi="fa-IR"/>
        </w:rPr>
        <w:t xml:space="preserve"> و</w:t>
      </w:r>
      <w:r w:rsidRPr="008805D2">
        <w:rPr>
          <w:rFonts w:cs="B Nazanin"/>
          <w:b/>
          <w:bCs/>
          <w:sz w:val="24"/>
          <w:szCs w:val="24"/>
          <w:rtl/>
          <w:lang w:bidi="fa-IR"/>
        </w:rPr>
        <w:t xml:space="preserve"> حواله ها</w:t>
      </w:r>
      <w:r w:rsidRPr="008805D2">
        <w:rPr>
          <w:rFonts w:cs="B Nazanin" w:hint="cs"/>
          <w:b/>
          <w:bCs/>
          <w:sz w:val="24"/>
          <w:szCs w:val="24"/>
          <w:rtl/>
          <w:lang w:bidi="fa-IR"/>
        </w:rPr>
        <w:t>ی</w:t>
      </w:r>
      <w:r w:rsidRPr="008805D2">
        <w:rPr>
          <w:rFonts w:cs="B Nazanin"/>
          <w:b/>
          <w:bCs/>
          <w:sz w:val="24"/>
          <w:szCs w:val="24"/>
          <w:rtl/>
          <w:lang w:bidi="fa-IR"/>
        </w:rPr>
        <w:t xml:space="preserve"> بانک</w:t>
      </w:r>
      <w:r w:rsidRPr="008805D2">
        <w:rPr>
          <w:rFonts w:cs="B Nazanin" w:hint="cs"/>
          <w:b/>
          <w:bCs/>
          <w:sz w:val="24"/>
          <w:szCs w:val="24"/>
          <w:rtl/>
          <w:lang w:bidi="fa-IR"/>
        </w:rPr>
        <w:t>ی</w:t>
      </w:r>
      <w:r w:rsidRPr="008805D2">
        <w:rPr>
          <w:rFonts w:cs="B Nazanin"/>
          <w:b/>
          <w:bCs/>
          <w:sz w:val="24"/>
          <w:szCs w:val="24"/>
          <w:rtl/>
          <w:lang w:bidi="fa-IR"/>
        </w:rPr>
        <w:t xml:space="preserve"> از قبل آشنا هستند. با ا</w:t>
      </w:r>
      <w:r w:rsidRPr="008805D2">
        <w:rPr>
          <w:rFonts w:cs="B Nazanin" w:hint="cs"/>
          <w:b/>
          <w:bCs/>
          <w:sz w:val="24"/>
          <w:szCs w:val="24"/>
          <w:rtl/>
          <w:lang w:bidi="fa-IR"/>
        </w:rPr>
        <w:t>ی</w:t>
      </w:r>
      <w:r w:rsidRPr="008805D2">
        <w:rPr>
          <w:rFonts w:cs="B Nazanin" w:hint="eastAsia"/>
          <w:b/>
          <w:bCs/>
          <w:sz w:val="24"/>
          <w:szCs w:val="24"/>
          <w:rtl/>
          <w:lang w:bidi="fa-IR"/>
        </w:rPr>
        <w:t>ن</w:t>
      </w:r>
      <w:r w:rsidRPr="008805D2">
        <w:rPr>
          <w:rFonts w:cs="B Nazanin"/>
          <w:b/>
          <w:bCs/>
          <w:sz w:val="24"/>
          <w:szCs w:val="24"/>
          <w:rtl/>
          <w:lang w:bidi="fa-IR"/>
        </w:rPr>
        <w:t xml:space="preserve"> حال، اکثر شرکت ها ترج</w:t>
      </w:r>
      <w:r w:rsidRPr="008805D2">
        <w:rPr>
          <w:rFonts w:cs="B Nazanin" w:hint="cs"/>
          <w:b/>
          <w:bCs/>
          <w:sz w:val="24"/>
          <w:szCs w:val="24"/>
          <w:rtl/>
          <w:lang w:bidi="fa-IR"/>
        </w:rPr>
        <w:t>ی</w:t>
      </w:r>
      <w:r w:rsidRPr="008805D2">
        <w:rPr>
          <w:rFonts w:cs="B Nazanin" w:hint="eastAsia"/>
          <w:b/>
          <w:bCs/>
          <w:sz w:val="24"/>
          <w:szCs w:val="24"/>
          <w:rtl/>
          <w:lang w:bidi="fa-IR"/>
        </w:rPr>
        <w:t>ح</w:t>
      </w:r>
      <w:r w:rsidRPr="008805D2">
        <w:rPr>
          <w:rFonts w:cs="B Nazanin"/>
          <w:b/>
          <w:bCs/>
          <w:sz w:val="24"/>
          <w:szCs w:val="24"/>
          <w:rtl/>
          <w:lang w:bidi="fa-IR"/>
        </w:rPr>
        <w:t xml:space="preserve"> م</w:t>
      </w:r>
      <w:r w:rsidRPr="008805D2">
        <w:rPr>
          <w:rFonts w:cs="B Nazanin" w:hint="cs"/>
          <w:b/>
          <w:bCs/>
          <w:sz w:val="24"/>
          <w:szCs w:val="24"/>
          <w:rtl/>
          <w:lang w:bidi="fa-IR"/>
        </w:rPr>
        <w:t>ی</w:t>
      </w:r>
      <w:r w:rsidRPr="008805D2">
        <w:rPr>
          <w:rFonts w:cs="B Nazanin"/>
          <w:b/>
          <w:bCs/>
          <w:sz w:val="24"/>
          <w:szCs w:val="24"/>
          <w:rtl/>
          <w:lang w:bidi="fa-IR"/>
        </w:rPr>
        <w:t xml:space="preserve"> دهند از اعتبار اسناد</w:t>
      </w:r>
      <w:r w:rsidRPr="008805D2">
        <w:rPr>
          <w:rFonts w:cs="B Nazanin" w:hint="cs"/>
          <w:b/>
          <w:bCs/>
          <w:sz w:val="24"/>
          <w:szCs w:val="24"/>
          <w:rtl/>
          <w:lang w:bidi="fa-IR"/>
        </w:rPr>
        <w:t>ی</w:t>
      </w:r>
      <w:r w:rsidRPr="008805D2">
        <w:rPr>
          <w:rFonts w:cs="B Nazanin"/>
          <w:b/>
          <w:bCs/>
          <w:sz w:val="24"/>
          <w:szCs w:val="24"/>
          <w:rtl/>
          <w:lang w:bidi="fa-IR"/>
        </w:rPr>
        <w:t xml:space="preserve"> به دل</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b/>
          <w:bCs/>
          <w:sz w:val="24"/>
          <w:szCs w:val="24"/>
          <w:rtl/>
          <w:lang w:bidi="fa-IR"/>
        </w:rPr>
        <w:t xml:space="preserve"> هز</w:t>
      </w:r>
      <w:r w:rsidRPr="008805D2">
        <w:rPr>
          <w:rFonts w:cs="B Nazanin" w:hint="cs"/>
          <w:b/>
          <w:bCs/>
          <w:sz w:val="24"/>
          <w:szCs w:val="24"/>
          <w:rtl/>
          <w:lang w:bidi="fa-IR"/>
        </w:rPr>
        <w:t>ی</w:t>
      </w:r>
      <w:r w:rsidRPr="008805D2">
        <w:rPr>
          <w:rFonts w:cs="B Nazanin" w:hint="eastAsia"/>
          <w:b/>
          <w:bCs/>
          <w:sz w:val="24"/>
          <w:szCs w:val="24"/>
          <w:rtl/>
          <w:lang w:bidi="fa-IR"/>
        </w:rPr>
        <w:t>نه</w:t>
      </w:r>
      <w:r w:rsidRPr="008805D2">
        <w:rPr>
          <w:rFonts w:cs="B Nazanin"/>
          <w:b/>
          <w:bCs/>
          <w:sz w:val="24"/>
          <w:szCs w:val="24"/>
          <w:rtl/>
          <w:lang w:bidi="fa-IR"/>
        </w:rPr>
        <w:t xml:space="preserve"> بالا</w:t>
      </w:r>
      <w:r w:rsidRPr="008805D2">
        <w:rPr>
          <w:rFonts w:cs="B Nazanin" w:hint="cs"/>
          <w:b/>
          <w:bCs/>
          <w:sz w:val="24"/>
          <w:szCs w:val="24"/>
          <w:rtl/>
          <w:lang w:bidi="fa-IR"/>
        </w:rPr>
        <w:t>ی</w:t>
      </w:r>
      <w:r w:rsidRPr="008805D2">
        <w:rPr>
          <w:rFonts w:cs="B Nazanin"/>
          <w:b/>
          <w:bCs/>
          <w:sz w:val="24"/>
          <w:szCs w:val="24"/>
          <w:rtl/>
          <w:lang w:bidi="fa-IR"/>
        </w:rPr>
        <w:t xml:space="preserve"> مال</w:t>
      </w:r>
      <w:r w:rsidRPr="008805D2">
        <w:rPr>
          <w:rFonts w:cs="B Nazanin" w:hint="cs"/>
          <w:b/>
          <w:bCs/>
          <w:sz w:val="24"/>
          <w:szCs w:val="24"/>
          <w:rtl/>
          <w:lang w:bidi="fa-IR"/>
        </w:rPr>
        <w:t>ی</w:t>
      </w:r>
      <w:r w:rsidRPr="008805D2">
        <w:rPr>
          <w:rFonts w:cs="B Nazanin" w:hint="eastAsia"/>
          <w:b/>
          <w:bCs/>
          <w:sz w:val="24"/>
          <w:szCs w:val="24"/>
          <w:rtl/>
          <w:lang w:bidi="fa-IR"/>
        </w:rPr>
        <w:t>ات</w:t>
      </w:r>
      <w:r w:rsidRPr="008805D2">
        <w:rPr>
          <w:rFonts w:cs="B Nazanin"/>
          <w:b/>
          <w:bCs/>
          <w:sz w:val="24"/>
          <w:szCs w:val="24"/>
          <w:rtl/>
          <w:lang w:bidi="fa-IR"/>
        </w:rPr>
        <w:t xml:space="preserve"> استفاده نکنند</w:t>
      </w:r>
      <w:r w:rsidR="008805D2">
        <w:rPr>
          <w:rFonts w:cs="B Nazanin" w:hint="cs"/>
          <w:b/>
          <w:bCs/>
          <w:sz w:val="24"/>
          <w:szCs w:val="24"/>
          <w:rtl/>
          <w:lang w:bidi="fa-IR"/>
        </w:rPr>
        <w:t xml:space="preserve"> و</w:t>
      </w:r>
      <w:r w:rsidRPr="008805D2">
        <w:rPr>
          <w:rFonts w:cs="B Nazanin"/>
          <w:b/>
          <w:bCs/>
          <w:sz w:val="24"/>
          <w:szCs w:val="24"/>
          <w:rtl/>
          <w:lang w:bidi="fa-IR"/>
        </w:rPr>
        <w:t xml:space="preserve"> استقراض از </w:t>
      </w:r>
      <w:r w:rsidRPr="008805D2">
        <w:rPr>
          <w:rFonts w:cs="B Nazanin" w:hint="cs"/>
          <w:b/>
          <w:bCs/>
          <w:sz w:val="24"/>
          <w:szCs w:val="24"/>
          <w:rtl/>
          <w:lang w:bidi="fa-IR"/>
        </w:rPr>
        <w:t>منابع</w:t>
      </w:r>
      <w:r w:rsidRPr="008805D2">
        <w:rPr>
          <w:rFonts w:cs="B Nazanin"/>
          <w:b/>
          <w:bCs/>
          <w:sz w:val="24"/>
          <w:szCs w:val="24"/>
          <w:rtl/>
          <w:lang w:bidi="fa-IR"/>
        </w:rPr>
        <w:t xml:space="preserve"> شخص</w:t>
      </w:r>
      <w:r w:rsidRPr="008805D2">
        <w:rPr>
          <w:rFonts w:cs="B Nazanin" w:hint="cs"/>
          <w:b/>
          <w:bCs/>
          <w:sz w:val="24"/>
          <w:szCs w:val="24"/>
          <w:rtl/>
          <w:lang w:bidi="fa-IR"/>
        </w:rPr>
        <w:t>ی</w:t>
      </w:r>
      <w:r w:rsidRPr="008805D2">
        <w:rPr>
          <w:rFonts w:cs="B Nazanin"/>
          <w:b/>
          <w:bCs/>
          <w:sz w:val="24"/>
          <w:szCs w:val="24"/>
          <w:rtl/>
          <w:lang w:bidi="fa-IR"/>
        </w:rPr>
        <w:t xml:space="preserve"> و کانال‌ها</w:t>
      </w:r>
      <w:r w:rsidRPr="008805D2">
        <w:rPr>
          <w:rFonts w:cs="B Nazanin" w:hint="cs"/>
          <w:b/>
          <w:bCs/>
          <w:sz w:val="24"/>
          <w:szCs w:val="24"/>
          <w:rtl/>
          <w:lang w:bidi="fa-IR"/>
        </w:rPr>
        <w:t>ی</w:t>
      </w:r>
      <w:r w:rsidRPr="008805D2">
        <w:rPr>
          <w:rFonts w:cs="B Nazanin"/>
          <w:b/>
          <w:bCs/>
          <w:sz w:val="24"/>
          <w:szCs w:val="24"/>
          <w:rtl/>
          <w:lang w:bidi="fa-IR"/>
        </w:rPr>
        <w:t xml:space="preserve"> غ</w:t>
      </w:r>
      <w:r w:rsidRPr="008805D2">
        <w:rPr>
          <w:rFonts w:cs="B Nazanin" w:hint="cs"/>
          <w:b/>
          <w:bCs/>
          <w:sz w:val="24"/>
          <w:szCs w:val="24"/>
          <w:rtl/>
          <w:lang w:bidi="fa-IR"/>
        </w:rPr>
        <w:t>ی</w:t>
      </w:r>
      <w:r w:rsidRPr="008805D2">
        <w:rPr>
          <w:rFonts w:cs="B Nazanin" w:hint="eastAsia"/>
          <w:b/>
          <w:bCs/>
          <w:sz w:val="24"/>
          <w:szCs w:val="24"/>
          <w:rtl/>
          <w:lang w:bidi="fa-IR"/>
        </w:rPr>
        <w:t>ررسم</w:t>
      </w:r>
      <w:r w:rsidRPr="008805D2">
        <w:rPr>
          <w:rFonts w:cs="B Nazanin" w:hint="cs"/>
          <w:b/>
          <w:bCs/>
          <w:sz w:val="24"/>
          <w:szCs w:val="24"/>
          <w:rtl/>
          <w:lang w:bidi="fa-IR"/>
        </w:rPr>
        <w:t>ی</w:t>
      </w:r>
      <w:r w:rsidRPr="008805D2">
        <w:rPr>
          <w:rFonts w:cs="B Nazanin"/>
          <w:b/>
          <w:bCs/>
          <w:sz w:val="24"/>
          <w:szCs w:val="24"/>
          <w:rtl/>
          <w:lang w:bidi="fa-IR"/>
        </w:rPr>
        <w:t xml:space="preserve"> تام</w:t>
      </w:r>
      <w:r w:rsidRPr="008805D2">
        <w:rPr>
          <w:rFonts w:cs="B Nazanin" w:hint="cs"/>
          <w:b/>
          <w:bCs/>
          <w:sz w:val="24"/>
          <w:szCs w:val="24"/>
          <w:rtl/>
          <w:lang w:bidi="fa-IR"/>
        </w:rPr>
        <w:t>ی</w:t>
      </w:r>
      <w:r w:rsidRPr="008805D2">
        <w:rPr>
          <w:rFonts w:cs="B Nazanin" w:hint="eastAsia"/>
          <w:b/>
          <w:bCs/>
          <w:sz w:val="24"/>
          <w:szCs w:val="24"/>
          <w:rtl/>
          <w:lang w:bidi="fa-IR"/>
        </w:rPr>
        <w:t>ن</w:t>
      </w:r>
      <w:r w:rsidRPr="008805D2">
        <w:rPr>
          <w:rFonts w:cs="B Nazanin"/>
          <w:b/>
          <w:bCs/>
          <w:sz w:val="24"/>
          <w:szCs w:val="24"/>
          <w:rtl/>
          <w:lang w:bidi="fa-IR"/>
        </w:rPr>
        <w:t xml:space="preserve"> م</w:t>
      </w:r>
      <w:r w:rsidRPr="008805D2">
        <w:rPr>
          <w:rFonts w:cs="B Nazanin" w:hint="eastAsia"/>
          <w:b/>
          <w:bCs/>
          <w:sz w:val="24"/>
          <w:szCs w:val="24"/>
          <w:rtl/>
          <w:lang w:bidi="fa-IR"/>
        </w:rPr>
        <w:t>ال</w:t>
      </w:r>
      <w:r w:rsidRPr="008805D2">
        <w:rPr>
          <w:rFonts w:cs="B Nazanin" w:hint="cs"/>
          <w:b/>
          <w:bCs/>
          <w:sz w:val="24"/>
          <w:szCs w:val="24"/>
          <w:rtl/>
          <w:lang w:bidi="fa-IR"/>
        </w:rPr>
        <w:t>ی</w:t>
      </w:r>
      <w:r w:rsidRPr="008805D2">
        <w:rPr>
          <w:rFonts w:cs="B Nazanin"/>
          <w:b/>
          <w:bCs/>
          <w:sz w:val="24"/>
          <w:szCs w:val="24"/>
          <w:rtl/>
          <w:lang w:bidi="fa-IR"/>
        </w:rPr>
        <w:t xml:space="preserve"> همچنان را</w:t>
      </w:r>
      <w:r w:rsidRPr="008805D2">
        <w:rPr>
          <w:rFonts w:cs="B Nazanin" w:hint="cs"/>
          <w:b/>
          <w:bCs/>
          <w:sz w:val="24"/>
          <w:szCs w:val="24"/>
          <w:rtl/>
          <w:lang w:bidi="fa-IR"/>
        </w:rPr>
        <w:t>ی</w:t>
      </w:r>
      <w:r w:rsidRPr="008805D2">
        <w:rPr>
          <w:rFonts w:cs="B Nazanin" w:hint="eastAsia"/>
          <w:b/>
          <w:bCs/>
          <w:sz w:val="24"/>
          <w:szCs w:val="24"/>
          <w:rtl/>
          <w:lang w:bidi="fa-IR"/>
        </w:rPr>
        <w:t>ج</w:t>
      </w:r>
      <w:r w:rsidRPr="008805D2">
        <w:rPr>
          <w:rFonts w:cs="B Nazanin"/>
          <w:b/>
          <w:bCs/>
          <w:sz w:val="24"/>
          <w:szCs w:val="24"/>
          <w:rtl/>
          <w:lang w:bidi="fa-IR"/>
        </w:rPr>
        <w:t xml:space="preserve"> است. توانا</w:t>
      </w:r>
      <w:r w:rsidRPr="008805D2">
        <w:rPr>
          <w:rFonts w:cs="B Nazanin" w:hint="cs"/>
          <w:b/>
          <w:bCs/>
          <w:sz w:val="24"/>
          <w:szCs w:val="24"/>
          <w:rtl/>
          <w:lang w:bidi="fa-IR"/>
        </w:rPr>
        <w:t>یی</w:t>
      </w:r>
      <w:r w:rsidRPr="008805D2">
        <w:rPr>
          <w:rFonts w:cs="B Nazanin"/>
          <w:b/>
          <w:bCs/>
          <w:sz w:val="24"/>
          <w:szCs w:val="24"/>
          <w:rtl/>
          <w:lang w:bidi="fa-IR"/>
        </w:rPr>
        <w:t xml:space="preserve"> </w:t>
      </w:r>
      <w:r w:rsidRPr="008805D2">
        <w:rPr>
          <w:rFonts w:cs="B Nazanin" w:hint="cs"/>
          <w:b/>
          <w:bCs/>
          <w:sz w:val="24"/>
          <w:szCs w:val="24"/>
          <w:rtl/>
          <w:lang w:bidi="fa-IR"/>
        </w:rPr>
        <w:t>ی</w:t>
      </w:r>
      <w:r w:rsidRPr="008805D2">
        <w:rPr>
          <w:rFonts w:cs="B Nazanin" w:hint="eastAsia"/>
          <w:b/>
          <w:bCs/>
          <w:sz w:val="24"/>
          <w:szCs w:val="24"/>
          <w:rtl/>
          <w:lang w:bidi="fa-IR"/>
        </w:rPr>
        <w:t>ک</w:t>
      </w:r>
      <w:r w:rsidRPr="008805D2">
        <w:rPr>
          <w:rFonts w:cs="B Nazanin"/>
          <w:b/>
          <w:bCs/>
          <w:sz w:val="24"/>
          <w:szCs w:val="24"/>
          <w:rtl/>
          <w:lang w:bidi="fa-IR"/>
        </w:rPr>
        <w:t xml:space="preserve"> شرکت </w:t>
      </w:r>
      <w:r w:rsidRPr="008805D2">
        <w:rPr>
          <w:rFonts w:cs="B Nazanin" w:hint="cs"/>
          <w:b/>
          <w:bCs/>
          <w:sz w:val="24"/>
          <w:szCs w:val="24"/>
          <w:rtl/>
          <w:lang w:bidi="fa-IR"/>
        </w:rPr>
        <w:t>خارجی</w:t>
      </w:r>
      <w:r w:rsidRPr="008805D2">
        <w:rPr>
          <w:rFonts w:cs="B Nazanin"/>
          <w:b/>
          <w:bCs/>
          <w:sz w:val="24"/>
          <w:szCs w:val="24"/>
          <w:rtl/>
          <w:lang w:bidi="fa-IR"/>
        </w:rPr>
        <w:t xml:space="preserve"> برا</w:t>
      </w:r>
      <w:r w:rsidRPr="008805D2">
        <w:rPr>
          <w:rFonts w:cs="B Nazanin" w:hint="cs"/>
          <w:b/>
          <w:bCs/>
          <w:sz w:val="24"/>
          <w:szCs w:val="24"/>
          <w:rtl/>
          <w:lang w:bidi="fa-IR"/>
        </w:rPr>
        <w:t>ی</w:t>
      </w:r>
      <w:r w:rsidRPr="008805D2">
        <w:rPr>
          <w:rFonts w:cs="B Nazanin"/>
          <w:b/>
          <w:bCs/>
          <w:sz w:val="24"/>
          <w:szCs w:val="24"/>
          <w:rtl/>
          <w:lang w:bidi="fa-IR"/>
        </w:rPr>
        <w:t xml:space="preserve"> تأم</w:t>
      </w:r>
      <w:r w:rsidRPr="008805D2">
        <w:rPr>
          <w:rFonts w:cs="B Nazanin" w:hint="cs"/>
          <w:b/>
          <w:bCs/>
          <w:sz w:val="24"/>
          <w:szCs w:val="24"/>
          <w:rtl/>
          <w:lang w:bidi="fa-IR"/>
        </w:rPr>
        <w:t>ی</w:t>
      </w:r>
      <w:r w:rsidRPr="008805D2">
        <w:rPr>
          <w:rFonts w:cs="B Nazanin" w:hint="eastAsia"/>
          <w:b/>
          <w:bCs/>
          <w:sz w:val="24"/>
          <w:szCs w:val="24"/>
          <w:rtl/>
          <w:lang w:bidi="fa-IR"/>
        </w:rPr>
        <w:t>ن</w:t>
      </w:r>
      <w:r w:rsidRPr="008805D2">
        <w:rPr>
          <w:rFonts w:cs="B Nazanin"/>
          <w:b/>
          <w:bCs/>
          <w:sz w:val="24"/>
          <w:szCs w:val="24"/>
          <w:rtl/>
          <w:lang w:bidi="fa-IR"/>
        </w:rPr>
        <w:t xml:space="preserve"> </w:t>
      </w:r>
      <w:r w:rsidRPr="008805D2">
        <w:rPr>
          <w:rFonts w:cs="B Nazanin" w:hint="cs"/>
          <w:b/>
          <w:bCs/>
          <w:sz w:val="24"/>
          <w:szCs w:val="24"/>
          <w:rtl/>
          <w:lang w:bidi="fa-IR"/>
        </w:rPr>
        <w:t>ی</w:t>
      </w:r>
      <w:r w:rsidRPr="008805D2">
        <w:rPr>
          <w:rFonts w:cs="B Nazanin" w:hint="eastAsia"/>
          <w:b/>
          <w:bCs/>
          <w:sz w:val="24"/>
          <w:szCs w:val="24"/>
          <w:rtl/>
          <w:lang w:bidi="fa-IR"/>
        </w:rPr>
        <w:t>ا</w:t>
      </w:r>
      <w:r w:rsidRPr="008805D2">
        <w:rPr>
          <w:rFonts w:cs="B Nazanin"/>
          <w:b/>
          <w:bCs/>
          <w:sz w:val="24"/>
          <w:szCs w:val="24"/>
          <w:rtl/>
          <w:lang w:bidi="fa-IR"/>
        </w:rPr>
        <w:t xml:space="preserve"> ترت</w:t>
      </w:r>
      <w:r w:rsidRPr="008805D2">
        <w:rPr>
          <w:rFonts w:cs="B Nazanin" w:hint="cs"/>
          <w:b/>
          <w:bCs/>
          <w:sz w:val="24"/>
          <w:szCs w:val="24"/>
          <w:rtl/>
          <w:lang w:bidi="fa-IR"/>
        </w:rPr>
        <w:t>ی</w:t>
      </w:r>
      <w:r w:rsidRPr="008805D2">
        <w:rPr>
          <w:rFonts w:cs="B Nazanin" w:hint="eastAsia"/>
          <w:b/>
          <w:bCs/>
          <w:sz w:val="24"/>
          <w:szCs w:val="24"/>
          <w:rtl/>
          <w:lang w:bidi="fa-IR"/>
        </w:rPr>
        <w:t>ب</w:t>
      </w:r>
      <w:r w:rsidRPr="008805D2">
        <w:rPr>
          <w:rFonts w:cs="B Nazanin"/>
          <w:b/>
          <w:bCs/>
          <w:sz w:val="24"/>
          <w:szCs w:val="24"/>
          <w:rtl/>
          <w:lang w:bidi="fa-IR"/>
        </w:rPr>
        <w:t xml:space="preserve"> تأم</w:t>
      </w:r>
      <w:r w:rsidRPr="008805D2">
        <w:rPr>
          <w:rFonts w:cs="B Nazanin" w:hint="cs"/>
          <w:b/>
          <w:bCs/>
          <w:sz w:val="24"/>
          <w:szCs w:val="24"/>
          <w:rtl/>
          <w:lang w:bidi="fa-IR"/>
        </w:rPr>
        <w:t>ی</w:t>
      </w:r>
      <w:r w:rsidRPr="008805D2">
        <w:rPr>
          <w:rFonts w:cs="B Nazanin" w:hint="eastAsia"/>
          <w:b/>
          <w:bCs/>
          <w:sz w:val="24"/>
          <w:szCs w:val="24"/>
          <w:rtl/>
          <w:lang w:bidi="fa-IR"/>
        </w:rPr>
        <w:t>ن</w:t>
      </w:r>
      <w:r w:rsidRPr="008805D2">
        <w:rPr>
          <w:rFonts w:cs="B Nazanin"/>
          <w:b/>
          <w:bCs/>
          <w:sz w:val="24"/>
          <w:szCs w:val="24"/>
          <w:rtl/>
          <w:lang w:bidi="fa-IR"/>
        </w:rPr>
        <w:t xml:space="preserve"> مال</w:t>
      </w:r>
      <w:r w:rsidRPr="008805D2">
        <w:rPr>
          <w:rFonts w:cs="B Nazanin" w:hint="cs"/>
          <w:b/>
          <w:bCs/>
          <w:sz w:val="24"/>
          <w:szCs w:val="24"/>
          <w:rtl/>
          <w:lang w:bidi="fa-IR"/>
        </w:rPr>
        <w:t>ی</w:t>
      </w:r>
      <w:r w:rsidRPr="008805D2">
        <w:rPr>
          <w:rFonts w:cs="B Nazanin"/>
          <w:b/>
          <w:bCs/>
          <w:sz w:val="24"/>
          <w:szCs w:val="24"/>
          <w:rtl/>
          <w:lang w:bidi="fa-IR"/>
        </w:rPr>
        <w:t xml:space="preserve"> برا</w:t>
      </w:r>
      <w:r w:rsidRPr="008805D2">
        <w:rPr>
          <w:rFonts w:cs="B Nazanin" w:hint="cs"/>
          <w:b/>
          <w:bCs/>
          <w:sz w:val="24"/>
          <w:szCs w:val="24"/>
          <w:rtl/>
          <w:lang w:bidi="fa-IR"/>
        </w:rPr>
        <w:t>ی</w:t>
      </w:r>
      <w:r w:rsidRPr="008805D2">
        <w:rPr>
          <w:rFonts w:cs="B Nazanin"/>
          <w:b/>
          <w:bCs/>
          <w:sz w:val="24"/>
          <w:szCs w:val="24"/>
          <w:rtl/>
          <w:lang w:bidi="fa-IR"/>
        </w:rPr>
        <w:t xml:space="preserve"> ا</w:t>
      </w:r>
      <w:r w:rsidRPr="008805D2">
        <w:rPr>
          <w:rFonts w:cs="B Nazanin" w:hint="cs"/>
          <w:b/>
          <w:bCs/>
          <w:sz w:val="24"/>
          <w:szCs w:val="24"/>
          <w:rtl/>
          <w:lang w:bidi="fa-IR"/>
        </w:rPr>
        <w:t>ی</w:t>
      </w:r>
      <w:r w:rsidRPr="008805D2">
        <w:rPr>
          <w:rFonts w:cs="B Nazanin" w:hint="eastAsia"/>
          <w:b/>
          <w:bCs/>
          <w:sz w:val="24"/>
          <w:szCs w:val="24"/>
          <w:rtl/>
          <w:lang w:bidi="fa-IR"/>
        </w:rPr>
        <w:t>جاد</w:t>
      </w:r>
      <w:r w:rsidRPr="008805D2">
        <w:rPr>
          <w:rFonts w:cs="B Nazanin"/>
          <w:b/>
          <w:bCs/>
          <w:sz w:val="24"/>
          <w:szCs w:val="24"/>
          <w:rtl/>
          <w:lang w:bidi="fa-IR"/>
        </w:rPr>
        <w:t xml:space="preserve"> سهم قابل توجه</w:t>
      </w:r>
      <w:r w:rsidRPr="008805D2">
        <w:rPr>
          <w:rFonts w:cs="B Nazanin" w:hint="cs"/>
          <w:b/>
          <w:bCs/>
          <w:sz w:val="24"/>
          <w:szCs w:val="24"/>
          <w:rtl/>
          <w:lang w:bidi="fa-IR"/>
        </w:rPr>
        <w:t>ی</w:t>
      </w:r>
      <w:r w:rsidRPr="008805D2">
        <w:rPr>
          <w:rFonts w:cs="B Nazanin"/>
          <w:b/>
          <w:bCs/>
          <w:sz w:val="24"/>
          <w:szCs w:val="24"/>
          <w:rtl/>
          <w:lang w:bidi="fa-IR"/>
        </w:rPr>
        <w:t xml:space="preserve"> از بازار مهم است. </w:t>
      </w:r>
    </w:p>
    <w:p w14:paraId="2FA94387" w14:textId="1B7E3E45" w:rsidR="00E42A5A" w:rsidRPr="008805D2" w:rsidRDefault="008805D2" w:rsidP="008805D2">
      <w:pPr>
        <w:bidi/>
        <w:spacing w:after="0" w:line="360" w:lineRule="auto"/>
        <w:jc w:val="both"/>
        <w:rPr>
          <w:rFonts w:cs="B Nazanin"/>
          <w:b/>
          <w:bCs/>
          <w:sz w:val="24"/>
          <w:szCs w:val="24"/>
          <w:lang w:bidi="fa-IR"/>
        </w:rPr>
      </w:pPr>
      <w:r>
        <w:rPr>
          <w:rFonts w:cs="B Nazanin" w:hint="cs"/>
          <w:b/>
          <w:bCs/>
          <w:sz w:val="24"/>
          <w:szCs w:val="24"/>
          <w:rtl/>
          <w:lang w:bidi="fa-IR"/>
        </w:rPr>
        <w:t>لازم بذکر است،</w:t>
      </w:r>
      <w:r w:rsidR="00E42A5A" w:rsidRPr="008805D2">
        <w:rPr>
          <w:rFonts w:cs="B Nazanin" w:hint="eastAsia"/>
          <w:b/>
          <w:bCs/>
          <w:sz w:val="24"/>
          <w:szCs w:val="24"/>
          <w:rtl/>
          <w:lang w:bidi="fa-IR"/>
        </w:rPr>
        <w:t>ل</w:t>
      </w:r>
      <w:r w:rsidR="00E42A5A" w:rsidRPr="008805D2">
        <w:rPr>
          <w:rFonts w:cs="B Nazanin" w:hint="cs"/>
          <w:b/>
          <w:bCs/>
          <w:sz w:val="24"/>
          <w:szCs w:val="24"/>
          <w:rtl/>
          <w:lang w:bidi="fa-IR"/>
        </w:rPr>
        <w:t>ی</w:t>
      </w:r>
      <w:r w:rsidR="00E42A5A" w:rsidRPr="008805D2">
        <w:rPr>
          <w:rFonts w:cs="B Nazanin" w:hint="eastAsia"/>
          <w:b/>
          <w:bCs/>
          <w:sz w:val="24"/>
          <w:szCs w:val="24"/>
          <w:rtl/>
          <w:lang w:bidi="fa-IR"/>
        </w:rPr>
        <w:t>ز</w:t>
      </w:r>
      <w:r w:rsidR="00E42A5A" w:rsidRPr="008805D2">
        <w:rPr>
          <w:rFonts w:cs="B Nazanin" w:hint="cs"/>
          <w:b/>
          <w:bCs/>
          <w:sz w:val="24"/>
          <w:szCs w:val="24"/>
          <w:rtl/>
          <w:lang w:bidi="fa-IR"/>
        </w:rPr>
        <w:t>ی</w:t>
      </w:r>
      <w:r w:rsidR="00E42A5A" w:rsidRPr="008805D2">
        <w:rPr>
          <w:rFonts w:cs="B Nazanin" w:hint="eastAsia"/>
          <w:b/>
          <w:bCs/>
          <w:sz w:val="24"/>
          <w:szCs w:val="24"/>
          <w:rtl/>
          <w:lang w:bidi="fa-IR"/>
        </w:rPr>
        <w:t>نگ</w:t>
      </w:r>
      <w:r w:rsidR="00E42A5A" w:rsidRPr="008805D2">
        <w:rPr>
          <w:rFonts w:cs="B Nazanin"/>
          <w:b/>
          <w:bCs/>
          <w:sz w:val="24"/>
          <w:szCs w:val="24"/>
          <w:rtl/>
          <w:lang w:bidi="fa-IR"/>
        </w:rPr>
        <w:t xml:space="preserve"> در تاج</w:t>
      </w:r>
      <w:r w:rsidR="00E42A5A" w:rsidRPr="008805D2">
        <w:rPr>
          <w:rFonts w:cs="B Nazanin" w:hint="cs"/>
          <w:b/>
          <w:bCs/>
          <w:sz w:val="24"/>
          <w:szCs w:val="24"/>
          <w:rtl/>
          <w:lang w:bidi="fa-IR"/>
        </w:rPr>
        <w:t>ی</w:t>
      </w:r>
      <w:r w:rsidR="00E42A5A" w:rsidRPr="008805D2">
        <w:rPr>
          <w:rFonts w:cs="B Nazanin" w:hint="eastAsia"/>
          <w:b/>
          <w:bCs/>
          <w:sz w:val="24"/>
          <w:szCs w:val="24"/>
          <w:rtl/>
          <w:lang w:bidi="fa-IR"/>
        </w:rPr>
        <w:t>کستان</w:t>
      </w:r>
      <w:r w:rsidR="00E42A5A" w:rsidRPr="008805D2">
        <w:rPr>
          <w:rFonts w:cs="B Nazanin"/>
          <w:b/>
          <w:bCs/>
          <w:sz w:val="24"/>
          <w:szCs w:val="24"/>
          <w:rtl/>
          <w:lang w:bidi="fa-IR"/>
        </w:rPr>
        <w:t xml:space="preserve"> توسعه ن</w:t>
      </w:r>
      <w:r w:rsidR="00E42A5A" w:rsidRPr="008805D2">
        <w:rPr>
          <w:rFonts w:cs="B Nazanin" w:hint="cs"/>
          <w:b/>
          <w:bCs/>
          <w:sz w:val="24"/>
          <w:szCs w:val="24"/>
          <w:rtl/>
          <w:lang w:bidi="fa-IR"/>
        </w:rPr>
        <w:t>ی</w:t>
      </w:r>
      <w:r w:rsidR="00E42A5A" w:rsidRPr="008805D2">
        <w:rPr>
          <w:rFonts w:cs="B Nazanin" w:hint="eastAsia"/>
          <w:b/>
          <w:bCs/>
          <w:sz w:val="24"/>
          <w:szCs w:val="24"/>
          <w:rtl/>
          <w:lang w:bidi="fa-IR"/>
        </w:rPr>
        <w:t>افته</w:t>
      </w:r>
      <w:r w:rsidR="00E42A5A" w:rsidRPr="008805D2">
        <w:rPr>
          <w:rFonts w:cs="B Nazanin"/>
          <w:b/>
          <w:bCs/>
          <w:sz w:val="24"/>
          <w:szCs w:val="24"/>
          <w:rtl/>
          <w:lang w:bidi="fa-IR"/>
        </w:rPr>
        <w:t xml:space="preserve"> است و بانک ها در مراحل اول</w:t>
      </w:r>
      <w:r w:rsidR="00E42A5A" w:rsidRPr="008805D2">
        <w:rPr>
          <w:rFonts w:cs="B Nazanin" w:hint="cs"/>
          <w:b/>
          <w:bCs/>
          <w:sz w:val="24"/>
          <w:szCs w:val="24"/>
          <w:rtl/>
          <w:lang w:bidi="fa-IR"/>
        </w:rPr>
        <w:t>ی</w:t>
      </w:r>
      <w:r w:rsidR="00E42A5A" w:rsidRPr="008805D2">
        <w:rPr>
          <w:rFonts w:cs="B Nazanin" w:hint="eastAsia"/>
          <w:b/>
          <w:bCs/>
          <w:sz w:val="24"/>
          <w:szCs w:val="24"/>
          <w:rtl/>
          <w:lang w:bidi="fa-IR"/>
        </w:rPr>
        <w:t>ه</w:t>
      </w:r>
      <w:r w:rsidR="00E42A5A" w:rsidRPr="008805D2">
        <w:rPr>
          <w:rFonts w:cs="B Nazanin"/>
          <w:b/>
          <w:bCs/>
          <w:sz w:val="24"/>
          <w:szCs w:val="24"/>
          <w:rtl/>
          <w:lang w:bidi="fa-IR"/>
        </w:rPr>
        <w:t xml:space="preserve"> برا</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بررس</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اجاره وسا</w:t>
      </w:r>
      <w:r w:rsidR="00E42A5A" w:rsidRPr="008805D2">
        <w:rPr>
          <w:rFonts w:cs="B Nazanin" w:hint="cs"/>
          <w:b/>
          <w:bCs/>
          <w:sz w:val="24"/>
          <w:szCs w:val="24"/>
          <w:rtl/>
          <w:lang w:bidi="fa-IR"/>
        </w:rPr>
        <w:t>ی</w:t>
      </w:r>
      <w:r w:rsidR="00E42A5A" w:rsidRPr="008805D2">
        <w:rPr>
          <w:rFonts w:cs="B Nazanin" w:hint="eastAsia"/>
          <w:b/>
          <w:bCs/>
          <w:sz w:val="24"/>
          <w:szCs w:val="24"/>
          <w:rtl/>
          <w:lang w:bidi="fa-IR"/>
        </w:rPr>
        <w:t>ل</w:t>
      </w:r>
      <w:r w:rsidR="00E42A5A" w:rsidRPr="008805D2">
        <w:rPr>
          <w:rFonts w:cs="B Nazanin"/>
          <w:b/>
          <w:bCs/>
          <w:sz w:val="24"/>
          <w:szCs w:val="24"/>
          <w:rtl/>
          <w:lang w:bidi="fa-IR"/>
        </w:rPr>
        <w:t xml:space="preserve"> نقل</w:t>
      </w:r>
      <w:r w:rsidR="00E42A5A" w:rsidRPr="008805D2">
        <w:rPr>
          <w:rFonts w:cs="B Nazanin" w:hint="cs"/>
          <w:b/>
          <w:bCs/>
          <w:sz w:val="24"/>
          <w:szCs w:val="24"/>
          <w:rtl/>
          <w:lang w:bidi="fa-IR"/>
        </w:rPr>
        <w:t>ی</w:t>
      </w:r>
      <w:r w:rsidR="00E42A5A" w:rsidRPr="008805D2">
        <w:rPr>
          <w:rFonts w:cs="B Nazanin" w:hint="eastAsia"/>
          <w:b/>
          <w:bCs/>
          <w:sz w:val="24"/>
          <w:szCs w:val="24"/>
          <w:rtl/>
          <w:lang w:bidi="fa-IR"/>
        </w:rPr>
        <w:t>ه،</w:t>
      </w:r>
      <w:r w:rsidR="00E42A5A" w:rsidRPr="008805D2">
        <w:rPr>
          <w:rFonts w:cs="B Nazanin"/>
          <w:b/>
          <w:bCs/>
          <w:sz w:val="24"/>
          <w:szCs w:val="24"/>
          <w:rtl/>
          <w:lang w:bidi="fa-IR"/>
        </w:rPr>
        <w:t xml:space="preserve"> تجه</w:t>
      </w:r>
      <w:r w:rsidR="00E42A5A" w:rsidRPr="008805D2">
        <w:rPr>
          <w:rFonts w:cs="B Nazanin" w:hint="cs"/>
          <w:b/>
          <w:bCs/>
          <w:sz w:val="24"/>
          <w:szCs w:val="24"/>
          <w:rtl/>
          <w:lang w:bidi="fa-IR"/>
        </w:rPr>
        <w:t>ی</w:t>
      </w:r>
      <w:r w:rsidR="00E42A5A" w:rsidRPr="008805D2">
        <w:rPr>
          <w:rFonts w:cs="B Nazanin" w:hint="eastAsia"/>
          <w:b/>
          <w:bCs/>
          <w:sz w:val="24"/>
          <w:szCs w:val="24"/>
          <w:rtl/>
          <w:lang w:bidi="fa-IR"/>
        </w:rPr>
        <w:t>زات</w:t>
      </w:r>
      <w:r w:rsidR="00E42A5A" w:rsidRPr="008805D2">
        <w:rPr>
          <w:rFonts w:cs="B Nazanin"/>
          <w:b/>
          <w:bCs/>
          <w:sz w:val="24"/>
          <w:szCs w:val="24"/>
          <w:rtl/>
          <w:lang w:bidi="fa-IR"/>
        </w:rPr>
        <w:t xml:space="preserve"> کشاورز</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و تجه</w:t>
      </w:r>
      <w:r w:rsidR="00E42A5A" w:rsidRPr="008805D2">
        <w:rPr>
          <w:rFonts w:cs="B Nazanin" w:hint="cs"/>
          <w:b/>
          <w:bCs/>
          <w:sz w:val="24"/>
          <w:szCs w:val="24"/>
          <w:rtl/>
          <w:lang w:bidi="fa-IR"/>
        </w:rPr>
        <w:t>ی</w:t>
      </w:r>
      <w:r w:rsidR="00E42A5A" w:rsidRPr="008805D2">
        <w:rPr>
          <w:rFonts w:cs="B Nazanin" w:hint="eastAsia"/>
          <w:b/>
          <w:bCs/>
          <w:sz w:val="24"/>
          <w:szCs w:val="24"/>
          <w:rtl/>
          <w:lang w:bidi="fa-IR"/>
        </w:rPr>
        <w:t>زات</w:t>
      </w:r>
      <w:r w:rsidR="00E42A5A" w:rsidRPr="008805D2">
        <w:rPr>
          <w:rFonts w:cs="B Nazanin"/>
          <w:b/>
          <w:bCs/>
          <w:sz w:val="24"/>
          <w:szCs w:val="24"/>
          <w:rtl/>
          <w:lang w:bidi="fa-IR"/>
        </w:rPr>
        <w:t xml:space="preserve"> ساختمان</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هستند. در حال</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که تاج</w:t>
      </w:r>
      <w:r w:rsidR="00E42A5A" w:rsidRPr="008805D2">
        <w:rPr>
          <w:rFonts w:cs="B Nazanin" w:hint="cs"/>
          <w:b/>
          <w:bCs/>
          <w:sz w:val="24"/>
          <w:szCs w:val="24"/>
          <w:rtl/>
          <w:lang w:bidi="fa-IR"/>
        </w:rPr>
        <w:t>ی</w:t>
      </w:r>
      <w:r w:rsidR="00E42A5A" w:rsidRPr="008805D2">
        <w:rPr>
          <w:rFonts w:cs="B Nazanin" w:hint="eastAsia"/>
          <w:b/>
          <w:bCs/>
          <w:sz w:val="24"/>
          <w:szCs w:val="24"/>
          <w:rtl/>
          <w:lang w:bidi="fa-IR"/>
        </w:rPr>
        <w:t>کستان</w:t>
      </w:r>
      <w:r w:rsidR="00E42A5A" w:rsidRPr="008805D2">
        <w:rPr>
          <w:rFonts w:cs="B Nazanin"/>
          <w:b/>
          <w:bCs/>
          <w:sz w:val="24"/>
          <w:szCs w:val="24"/>
          <w:rtl/>
          <w:lang w:bidi="fa-IR"/>
        </w:rPr>
        <w:t xml:space="preserve"> قانون خود را در مورد ل</w:t>
      </w:r>
      <w:r w:rsidR="00E42A5A" w:rsidRPr="008805D2">
        <w:rPr>
          <w:rFonts w:cs="B Nazanin" w:hint="cs"/>
          <w:b/>
          <w:bCs/>
          <w:sz w:val="24"/>
          <w:szCs w:val="24"/>
          <w:rtl/>
          <w:lang w:bidi="fa-IR"/>
        </w:rPr>
        <w:t>ی</w:t>
      </w:r>
      <w:r w:rsidR="00E42A5A" w:rsidRPr="008805D2">
        <w:rPr>
          <w:rFonts w:cs="B Nazanin" w:hint="eastAsia"/>
          <w:b/>
          <w:bCs/>
          <w:sz w:val="24"/>
          <w:szCs w:val="24"/>
          <w:rtl/>
          <w:lang w:bidi="fa-IR"/>
        </w:rPr>
        <w:t>ز</w:t>
      </w:r>
      <w:r w:rsidR="00E42A5A" w:rsidRPr="008805D2">
        <w:rPr>
          <w:rFonts w:cs="B Nazanin" w:hint="cs"/>
          <w:b/>
          <w:bCs/>
          <w:sz w:val="24"/>
          <w:szCs w:val="24"/>
          <w:rtl/>
          <w:lang w:bidi="fa-IR"/>
        </w:rPr>
        <w:t>ی</w:t>
      </w:r>
      <w:r w:rsidR="00E42A5A" w:rsidRPr="008805D2">
        <w:rPr>
          <w:rFonts w:cs="B Nazanin" w:hint="eastAsia"/>
          <w:b/>
          <w:bCs/>
          <w:sz w:val="24"/>
          <w:szCs w:val="24"/>
          <w:rtl/>
          <w:lang w:bidi="fa-IR"/>
        </w:rPr>
        <w:t>نگ</w:t>
      </w:r>
      <w:r w:rsidR="00E42A5A" w:rsidRPr="008805D2">
        <w:rPr>
          <w:rFonts w:cs="B Nazanin"/>
          <w:b/>
          <w:bCs/>
          <w:sz w:val="24"/>
          <w:szCs w:val="24"/>
          <w:rtl/>
          <w:lang w:bidi="fa-IR"/>
        </w:rPr>
        <w:t xml:space="preserve"> در سال 2003 تصو</w:t>
      </w:r>
      <w:r w:rsidR="00E42A5A" w:rsidRPr="008805D2">
        <w:rPr>
          <w:rFonts w:cs="B Nazanin" w:hint="cs"/>
          <w:b/>
          <w:bCs/>
          <w:sz w:val="24"/>
          <w:szCs w:val="24"/>
          <w:rtl/>
          <w:lang w:bidi="fa-IR"/>
        </w:rPr>
        <w:t>ی</w:t>
      </w:r>
      <w:r w:rsidR="00E42A5A" w:rsidRPr="008805D2">
        <w:rPr>
          <w:rFonts w:cs="B Nazanin" w:hint="eastAsia"/>
          <w:b/>
          <w:bCs/>
          <w:sz w:val="24"/>
          <w:szCs w:val="24"/>
          <w:rtl/>
          <w:lang w:bidi="fa-IR"/>
        </w:rPr>
        <w:t>ب</w:t>
      </w:r>
      <w:r w:rsidR="00E42A5A" w:rsidRPr="008805D2">
        <w:rPr>
          <w:rFonts w:cs="B Nazanin"/>
          <w:b/>
          <w:bCs/>
          <w:sz w:val="24"/>
          <w:szCs w:val="24"/>
          <w:rtl/>
          <w:lang w:bidi="fa-IR"/>
        </w:rPr>
        <w:t xml:space="preserve"> کرد و در سال ها</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2016 و 2017 اصلاحات</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را اعمال کرد، اکث</w:t>
      </w:r>
      <w:r w:rsidR="00E42A5A" w:rsidRPr="008805D2">
        <w:rPr>
          <w:rFonts w:cs="B Nazanin" w:hint="eastAsia"/>
          <w:b/>
          <w:bCs/>
          <w:sz w:val="24"/>
          <w:szCs w:val="24"/>
          <w:rtl/>
          <w:lang w:bidi="fa-IR"/>
        </w:rPr>
        <w:t>ر</w:t>
      </w:r>
      <w:r w:rsidR="00E42A5A" w:rsidRPr="008805D2">
        <w:rPr>
          <w:rFonts w:cs="B Nazanin"/>
          <w:b/>
          <w:bCs/>
          <w:sz w:val="24"/>
          <w:szCs w:val="24"/>
          <w:rtl/>
          <w:lang w:bidi="fa-IR"/>
        </w:rPr>
        <w:t xml:space="preserve"> مشاغل تاج</w:t>
      </w:r>
      <w:r w:rsidR="00E42A5A" w:rsidRPr="008805D2">
        <w:rPr>
          <w:rFonts w:cs="B Nazanin" w:hint="cs"/>
          <w:b/>
          <w:bCs/>
          <w:sz w:val="24"/>
          <w:szCs w:val="24"/>
          <w:rtl/>
          <w:lang w:bidi="fa-IR"/>
        </w:rPr>
        <w:t>ی</w:t>
      </w:r>
      <w:r w:rsidR="00E42A5A" w:rsidRPr="008805D2">
        <w:rPr>
          <w:rFonts w:cs="B Nazanin" w:hint="eastAsia"/>
          <w:b/>
          <w:bCs/>
          <w:sz w:val="24"/>
          <w:szCs w:val="24"/>
          <w:rtl/>
          <w:lang w:bidi="fa-IR"/>
        </w:rPr>
        <w:t>کستان</w:t>
      </w:r>
      <w:r w:rsidR="00E42A5A" w:rsidRPr="008805D2">
        <w:rPr>
          <w:rFonts w:cs="B Nazanin"/>
          <w:b/>
          <w:bCs/>
          <w:sz w:val="24"/>
          <w:szCs w:val="24"/>
          <w:rtl/>
          <w:lang w:bidi="fa-IR"/>
        </w:rPr>
        <w:t xml:space="preserve"> اطلاعات کم</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در مورد ل</w:t>
      </w:r>
      <w:r w:rsidR="00E42A5A" w:rsidRPr="008805D2">
        <w:rPr>
          <w:rFonts w:cs="B Nazanin" w:hint="cs"/>
          <w:b/>
          <w:bCs/>
          <w:sz w:val="24"/>
          <w:szCs w:val="24"/>
          <w:rtl/>
          <w:lang w:bidi="fa-IR"/>
        </w:rPr>
        <w:t>ی</w:t>
      </w:r>
      <w:r w:rsidR="00E42A5A" w:rsidRPr="008805D2">
        <w:rPr>
          <w:rFonts w:cs="B Nazanin" w:hint="eastAsia"/>
          <w:b/>
          <w:bCs/>
          <w:sz w:val="24"/>
          <w:szCs w:val="24"/>
          <w:rtl/>
          <w:lang w:bidi="fa-IR"/>
        </w:rPr>
        <w:t>ز</w:t>
      </w:r>
      <w:r w:rsidR="00E42A5A" w:rsidRPr="008805D2">
        <w:rPr>
          <w:rFonts w:cs="B Nazanin" w:hint="cs"/>
          <w:b/>
          <w:bCs/>
          <w:sz w:val="24"/>
          <w:szCs w:val="24"/>
          <w:rtl/>
          <w:lang w:bidi="fa-IR"/>
        </w:rPr>
        <w:t>ی</w:t>
      </w:r>
      <w:r w:rsidR="00E42A5A" w:rsidRPr="008805D2">
        <w:rPr>
          <w:rFonts w:cs="B Nazanin" w:hint="eastAsia"/>
          <w:b/>
          <w:bCs/>
          <w:sz w:val="24"/>
          <w:szCs w:val="24"/>
          <w:rtl/>
          <w:lang w:bidi="fa-IR"/>
        </w:rPr>
        <w:t>نگ</w:t>
      </w:r>
      <w:r w:rsidR="00E42A5A" w:rsidRPr="008805D2">
        <w:rPr>
          <w:rFonts w:cs="B Nazanin"/>
          <w:b/>
          <w:bCs/>
          <w:sz w:val="24"/>
          <w:szCs w:val="24"/>
          <w:rtl/>
          <w:lang w:bidi="fa-IR"/>
        </w:rPr>
        <w:t xml:space="preserve"> به عنوان ابزار تام</w:t>
      </w:r>
      <w:r w:rsidR="00E42A5A" w:rsidRPr="008805D2">
        <w:rPr>
          <w:rFonts w:cs="B Nazanin" w:hint="cs"/>
          <w:b/>
          <w:bCs/>
          <w:sz w:val="24"/>
          <w:szCs w:val="24"/>
          <w:rtl/>
          <w:lang w:bidi="fa-IR"/>
        </w:rPr>
        <w:t>ی</w:t>
      </w:r>
      <w:r w:rsidR="00E42A5A" w:rsidRPr="008805D2">
        <w:rPr>
          <w:rFonts w:cs="B Nazanin" w:hint="eastAsia"/>
          <w:b/>
          <w:bCs/>
          <w:sz w:val="24"/>
          <w:szCs w:val="24"/>
          <w:rtl/>
          <w:lang w:bidi="fa-IR"/>
        </w:rPr>
        <w:t>ن</w:t>
      </w:r>
      <w:r w:rsidR="00E42A5A" w:rsidRPr="008805D2">
        <w:rPr>
          <w:rFonts w:cs="B Nazanin"/>
          <w:b/>
          <w:bCs/>
          <w:sz w:val="24"/>
          <w:szCs w:val="24"/>
          <w:rtl/>
          <w:lang w:bidi="fa-IR"/>
        </w:rPr>
        <w:t xml:space="preserve"> مال</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دارند.</w:t>
      </w:r>
    </w:p>
    <w:p w14:paraId="3E7C0F4B" w14:textId="3D433C44" w:rsidR="00E42A5A" w:rsidRPr="008805D2" w:rsidRDefault="008805D2" w:rsidP="003B0B82">
      <w:pPr>
        <w:bidi/>
        <w:spacing w:after="0" w:line="360" w:lineRule="auto"/>
        <w:jc w:val="both"/>
        <w:rPr>
          <w:rFonts w:cs="B Nazanin"/>
          <w:b/>
          <w:bCs/>
          <w:sz w:val="24"/>
          <w:szCs w:val="24"/>
          <w:rtl/>
          <w:lang w:bidi="fa-IR"/>
        </w:rPr>
      </w:pPr>
      <w:r>
        <w:rPr>
          <w:rFonts w:cs="B Nazanin" w:hint="cs"/>
          <w:b/>
          <w:bCs/>
          <w:sz w:val="24"/>
          <w:szCs w:val="24"/>
          <w:rtl/>
          <w:lang w:bidi="fa-IR"/>
        </w:rPr>
        <w:t xml:space="preserve">ضمنا </w:t>
      </w:r>
      <w:r w:rsidR="00E42A5A" w:rsidRPr="008805D2">
        <w:rPr>
          <w:rFonts w:cs="B Nazanin" w:hint="eastAsia"/>
          <w:b/>
          <w:bCs/>
          <w:sz w:val="24"/>
          <w:szCs w:val="24"/>
          <w:rtl/>
          <w:lang w:bidi="fa-IR"/>
        </w:rPr>
        <w:t>ب</w:t>
      </w:r>
      <w:r w:rsidR="00E42A5A" w:rsidRPr="008805D2">
        <w:rPr>
          <w:rFonts w:cs="B Nazanin" w:hint="cs"/>
          <w:b/>
          <w:bCs/>
          <w:sz w:val="24"/>
          <w:szCs w:val="24"/>
          <w:rtl/>
          <w:lang w:bidi="fa-IR"/>
        </w:rPr>
        <w:t>ی</w:t>
      </w:r>
      <w:r w:rsidR="00E42A5A" w:rsidRPr="008805D2">
        <w:rPr>
          <w:rFonts w:cs="B Nazanin" w:hint="eastAsia"/>
          <w:b/>
          <w:bCs/>
          <w:sz w:val="24"/>
          <w:szCs w:val="24"/>
          <w:rtl/>
          <w:lang w:bidi="fa-IR"/>
        </w:rPr>
        <w:t>شتر</w:t>
      </w:r>
      <w:r w:rsidR="00E42A5A" w:rsidRPr="008805D2">
        <w:rPr>
          <w:rFonts w:cs="B Nazanin"/>
          <w:b/>
          <w:bCs/>
          <w:sz w:val="24"/>
          <w:szCs w:val="24"/>
          <w:rtl/>
          <w:lang w:bidi="fa-IR"/>
        </w:rPr>
        <w:t xml:space="preserve"> شرکت‌ها</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کوچک‌تر تاج</w:t>
      </w:r>
      <w:r w:rsidR="00E42A5A" w:rsidRPr="008805D2">
        <w:rPr>
          <w:rFonts w:cs="B Nazanin" w:hint="cs"/>
          <w:b/>
          <w:bCs/>
          <w:sz w:val="24"/>
          <w:szCs w:val="24"/>
          <w:rtl/>
          <w:lang w:bidi="fa-IR"/>
        </w:rPr>
        <w:t>ی</w:t>
      </w:r>
      <w:r w:rsidR="00E42A5A" w:rsidRPr="008805D2">
        <w:rPr>
          <w:rFonts w:cs="B Nazanin" w:hint="eastAsia"/>
          <w:b/>
          <w:bCs/>
          <w:sz w:val="24"/>
          <w:szCs w:val="24"/>
          <w:rtl/>
          <w:lang w:bidi="fa-IR"/>
        </w:rPr>
        <w:t>کستان</w:t>
      </w:r>
      <w:r w:rsidR="00E42A5A" w:rsidRPr="008805D2">
        <w:rPr>
          <w:rFonts w:cs="B Nazanin"/>
          <w:b/>
          <w:bCs/>
          <w:sz w:val="24"/>
          <w:szCs w:val="24"/>
          <w:rtl/>
          <w:lang w:bidi="fa-IR"/>
        </w:rPr>
        <w:t xml:space="preserve"> از پ</w:t>
      </w:r>
      <w:r w:rsidR="00E42A5A" w:rsidRPr="008805D2">
        <w:rPr>
          <w:rFonts w:cs="B Nazanin" w:hint="cs"/>
          <w:b/>
          <w:bCs/>
          <w:sz w:val="24"/>
          <w:szCs w:val="24"/>
          <w:rtl/>
          <w:lang w:bidi="fa-IR"/>
        </w:rPr>
        <w:t>ی</w:t>
      </w:r>
      <w:r w:rsidR="00E42A5A" w:rsidRPr="008805D2">
        <w:rPr>
          <w:rFonts w:cs="B Nazanin" w:hint="eastAsia"/>
          <w:b/>
          <w:bCs/>
          <w:sz w:val="24"/>
          <w:szCs w:val="24"/>
          <w:rtl/>
          <w:lang w:bidi="fa-IR"/>
        </w:rPr>
        <w:t>ش‌پرداخت</w:t>
      </w:r>
      <w:r w:rsidR="00E42A5A" w:rsidRPr="008805D2">
        <w:rPr>
          <w:rFonts w:cs="B Nazanin"/>
          <w:b/>
          <w:bCs/>
          <w:sz w:val="24"/>
          <w:szCs w:val="24"/>
          <w:rtl/>
          <w:lang w:bidi="fa-IR"/>
        </w:rPr>
        <w:t xml:space="preserve"> نقد</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استفاده م</w:t>
      </w:r>
      <w:r w:rsidR="00E42A5A" w:rsidRPr="008805D2">
        <w:rPr>
          <w:rFonts w:cs="B Nazanin" w:hint="cs"/>
          <w:b/>
          <w:bCs/>
          <w:sz w:val="24"/>
          <w:szCs w:val="24"/>
          <w:rtl/>
          <w:lang w:bidi="fa-IR"/>
        </w:rPr>
        <w:t>ی‌</w:t>
      </w:r>
      <w:r w:rsidR="00E42A5A" w:rsidRPr="008805D2">
        <w:rPr>
          <w:rFonts w:cs="B Nazanin" w:hint="eastAsia"/>
          <w:b/>
          <w:bCs/>
          <w:sz w:val="24"/>
          <w:szCs w:val="24"/>
          <w:rtl/>
          <w:lang w:bidi="fa-IR"/>
        </w:rPr>
        <w:t>کنند</w:t>
      </w:r>
      <w:r w:rsidR="00E42A5A" w:rsidRPr="008805D2">
        <w:rPr>
          <w:rFonts w:cs="B Nazanin"/>
          <w:b/>
          <w:bCs/>
          <w:sz w:val="24"/>
          <w:szCs w:val="24"/>
          <w:rtl/>
          <w:lang w:bidi="fa-IR"/>
        </w:rPr>
        <w:t xml:space="preserve"> که مانده آن هنگام تحو</w:t>
      </w:r>
      <w:r w:rsidR="00E42A5A" w:rsidRPr="008805D2">
        <w:rPr>
          <w:rFonts w:cs="B Nazanin" w:hint="cs"/>
          <w:b/>
          <w:bCs/>
          <w:sz w:val="24"/>
          <w:szCs w:val="24"/>
          <w:rtl/>
          <w:lang w:bidi="fa-IR"/>
        </w:rPr>
        <w:t>ی</w:t>
      </w:r>
      <w:r w:rsidR="00E42A5A" w:rsidRPr="008805D2">
        <w:rPr>
          <w:rFonts w:cs="B Nazanin" w:hint="eastAsia"/>
          <w:b/>
          <w:bCs/>
          <w:sz w:val="24"/>
          <w:szCs w:val="24"/>
          <w:rtl/>
          <w:lang w:bidi="fa-IR"/>
        </w:rPr>
        <w:t>ل</w:t>
      </w:r>
      <w:r w:rsidR="00E42A5A" w:rsidRPr="008805D2">
        <w:rPr>
          <w:rFonts w:cs="B Nazanin"/>
          <w:b/>
          <w:bCs/>
          <w:sz w:val="24"/>
          <w:szCs w:val="24"/>
          <w:rtl/>
          <w:lang w:bidi="fa-IR"/>
        </w:rPr>
        <w:t xml:space="preserve"> </w:t>
      </w:r>
      <w:r w:rsidR="003B0B82">
        <w:rPr>
          <w:rFonts w:cs="B Nazanin" w:hint="cs"/>
          <w:b/>
          <w:bCs/>
          <w:sz w:val="24"/>
          <w:szCs w:val="24"/>
          <w:rtl/>
          <w:lang w:bidi="fa-IR"/>
        </w:rPr>
        <w:t>ت</w:t>
      </w:r>
      <w:r w:rsidR="00E42A5A" w:rsidRPr="008805D2">
        <w:rPr>
          <w:rFonts w:cs="B Nazanin" w:hint="cs"/>
          <w:b/>
          <w:bCs/>
          <w:sz w:val="24"/>
          <w:szCs w:val="24"/>
          <w:rtl/>
          <w:lang w:bidi="fa-IR"/>
        </w:rPr>
        <w:t>سویه میشود</w:t>
      </w:r>
      <w:r w:rsidR="00E42A5A" w:rsidRPr="008805D2">
        <w:rPr>
          <w:rFonts w:cs="B Nazanin"/>
          <w:b/>
          <w:bCs/>
          <w:sz w:val="24"/>
          <w:szCs w:val="24"/>
          <w:rtl/>
          <w:lang w:bidi="fa-IR"/>
        </w:rPr>
        <w:t>. ا</w:t>
      </w:r>
      <w:r w:rsidR="00E42A5A" w:rsidRPr="008805D2">
        <w:rPr>
          <w:rFonts w:cs="B Nazanin" w:hint="cs"/>
          <w:b/>
          <w:bCs/>
          <w:sz w:val="24"/>
          <w:szCs w:val="24"/>
          <w:rtl/>
          <w:lang w:bidi="fa-IR"/>
        </w:rPr>
        <w:t>ی</w:t>
      </w:r>
      <w:r w:rsidR="00E42A5A" w:rsidRPr="008805D2">
        <w:rPr>
          <w:rFonts w:cs="B Nazanin" w:hint="eastAsia"/>
          <w:b/>
          <w:bCs/>
          <w:sz w:val="24"/>
          <w:szCs w:val="24"/>
          <w:rtl/>
          <w:lang w:bidi="fa-IR"/>
        </w:rPr>
        <w:t>ن</w:t>
      </w:r>
      <w:r w:rsidR="00E42A5A" w:rsidRPr="008805D2">
        <w:rPr>
          <w:rFonts w:cs="B Nazanin"/>
          <w:b/>
          <w:bCs/>
          <w:sz w:val="24"/>
          <w:szCs w:val="24"/>
          <w:rtl/>
          <w:lang w:bidi="fa-IR"/>
        </w:rPr>
        <w:t xml:space="preserve"> پرداخت ها </w:t>
      </w:r>
      <w:r w:rsidR="00E42A5A" w:rsidRPr="008805D2">
        <w:rPr>
          <w:rFonts w:cs="B Nazanin" w:hint="cs"/>
          <w:b/>
          <w:bCs/>
          <w:sz w:val="24"/>
          <w:szCs w:val="24"/>
          <w:rtl/>
          <w:lang w:bidi="fa-IR"/>
        </w:rPr>
        <w:t>ی</w:t>
      </w:r>
      <w:r w:rsidR="00E42A5A" w:rsidRPr="008805D2">
        <w:rPr>
          <w:rFonts w:cs="B Nazanin" w:hint="eastAsia"/>
          <w:b/>
          <w:bCs/>
          <w:sz w:val="24"/>
          <w:szCs w:val="24"/>
          <w:rtl/>
          <w:lang w:bidi="fa-IR"/>
        </w:rPr>
        <w:t>ا</w:t>
      </w:r>
      <w:r w:rsidR="00E42A5A" w:rsidRPr="008805D2">
        <w:rPr>
          <w:rFonts w:cs="B Nazanin"/>
          <w:b/>
          <w:bCs/>
          <w:sz w:val="24"/>
          <w:szCs w:val="24"/>
          <w:rtl/>
          <w:lang w:bidi="fa-IR"/>
        </w:rPr>
        <w:t xml:space="preserve"> انتقال ف</w:t>
      </w:r>
      <w:r w:rsidR="00E42A5A" w:rsidRPr="008805D2">
        <w:rPr>
          <w:rFonts w:cs="B Nazanin" w:hint="cs"/>
          <w:b/>
          <w:bCs/>
          <w:sz w:val="24"/>
          <w:szCs w:val="24"/>
          <w:rtl/>
          <w:lang w:bidi="fa-IR"/>
        </w:rPr>
        <w:t>ی</w:t>
      </w:r>
      <w:r w:rsidR="00E42A5A" w:rsidRPr="008805D2">
        <w:rPr>
          <w:rFonts w:cs="B Nazanin" w:hint="eastAsia"/>
          <w:b/>
          <w:bCs/>
          <w:sz w:val="24"/>
          <w:szCs w:val="24"/>
          <w:rtl/>
          <w:lang w:bidi="fa-IR"/>
        </w:rPr>
        <w:t>ز</w:t>
      </w:r>
      <w:r w:rsidR="00E42A5A" w:rsidRPr="008805D2">
        <w:rPr>
          <w:rFonts w:cs="B Nazanin" w:hint="cs"/>
          <w:b/>
          <w:bCs/>
          <w:sz w:val="24"/>
          <w:szCs w:val="24"/>
          <w:rtl/>
          <w:lang w:bidi="fa-IR"/>
        </w:rPr>
        <w:t>ی</w:t>
      </w:r>
      <w:r w:rsidR="00E42A5A" w:rsidRPr="008805D2">
        <w:rPr>
          <w:rFonts w:cs="B Nazanin" w:hint="eastAsia"/>
          <w:b/>
          <w:bCs/>
          <w:sz w:val="24"/>
          <w:szCs w:val="24"/>
          <w:rtl/>
          <w:lang w:bidi="fa-IR"/>
        </w:rPr>
        <w:t>ک</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نقد</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ب</w:t>
      </w:r>
      <w:r w:rsidR="00E42A5A" w:rsidRPr="008805D2">
        <w:rPr>
          <w:rFonts w:cs="B Nazanin" w:hint="cs"/>
          <w:b/>
          <w:bCs/>
          <w:sz w:val="24"/>
          <w:szCs w:val="24"/>
          <w:rtl/>
          <w:lang w:bidi="fa-IR"/>
        </w:rPr>
        <w:t>ی</w:t>
      </w:r>
      <w:r w:rsidR="00E42A5A" w:rsidRPr="008805D2">
        <w:rPr>
          <w:rFonts w:cs="B Nazanin" w:hint="eastAsia"/>
          <w:b/>
          <w:bCs/>
          <w:sz w:val="24"/>
          <w:szCs w:val="24"/>
          <w:rtl/>
          <w:lang w:bidi="fa-IR"/>
        </w:rPr>
        <w:t>ن</w:t>
      </w:r>
      <w:r w:rsidR="00E42A5A" w:rsidRPr="008805D2">
        <w:rPr>
          <w:rFonts w:cs="B Nazanin"/>
          <w:b/>
          <w:bCs/>
          <w:sz w:val="24"/>
          <w:szCs w:val="24"/>
          <w:rtl/>
          <w:lang w:bidi="fa-IR"/>
        </w:rPr>
        <w:t xml:space="preserve"> طرف</w:t>
      </w:r>
      <w:r w:rsidR="00E42A5A" w:rsidRPr="008805D2">
        <w:rPr>
          <w:rFonts w:cs="B Nazanin" w:hint="cs"/>
          <w:b/>
          <w:bCs/>
          <w:sz w:val="24"/>
          <w:szCs w:val="24"/>
          <w:rtl/>
          <w:lang w:bidi="fa-IR"/>
        </w:rPr>
        <w:t>ی</w:t>
      </w:r>
      <w:r w:rsidR="00E42A5A" w:rsidRPr="008805D2">
        <w:rPr>
          <w:rFonts w:cs="B Nazanin" w:hint="eastAsia"/>
          <w:b/>
          <w:bCs/>
          <w:sz w:val="24"/>
          <w:szCs w:val="24"/>
          <w:rtl/>
          <w:lang w:bidi="fa-IR"/>
        </w:rPr>
        <w:t>ن</w:t>
      </w:r>
      <w:r w:rsidR="00E42A5A" w:rsidRPr="008805D2">
        <w:rPr>
          <w:rFonts w:cs="B Nazanin"/>
          <w:b/>
          <w:bCs/>
          <w:sz w:val="24"/>
          <w:szCs w:val="24"/>
          <w:rtl/>
          <w:lang w:bidi="fa-IR"/>
        </w:rPr>
        <w:t xml:space="preserve"> </w:t>
      </w:r>
      <w:r w:rsidR="00E42A5A" w:rsidRPr="008805D2">
        <w:rPr>
          <w:rFonts w:cs="B Nazanin" w:hint="cs"/>
          <w:b/>
          <w:bCs/>
          <w:sz w:val="24"/>
          <w:szCs w:val="24"/>
          <w:rtl/>
          <w:lang w:bidi="fa-IR"/>
        </w:rPr>
        <w:t>ی</w:t>
      </w:r>
      <w:r w:rsidR="00E42A5A" w:rsidRPr="008805D2">
        <w:rPr>
          <w:rFonts w:cs="B Nazanin" w:hint="eastAsia"/>
          <w:b/>
          <w:bCs/>
          <w:sz w:val="24"/>
          <w:szCs w:val="24"/>
          <w:rtl/>
          <w:lang w:bidi="fa-IR"/>
        </w:rPr>
        <w:t>ا</w:t>
      </w:r>
      <w:r w:rsidR="00E42A5A" w:rsidRPr="008805D2">
        <w:rPr>
          <w:rFonts w:cs="B Nazanin"/>
          <w:b/>
          <w:bCs/>
          <w:sz w:val="24"/>
          <w:szCs w:val="24"/>
          <w:rtl/>
          <w:lang w:bidi="fa-IR"/>
        </w:rPr>
        <w:t xml:space="preserve"> از طر</w:t>
      </w:r>
      <w:r w:rsidR="00E42A5A" w:rsidRPr="008805D2">
        <w:rPr>
          <w:rFonts w:cs="B Nazanin" w:hint="cs"/>
          <w:b/>
          <w:bCs/>
          <w:sz w:val="24"/>
          <w:szCs w:val="24"/>
          <w:rtl/>
          <w:lang w:bidi="fa-IR"/>
        </w:rPr>
        <w:t>ی</w:t>
      </w:r>
      <w:r w:rsidR="00E42A5A" w:rsidRPr="008805D2">
        <w:rPr>
          <w:rFonts w:cs="B Nazanin" w:hint="eastAsia"/>
          <w:b/>
          <w:bCs/>
          <w:sz w:val="24"/>
          <w:szCs w:val="24"/>
          <w:rtl/>
          <w:lang w:bidi="fa-IR"/>
        </w:rPr>
        <w:t>ق</w:t>
      </w:r>
      <w:r w:rsidR="00E42A5A" w:rsidRPr="008805D2">
        <w:rPr>
          <w:rFonts w:cs="B Nazanin"/>
          <w:b/>
          <w:bCs/>
          <w:sz w:val="24"/>
          <w:szCs w:val="24"/>
          <w:rtl/>
          <w:lang w:bidi="fa-IR"/>
        </w:rPr>
        <w:t xml:space="preserve"> انتقال مستق</w:t>
      </w:r>
      <w:r w:rsidR="00E42A5A" w:rsidRPr="008805D2">
        <w:rPr>
          <w:rFonts w:cs="B Nazanin" w:hint="cs"/>
          <w:b/>
          <w:bCs/>
          <w:sz w:val="24"/>
          <w:szCs w:val="24"/>
          <w:rtl/>
          <w:lang w:bidi="fa-IR"/>
        </w:rPr>
        <w:t>ی</w:t>
      </w:r>
      <w:r w:rsidR="00E42A5A" w:rsidRPr="008805D2">
        <w:rPr>
          <w:rFonts w:cs="B Nazanin" w:hint="eastAsia"/>
          <w:b/>
          <w:bCs/>
          <w:sz w:val="24"/>
          <w:szCs w:val="24"/>
          <w:rtl/>
          <w:lang w:bidi="fa-IR"/>
        </w:rPr>
        <w:t>م</w:t>
      </w:r>
      <w:r w:rsidR="00E42A5A" w:rsidRPr="008805D2">
        <w:rPr>
          <w:rFonts w:cs="B Nazanin"/>
          <w:b/>
          <w:bCs/>
          <w:sz w:val="24"/>
          <w:szCs w:val="24"/>
          <w:rtl/>
          <w:lang w:bidi="fa-IR"/>
        </w:rPr>
        <w:t xml:space="preserve"> بانک</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است. </w:t>
      </w:r>
      <w:r>
        <w:rPr>
          <w:rFonts w:cs="B Nazanin" w:hint="cs"/>
          <w:b/>
          <w:bCs/>
          <w:sz w:val="24"/>
          <w:szCs w:val="24"/>
          <w:rtl/>
          <w:lang w:bidi="fa-IR"/>
        </w:rPr>
        <w:t>میزان</w:t>
      </w:r>
      <w:r w:rsidR="00E42A5A" w:rsidRPr="008805D2">
        <w:rPr>
          <w:rFonts w:cs="B Nazanin"/>
          <w:b/>
          <w:bCs/>
          <w:sz w:val="24"/>
          <w:szCs w:val="24"/>
          <w:rtl/>
          <w:lang w:bidi="fa-IR"/>
        </w:rPr>
        <w:t xml:space="preserve"> پرداخت ها</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نقد</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م</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تواند قابل توجه باشد و بس</w:t>
      </w:r>
      <w:r w:rsidR="00E42A5A" w:rsidRPr="008805D2">
        <w:rPr>
          <w:rFonts w:cs="B Nazanin" w:hint="cs"/>
          <w:b/>
          <w:bCs/>
          <w:sz w:val="24"/>
          <w:szCs w:val="24"/>
          <w:rtl/>
          <w:lang w:bidi="fa-IR"/>
        </w:rPr>
        <w:t>ی</w:t>
      </w:r>
      <w:r w:rsidR="00E42A5A" w:rsidRPr="008805D2">
        <w:rPr>
          <w:rFonts w:cs="B Nazanin" w:hint="eastAsia"/>
          <w:b/>
          <w:bCs/>
          <w:sz w:val="24"/>
          <w:szCs w:val="24"/>
          <w:rtl/>
          <w:lang w:bidi="fa-IR"/>
        </w:rPr>
        <w:t>ار</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از بانک ها را به سمت </w:t>
      </w:r>
      <w:r w:rsidR="00E42A5A" w:rsidRPr="008805D2">
        <w:rPr>
          <w:rFonts w:cs="B Nazanin" w:hint="eastAsia"/>
          <w:b/>
          <w:bCs/>
          <w:sz w:val="24"/>
          <w:szCs w:val="24"/>
          <w:rtl/>
          <w:lang w:bidi="fa-IR"/>
        </w:rPr>
        <w:t>توسعه</w:t>
      </w:r>
      <w:r w:rsidR="00E42A5A" w:rsidRPr="008805D2">
        <w:rPr>
          <w:rFonts w:cs="B Nazanin"/>
          <w:b/>
          <w:bCs/>
          <w:sz w:val="24"/>
          <w:szCs w:val="24"/>
          <w:rtl/>
          <w:lang w:bidi="fa-IR"/>
        </w:rPr>
        <w:t xml:space="preserve"> راه حل ها</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فناور</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مال</w:t>
      </w:r>
      <w:r w:rsidR="00E42A5A" w:rsidRPr="008805D2">
        <w:rPr>
          <w:rFonts w:cs="B Nazanin" w:hint="cs"/>
          <w:b/>
          <w:bCs/>
          <w:sz w:val="24"/>
          <w:szCs w:val="24"/>
          <w:rtl/>
          <w:lang w:bidi="fa-IR"/>
        </w:rPr>
        <w:t>ی</w:t>
      </w:r>
      <w:r w:rsidR="00E42A5A" w:rsidRPr="008805D2">
        <w:rPr>
          <w:rFonts w:cs="B Nazanin"/>
          <w:b/>
          <w:bCs/>
          <w:sz w:val="24"/>
          <w:szCs w:val="24"/>
          <w:rtl/>
          <w:lang w:bidi="fa-IR"/>
        </w:rPr>
        <w:t xml:space="preserve"> (ف</w:t>
      </w:r>
      <w:r w:rsidR="00E42A5A" w:rsidRPr="008805D2">
        <w:rPr>
          <w:rFonts w:cs="B Nazanin" w:hint="cs"/>
          <w:b/>
          <w:bCs/>
          <w:sz w:val="24"/>
          <w:szCs w:val="24"/>
          <w:rtl/>
          <w:lang w:bidi="fa-IR"/>
        </w:rPr>
        <w:t>ی</w:t>
      </w:r>
      <w:r w:rsidR="00E42A5A" w:rsidRPr="008805D2">
        <w:rPr>
          <w:rFonts w:cs="B Nazanin" w:hint="eastAsia"/>
          <w:b/>
          <w:bCs/>
          <w:sz w:val="24"/>
          <w:szCs w:val="24"/>
          <w:rtl/>
          <w:lang w:bidi="fa-IR"/>
        </w:rPr>
        <w:t>ن</w:t>
      </w:r>
      <w:r w:rsidR="00E42A5A" w:rsidRPr="008805D2">
        <w:rPr>
          <w:rFonts w:cs="B Nazanin"/>
          <w:b/>
          <w:bCs/>
          <w:sz w:val="24"/>
          <w:szCs w:val="24"/>
          <w:rtl/>
          <w:lang w:bidi="fa-IR"/>
        </w:rPr>
        <w:t xml:space="preserve"> تک) سوق دهد که هنوز به طور گسترده مورد استفاده قرار نگرفته است.</w:t>
      </w:r>
    </w:p>
    <w:p w14:paraId="386373C2" w14:textId="77777777" w:rsidR="00E42A5A" w:rsidRPr="008805D2" w:rsidRDefault="00E42A5A" w:rsidP="008805D2">
      <w:pPr>
        <w:bidi/>
        <w:spacing w:after="0" w:line="360" w:lineRule="auto"/>
        <w:jc w:val="both"/>
        <w:rPr>
          <w:rFonts w:cs="B Nazanin"/>
          <w:b/>
          <w:bCs/>
          <w:sz w:val="24"/>
          <w:szCs w:val="24"/>
          <w:rtl/>
          <w:lang w:bidi="fa-IR"/>
        </w:rPr>
      </w:pPr>
      <w:r w:rsidRPr="008805D2">
        <w:rPr>
          <w:rFonts w:cs="B Nazanin"/>
          <w:b/>
          <w:bCs/>
          <w:sz w:val="24"/>
          <w:szCs w:val="24"/>
          <w:rtl/>
          <w:lang w:bidi="fa-IR"/>
        </w:rPr>
        <w:t>س</w:t>
      </w:r>
      <w:r w:rsidRPr="008805D2">
        <w:rPr>
          <w:rFonts w:cs="B Nazanin" w:hint="cs"/>
          <w:b/>
          <w:bCs/>
          <w:sz w:val="24"/>
          <w:szCs w:val="24"/>
          <w:rtl/>
          <w:lang w:bidi="fa-IR"/>
        </w:rPr>
        <w:t>ی</w:t>
      </w:r>
      <w:r w:rsidRPr="008805D2">
        <w:rPr>
          <w:rFonts w:cs="B Nazanin" w:hint="eastAsia"/>
          <w:b/>
          <w:bCs/>
          <w:sz w:val="24"/>
          <w:szCs w:val="24"/>
          <w:rtl/>
          <w:lang w:bidi="fa-IR"/>
        </w:rPr>
        <w:t>ستم</w:t>
      </w:r>
      <w:r w:rsidRPr="008805D2">
        <w:rPr>
          <w:rFonts w:cs="B Nazanin"/>
          <w:b/>
          <w:bCs/>
          <w:sz w:val="24"/>
          <w:szCs w:val="24"/>
          <w:rtl/>
          <w:lang w:bidi="fa-IR"/>
        </w:rPr>
        <w:t xml:space="preserve"> ها</w:t>
      </w:r>
      <w:r w:rsidRPr="008805D2">
        <w:rPr>
          <w:rFonts w:cs="B Nazanin" w:hint="cs"/>
          <w:b/>
          <w:bCs/>
          <w:sz w:val="24"/>
          <w:szCs w:val="24"/>
          <w:rtl/>
          <w:lang w:bidi="fa-IR"/>
        </w:rPr>
        <w:t>ی</w:t>
      </w:r>
      <w:r w:rsidRPr="008805D2">
        <w:rPr>
          <w:rFonts w:cs="B Nazanin"/>
          <w:b/>
          <w:bCs/>
          <w:sz w:val="24"/>
          <w:szCs w:val="24"/>
          <w:rtl/>
          <w:lang w:bidi="fa-IR"/>
        </w:rPr>
        <w:t xml:space="preserve"> بانک</w:t>
      </w:r>
      <w:r w:rsidRPr="008805D2">
        <w:rPr>
          <w:rFonts w:cs="B Nazanin" w:hint="cs"/>
          <w:b/>
          <w:bCs/>
          <w:sz w:val="24"/>
          <w:szCs w:val="24"/>
          <w:rtl/>
          <w:lang w:bidi="fa-IR"/>
        </w:rPr>
        <w:t>ی:</w:t>
      </w:r>
    </w:p>
    <w:p w14:paraId="5A5CA634" w14:textId="6905E52A" w:rsidR="00E42A5A" w:rsidRPr="008805D2" w:rsidRDefault="00E42A5A" w:rsidP="003B0B82">
      <w:pPr>
        <w:bidi/>
        <w:spacing w:after="0" w:line="360" w:lineRule="auto"/>
        <w:jc w:val="both"/>
        <w:rPr>
          <w:rFonts w:cs="B Nazanin"/>
          <w:b/>
          <w:bCs/>
          <w:sz w:val="24"/>
          <w:szCs w:val="24"/>
          <w:lang w:bidi="fa-IR"/>
        </w:rPr>
      </w:pPr>
      <w:r w:rsidRPr="008805D2">
        <w:rPr>
          <w:rFonts w:cs="B Nazanin"/>
          <w:b/>
          <w:bCs/>
          <w:sz w:val="24"/>
          <w:szCs w:val="24"/>
          <w:rtl/>
          <w:lang w:bidi="fa-IR"/>
        </w:rPr>
        <w:t>س</w:t>
      </w:r>
      <w:r w:rsidRPr="008805D2">
        <w:rPr>
          <w:rFonts w:cs="B Nazanin" w:hint="cs"/>
          <w:b/>
          <w:bCs/>
          <w:sz w:val="24"/>
          <w:szCs w:val="24"/>
          <w:rtl/>
          <w:lang w:bidi="fa-IR"/>
        </w:rPr>
        <w:t>ی</w:t>
      </w:r>
      <w:r w:rsidRPr="008805D2">
        <w:rPr>
          <w:rFonts w:cs="B Nazanin" w:hint="eastAsia"/>
          <w:b/>
          <w:bCs/>
          <w:sz w:val="24"/>
          <w:szCs w:val="24"/>
          <w:rtl/>
          <w:lang w:bidi="fa-IR"/>
        </w:rPr>
        <w:t>ستم</w:t>
      </w:r>
      <w:r w:rsidRPr="008805D2">
        <w:rPr>
          <w:rFonts w:cs="B Nazanin"/>
          <w:b/>
          <w:bCs/>
          <w:sz w:val="24"/>
          <w:szCs w:val="24"/>
          <w:rtl/>
          <w:lang w:bidi="fa-IR"/>
        </w:rPr>
        <w:t xml:space="preserve"> بانک</w:t>
      </w:r>
      <w:r w:rsidRPr="008805D2">
        <w:rPr>
          <w:rFonts w:cs="B Nazanin" w:hint="cs"/>
          <w:b/>
          <w:bCs/>
          <w:sz w:val="24"/>
          <w:szCs w:val="24"/>
          <w:rtl/>
          <w:lang w:bidi="fa-IR"/>
        </w:rPr>
        <w:t>ی</w:t>
      </w:r>
      <w:r w:rsidRPr="008805D2">
        <w:rPr>
          <w:rFonts w:cs="B Nazanin"/>
          <w:b/>
          <w:bCs/>
          <w:sz w:val="24"/>
          <w:szCs w:val="24"/>
          <w:rtl/>
          <w:lang w:bidi="fa-IR"/>
        </w:rPr>
        <w:t xml:space="preserve"> در تاج</w:t>
      </w:r>
      <w:r w:rsidRPr="008805D2">
        <w:rPr>
          <w:rFonts w:cs="B Nazanin" w:hint="cs"/>
          <w:b/>
          <w:bCs/>
          <w:sz w:val="24"/>
          <w:szCs w:val="24"/>
          <w:rtl/>
          <w:lang w:bidi="fa-IR"/>
        </w:rPr>
        <w:t>ی</w:t>
      </w:r>
      <w:r w:rsidRPr="008805D2">
        <w:rPr>
          <w:rFonts w:cs="B Nazanin" w:hint="eastAsia"/>
          <w:b/>
          <w:bCs/>
          <w:sz w:val="24"/>
          <w:szCs w:val="24"/>
          <w:rtl/>
          <w:lang w:bidi="fa-IR"/>
        </w:rPr>
        <w:t>کستان</w:t>
      </w:r>
      <w:r w:rsidRPr="008805D2">
        <w:rPr>
          <w:rFonts w:cs="B Nazanin"/>
          <w:b/>
          <w:bCs/>
          <w:sz w:val="24"/>
          <w:szCs w:val="24"/>
          <w:rtl/>
          <w:lang w:bidi="fa-IR"/>
        </w:rPr>
        <w:t xml:space="preserve"> از 64 موسسه اعتبار</w:t>
      </w:r>
      <w:r w:rsidRPr="008805D2">
        <w:rPr>
          <w:rFonts w:cs="B Nazanin" w:hint="cs"/>
          <w:b/>
          <w:bCs/>
          <w:sz w:val="24"/>
          <w:szCs w:val="24"/>
          <w:rtl/>
          <w:lang w:bidi="fa-IR"/>
        </w:rPr>
        <w:t>ی</w:t>
      </w:r>
      <w:r w:rsidRPr="008805D2">
        <w:rPr>
          <w:rFonts w:cs="B Nazanin"/>
          <w:b/>
          <w:bCs/>
          <w:sz w:val="24"/>
          <w:szCs w:val="24"/>
          <w:rtl/>
          <w:lang w:bidi="fa-IR"/>
        </w:rPr>
        <w:t xml:space="preserve"> شامل 14 بانک سنت</w:t>
      </w:r>
      <w:r w:rsidRPr="008805D2">
        <w:rPr>
          <w:rFonts w:cs="B Nazanin" w:hint="cs"/>
          <w:b/>
          <w:bCs/>
          <w:sz w:val="24"/>
          <w:szCs w:val="24"/>
          <w:rtl/>
          <w:lang w:bidi="fa-IR"/>
        </w:rPr>
        <w:t>ی</w:t>
      </w:r>
      <w:r w:rsidRPr="008805D2">
        <w:rPr>
          <w:rFonts w:cs="B Nazanin"/>
          <w:b/>
          <w:bCs/>
          <w:sz w:val="24"/>
          <w:szCs w:val="24"/>
          <w:rtl/>
          <w:lang w:bidi="fa-IR"/>
        </w:rPr>
        <w:t xml:space="preserve"> و </w:t>
      </w:r>
      <w:r w:rsidRPr="008805D2">
        <w:rPr>
          <w:rFonts w:cs="B Nazanin" w:hint="cs"/>
          <w:b/>
          <w:bCs/>
          <w:sz w:val="24"/>
          <w:szCs w:val="24"/>
          <w:rtl/>
          <w:lang w:bidi="fa-IR"/>
        </w:rPr>
        <w:t>ی</w:t>
      </w:r>
      <w:r w:rsidRPr="008805D2">
        <w:rPr>
          <w:rFonts w:cs="B Nazanin" w:hint="eastAsia"/>
          <w:b/>
          <w:bCs/>
          <w:sz w:val="24"/>
          <w:szCs w:val="24"/>
          <w:rtl/>
          <w:lang w:bidi="fa-IR"/>
        </w:rPr>
        <w:t>ک</w:t>
      </w:r>
      <w:r w:rsidRPr="008805D2">
        <w:rPr>
          <w:rFonts w:cs="B Nazanin"/>
          <w:b/>
          <w:bCs/>
          <w:sz w:val="24"/>
          <w:szCs w:val="24"/>
          <w:rtl/>
          <w:lang w:bidi="fa-IR"/>
        </w:rPr>
        <w:t xml:space="preserve"> بانک اسلام</w:t>
      </w:r>
      <w:r w:rsidRPr="008805D2">
        <w:rPr>
          <w:rFonts w:cs="B Nazanin" w:hint="cs"/>
          <w:b/>
          <w:bCs/>
          <w:sz w:val="24"/>
          <w:szCs w:val="24"/>
          <w:rtl/>
          <w:lang w:bidi="fa-IR"/>
        </w:rPr>
        <w:t>ی</w:t>
      </w:r>
      <w:r w:rsidRPr="008805D2">
        <w:rPr>
          <w:rFonts w:cs="B Nazanin"/>
          <w:b/>
          <w:bCs/>
          <w:sz w:val="24"/>
          <w:szCs w:val="24"/>
          <w:rtl/>
          <w:lang w:bidi="fa-IR"/>
        </w:rPr>
        <w:t xml:space="preserve"> تشک</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b/>
          <w:bCs/>
          <w:sz w:val="24"/>
          <w:szCs w:val="24"/>
          <w:rtl/>
          <w:lang w:bidi="fa-IR"/>
        </w:rPr>
        <w:t xml:space="preserve"> شده است. بخش بانک</w:t>
      </w:r>
      <w:r w:rsidRPr="008805D2">
        <w:rPr>
          <w:rFonts w:cs="B Nazanin" w:hint="cs"/>
          <w:b/>
          <w:bCs/>
          <w:sz w:val="24"/>
          <w:szCs w:val="24"/>
          <w:rtl/>
          <w:lang w:bidi="fa-IR"/>
        </w:rPr>
        <w:t>ی</w:t>
      </w:r>
      <w:r w:rsidRPr="008805D2">
        <w:rPr>
          <w:rFonts w:cs="B Nazanin"/>
          <w:b/>
          <w:bCs/>
          <w:sz w:val="24"/>
          <w:szCs w:val="24"/>
          <w:rtl/>
          <w:lang w:bidi="fa-IR"/>
        </w:rPr>
        <w:t xml:space="preserve"> سابقه ضع</w:t>
      </w:r>
      <w:r w:rsidRPr="008805D2">
        <w:rPr>
          <w:rFonts w:cs="B Nazanin" w:hint="cs"/>
          <w:b/>
          <w:bCs/>
          <w:sz w:val="24"/>
          <w:szCs w:val="24"/>
          <w:rtl/>
          <w:lang w:bidi="fa-IR"/>
        </w:rPr>
        <w:t>ی</w:t>
      </w:r>
      <w:r w:rsidRPr="008805D2">
        <w:rPr>
          <w:rFonts w:cs="B Nazanin" w:hint="eastAsia"/>
          <w:b/>
          <w:bCs/>
          <w:sz w:val="24"/>
          <w:szCs w:val="24"/>
          <w:rtl/>
          <w:lang w:bidi="fa-IR"/>
        </w:rPr>
        <w:t>ف</w:t>
      </w:r>
      <w:r w:rsidRPr="008805D2">
        <w:rPr>
          <w:rFonts w:cs="B Nazanin" w:hint="cs"/>
          <w:b/>
          <w:bCs/>
          <w:sz w:val="24"/>
          <w:szCs w:val="24"/>
          <w:rtl/>
          <w:lang w:bidi="fa-IR"/>
        </w:rPr>
        <w:t>ی</w:t>
      </w:r>
      <w:r w:rsidR="008805D2">
        <w:rPr>
          <w:rFonts w:cs="B Nazanin"/>
          <w:b/>
          <w:bCs/>
          <w:sz w:val="24"/>
          <w:szCs w:val="24"/>
          <w:rtl/>
          <w:lang w:bidi="fa-IR"/>
        </w:rPr>
        <w:t xml:space="preserve"> دارد</w:t>
      </w:r>
      <w:r w:rsidR="008805D2">
        <w:rPr>
          <w:rFonts w:cs="B Nazanin" w:hint="cs"/>
          <w:b/>
          <w:bCs/>
          <w:sz w:val="24"/>
          <w:szCs w:val="24"/>
          <w:rtl/>
          <w:lang w:bidi="fa-IR"/>
        </w:rPr>
        <w:t xml:space="preserve">. </w:t>
      </w:r>
      <w:r w:rsidRPr="008805D2">
        <w:rPr>
          <w:rFonts w:cs="B Nazanin"/>
          <w:b/>
          <w:bCs/>
          <w:sz w:val="24"/>
          <w:szCs w:val="24"/>
          <w:rtl/>
          <w:lang w:bidi="fa-IR"/>
        </w:rPr>
        <w:t>دولت بانک‌ها را هدا</w:t>
      </w:r>
      <w:r w:rsidRPr="008805D2">
        <w:rPr>
          <w:rFonts w:cs="B Nazanin" w:hint="cs"/>
          <w:b/>
          <w:bCs/>
          <w:sz w:val="24"/>
          <w:szCs w:val="24"/>
          <w:rtl/>
          <w:lang w:bidi="fa-IR"/>
        </w:rPr>
        <w:t>ی</w:t>
      </w:r>
      <w:r w:rsidRPr="008805D2">
        <w:rPr>
          <w:rFonts w:cs="B Nazanin" w:hint="eastAsia"/>
          <w:b/>
          <w:bCs/>
          <w:sz w:val="24"/>
          <w:szCs w:val="24"/>
          <w:rtl/>
          <w:lang w:bidi="fa-IR"/>
        </w:rPr>
        <w:t>ت</w:t>
      </w:r>
      <w:r w:rsidRPr="008805D2">
        <w:rPr>
          <w:rFonts w:cs="B Nazanin"/>
          <w:b/>
          <w:bCs/>
          <w:sz w:val="24"/>
          <w:szCs w:val="24"/>
          <w:rtl/>
          <w:lang w:bidi="fa-IR"/>
        </w:rPr>
        <w:t xml:space="preserve"> م</w:t>
      </w:r>
      <w:r w:rsidRPr="008805D2">
        <w:rPr>
          <w:rFonts w:cs="B Nazanin" w:hint="cs"/>
          <w:b/>
          <w:bCs/>
          <w:sz w:val="24"/>
          <w:szCs w:val="24"/>
          <w:rtl/>
          <w:lang w:bidi="fa-IR"/>
        </w:rPr>
        <w:t>ی‌</w:t>
      </w:r>
      <w:r w:rsidRPr="008805D2">
        <w:rPr>
          <w:rFonts w:cs="B Nazanin" w:hint="eastAsia"/>
          <w:b/>
          <w:bCs/>
          <w:sz w:val="24"/>
          <w:szCs w:val="24"/>
          <w:rtl/>
          <w:lang w:bidi="fa-IR"/>
        </w:rPr>
        <w:t>کند</w:t>
      </w:r>
      <w:r w:rsidRPr="008805D2">
        <w:rPr>
          <w:rFonts w:cs="B Nazanin"/>
          <w:b/>
          <w:bCs/>
          <w:sz w:val="24"/>
          <w:szCs w:val="24"/>
          <w:rtl/>
          <w:lang w:bidi="fa-IR"/>
        </w:rPr>
        <w:t xml:space="preserve"> تا به افراد </w:t>
      </w:r>
      <w:r w:rsidR="008805D2">
        <w:rPr>
          <w:rFonts w:cs="B Nazanin" w:hint="cs"/>
          <w:b/>
          <w:bCs/>
          <w:sz w:val="24"/>
          <w:szCs w:val="24"/>
          <w:rtl/>
          <w:lang w:bidi="fa-IR"/>
        </w:rPr>
        <w:t xml:space="preserve">سیاسی </w:t>
      </w:r>
      <w:r w:rsidRPr="008805D2">
        <w:rPr>
          <w:rFonts w:cs="B Nazanin"/>
          <w:b/>
          <w:bCs/>
          <w:sz w:val="24"/>
          <w:szCs w:val="24"/>
          <w:rtl/>
          <w:lang w:bidi="fa-IR"/>
        </w:rPr>
        <w:t>مرتبط وام بدهند، که در نت</w:t>
      </w:r>
      <w:r w:rsidRPr="008805D2">
        <w:rPr>
          <w:rFonts w:cs="B Nazanin" w:hint="cs"/>
          <w:b/>
          <w:bCs/>
          <w:sz w:val="24"/>
          <w:szCs w:val="24"/>
          <w:rtl/>
          <w:lang w:bidi="fa-IR"/>
        </w:rPr>
        <w:t>ی</w:t>
      </w:r>
      <w:r w:rsidRPr="008805D2">
        <w:rPr>
          <w:rFonts w:cs="B Nazanin" w:hint="eastAsia"/>
          <w:b/>
          <w:bCs/>
          <w:sz w:val="24"/>
          <w:szCs w:val="24"/>
          <w:rtl/>
          <w:lang w:bidi="fa-IR"/>
        </w:rPr>
        <w:t>جه</w:t>
      </w:r>
      <w:r w:rsidRPr="008805D2">
        <w:rPr>
          <w:rFonts w:cs="B Nazanin"/>
          <w:b/>
          <w:bCs/>
          <w:sz w:val="24"/>
          <w:szCs w:val="24"/>
          <w:rtl/>
          <w:lang w:bidi="fa-IR"/>
        </w:rPr>
        <w:t xml:space="preserve"> درصد بالا</w:t>
      </w:r>
      <w:r w:rsidRPr="008805D2">
        <w:rPr>
          <w:rFonts w:cs="B Nazanin" w:hint="cs"/>
          <w:b/>
          <w:bCs/>
          <w:sz w:val="24"/>
          <w:szCs w:val="24"/>
          <w:rtl/>
          <w:lang w:bidi="fa-IR"/>
        </w:rPr>
        <w:t>یی</w:t>
      </w:r>
      <w:r w:rsidRPr="008805D2">
        <w:rPr>
          <w:rFonts w:cs="B Nazanin"/>
          <w:b/>
          <w:bCs/>
          <w:sz w:val="24"/>
          <w:szCs w:val="24"/>
          <w:rtl/>
          <w:lang w:bidi="fa-IR"/>
        </w:rPr>
        <w:t xml:space="preserve"> از وام‌ها</w:t>
      </w:r>
      <w:r w:rsidRPr="008805D2">
        <w:rPr>
          <w:rFonts w:cs="B Nazanin" w:hint="cs"/>
          <w:b/>
          <w:bCs/>
          <w:sz w:val="24"/>
          <w:szCs w:val="24"/>
          <w:rtl/>
          <w:lang w:bidi="fa-IR"/>
        </w:rPr>
        <w:t>ی</w:t>
      </w:r>
      <w:r w:rsidRPr="008805D2">
        <w:rPr>
          <w:rFonts w:cs="B Nazanin"/>
          <w:b/>
          <w:bCs/>
          <w:sz w:val="24"/>
          <w:szCs w:val="24"/>
          <w:rtl/>
          <w:lang w:bidi="fa-IR"/>
        </w:rPr>
        <w:t xml:space="preserve"> غ</w:t>
      </w:r>
      <w:r w:rsidRPr="008805D2">
        <w:rPr>
          <w:rFonts w:cs="B Nazanin" w:hint="cs"/>
          <w:b/>
          <w:bCs/>
          <w:sz w:val="24"/>
          <w:szCs w:val="24"/>
          <w:rtl/>
          <w:lang w:bidi="fa-IR"/>
        </w:rPr>
        <w:t>ی</w:t>
      </w:r>
      <w:r w:rsidRPr="008805D2">
        <w:rPr>
          <w:rFonts w:cs="B Nazanin" w:hint="eastAsia"/>
          <w:b/>
          <w:bCs/>
          <w:sz w:val="24"/>
          <w:szCs w:val="24"/>
          <w:rtl/>
          <w:lang w:bidi="fa-IR"/>
        </w:rPr>
        <w:t>رجار</w:t>
      </w:r>
      <w:r w:rsidRPr="008805D2">
        <w:rPr>
          <w:rFonts w:cs="B Nazanin" w:hint="cs"/>
          <w:b/>
          <w:bCs/>
          <w:sz w:val="24"/>
          <w:szCs w:val="24"/>
          <w:rtl/>
          <w:lang w:bidi="fa-IR"/>
        </w:rPr>
        <w:t>ی</w:t>
      </w:r>
      <w:r w:rsidRPr="008805D2">
        <w:rPr>
          <w:rFonts w:cs="B Nazanin"/>
          <w:b/>
          <w:bCs/>
          <w:sz w:val="24"/>
          <w:szCs w:val="24"/>
          <w:rtl/>
          <w:lang w:bidi="fa-IR"/>
        </w:rPr>
        <w:t xml:space="preserve"> (</w:t>
      </w:r>
      <w:r w:rsidRPr="008805D2">
        <w:rPr>
          <w:rFonts w:cs="B Nazanin"/>
          <w:b/>
          <w:bCs/>
          <w:sz w:val="24"/>
          <w:szCs w:val="24"/>
          <w:lang w:bidi="fa-IR"/>
        </w:rPr>
        <w:t>NPLs</w:t>
      </w:r>
      <w:r w:rsidRPr="008805D2">
        <w:rPr>
          <w:rFonts w:cs="B Nazanin"/>
          <w:b/>
          <w:bCs/>
          <w:sz w:val="24"/>
          <w:szCs w:val="24"/>
          <w:rtl/>
          <w:lang w:bidi="fa-IR"/>
        </w:rPr>
        <w:t>) تحت پ</w:t>
      </w:r>
      <w:r w:rsidRPr="008805D2">
        <w:rPr>
          <w:rFonts w:cs="B Nazanin" w:hint="eastAsia"/>
          <w:b/>
          <w:bCs/>
          <w:sz w:val="24"/>
          <w:szCs w:val="24"/>
          <w:rtl/>
          <w:lang w:bidi="fa-IR"/>
        </w:rPr>
        <w:t>وشش</w:t>
      </w:r>
      <w:r w:rsidRPr="008805D2">
        <w:rPr>
          <w:rFonts w:cs="B Nazanin"/>
          <w:b/>
          <w:bCs/>
          <w:sz w:val="24"/>
          <w:szCs w:val="24"/>
          <w:rtl/>
          <w:lang w:bidi="fa-IR"/>
        </w:rPr>
        <w:t xml:space="preserve"> مداخلات دولت قرار م</w:t>
      </w:r>
      <w:r w:rsidRPr="008805D2">
        <w:rPr>
          <w:rFonts w:cs="B Nazanin" w:hint="cs"/>
          <w:b/>
          <w:bCs/>
          <w:sz w:val="24"/>
          <w:szCs w:val="24"/>
          <w:rtl/>
          <w:lang w:bidi="fa-IR"/>
        </w:rPr>
        <w:t>ی‌</w:t>
      </w:r>
      <w:r w:rsidRPr="008805D2">
        <w:rPr>
          <w:rFonts w:cs="B Nazanin" w:hint="eastAsia"/>
          <w:b/>
          <w:bCs/>
          <w:sz w:val="24"/>
          <w:szCs w:val="24"/>
          <w:rtl/>
          <w:lang w:bidi="fa-IR"/>
        </w:rPr>
        <w:t>گ</w:t>
      </w:r>
      <w:r w:rsidRPr="008805D2">
        <w:rPr>
          <w:rFonts w:cs="B Nazanin" w:hint="cs"/>
          <w:b/>
          <w:bCs/>
          <w:sz w:val="24"/>
          <w:szCs w:val="24"/>
          <w:rtl/>
          <w:lang w:bidi="fa-IR"/>
        </w:rPr>
        <w:t>ی</w:t>
      </w:r>
      <w:r w:rsidRPr="008805D2">
        <w:rPr>
          <w:rFonts w:cs="B Nazanin" w:hint="eastAsia"/>
          <w:b/>
          <w:bCs/>
          <w:sz w:val="24"/>
          <w:szCs w:val="24"/>
          <w:rtl/>
          <w:lang w:bidi="fa-IR"/>
        </w:rPr>
        <w:t>رد</w:t>
      </w:r>
      <w:r w:rsidRPr="008805D2">
        <w:rPr>
          <w:rFonts w:cs="B Nazanin"/>
          <w:b/>
          <w:bCs/>
          <w:sz w:val="24"/>
          <w:szCs w:val="24"/>
          <w:rtl/>
          <w:lang w:bidi="fa-IR"/>
        </w:rPr>
        <w:t>. با وجود ا</w:t>
      </w:r>
      <w:r w:rsidRPr="008805D2">
        <w:rPr>
          <w:rFonts w:cs="B Nazanin" w:hint="cs"/>
          <w:b/>
          <w:bCs/>
          <w:sz w:val="24"/>
          <w:szCs w:val="24"/>
          <w:rtl/>
          <w:lang w:bidi="fa-IR"/>
        </w:rPr>
        <w:t>ی</w:t>
      </w:r>
      <w:r w:rsidRPr="008805D2">
        <w:rPr>
          <w:rFonts w:cs="B Nazanin" w:hint="eastAsia"/>
          <w:b/>
          <w:bCs/>
          <w:sz w:val="24"/>
          <w:szCs w:val="24"/>
          <w:rtl/>
          <w:lang w:bidi="fa-IR"/>
        </w:rPr>
        <w:t>ن</w:t>
      </w:r>
      <w:r w:rsidRPr="008805D2">
        <w:rPr>
          <w:rFonts w:cs="B Nazanin"/>
          <w:b/>
          <w:bCs/>
          <w:sz w:val="24"/>
          <w:szCs w:val="24"/>
          <w:rtl/>
          <w:lang w:bidi="fa-IR"/>
        </w:rPr>
        <w:t xml:space="preserve"> مداخلات، دستور انحلال دو بانک بزرگ در سال 2016 صادر شد</w:t>
      </w:r>
      <w:r w:rsidR="003B0B82">
        <w:rPr>
          <w:rFonts w:cs="B Nazanin" w:hint="cs"/>
          <w:b/>
          <w:bCs/>
          <w:sz w:val="24"/>
          <w:szCs w:val="24"/>
          <w:rtl/>
          <w:lang w:bidi="fa-IR"/>
        </w:rPr>
        <w:t>،</w:t>
      </w:r>
      <w:r w:rsidRPr="008805D2">
        <w:rPr>
          <w:rFonts w:cs="B Nazanin"/>
          <w:b/>
          <w:bCs/>
          <w:sz w:val="24"/>
          <w:szCs w:val="24"/>
          <w:rtl/>
          <w:lang w:bidi="fa-IR"/>
        </w:rPr>
        <w:t xml:space="preserve"> روند</w:t>
      </w:r>
      <w:r w:rsidRPr="008805D2">
        <w:rPr>
          <w:rFonts w:cs="B Nazanin" w:hint="cs"/>
          <w:b/>
          <w:bCs/>
          <w:sz w:val="24"/>
          <w:szCs w:val="24"/>
          <w:rtl/>
          <w:lang w:bidi="fa-IR"/>
        </w:rPr>
        <w:t>ی</w:t>
      </w:r>
      <w:r w:rsidRPr="008805D2">
        <w:rPr>
          <w:rFonts w:cs="B Nazanin"/>
          <w:b/>
          <w:bCs/>
          <w:sz w:val="24"/>
          <w:szCs w:val="24"/>
          <w:rtl/>
          <w:lang w:bidi="fa-IR"/>
        </w:rPr>
        <w:t xml:space="preserve"> که هنوز ادامه دارد. تقر</w:t>
      </w:r>
      <w:r w:rsidRPr="008805D2">
        <w:rPr>
          <w:rFonts w:cs="B Nazanin" w:hint="cs"/>
          <w:b/>
          <w:bCs/>
          <w:sz w:val="24"/>
          <w:szCs w:val="24"/>
          <w:rtl/>
          <w:lang w:bidi="fa-IR"/>
        </w:rPr>
        <w:t>ی</w:t>
      </w:r>
      <w:r w:rsidRPr="008805D2">
        <w:rPr>
          <w:rFonts w:cs="B Nazanin" w:hint="eastAsia"/>
          <w:b/>
          <w:bCs/>
          <w:sz w:val="24"/>
          <w:szCs w:val="24"/>
          <w:rtl/>
          <w:lang w:bidi="fa-IR"/>
        </w:rPr>
        <w:t>باً</w:t>
      </w:r>
      <w:r w:rsidRPr="008805D2">
        <w:rPr>
          <w:rFonts w:cs="B Nazanin"/>
          <w:b/>
          <w:bCs/>
          <w:sz w:val="24"/>
          <w:szCs w:val="24"/>
          <w:rtl/>
          <w:lang w:bidi="fa-IR"/>
        </w:rPr>
        <w:t xml:space="preserve"> تنها 5 م</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hint="cs"/>
          <w:b/>
          <w:bCs/>
          <w:sz w:val="24"/>
          <w:szCs w:val="24"/>
          <w:rtl/>
          <w:lang w:bidi="fa-IR"/>
        </w:rPr>
        <w:t>ی</w:t>
      </w:r>
      <w:r w:rsidRPr="008805D2">
        <w:rPr>
          <w:rFonts w:cs="B Nazanin" w:hint="eastAsia"/>
          <w:b/>
          <w:bCs/>
          <w:sz w:val="24"/>
          <w:szCs w:val="24"/>
          <w:rtl/>
          <w:lang w:bidi="fa-IR"/>
        </w:rPr>
        <w:t>ون</w:t>
      </w:r>
      <w:r w:rsidRPr="008805D2">
        <w:rPr>
          <w:rFonts w:cs="B Nazanin"/>
          <w:b/>
          <w:bCs/>
          <w:sz w:val="24"/>
          <w:szCs w:val="24"/>
          <w:rtl/>
          <w:lang w:bidi="fa-IR"/>
        </w:rPr>
        <w:t xml:space="preserve"> نفر از </w:t>
      </w:r>
      <w:r w:rsidRPr="008805D2">
        <w:rPr>
          <w:rFonts w:cs="B Nazanin" w:hint="cs"/>
          <w:b/>
          <w:bCs/>
          <w:sz w:val="24"/>
          <w:szCs w:val="24"/>
          <w:rtl/>
          <w:lang w:bidi="fa-IR"/>
        </w:rPr>
        <w:t xml:space="preserve">10 </w:t>
      </w:r>
      <w:r w:rsidRPr="008805D2">
        <w:rPr>
          <w:rFonts w:cs="B Nazanin"/>
          <w:b/>
          <w:bCs/>
          <w:sz w:val="24"/>
          <w:szCs w:val="24"/>
          <w:rtl/>
          <w:lang w:bidi="fa-IR"/>
        </w:rPr>
        <w:t>م</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hint="cs"/>
          <w:b/>
          <w:bCs/>
          <w:sz w:val="24"/>
          <w:szCs w:val="24"/>
          <w:rtl/>
          <w:lang w:bidi="fa-IR"/>
        </w:rPr>
        <w:t>ی</w:t>
      </w:r>
      <w:r w:rsidRPr="008805D2">
        <w:rPr>
          <w:rFonts w:cs="B Nazanin" w:hint="eastAsia"/>
          <w:b/>
          <w:bCs/>
          <w:sz w:val="24"/>
          <w:szCs w:val="24"/>
          <w:rtl/>
          <w:lang w:bidi="fa-IR"/>
        </w:rPr>
        <w:t>ون</w:t>
      </w:r>
      <w:r w:rsidRPr="008805D2">
        <w:rPr>
          <w:rFonts w:cs="B Nazanin"/>
          <w:b/>
          <w:bCs/>
          <w:sz w:val="24"/>
          <w:szCs w:val="24"/>
          <w:rtl/>
          <w:lang w:bidi="fa-IR"/>
        </w:rPr>
        <w:t xml:space="preserve"> ساکن دارا</w:t>
      </w:r>
      <w:r w:rsidRPr="008805D2">
        <w:rPr>
          <w:rFonts w:cs="B Nazanin" w:hint="cs"/>
          <w:b/>
          <w:bCs/>
          <w:sz w:val="24"/>
          <w:szCs w:val="24"/>
          <w:rtl/>
          <w:lang w:bidi="fa-IR"/>
        </w:rPr>
        <w:t>ی</w:t>
      </w:r>
      <w:r w:rsidRPr="008805D2">
        <w:rPr>
          <w:rFonts w:cs="B Nazanin"/>
          <w:b/>
          <w:bCs/>
          <w:sz w:val="24"/>
          <w:szCs w:val="24"/>
          <w:rtl/>
          <w:lang w:bidi="fa-IR"/>
        </w:rPr>
        <w:t xml:space="preserve"> حساب بانک</w:t>
      </w:r>
      <w:r w:rsidRPr="008805D2">
        <w:rPr>
          <w:rFonts w:cs="B Nazanin" w:hint="cs"/>
          <w:b/>
          <w:bCs/>
          <w:sz w:val="24"/>
          <w:szCs w:val="24"/>
          <w:rtl/>
          <w:lang w:bidi="fa-IR"/>
        </w:rPr>
        <w:t>ی</w:t>
      </w:r>
      <w:r w:rsidRPr="008805D2">
        <w:rPr>
          <w:rFonts w:cs="B Nazanin"/>
          <w:b/>
          <w:bCs/>
          <w:sz w:val="24"/>
          <w:szCs w:val="24"/>
          <w:rtl/>
          <w:lang w:bidi="fa-IR"/>
        </w:rPr>
        <w:t xml:space="preserve"> هستند. بخش قابل توجه</w:t>
      </w:r>
      <w:r w:rsidRPr="008805D2">
        <w:rPr>
          <w:rFonts w:cs="B Nazanin" w:hint="cs"/>
          <w:b/>
          <w:bCs/>
          <w:sz w:val="24"/>
          <w:szCs w:val="24"/>
          <w:rtl/>
          <w:lang w:bidi="fa-IR"/>
        </w:rPr>
        <w:t>ی</w:t>
      </w:r>
      <w:r w:rsidRPr="008805D2">
        <w:rPr>
          <w:rFonts w:cs="B Nazanin"/>
          <w:b/>
          <w:bCs/>
          <w:sz w:val="24"/>
          <w:szCs w:val="24"/>
          <w:rtl/>
          <w:lang w:bidi="fa-IR"/>
        </w:rPr>
        <w:t xml:space="preserve"> از مردم به س</w:t>
      </w:r>
      <w:r w:rsidRPr="008805D2">
        <w:rPr>
          <w:rFonts w:cs="B Nazanin" w:hint="cs"/>
          <w:b/>
          <w:bCs/>
          <w:sz w:val="24"/>
          <w:szCs w:val="24"/>
          <w:rtl/>
          <w:lang w:bidi="fa-IR"/>
        </w:rPr>
        <w:t>ی</w:t>
      </w:r>
      <w:r w:rsidRPr="008805D2">
        <w:rPr>
          <w:rFonts w:cs="B Nazanin" w:hint="eastAsia"/>
          <w:b/>
          <w:bCs/>
          <w:sz w:val="24"/>
          <w:szCs w:val="24"/>
          <w:rtl/>
          <w:lang w:bidi="fa-IR"/>
        </w:rPr>
        <w:t>ستم</w:t>
      </w:r>
      <w:r w:rsidRPr="008805D2">
        <w:rPr>
          <w:rFonts w:cs="B Nazanin"/>
          <w:b/>
          <w:bCs/>
          <w:sz w:val="24"/>
          <w:szCs w:val="24"/>
          <w:rtl/>
          <w:lang w:bidi="fa-IR"/>
        </w:rPr>
        <w:t xml:space="preserve"> بانک</w:t>
      </w:r>
      <w:r w:rsidRPr="008805D2">
        <w:rPr>
          <w:rFonts w:cs="B Nazanin" w:hint="cs"/>
          <w:b/>
          <w:bCs/>
          <w:sz w:val="24"/>
          <w:szCs w:val="24"/>
          <w:rtl/>
          <w:lang w:bidi="fa-IR"/>
        </w:rPr>
        <w:t>ی</w:t>
      </w:r>
      <w:r w:rsidRPr="008805D2">
        <w:rPr>
          <w:rFonts w:cs="B Nazanin"/>
          <w:b/>
          <w:bCs/>
          <w:sz w:val="24"/>
          <w:szCs w:val="24"/>
          <w:rtl/>
          <w:lang w:bidi="fa-IR"/>
        </w:rPr>
        <w:t xml:space="preserve"> اعتماد ندارند و ترج</w:t>
      </w:r>
      <w:r w:rsidRPr="008805D2">
        <w:rPr>
          <w:rFonts w:cs="B Nazanin" w:hint="cs"/>
          <w:b/>
          <w:bCs/>
          <w:sz w:val="24"/>
          <w:szCs w:val="24"/>
          <w:rtl/>
          <w:lang w:bidi="fa-IR"/>
        </w:rPr>
        <w:t>ی</w:t>
      </w:r>
      <w:r w:rsidRPr="008805D2">
        <w:rPr>
          <w:rFonts w:cs="B Nazanin" w:hint="eastAsia"/>
          <w:b/>
          <w:bCs/>
          <w:sz w:val="24"/>
          <w:szCs w:val="24"/>
          <w:rtl/>
          <w:lang w:bidi="fa-IR"/>
        </w:rPr>
        <w:t>ح</w:t>
      </w:r>
      <w:r w:rsidRPr="008805D2">
        <w:rPr>
          <w:rFonts w:cs="B Nazanin"/>
          <w:b/>
          <w:bCs/>
          <w:sz w:val="24"/>
          <w:szCs w:val="24"/>
          <w:rtl/>
          <w:lang w:bidi="fa-IR"/>
        </w:rPr>
        <w:t xml:space="preserve"> م</w:t>
      </w:r>
      <w:r w:rsidRPr="008805D2">
        <w:rPr>
          <w:rFonts w:cs="B Nazanin" w:hint="cs"/>
          <w:b/>
          <w:bCs/>
          <w:sz w:val="24"/>
          <w:szCs w:val="24"/>
          <w:rtl/>
          <w:lang w:bidi="fa-IR"/>
        </w:rPr>
        <w:t>ی‌</w:t>
      </w:r>
      <w:r w:rsidRPr="008805D2">
        <w:rPr>
          <w:rFonts w:cs="B Nazanin" w:hint="eastAsia"/>
          <w:b/>
          <w:bCs/>
          <w:sz w:val="24"/>
          <w:szCs w:val="24"/>
          <w:rtl/>
          <w:lang w:bidi="fa-IR"/>
        </w:rPr>
        <w:t>دهند</w:t>
      </w:r>
      <w:r w:rsidRPr="008805D2">
        <w:rPr>
          <w:rFonts w:cs="B Nazanin"/>
          <w:b/>
          <w:bCs/>
          <w:sz w:val="24"/>
          <w:szCs w:val="24"/>
          <w:rtl/>
          <w:lang w:bidi="fa-IR"/>
        </w:rPr>
        <w:t xml:space="preserve"> حقوق را پس از </w:t>
      </w:r>
      <w:r w:rsidRPr="008805D2">
        <w:rPr>
          <w:rFonts w:cs="B Nazanin" w:hint="cs"/>
          <w:b/>
          <w:bCs/>
          <w:sz w:val="24"/>
          <w:szCs w:val="24"/>
          <w:rtl/>
          <w:lang w:bidi="fa-IR"/>
        </w:rPr>
        <w:t xml:space="preserve">واریز توسط کارفرما از بانک </w:t>
      </w:r>
      <w:r w:rsidRPr="008805D2">
        <w:rPr>
          <w:rFonts w:cs="B Nazanin"/>
          <w:b/>
          <w:bCs/>
          <w:sz w:val="24"/>
          <w:szCs w:val="24"/>
          <w:rtl/>
          <w:lang w:bidi="fa-IR"/>
        </w:rPr>
        <w:t>در</w:t>
      </w:r>
      <w:r w:rsidRPr="008805D2">
        <w:rPr>
          <w:rFonts w:cs="B Nazanin" w:hint="cs"/>
          <w:b/>
          <w:bCs/>
          <w:sz w:val="24"/>
          <w:szCs w:val="24"/>
          <w:rtl/>
          <w:lang w:bidi="fa-IR"/>
        </w:rPr>
        <w:t>ی</w:t>
      </w:r>
      <w:r w:rsidRPr="008805D2">
        <w:rPr>
          <w:rFonts w:cs="B Nazanin" w:hint="eastAsia"/>
          <w:b/>
          <w:bCs/>
          <w:sz w:val="24"/>
          <w:szCs w:val="24"/>
          <w:rtl/>
          <w:lang w:bidi="fa-IR"/>
        </w:rPr>
        <w:t>افت</w:t>
      </w:r>
      <w:r w:rsidRPr="008805D2">
        <w:rPr>
          <w:rFonts w:cs="B Nazanin"/>
          <w:b/>
          <w:bCs/>
          <w:sz w:val="24"/>
          <w:szCs w:val="24"/>
          <w:rtl/>
          <w:lang w:bidi="fa-IR"/>
        </w:rPr>
        <w:t xml:space="preserve"> کنند.</w:t>
      </w:r>
    </w:p>
    <w:p w14:paraId="28F84464" w14:textId="77777777" w:rsidR="008805D2" w:rsidRDefault="00E42A5A" w:rsidP="008805D2">
      <w:pPr>
        <w:bidi/>
        <w:spacing w:after="0" w:line="360" w:lineRule="auto"/>
        <w:jc w:val="both"/>
        <w:rPr>
          <w:rFonts w:cs="B Nazanin"/>
          <w:b/>
          <w:bCs/>
          <w:sz w:val="24"/>
          <w:szCs w:val="24"/>
          <w:rtl/>
          <w:lang w:bidi="fa-IR"/>
        </w:rPr>
      </w:pPr>
      <w:r w:rsidRPr="008805D2">
        <w:rPr>
          <w:rFonts w:cs="B Nazanin" w:hint="eastAsia"/>
          <w:b/>
          <w:bCs/>
          <w:sz w:val="24"/>
          <w:szCs w:val="24"/>
          <w:rtl/>
          <w:lang w:bidi="fa-IR"/>
        </w:rPr>
        <w:lastRenderedPageBreak/>
        <w:t>به</w:t>
      </w:r>
      <w:r w:rsidRPr="008805D2">
        <w:rPr>
          <w:rFonts w:cs="B Nazanin"/>
          <w:b/>
          <w:bCs/>
          <w:sz w:val="24"/>
          <w:szCs w:val="24"/>
          <w:rtl/>
          <w:lang w:bidi="fa-IR"/>
        </w:rPr>
        <w:t xml:space="preserve"> طور کل</w:t>
      </w:r>
      <w:r w:rsidRPr="008805D2">
        <w:rPr>
          <w:rFonts w:cs="B Nazanin" w:hint="cs"/>
          <w:b/>
          <w:bCs/>
          <w:sz w:val="24"/>
          <w:szCs w:val="24"/>
          <w:rtl/>
          <w:lang w:bidi="fa-IR"/>
        </w:rPr>
        <w:t>ی</w:t>
      </w:r>
      <w:r w:rsidRPr="008805D2">
        <w:rPr>
          <w:rFonts w:cs="B Nazanin"/>
          <w:b/>
          <w:bCs/>
          <w:sz w:val="24"/>
          <w:szCs w:val="24"/>
          <w:rtl/>
          <w:lang w:bidi="fa-IR"/>
        </w:rPr>
        <w:t xml:space="preserve"> از سال 2016، بده</w:t>
      </w:r>
      <w:r w:rsidRPr="008805D2">
        <w:rPr>
          <w:rFonts w:cs="B Nazanin" w:hint="cs"/>
          <w:b/>
          <w:bCs/>
          <w:sz w:val="24"/>
          <w:szCs w:val="24"/>
          <w:rtl/>
          <w:lang w:bidi="fa-IR"/>
        </w:rPr>
        <w:t>ی</w:t>
      </w:r>
      <w:r w:rsidRPr="008805D2">
        <w:rPr>
          <w:rFonts w:cs="B Nazanin"/>
          <w:b/>
          <w:bCs/>
          <w:sz w:val="24"/>
          <w:szCs w:val="24"/>
          <w:rtl/>
          <w:lang w:bidi="fa-IR"/>
        </w:rPr>
        <w:t xml:space="preserve"> ها</w:t>
      </w:r>
      <w:r w:rsidRPr="008805D2">
        <w:rPr>
          <w:rFonts w:cs="B Nazanin" w:hint="cs"/>
          <w:b/>
          <w:bCs/>
          <w:sz w:val="24"/>
          <w:szCs w:val="24"/>
          <w:rtl/>
          <w:lang w:bidi="fa-IR"/>
        </w:rPr>
        <w:t>ی</w:t>
      </w:r>
      <w:r w:rsidRPr="008805D2">
        <w:rPr>
          <w:rFonts w:cs="B Nazanin"/>
          <w:b/>
          <w:bCs/>
          <w:sz w:val="24"/>
          <w:szCs w:val="24"/>
          <w:rtl/>
          <w:lang w:bidi="fa-IR"/>
        </w:rPr>
        <w:t xml:space="preserve"> </w:t>
      </w:r>
      <w:r w:rsidRPr="008805D2">
        <w:rPr>
          <w:rFonts w:cs="B Nazanin" w:hint="cs"/>
          <w:b/>
          <w:bCs/>
          <w:sz w:val="24"/>
          <w:szCs w:val="24"/>
          <w:rtl/>
          <w:lang w:bidi="fa-IR"/>
        </w:rPr>
        <w:t>معوق بانکی</w:t>
      </w:r>
      <w:r w:rsidRPr="008805D2">
        <w:rPr>
          <w:rFonts w:cs="B Nazanin"/>
          <w:b/>
          <w:bCs/>
          <w:sz w:val="24"/>
          <w:szCs w:val="24"/>
          <w:rtl/>
          <w:lang w:bidi="fa-IR"/>
        </w:rPr>
        <w:t xml:space="preserve"> کاهش </w:t>
      </w:r>
      <w:r w:rsidRPr="008805D2">
        <w:rPr>
          <w:rFonts w:cs="B Nazanin" w:hint="cs"/>
          <w:b/>
          <w:bCs/>
          <w:sz w:val="24"/>
          <w:szCs w:val="24"/>
          <w:rtl/>
          <w:lang w:bidi="fa-IR"/>
        </w:rPr>
        <w:t>ی</w:t>
      </w:r>
      <w:r w:rsidRPr="008805D2">
        <w:rPr>
          <w:rFonts w:cs="B Nazanin" w:hint="eastAsia"/>
          <w:b/>
          <w:bCs/>
          <w:sz w:val="24"/>
          <w:szCs w:val="24"/>
          <w:rtl/>
          <w:lang w:bidi="fa-IR"/>
        </w:rPr>
        <w:t>افته</w:t>
      </w:r>
      <w:r w:rsidRPr="008805D2">
        <w:rPr>
          <w:rFonts w:cs="B Nazanin"/>
          <w:b/>
          <w:bCs/>
          <w:sz w:val="24"/>
          <w:szCs w:val="24"/>
          <w:rtl/>
          <w:lang w:bidi="fa-IR"/>
        </w:rPr>
        <w:t xml:space="preserve"> است، </w:t>
      </w:r>
      <w:r w:rsidRPr="008805D2">
        <w:rPr>
          <w:rFonts w:cs="B Nazanin" w:hint="cs"/>
          <w:b/>
          <w:bCs/>
          <w:sz w:val="24"/>
          <w:szCs w:val="24"/>
          <w:rtl/>
          <w:lang w:bidi="fa-IR"/>
        </w:rPr>
        <w:t>اما همچنان</w:t>
      </w:r>
      <w:r w:rsidRPr="008805D2">
        <w:rPr>
          <w:rFonts w:cs="B Nazanin"/>
          <w:b/>
          <w:bCs/>
          <w:sz w:val="24"/>
          <w:szCs w:val="24"/>
          <w:rtl/>
          <w:lang w:bidi="fa-IR"/>
        </w:rPr>
        <w:t xml:space="preserve"> اعتبار به دل</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b/>
          <w:bCs/>
          <w:sz w:val="24"/>
          <w:szCs w:val="24"/>
          <w:rtl/>
          <w:lang w:bidi="fa-IR"/>
        </w:rPr>
        <w:t xml:space="preserve"> تعداد ز</w:t>
      </w:r>
      <w:r w:rsidRPr="008805D2">
        <w:rPr>
          <w:rFonts w:cs="B Nazanin" w:hint="cs"/>
          <w:b/>
          <w:bCs/>
          <w:sz w:val="24"/>
          <w:szCs w:val="24"/>
          <w:rtl/>
          <w:lang w:bidi="fa-IR"/>
        </w:rPr>
        <w:t>ی</w:t>
      </w:r>
      <w:r w:rsidRPr="008805D2">
        <w:rPr>
          <w:rFonts w:cs="B Nazanin" w:hint="eastAsia"/>
          <w:b/>
          <w:bCs/>
          <w:sz w:val="24"/>
          <w:szCs w:val="24"/>
          <w:rtl/>
          <w:lang w:bidi="fa-IR"/>
        </w:rPr>
        <w:t>اد</w:t>
      </w:r>
      <w:r w:rsidRPr="008805D2">
        <w:rPr>
          <w:rFonts w:cs="B Nazanin"/>
          <w:b/>
          <w:bCs/>
          <w:sz w:val="24"/>
          <w:szCs w:val="24"/>
          <w:rtl/>
          <w:lang w:bidi="fa-IR"/>
        </w:rPr>
        <w:t xml:space="preserve"> بانک ها و تعداد کم سپرده گذاران محدود است. موسسات مال</w:t>
      </w:r>
      <w:r w:rsidRPr="008805D2">
        <w:rPr>
          <w:rFonts w:cs="B Nazanin" w:hint="cs"/>
          <w:b/>
          <w:bCs/>
          <w:sz w:val="24"/>
          <w:szCs w:val="24"/>
          <w:rtl/>
          <w:lang w:bidi="fa-IR"/>
        </w:rPr>
        <w:t>ی</w:t>
      </w:r>
      <w:r w:rsidRPr="008805D2">
        <w:rPr>
          <w:rFonts w:cs="B Nazanin"/>
          <w:b/>
          <w:bCs/>
          <w:sz w:val="24"/>
          <w:szCs w:val="24"/>
          <w:rtl/>
          <w:lang w:bidi="fa-IR"/>
        </w:rPr>
        <w:t xml:space="preserve"> خرد مقدار</w:t>
      </w:r>
      <w:r w:rsidRPr="008805D2">
        <w:rPr>
          <w:rFonts w:cs="B Nazanin" w:hint="cs"/>
          <w:b/>
          <w:bCs/>
          <w:sz w:val="24"/>
          <w:szCs w:val="24"/>
          <w:rtl/>
          <w:lang w:bidi="fa-IR"/>
        </w:rPr>
        <w:t>ی</w:t>
      </w:r>
      <w:r w:rsidRPr="008805D2">
        <w:rPr>
          <w:rFonts w:cs="B Nazanin"/>
          <w:b/>
          <w:bCs/>
          <w:sz w:val="24"/>
          <w:szCs w:val="24"/>
          <w:rtl/>
          <w:lang w:bidi="fa-IR"/>
        </w:rPr>
        <w:t xml:space="preserve"> وام در سطح شرکت‌ها</w:t>
      </w:r>
      <w:r w:rsidRPr="008805D2">
        <w:rPr>
          <w:rFonts w:cs="B Nazanin" w:hint="cs"/>
          <w:b/>
          <w:bCs/>
          <w:sz w:val="24"/>
          <w:szCs w:val="24"/>
          <w:rtl/>
          <w:lang w:bidi="fa-IR"/>
        </w:rPr>
        <w:t>ی</w:t>
      </w:r>
      <w:r w:rsidRPr="008805D2">
        <w:rPr>
          <w:rFonts w:cs="B Nazanin"/>
          <w:b/>
          <w:bCs/>
          <w:sz w:val="24"/>
          <w:szCs w:val="24"/>
          <w:rtl/>
          <w:lang w:bidi="fa-IR"/>
        </w:rPr>
        <w:t xml:space="preserve"> کوچک و متوسط </w:t>
      </w:r>
      <w:r w:rsidRPr="008805D2">
        <w:rPr>
          <w:rFonts w:ascii="Arial" w:hAnsi="Arial" w:cs="Arial" w:hint="cs"/>
          <w:b/>
          <w:bCs/>
          <w:sz w:val="24"/>
          <w:szCs w:val="24"/>
          <w:rtl/>
          <w:lang w:bidi="fa-IR"/>
        </w:rPr>
        <w:t>​​</w:t>
      </w:r>
      <w:r w:rsidRPr="008805D2">
        <w:rPr>
          <w:rFonts w:cs="B Nazanin"/>
          <w:b/>
          <w:bCs/>
          <w:sz w:val="24"/>
          <w:szCs w:val="24"/>
          <w:rtl/>
          <w:lang w:bidi="fa-IR"/>
        </w:rPr>
        <w:t>(</w:t>
      </w:r>
      <w:r w:rsidRPr="008805D2">
        <w:rPr>
          <w:rFonts w:cs="B Nazanin"/>
          <w:b/>
          <w:bCs/>
          <w:sz w:val="24"/>
          <w:szCs w:val="24"/>
          <w:lang w:bidi="fa-IR"/>
        </w:rPr>
        <w:t>SME</w:t>
      </w:r>
      <w:r w:rsidRPr="008805D2">
        <w:rPr>
          <w:rFonts w:cs="B Nazanin"/>
          <w:b/>
          <w:bCs/>
          <w:sz w:val="24"/>
          <w:szCs w:val="24"/>
          <w:rtl/>
          <w:lang w:bidi="fa-IR"/>
        </w:rPr>
        <w:t>) ارائه م</w:t>
      </w:r>
      <w:r w:rsidRPr="008805D2">
        <w:rPr>
          <w:rFonts w:cs="B Nazanin" w:hint="cs"/>
          <w:b/>
          <w:bCs/>
          <w:sz w:val="24"/>
          <w:szCs w:val="24"/>
          <w:rtl/>
          <w:lang w:bidi="fa-IR"/>
        </w:rPr>
        <w:t>ی‌</w:t>
      </w:r>
      <w:r w:rsidRPr="008805D2">
        <w:rPr>
          <w:rFonts w:cs="B Nazanin" w:hint="eastAsia"/>
          <w:b/>
          <w:bCs/>
          <w:sz w:val="24"/>
          <w:szCs w:val="24"/>
          <w:rtl/>
          <w:lang w:bidi="fa-IR"/>
        </w:rPr>
        <w:t>کنند،</w:t>
      </w:r>
      <w:r w:rsidRPr="008805D2">
        <w:rPr>
          <w:rFonts w:cs="B Nazanin"/>
          <w:b/>
          <w:bCs/>
          <w:sz w:val="24"/>
          <w:szCs w:val="24"/>
          <w:rtl/>
          <w:lang w:bidi="fa-IR"/>
        </w:rPr>
        <w:t xml:space="preserve"> اگرچه هز</w:t>
      </w:r>
      <w:r w:rsidRPr="008805D2">
        <w:rPr>
          <w:rFonts w:cs="B Nazanin" w:hint="cs"/>
          <w:b/>
          <w:bCs/>
          <w:sz w:val="24"/>
          <w:szCs w:val="24"/>
          <w:rtl/>
          <w:lang w:bidi="fa-IR"/>
        </w:rPr>
        <w:t>ی</w:t>
      </w:r>
      <w:r w:rsidRPr="008805D2">
        <w:rPr>
          <w:rFonts w:cs="B Nazanin" w:hint="eastAsia"/>
          <w:b/>
          <w:bCs/>
          <w:sz w:val="24"/>
          <w:szCs w:val="24"/>
          <w:rtl/>
          <w:lang w:bidi="fa-IR"/>
        </w:rPr>
        <w:t>نه‌ها</w:t>
      </w:r>
      <w:r w:rsidRPr="008805D2">
        <w:rPr>
          <w:rFonts w:cs="B Nazanin" w:hint="cs"/>
          <w:b/>
          <w:bCs/>
          <w:sz w:val="24"/>
          <w:szCs w:val="24"/>
          <w:rtl/>
          <w:lang w:bidi="fa-IR"/>
        </w:rPr>
        <w:t>ی</w:t>
      </w:r>
      <w:r w:rsidRPr="008805D2">
        <w:rPr>
          <w:rFonts w:cs="B Nazanin"/>
          <w:b/>
          <w:bCs/>
          <w:sz w:val="24"/>
          <w:szCs w:val="24"/>
          <w:rtl/>
          <w:lang w:bidi="fa-IR"/>
        </w:rPr>
        <w:t xml:space="preserve"> </w:t>
      </w:r>
      <w:r w:rsidRPr="008805D2">
        <w:rPr>
          <w:rFonts w:cs="B Nazanin" w:hint="cs"/>
          <w:b/>
          <w:bCs/>
          <w:sz w:val="24"/>
          <w:szCs w:val="24"/>
          <w:rtl/>
          <w:lang w:bidi="fa-IR"/>
        </w:rPr>
        <w:t>آن</w:t>
      </w:r>
      <w:r w:rsidRPr="008805D2">
        <w:rPr>
          <w:rFonts w:cs="B Nazanin"/>
          <w:b/>
          <w:bCs/>
          <w:sz w:val="24"/>
          <w:szCs w:val="24"/>
          <w:rtl/>
          <w:lang w:bidi="fa-IR"/>
        </w:rPr>
        <w:t xml:space="preserve"> بدون توجه ب</w:t>
      </w:r>
      <w:r w:rsidRPr="008805D2">
        <w:rPr>
          <w:rFonts w:cs="B Nazanin" w:hint="eastAsia"/>
          <w:b/>
          <w:bCs/>
          <w:sz w:val="24"/>
          <w:szCs w:val="24"/>
          <w:rtl/>
          <w:lang w:bidi="fa-IR"/>
        </w:rPr>
        <w:t>ه</w:t>
      </w:r>
      <w:r w:rsidRPr="008805D2">
        <w:rPr>
          <w:rFonts w:cs="B Nazanin"/>
          <w:b/>
          <w:bCs/>
          <w:sz w:val="24"/>
          <w:szCs w:val="24"/>
          <w:rtl/>
          <w:lang w:bidi="fa-IR"/>
        </w:rPr>
        <w:t xml:space="preserve"> منبع وام </w:t>
      </w:r>
      <w:r w:rsidRPr="008805D2">
        <w:rPr>
          <w:rFonts w:cs="B Nazanin" w:hint="cs"/>
          <w:b/>
          <w:bCs/>
          <w:sz w:val="24"/>
          <w:szCs w:val="24"/>
          <w:rtl/>
          <w:lang w:bidi="fa-IR"/>
        </w:rPr>
        <w:t>(</w:t>
      </w:r>
      <w:r w:rsidRPr="008805D2">
        <w:rPr>
          <w:rFonts w:cs="B Nazanin"/>
          <w:b/>
          <w:bCs/>
          <w:sz w:val="24"/>
          <w:szCs w:val="24"/>
          <w:rtl/>
          <w:lang w:bidi="fa-IR"/>
        </w:rPr>
        <w:t xml:space="preserve">بانک </w:t>
      </w:r>
      <w:r w:rsidRPr="008805D2">
        <w:rPr>
          <w:rFonts w:cs="B Nazanin" w:hint="cs"/>
          <w:b/>
          <w:bCs/>
          <w:sz w:val="24"/>
          <w:szCs w:val="24"/>
          <w:rtl/>
          <w:lang w:bidi="fa-IR"/>
        </w:rPr>
        <w:t>ی</w:t>
      </w:r>
      <w:r w:rsidRPr="008805D2">
        <w:rPr>
          <w:rFonts w:cs="B Nazanin" w:hint="eastAsia"/>
          <w:b/>
          <w:bCs/>
          <w:sz w:val="24"/>
          <w:szCs w:val="24"/>
          <w:rtl/>
          <w:lang w:bidi="fa-IR"/>
        </w:rPr>
        <w:t>ا</w:t>
      </w:r>
      <w:r w:rsidRPr="008805D2">
        <w:rPr>
          <w:rFonts w:cs="B Nazanin"/>
          <w:b/>
          <w:bCs/>
          <w:sz w:val="24"/>
          <w:szCs w:val="24"/>
          <w:rtl/>
          <w:lang w:bidi="fa-IR"/>
        </w:rPr>
        <w:t xml:space="preserve"> موسسه مال</w:t>
      </w:r>
      <w:r w:rsidRPr="008805D2">
        <w:rPr>
          <w:rFonts w:cs="B Nazanin" w:hint="cs"/>
          <w:b/>
          <w:bCs/>
          <w:sz w:val="24"/>
          <w:szCs w:val="24"/>
          <w:rtl/>
          <w:lang w:bidi="fa-IR"/>
        </w:rPr>
        <w:t>ی</w:t>
      </w:r>
      <w:r w:rsidRPr="008805D2">
        <w:rPr>
          <w:rFonts w:cs="B Nazanin"/>
          <w:b/>
          <w:bCs/>
          <w:sz w:val="24"/>
          <w:szCs w:val="24"/>
          <w:rtl/>
          <w:lang w:bidi="fa-IR"/>
        </w:rPr>
        <w:t xml:space="preserve"> خرد</w:t>
      </w:r>
      <w:r w:rsidRPr="008805D2">
        <w:rPr>
          <w:rFonts w:cs="B Nazanin" w:hint="cs"/>
          <w:b/>
          <w:bCs/>
          <w:sz w:val="24"/>
          <w:szCs w:val="24"/>
          <w:rtl/>
          <w:lang w:bidi="fa-IR"/>
        </w:rPr>
        <w:t>)</w:t>
      </w:r>
      <w:r w:rsidRPr="008805D2">
        <w:rPr>
          <w:rFonts w:cs="B Nazanin"/>
          <w:b/>
          <w:bCs/>
          <w:sz w:val="24"/>
          <w:szCs w:val="24"/>
          <w:rtl/>
          <w:lang w:bidi="fa-IR"/>
        </w:rPr>
        <w:t xml:space="preserve"> بالا است. کل دارا</w:t>
      </w:r>
      <w:r w:rsidRPr="008805D2">
        <w:rPr>
          <w:rFonts w:cs="B Nazanin" w:hint="cs"/>
          <w:b/>
          <w:bCs/>
          <w:sz w:val="24"/>
          <w:szCs w:val="24"/>
          <w:rtl/>
          <w:lang w:bidi="fa-IR"/>
        </w:rPr>
        <w:t>یی</w:t>
      </w:r>
      <w:r w:rsidRPr="008805D2">
        <w:rPr>
          <w:rFonts w:cs="B Nazanin"/>
          <w:b/>
          <w:bCs/>
          <w:sz w:val="24"/>
          <w:szCs w:val="24"/>
          <w:rtl/>
          <w:lang w:bidi="fa-IR"/>
        </w:rPr>
        <w:t xml:space="preserve"> ها</w:t>
      </w:r>
      <w:r w:rsidRPr="008805D2">
        <w:rPr>
          <w:rFonts w:cs="B Nazanin" w:hint="cs"/>
          <w:b/>
          <w:bCs/>
          <w:sz w:val="24"/>
          <w:szCs w:val="24"/>
          <w:rtl/>
          <w:lang w:bidi="fa-IR"/>
        </w:rPr>
        <w:t>ی</w:t>
      </w:r>
      <w:r w:rsidRPr="008805D2">
        <w:rPr>
          <w:rFonts w:cs="B Nazanin"/>
          <w:b/>
          <w:bCs/>
          <w:sz w:val="24"/>
          <w:szCs w:val="24"/>
          <w:rtl/>
          <w:lang w:bidi="fa-IR"/>
        </w:rPr>
        <w:t xml:space="preserve"> س</w:t>
      </w:r>
      <w:r w:rsidRPr="008805D2">
        <w:rPr>
          <w:rFonts w:cs="B Nazanin" w:hint="cs"/>
          <w:b/>
          <w:bCs/>
          <w:sz w:val="24"/>
          <w:szCs w:val="24"/>
          <w:rtl/>
          <w:lang w:bidi="fa-IR"/>
        </w:rPr>
        <w:t>ی</w:t>
      </w:r>
      <w:r w:rsidRPr="008805D2">
        <w:rPr>
          <w:rFonts w:cs="B Nazanin" w:hint="eastAsia"/>
          <w:b/>
          <w:bCs/>
          <w:sz w:val="24"/>
          <w:szCs w:val="24"/>
          <w:rtl/>
          <w:lang w:bidi="fa-IR"/>
        </w:rPr>
        <w:t>ستم</w:t>
      </w:r>
      <w:r w:rsidRPr="008805D2">
        <w:rPr>
          <w:rFonts w:cs="B Nazanin"/>
          <w:b/>
          <w:bCs/>
          <w:sz w:val="24"/>
          <w:szCs w:val="24"/>
          <w:rtl/>
          <w:lang w:bidi="fa-IR"/>
        </w:rPr>
        <w:t xml:space="preserve"> بانک</w:t>
      </w:r>
      <w:r w:rsidRPr="008805D2">
        <w:rPr>
          <w:rFonts w:cs="B Nazanin" w:hint="cs"/>
          <w:b/>
          <w:bCs/>
          <w:sz w:val="24"/>
          <w:szCs w:val="24"/>
          <w:rtl/>
          <w:lang w:bidi="fa-IR"/>
        </w:rPr>
        <w:t>ی</w:t>
      </w:r>
      <w:r w:rsidRPr="008805D2">
        <w:rPr>
          <w:rFonts w:cs="B Nazanin"/>
          <w:b/>
          <w:bCs/>
          <w:sz w:val="24"/>
          <w:szCs w:val="24"/>
          <w:rtl/>
          <w:lang w:bidi="fa-IR"/>
        </w:rPr>
        <w:t xml:space="preserve"> 2.78 م</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hint="cs"/>
          <w:b/>
          <w:bCs/>
          <w:sz w:val="24"/>
          <w:szCs w:val="24"/>
          <w:rtl/>
          <w:lang w:bidi="fa-IR"/>
        </w:rPr>
        <w:t>ی</w:t>
      </w:r>
      <w:r w:rsidRPr="008805D2">
        <w:rPr>
          <w:rFonts w:cs="B Nazanin" w:hint="eastAsia"/>
          <w:b/>
          <w:bCs/>
          <w:sz w:val="24"/>
          <w:szCs w:val="24"/>
          <w:rtl/>
          <w:lang w:bidi="fa-IR"/>
        </w:rPr>
        <w:t>ارد</w:t>
      </w:r>
      <w:r w:rsidRPr="008805D2">
        <w:rPr>
          <w:rFonts w:cs="B Nazanin"/>
          <w:b/>
          <w:bCs/>
          <w:sz w:val="24"/>
          <w:szCs w:val="24"/>
          <w:rtl/>
          <w:lang w:bidi="fa-IR"/>
        </w:rPr>
        <w:t xml:space="preserve"> دلار </w:t>
      </w:r>
      <w:r w:rsidRPr="008805D2">
        <w:rPr>
          <w:rFonts w:cs="B Nazanin" w:hint="cs"/>
          <w:b/>
          <w:bCs/>
          <w:sz w:val="24"/>
          <w:szCs w:val="24"/>
          <w:rtl/>
          <w:lang w:bidi="fa-IR"/>
        </w:rPr>
        <w:t xml:space="preserve">و </w:t>
      </w:r>
      <w:r w:rsidRPr="008805D2">
        <w:rPr>
          <w:rFonts w:cs="B Nazanin"/>
          <w:b/>
          <w:bCs/>
          <w:sz w:val="24"/>
          <w:szCs w:val="24"/>
          <w:rtl/>
          <w:lang w:bidi="fa-IR"/>
        </w:rPr>
        <w:t>کل موجود</w:t>
      </w:r>
      <w:r w:rsidRPr="008805D2">
        <w:rPr>
          <w:rFonts w:cs="B Nazanin" w:hint="cs"/>
          <w:b/>
          <w:bCs/>
          <w:sz w:val="24"/>
          <w:szCs w:val="24"/>
          <w:rtl/>
          <w:lang w:bidi="fa-IR"/>
        </w:rPr>
        <w:t>ی</w:t>
      </w:r>
      <w:r w:rsidRPr="008805D2">
        <w:rPr>
          <w:rFonts w:cs="B Nazanin"/>
          <w:b/>
          <w:bCs/>
          <w:sz w:val="24"/>
          <w:szCs w:val="24"/>
          <w:rtl/>
          <w:lang w:bidi="fa-IR"/>
        </w:rPr>
        <w:t xml:space="preserve"> پرتفو</w:t>
      </w:r>
      <w:r w:rsidRPr="008805D2">
        <w:rPr>
          <w:rFonts w:cs="B Nazanin" w:hint="cs"/>
          <w:b/>
          <w:bCs/>
          <w:sz w:val="24"/>
          <w:szCs w:val="24"/>
          <w:rtl/>
          <w:lang w:bidi="fa-IR"/>
        </w:rPr>
        <w:t>ی</w:t>
      </w:r>
      <w:r w:rsidRPr="008805D2">
        <w:rPr>
          <w:rFonts w:cs="B Nazanin"/>
          <w:b/>
          <w:bCs/>
          <w:sz w:val="24"/>
          <w:szCs w:val="24"/>
          <w:rtl/>
          <w:lang w:bidi="fa-IR"/>
        </w:rPr>
        <w:t xml:space="preserve"> وام 1.3 م</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hint="cs"/>
          <w:b/>
          <w:bCs/>
          <w:sz w:val="24"/>
          <w:szCs w:val="24"/>
          <w:rtl/>
          <w:lang w:bidi="fa-IR"/>
        </w:rPr>
        <w:t>ی</w:t>
      </w:r>
      <w:r w:rsidRPr="008805D2">
        <w:rPr>
          <w:rFonts w:cs="B Nazanin" w:hint="eastAsia"/>
          <w:b/>
          <w:bCs/>
          <w:sz w:val="24"/>
          <w:szCs w:val="24"/>
          <w:rtl/>
          <w:lang w:bidi="fa-IR"/>
        </w:rPr>
        <w:t>ارد</w:t>
      </w:r>
      <w:r w:rsidRPr="008805D2">
        <w:rPr>
          <w:rFonts w:cs="B Nazanin"/>
          <w:b/>
          <w:bCs/>
          <w:sz w:val="24"/>
          <w:szCs w:val="24"/>
          <w:rtl/>
          <w:lang w:bidi="fa-IR"/>
        </w:rPr>
        <w:t xml:space="preserve"> دلار برآورد شده است. به دل</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b/>
          <w:bCs/>
          <w:sz w:val="24"/>
          <w:szCs w:val="24"/>
          <w:rtl/>
          <w:lang w:bidi="fa-IR"/>
        </w:rPr>
        <w:t xml:space="preserve"> نوسانات نسب</w:t>
      </w:r>
      <w:r w:rsidRPr="008805D2">
        <w:rPr>
          <w:rFonts w:cs="B Nazanin" w:hint="cs"/>
          <w:b/>
          <w:bCs/>
          <w:sz w:val="24"/>
          <w:szCs w:val="24"/>
          <w:rtl/>
          <w:lang w:bidi="fa-IR"/>
        </w:rPr>
        <w:t>ی</w:t>
      </w:r>
      <w:r w:rsidRPr="008805D2">
        <w:rPr>
          <w:rFonts w:cs="B Nazanin"/>
          <w:b/>
          <w:bCs/>
          <w:sz w:val="24"/>
          <w:szCs w:val="24"/>
          <w:rtl/>
          <w:lang w:bidi="fa-IR"/>
        </w:rPr>
        <w:t xml:space="preserve"> نرخ مبادلات سامان</w:t>
      </w:r>
      <w:r w:rsidRPr="008805D2">
        <w:rPr>
          <w:rFonts w:cs="B Nazanin" w:hint="cs"/>
          <w:b/>
          <w:bCs/>
          <w:sz w:val="24"/>
          <w:szCs w:val="24"/>
          <w:rtl/>
          <w:lang w:bidi="fa-IR"/>
        </w:rPr>
        <w:t>ی</w:t>
      </w:r>
      <w:r w:rsidRPr="008805D2">
        <w:rPr>
          <w:rFonts w:cs="B Nazanin"/>
          <w:b/>
          <w:bCs/>
          <w:sz w:val="24"/>
          <w:szCs w:val="24"/>
          <w:rtl/>
          <w:lang w:bidi="fa-IR"/>
        </w:rPr>
        <w:t xml:space="preserve"> به دلار و حجم پا</w:t>
      </w:r>
      <w:r w:rsidRPr="008805D2">
        <w:rPr>
          <w:rFonts w:cs="B Nazanin" w:hint="cs"/>
          <w:b/>
          <w:bCs/>
          <w:sz w:val="24"/>
          <w:szCs w:val="24"/>
          <w:rtl/>
          <w:lang w:bidi="fa-IR"/>
        </w:rPr>
        <w:t>یی</w:t>
      </w:r>
      <w:r w:rsidRPr="008805D2">
        <w:rPr>
          <w:rFonts w:cs="B Nazanin" w:hint="eastAsia"/>
          <w:b/>
          <w:bCs/>
          <w:sz w:val="24"/>
          <w:szCs w:val="24"/>
          <w:rtl/>
          <w:lang w:bidi="fa-IR"/>
        </w:rPr>
        <w:t>ن</w:t>
      </w:r>
      <w:r w:rsidRPr="008805D2">
        <w:rPr>
          <w:rFonts w:cs="B Nazanin"/>
          <w:b/>
          <w:bCs/>
          <w:sz w:val="24"/>
          <w:szCs w:val="24"/>
          <w:rtl/>
          <w:lang w:bidi="fa-IR"/>
        </w:rPr>
        <w:t xml:space="preserve"> دلار موجود در کشور، تقاضا برا</w:t>
      </w:r>
      <w:r w:rsidRPr="008805D2">
        <w:rPr>
          <w:rFonts w:cs="B Nazanin" w:hint="cs"/>
          <w:b/>
          <w:bCs/>
          <w:sz w:val="24"/>
          <w:szCs w:val="24"/>
          <w:rtl/>
          <w:lang w:bidi="fa-IR"/>
        </w:rPr>
        <w:t>ی</w:t>
      </w:r>
      <w:r w:rsidRPr="008805D2">
        <w:rPr>
          <w:rFonts w:cs="B Nazanin"/>
          <w:b/>
          <w:bCs/>
          <w:sz w:val="24"/>
          <w:szCs w:val="24"/>
          <w:rtl/>
          <w:lang w:bidi="fa-IR"/>
        </w:rPr>
        <w:t xml:space="preserve"> وام ها</w:t>
      </w:r>
      <w:r w:rsidRPr="008805D2">
        <w:rPr>
          <w:rFonts w:cs="B Nazanin" w:hint="cs"/>
          <w:b/>
          <w:bCs/>
          <w:sz w:val="24"/>
          <w:szCs w:val="24"/>
          <w:rtl/>
          <w:lang w:bidi="fa-IR"/>
        </w:rPr>
        <w:t>ی</w:t>
      </w:r>
      <w:r w:rsidRPr="008805D2">
        <w:rPr>
          <w:rFonts w:cs="B Nazanin"/>
          <w:b/>
          <w:bCs/>
          <w:sz w:val="24"/>
          <w:szCs w:val="24"/>
          <w:rtl/>
          <w:lang w:bidi="fa-IR"/>
        </w:rPr>
        <w:t xml:space="preserve"> ارز مل</w:t>
      </w:r>
      <w:r w:rsidRPr="008805D2">
        <w:rPr>
          <w:rFonts w:cs="B Nazanin" w:hint="cs"/>
          <w:b/>
          <w:bCs/>
          <w:sz w:val="24"/>
          <w:szCs w:val="24"/>
          <w:rtl/>
          <w:lang w:bidi="fa-IR"/>
        </w:rPr>
        <w:t>ی</w:t>
      </w:r>
      <w:r w:rsidRPr="008805D2">
        <w:rPr>
          <w:rFonts w:cs="B Nazanin"/>
          <w:b/>
          <w:bCs/>
          <w:sz w:val="24"/>
          <w:szCs w:val="24"/>
          <w:rtl/>
          <w:lang w:bidi="fa-IR"/>
        </w:rPr>
        <w:t xml:space="preserve"> (سامان</w:t>
      </w:r>
      <w:r w:rsidRPr="008805D2">
        <w:rPr>
          <w:rFonts w:cs="B Nazanin" w:hint="cs"/>
          <w:b/>
          <w:bCs/>
          <w:sz w:val="24"/>
          <w:szCs w:val="24"/>
          <w:rtl/>
          <w:lang w:bidi="fa-IR"/>
        </w:rPr>
        <w:t>ی</w:t>
      </w:r>
      <w:r w:rsidRPr="008805D2">
        <w:rPr>
          <w:rFonts w:cs="B Nazanin"/>
          <w:b/>
          <w:bCs/>
          <w:sz w:val="24"/>
          <w:szCs w:val="24"/>
          <w:rtl/>
          <w:lang w:bidi="fa-IR"/>
        </w:rPr>
        <w:t>) ز</w:t>
      </w:r>
      <w:r w:rsidRPr="008805D2">
        <w:rPr>
          <w:rFonts w:cs="B Nazanin" w:hint="cs"/>
          <w:b/>
          <w:bCs/>
          <w:sz w:val="24"/>
          <w:szCs w:val="24"/>
          <w:rtl/>
          <w:lang w:bidi="fa-IR"/>
        </w:rPr>
        <w:t>ی</w:t>
      </w:r>
      <w:r w:rsidRPr="008805D2">
        <w:rPr>
          <w:rFonts w:cs="B Nazanin" w:hint="eastAsia"/>
          <w:b/>
          <w:bCs/>
          <w:sz w:val="24"/>
          <w:szCs w:val="24"/>
          <w:rtl/>
          <w:lang w:bidi="fa-IR"/>
        </w:rPr>
        <w:t>اد</w:t>
      </w:r>
      <w:r w:rsidRPr="008805D2">
        <w:rPr>
          <w:rFonts w:cs="B Nazanin"/>
          <w:b/>
          <w:bCs/>
          <w:sz w:val="24"/>
          <w:szCs w:val="24"/>
          <w:rtl/>
          <w:lang w:bidi="fa-IR"/>
        </w:rPr>
        <w:t xml:space="preserve"> است. </w:t>
      </w:r>
    </w:p>
    <w:p w14:paraId="354CC19B" w14:textId="3385A42E" w:rsidR="00E42A5A" w:rsidRPr="00E42A5A" w:rsidRDefault="00E42A5A" w:rsidP="008805D2">
      <w:pPr>
        <w:bidi/>
        <w:spacing w:after="0" w:line="360" w:lineRule="auto"/>
        <w:jc w:val="both"/>
        <w:rPr>
          <w:rFonts w:cs="B Nazanin"/>
          <w:b/>
          <w:bCs/>
          <w:sz w:val="24"/>
          <w:szCs w:val="24"/>
          <w:rtl/>
          <w:lang w:bidi="fa-IR"/>
        </w:rPr>
      </w:pPr>
      <w:r w:rsidRPr="00E42A5A">
        <w:rPr>
          <w:rFonts w:cs="B Nazanin"/>
          <w:b/>
          <w:bCs/>
          <w:sz w:val="24"/>
          <w:szCs w:val="24"/>
          <w:rtl/>
          <w:lang w:bidi="fa-IR"/>
        </w:rPr>
        <w:t>کنترل ارز</w:t>
      </w:r>
      <w:r w:rsidRPr="00E42A5A">
        <w:rPr>
          <w:rFonts w:cs="B Nazanin" w:hint="cs"/>
          <w:b/>
          <w:bCs/>
          <w:sz w:val="24"/>
          <w:szCs w:val="24"/>
          <w:rtl/>
          <w:lang w:bidi="fa-IR"/>
        </w:rPr>
        <w:t>:</w:t>
      </w:r>
    </w:p>
    <w:p w14:paraId="5CAC30B2" w14:textId="579465E5" w:rsidR="00E42A5A" w:rsidRPr="008805D2" w:rsidRDefault="00E42A5A" w:rsidP="008805D2">
      <w:pPr>
        <w:bidi/>
        <w:spacing w:after="0" w:line="360" w:lineRule="auto"/>
        <w:jc w:val="both"/>
        <w:rPr>
          <w:rFonts w:cs="B Nazanin"/>
          <w:b/>
          <w:bCs/>
          <w:sz w:val="24"/>
          <w:szCs w:val="24"/>
          <w:rtl/>
          <w:lang w:bidi="fa-IR"/>
        </w:rPr>
      </w:pPr>
      <w:r w:rsidRPr="008805D2">
        <w:rPr>
          <w:rFonts w:cs="B Nazanin"/>
          <w:b/>
          <w:bCs/>
          <w:sz w:val="24"/>
          <w:szCs w:val="24"/>
          <w:rtl/>
          <w:lang w:bidi="fa-IR"/>
        </w:rPr>
        <w:t>تاج</w:t>
      </w:r>
      <w:r w:rsidRPr="008805D2">
        <w:rPr>
          <w:rFonts w:cs="B Nazanin" w:hint="cs"/>
          <w:b/>
          <w:bCs/>
          <w:sz w:val="24"/>
          <w:szCs w:val="24"/>
          <w:rtl/>
          <w:lang w:bidi="fa-IR"/>
        </w:rPr>
        <w:t>ی</w:t>
      </w:r>
      <w:r w:rsidRPr="008805D2">
        <w:rPr>
          <w:rFonts w:cs="B Nazanin" w:hint="eastAsia"/>
          <w:b/>
          <w:bCs/>
          <w:sz w:val="24"/>
          <w:szCs w:val="24"/>
          <w:rtl/>
          <w:lang w:bidi="fa-IR"/>
        </w:rPr>
        <w:t>کستان</w:t>
      </w:r>
      <w:r w:rsidRPr="008805D2">
        <w:rPr>
          <w:rFonts w:cs="B Nazanin"/>
          <w:b/>
          <w:bCs/>
          <w:sz w:val="24"/>
          <w:szCs w:val="24"/>
          <w:rtl/>
          <w:lang w:bidi="fa-IR"/>
        </w:rPr>
        <w:t xml:space="preserve"> مشمول ماده هشتم صندوق ب</w:t>
      </w:r>
      <w:r w:rsidRPr="008805D2">
        <w:rPr>
          <w:rFonts w:cs="B Nazanin" w:hint="cs"/>
          <w:b/>
          <w:bCs/>
          <w:sz w:val="24"/>
          <w:szCs w:val="24"/>
          <w:rtl/>
          <w:lang w:bidi="fa-IR"/>
        </w:rPr>
        <w:t>ی</w:t>
      </w:r>
      <w:r w:rsidRPr="008805D2">
        <w:rPr>
          <w:rFonts w:cs="B Nazanin" w:hint="eastAsia"/>
          <w:b/>
          <w:bCs/>
          <w:sz w:val="24"/>
          <w:szCs w:val="24"/>
          <w:rtl/>
          <w:lang w:bidi="fa-IR"/>
        </w:rPr>
        <w:t>ن</w:t>
      </w:r>
      <w:r w:rsidRPr="008805D2">
        <w:rPr>
          <w:rFonts w:cs="B Nazanin"/>
          <w:b/>
          <w:bCs/>
          <w:sz w:val="24"/>
          <w:szCs w:val="24"/>
          <w:rtl/>
          <w:lang w:bidi="fa-IR"/>
        </w:rPr>
        <w:t xml:space="preserve"> الملل</w:t>
      </w:r>
      <w:r w:rsidRPr="008805D2">
        <w:rPr>
          <w:rFonts w:cs="B Nazanin" w:hint="cs"/>
          <w:b/>
          <w:bCs/>
          <w:sz w:val="24"/>
          <w:szCs w:val="24"/>
          <w:rtl/>
          <w:lang w:bidi="fa-IR"/>
        </w:rPr>
        <w:t>ی</w:t>
      </w:r>
      <w:r w:rsidRPr="008805D2">
        <w:rPr>
          <w:rFonts w:cs="B Nazanin"/>
          <w:b/>
          <w:bCs/>
          <w:sz w:val="24"/>
          <w:szCs w:val="24"/>
          <w:rtl/>
          <w:lang w:bidi="fa-IR"/>
        </w:rPr>
        <w:t xml:space="preserve"> پول در مورد کنترل ارز خارج</w:t>
      </w:r>
      <w:r w:rsidRPr="008805D2">
        <w:rPr>
          <w:rFonts w:cs="B Nazanin" w:hint="cs"/>
          <w:b/>
          <w:bCs/>
          <w:sz w:val="24"/>
          <w:szCs w:val="24"/>
          <w:rtl/>
          <w:lang w:bidi="fa-IR"/>
        </w:rPr>
        <w:t>ی</w:t>
      </w:r>
      <w:r w:rsidRPr="008805D2">
        <w:rPr>
          <w:rFonts w:cs="B Nazanin"/>
          <w:b/>
          <w:bCs/>
          <w:sz w:val="24"/>
          <w:szCs w:val="24"/>
          <w:rtl/>
          <w:lang w:bidi="fa-IR"/>
        </w:rPr>
        <w:t xml:space="preserve"> است. بانک مل</w:t>
      </w:r>
      <w:r w:rsidRPr="008805D2">
        <w:rPr>
          <w:rFonts w:cs="B Nazanin" w:hint="cs"/>
          <w:b/>
          <w:bCs/>
          <w:sz w:val="24"/>
          <w:szCs w:val="24"/>
          <w:rtl/>
          <w:lang w:bidi="fa-IR"/>
        </w:rPr>
        <w:t>ی</w:t>
      </w:r>
      <w:r w:rsidRPr="008805D2">
        <w:rPr>
          <w:rFonts w:cs="B Nazanin"/>
          <w:b/>
          <w:bCs/>
          <w:sz w:val="24"/>
          <w:szCs w:val="24"/>
          <w:rtl/>
          <w:lang w:bidi="fa-IR"/>
        </w:rPr>
        <w:t xml:space="preserve"> تاج</w:t>
      </w:r>
      <w:r w:rsidRPr="008805D2">
        <w:rPr>
          <w:rFonts w:cs="B Nazanin" w:hint="cs"/>
          <w:b/>
          <w:bCs/>
          <w:sz w:val="24"/>
          <w:szCs w:val="24"/>
          <w:rtl/>
          <w:lang w:bidi="fa-IR"/>
        </w:rPr>
        <w:t>ی</w:t>
      </w:r>
      <w:r w:rsidRPr="008805D2">
        <w:rPr>
          <w:rFonts w:cs="B Nazanin" w:hint="eastAsia"/>
          <w:b/>
          <w:bCs/>
          <w:sz w:val="24"/>
          <w:szCs w:val="24"/>
          <w:rtl/>
          <w:lang w:bidi="fa-IR"/>
        </w:rPr>
        <w:t>کستان</w:t>
      </w:r>
      <w:r w:rsidRPr="008805D2">
        <w:rPr>
          <w:rFonts w:cs="B Nazanin"/>
          <w:b/>
          <w:bCs/>
          <w:sz w:val="24"/>
          <w:szCs w:val="24"/>
          <w:rtl/>
          <w:lang w:bidi="fa-IR"/>
        </w:rPr>
        <w:t xml:space="preserve"> (</w:t>
      </w:r>
      <w:r w:rsidRPr="008805D2">
        <w:rPr>
          <w:rFonts w:cs="B Nazanin"/>
          <w:b/>
          <w:bCs/>
          <w:sz w:val="24"/>
          <w:szCs w:val="24"/>
          <w:lang w:bidi="fa-IR"/>
        </w:rPr>
        <w:t>NBT</w:t>
      </w:r>
      <w:r w:rsidRPr="008805D2">
        <w:rPr>
          <w:rFonts w:cs="B Nazanin"/>
          <w:b/>
          <w:bCs/>
          <w:sz w:val="24"/>
          <w:szCs w:val="24"/>
          <w:rtl/>
          <w:lang w:bidi="fa-IR"/>
        </w:rPr>
        <w:t>) ارز محل</w:t>
      </w:r>
      <w:r w:rsidRPr="008805D2">
        <w:rPr>
          <w:rFonts w:cs="B Nazanin" w:hint="cs"/>
          <w:b/>
          <w:bCs/>
          <w:sz w:val="24"/>
          <w:szCs w:val="24"/>
          <w:rtl/>
          <w:lang w:bidi="fa-IR"/>
        </w:rPr>
        <w:t>ی</w:t>
      </w:r>
      <w:r w:rsidRPr="008805D2">
        <w:rPr>
          <w:rFonts w:cs="B Nazanin"/>
          <w:b/>
          <w:bCs/>
          <w:sz w:val="24"/>
          <w:szCs w:val="24"/>
          <w:rtl/>
          <w:lang w:bidi="fa-IR"/>
        </w:rPr>
        <w:t xml:space="preserve"> سامان</w:t>
      </w:r>
      <w:r w:rsidRPr="008805D2">
        <w:rPr>
          <w:rFonts w:cs="B Nazanin" w:hint="cs"/>
          <w:b/>
          <w:bCs/>
          <w:sz w:val="24"/>
          <w:szCs w:val="24"/>
          <w:rtl/>
          <w:lang w:bidi="fa-IR"/>
        </w:rPr>
        <w:t>ی</w:t>
      </w:r>
      <w:r w:rsidRPr="008805D2">
        <w:rPr>
          <w:rFonts w:cs="B Nazanin"/>
          <w:b/>
          <w:bCs/>
          <w:sz w:val="24"/>
          <w:szCs w:val="24"/>
          <w:rtl/>
          <w:lang w:bidi="fa-IR"/>
        </w:rPr>
        <w:t xml:space="preserve"> را کنترل م</w:t>
      </w:r>
      <w:r w:rsidRPr="008805D2">
        <w:rPr>
          <w:rFonts w:cs="B Nazanin" w:hint="cs"/>
          <w:b/>
          <w:bCs/>
          <w:sz w:val="24"/>
          <w:szCs w:val="24"/>
          <w:rtl/>
          <w:lang w:bidi="fa-IR"/>
        </w:rPr>
        <w:t>ی</w:t>
      </w:r>
      <w:r w:rsidRPr="008805D2">
        <w:rPr>
          <w:rFonts w:cs="B Nazanin"/>
          <w:b/>
          <w:bCs/>
          <w:sz w:val="24"/>
          <w:szCs w:val="24"/>
          <w:rtl/>
          <w:lang w:bidi="fa-IR"/>
        </w:rPr>
        <w:t xml:space="preserve"> کند که به طور رسم</w:t>
      </w:r>
      <w:r w:rsidRPr="008805D2">
        <w:rPr>
          <w:rFonts w:cs="B Nazanin" w:hint="cs"/>
          <w:b/>
          <w:bCs/>
          <w:sz w:val="24"/>
          <w:szCs w:val="24"/>
          <w:rtl/>
          <w:lang w:bidi="fa-IR"/>
        </w:rPr>
        <w:t>ی</w:t>
      </w:r>
      <w:r w:rsidRPr="008805D2">
        <w:rPr>
          <w:rFonts w:cs="B Nazanin"/>
          <w:b/>
          <w:bCs/>
          <w:sz w:val="24"/>
          <w:szCs w:val="24"/>
          <w:rtl/>
          <w:lang w:bidi="fa-IR"/>
        </w:rPr>
        <w:t xml:space="preserve"> به طور کامل با دلار آمر</w:t>
      </w:r>
      <w:r w:rsidRPr="008805D2">
        <w:rPr>
          <w:rFonts w:cs="B Nazanin" w:hint="cs"/>
          <w:b/>
          <w:bCs/>
          <w:sz w:val="24"/>
          <w:szCs w:val="24"/>
          <w:rtl/>
          <w:lang w:bidi="fa-IR"/>
        </w:rPr>
        <w:t>ی</w:t>
      </w:r>
      <w:r w:rsidRPr="008805D2">
        <w:rPr>
          <w:rFonts w:cs="B Nazanin" w:hint="eastAsia"/>
          <w:b/>
          <w:bCs/>
          <w:sz w:val="24"/>
          <w:szCs w:val="24"/>
          <w:rtl/>
          <w:lang w:bidi="fa-IR"/>
        </w:rPr>
        <w:t>کا</w:t>
      </w:r>
      <w:r w:rsidRPr="008805D2">
        <w:rPr>
          <w:rFonts w:cs="B Nazanin"/>
          <w:b/>
          <w:bCs/>
          <w:sz w:val="24"/>
          <w:szCs w:val="24"/>
          <w:rtl/>
          <w:lang w:bidi="fa-IR"/>
        </w:rPr>
        <w:t xml:space="preserve"> قابل تبد</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b/>
          <w:bCs/>
          <w:sz w:val="24"/>
          <w:szCs w:val="24"/>
          <w:rtl/>
          <w:lang w:bidi="fa-IR"/>
        </w:rPr>
        <w:t xml:space="preserve"> است، اما شرکت ها با</w:t>
      </w:r>
      <w:r w:rsidRPr="008805D2">
        <w:rPr>
          <w:rFonts w:cs="B Nazanin" w:hint="cs"/>
          <w:b/>
          <w:bCs/>
          <w:sz w:val="24"/>
          <w:szCs w:val="24"/>
          <w:rtl/>
          <w:lang w:bidi="fa-IR"/>
        </w:rPr>
        <w:t>ی</w:t>
      </w:r>
      <w:r w:rsidRPr="008805D2">
        <w:rPr>
          <w:rFonts w:cs="B Nazanin" w:hint="eastAsia"/>
          <w:b/>
          <w:bCs/>
          <w:sz w:val="24"/>
          <w:szCs w:val="24"/>
          <w:rtl/>
          <w:lang w:bidi="fa-IR"/>
        </w:rPr>
        <w:t>د</w:t>
      </w:r>
      <w:r w:rsidRPr="008805D2">
        <w:rPr>
          <w:rFonts w:cs="B Nazanin"/>
          <w:b/>
          <w:bCs/>
          <w:sz w:val="24"/>
          <w:szCs w:val="24"/>
          <w:rtl/>
          <w:lang w:bidi="fa-IR"/>
        </w:rPr>
        <w:t xml:space="preserve"> از قبل به بانک ها</w:t>
      </w:r>
      <w:r w:rsidRPr="008805D2">
        <w:rPr>
          <w:rFonts w:cs="B Nazanin" w:hint="cs"/>
          <w:b/>
          <w:bCs/>
          <w:sz w:val="24"/>
          <w:szCs w:val="24"/>
          <w:rtl/>
          <w:lang w:bidi="fa-IR"/>
        </w:rPr>
        <w:t>ی</w:t>
      </w:r>
      <w:r w:rsidRPr="008805D2">
        <w:rPr>
          <w:rFonts w:cs="B Nazanin"/>
          <w:b/>
          <w:bCs/>
          <w:sz w:val="24"/>
          <w:szCs w:val="24"/>
          <w:rtl/>
          <w:lang w:bidi="fa-IR"/>
        </w:rPr>
        <w:t xml:space="preserve"> تجار</w:t>
      </w:r>
      <w:r w:rsidRPr="008805D2">
        <w:rPr>
          <w:rFonts w:cs="B Nazanin" w:hint="cs"/>
          <w:b/>
          <w:bCs/>
          <w:sz w:val="24"/>
          <w:szCs w:val="24"/>
          <w:rtl/>
          <w:lang w:bidi="fa-IR"/>
        </w:rPr>
        <w:t>ی</w:t>
      </w:r>
      <w:r w:rsidRPr="008805D2">
        <w:rPr>
          <w:rFonts w:cs="B Nazanin"/>
          <w:b/>
          <w:bCs/>
          <w:sz w:val="24"/>
          <w:szCs w:val="24"/>
          <w:rtl/>
          <w:lang w:bidi="fa-IR"/>
        </w:rPr>
        <w:t xml:space="preserve"> اطلاع دهند </w:t>
      </w:r>
      <w:r w:rsidR="008805D2">
        <w:rPr>
          <w:rFonts w:cs="B Nazanin" w:hint="cs"/>
          <w:b/>
          <w:bCs/>
          <w:sz w:val="24"/>
          <w:szCs w:val="24"/>
          <w:rtl/>
          <w:lang w:bidi="fa-IR"/>
        </w:rPr>
        <w:t xml:space="preserve">زیرا </w:t>
      </w:r>
      <w:r w:rsidRPr="008805D2">
        <w:rPr>
          <w:rFonts w:cs="B Nazanin"/>
          <w:b/>
          <w:bCs/>
          <w:sz w:val="24"/>
          <w:szCs w:val="24"/>
          <w:rtl/>
          <w:lang w:bidi="fa-IR"/>
        </w:rPr>
        <w:t>که حجم محدود دلار آمر</w:t>
      </w:r>
      <w:r w:rsidRPr="008805D2">
        <w:rPr>
          <w:rFonts w:cs="B Nazanin" w:hint="cs"/>
          <w:b/>
          <w:bCs/>
          <w:sz w:val="24"/>
          <w:szCs w:val="24"/>
          <w:rtl/>
          <w:lang w:bidi="fa-IR"/>
        </w:rPr>
        <w:t>ی</w:t>
      </w:r>
      <w:r w:rsidRPr="008805D2">
        <w:rPr>
          <w:rFonts w:cs="B Nazanin" w:hint="eastAsia"/>
          <w:b/>
          <w:bCs/>
          <w:sz w:val="24"/>
          <w:szCs w:val="24"/>
          <w:rtl/>
          <w:lang w:bidi="fa-IR"/>
        </w:rPr>
        <w:t>کا</w:t>
      </w:r>
      <w:r w:rsidRPr="008805D2">
        <w:rPr>
          <w:rFonts w:cs="B Nazanin"/>
          <w:b/>
          <w:bCs/>
          <w:sz w:val="24"/>
          <w:szCs w:val="24"/>
          <w:rtl/>
          <w:lang w:bidi="fa-IR"/>
        </w:rPr>
        <w:t xml:space="preserve"> در س</w:t>
      </w:r>
      <w:r w:rsidRPr="008805D2">
        <w:rPr>
          <w:rFonts w:cs="B Nazanin" w:hint="cs"/>
          <w:b/>
          <w:bCs/>
          <w:sz w:val="24"/>
          <w:szCs w:val="24"/>
          <w:rtl/>
          <w:lang w:bidi="fa-IR"/>
        </w:rPr>
        <w:t>ی</w:t>
      </w:r>
      <w:r w:rsidRPr="008805D2">
        <w:rPr>
          <w:rFonts w:cs="B Nazanin" w:hint="eastAsia"/>
          <w:b/>
          <w:bCs/>
          <w:sz w:val="24"/>
          <w:szCs w:val="24"/>
          <w:rtl/>
          <w:lang w:bidi="fa-IR"/>
        </w:rPr>
        <w:t>ستم</w:t>
      </w:r>
      <w:r w:rsidRPr="008805D2">
        <w:rPr>
          <w:rFonts w:cs="B Nazanin"/>
          <w:b/>
          <w:bCs/>
          <w:sz w:val="24"/>
          <w:szCs w:val="24"/>
          <w:rtl/>
          <w:lang w:bidi="fa-IR"/>
        </w:rPr>
        <w:t xml:space="preserve"> بانک</w:t>
      </w:r>
      <w:r w:rsidRPr="008805D2">
        <w:rPr>
          <w:rFonts w:cs="B Nazanin" w:hint="cs"/>
          <w:b/>
          <w:bCs/>
          <w:sz w:val="24"/>
          <w:szCs w:val="24"/>
          <w:rtl/>
          <w:lang w:bidi="fa-IR"/>
        </w:rPr>
        <w:t>ی</w:t>
      </w:r>
      <w:r w:rsidRPr="008805D2">
        <w:rPr>
          <w:rFonts w:cs="B Nazanin"/>
          <w:b/>
          <w:bCs/>
          <w:sz w:val="24"/>
          <w:szCs w:val="24"/>
          <w:rtl/>
          <w:lang w:bidi="fa-IR"/>
        </w:rPr>
        <w:t xml:space="preserve"> و بازار تاج</w:t>
      </w:r>
      <w:r w:rsidRPr="008805D2">
        <w:rPr>
          <w:rFonts w:cs="B Nazanin" w:hint="cs"/>
          <w:b/>
          <w:bCs/>
          <w:sz w:val="24"/>
          <w:szCs w:val="24"/>
          <w:rtl/>
          <w:lang w:bidi="fa-IR"/>
        </w:rPr>
        <w:t>ی</w:t>
      </w:r>
      <w:r w:rsidRPr="008805D2">
        <w:rPr>
          <w:rFonts w:cs="B Nazanin" w:hint="eastAsia"/>
          <w:b/>
          <w:bCs/>
          <w:sz w:val="24"/>
          <w:szCs w:val="24"/>
          <w:rtl/>
          <w:lang w:bidi="fa-IR"/>
        </w:rPr>
        <w:t>کستان</w:t>
      </w:r>
      <w:r w:rsidRPr="008805D2">
        <w:rPr>
          <w:rFonts w:cs="B Nazanin"/>
          <w:b/>
          <w:bCs/>
          <w:sz w:val="24"/>
          <w:szCs w:val="24"/>
          <w:rtl/>
          <w:lang w:bidi="fa-IR"/>
        </w:rPr>
        <w:t xml:space="preserve"> ممکن است معاملات را به تاخ</w:t>
      </w:r>
      <w:r w:rsidRPr="008805D2">
        <w:rPr>
          <w:rFonts w:cs="B Nazanin" w:hint="cs"/>
          <w:b/>
          <w:bCs/>
          <w:sz w:val="24"/>
          <w:szCs w:val="24"/>
          <w:rtl/>
          <w:lang w:bidi="fa-IR"/>
        </w:rPr>
        <w:t>ی</w:t>
      </w:r>
      <w:r w:rsidRPr="008805D2">
        <w:rPr>
          <w:rFonts w:cs="B Nazanin" w:hint="eastAsia"/>
          <w:b/>
          <w:bCs/>
          <w:sz w:val="24"/>
          <w:szCs w:val="24"/>
          <w:rtl/>
          <w:lang w:bidi="fa-IR"/>
        </w:rPr>
        <w:t>ر</w:t>
      </w:r>
      <w:r w:rsidRPr="008805D2">
        <w:rPr>
          <w:rFonts w:cs="B Nazanin"/>
          <w:b/>
          <w:bCs/>
          <w:sz w:val="24"/>
          <w:szCs w:val="24"/>
          <w:rtl/>
          <w:lang w:bidi="fa-IR"/>
        </w:rPr>
        <w:t xml:space="preserve"> ب</w:t>
      </w:r>
      <w:r w:rsidRPr="008805D2">
        <w:rPr>
          <w:rFonts w:cs="B Nazanin" w:hint="cs"/>
          <w:b/>
          <w:bCs/>
          <w:sz w:val="24"/>
          <w:szCs w:val="24"/>
          <w:rtl/>
          <w:lang w:bidi="fa-IR"/>
        </w:rPr>
        <w:t>ی</w:t>
      </w:r>
      <w:r w:rsidRPr="008805D2">
        <w:rPr>
          <w:rFonts w:cs="B Nazanin" w:hint="eastAsia"/>
          <w:b/>
          <w:bCs/>
          <w:sz w:val="24"/>
          <w:szCs w:val="24"/>
          <w:rtl/>
          <w:lang w:bidi="fa-IR"/>
        </w:rPr>
        <w:t>ندازد</w:t>
      </w:r>
      <w:r w:rsidRPr="008805D2">
        <w:rPr>
          <w:rFonts w:cs="B Nazanin"/>
          <w:b/>
          <w:bCs/>
          <w:sz w:val="24"/>
          <w:szCs w:val="24"/>
          <w:rtl/>
          <w:lang w:bidi="fa-IR"/>
        </w:rPr>
        <w:t>.</w:t>
      </w:r>
    </w:p>
    <w:p w14:paraId="54D51140" w14:textId="56D38DA2" w:rsidR="00E42A5A" w:rsidRDefault="00E42A5A" w:rsidP="008805D2">
      <w:pPr>
        <w:bidi/>
        <w:spacing w:after="0" w:line="360" w:lineRule="auto"/>
        <w:jc w:val="both"/>
        <w:rPr>
          <w:rFonts w:cs="B Nazanin"/>
          <w:b/>
          <w:bCs/>
          <w:sz w:val="24"/>
          <w:szCs w:val="24"/>
          <w:rtl/>
          <w:lang w:bidi="fa-IR"/>
        </w:rPr>
      </w:pPr>
      <w:r w:rsidRPr="008805D2">
        <w:rPr>
          <w:rFonts w:cs="B Nazanin"/>
          <w:b/>
          <w:bCs/>
          <w:sz w:val="24"/>
          <w:szCs w:val="24"/>
          <w:rtl/>
          <w:lang w:bidi="fa-IR"/>
        </w:rPr>
        <w:t>بانک مل</w:t>
      </w:r>
      <w:r w:rsidRPr="008805D2">
        <w:rPr>
          <w:rFonts w:cs="B Nazanin" w:hint="cs"/>
          <w:b/>
          <w:bCs/>
          <w:sz w:val="24"/>
          <w:szCs w:val="24"/>
          <w:rtl/>
          <w:lang w:bidi="fa-IR"/>
        </w:rPr>
        <w:t>ی</w:t>
      </w:r>
      <w:r w:rsidRPr="008805D2">
        <w:rPr>
          <w:rFonts w:cs="B Nazanin"/>
          <w:b/>
          <w:bCs/>
          <w:sz w:val="24"/>
          <w:szCs w:val="24"/>
          <w:rtl/>
          <w:lang w:bidi="fa-IR"/>
        </w:rPr>
        <w:t xml:space="preserve"> تاج</w:t>
      </w:r>
      <w:r w:rsidRPr="008805D2">
        <w:rPr>
          <w:rFonts w:cs="B Nazanin" w:hint="cs"/>
          <w:b/>
          <w:bCs/>
          <w:sz w:val="24"/>
          <w:szCs w:val="24"/>
          <w:rtl/>
          <w:lang w:bidi="fa-IR"/>
        </w:rPr>
        <w:t>ی</w:t>
      </w:r>
      <w:r w:rsidRPr="008805D2">
        <w:rPr>
          <w:rFonts w:cs="B Nazanin" w:hint="eastAsia"/>
          <w:b/>
          <w:bCs/>
          <w:sz w:val="24"/>
          <w:szCs w:val="24"/>
          <w:rtl/>
          <w:lang w:bidi="fa-IR"/>
        </w:rPr>
        <w:t>کستان</w:t>
      </w:r>
      <w:r w:rsidRPr="008805D2">
        <w:rPr>
          <w:rFonts w:cs="B Nazanin"/>
          <w:b/>
          <w:bCs/>
          <w:sz w:val="24"/>
          <w:szCs w:val="24"/>
          <w:rtl/>
          <w:lang w:bidi="fa-IR"/>
        </w:rPr>
        <w:t xml:space="preserve"> </w:t>
      </w:r>
      <w:r w:rsidRPr="008805D2">
        <w:rPr>
          <w:rFonts w:cs="B Nazanin" w:hint="cs"/>
          <w:b/>
          <w:bCs/>
          <w:sz w:val="24"/>
          <w:szCs w:val="24"/>
          <w:rtl/>
          <w:lang w:bidi="fa-IR"/>
        </w:rPr>
        <w:t>ی</w:t>
      </w:r>
      <w:r w:rsidRPr="008805D2">
        <w:rPr>
          <w:rFonts w:cs="B Nazanin" w:hint="eastAsia"/>
          <w:b/>
          <w:bCs/>
          <w:sz w:val="24"/>
          <w:szCs w:val="24"/>
          <w:rtl/>
          <w:lang w:bidi="fa-IR"/>
        </w:rPr>
        <w:t>ک</w:t>
      </w:r>
      <w:r w:rsidRPr="008805D2">
        <w:rPr>
          <w:rFonts w:cs="B Nazanin"/>
          <w:b/>
          <w:bCs/>
          <w:sz w:val="24"/>
          <w:szCs w:val="24"/>
          <w:rtl/>
          <w:lang w:bidi="fa-IR"/>
        </w:rPr>
        <w:t xml:space="preserve"> رژ</w:t>
      </w:r>
      <w:r w:rsidRPr="008805D2">
        <w:rPr>
          <w:rFonts w:cs="B Nazanin" w:hint="cs"/>
          <w:b/>
          <w:bCs/>
          <w:sz w:val="24"/>
          <w:szCs w:val="24"/>
          <w:rtl/>
          <w:lang w:bidi="fa-IR"/>
        </w:rPr>
        <w:t>ی</w:t>
      </w:r>
      <w:r w:rsidRPr="008805D2">
        <w:rPr>
          <w:rFonts w:cs="B Nazanin" w:hint="eastAsia"/>
          <w:b/>
          <w:bCs/>
          <w:sz w:val="24"/>
          <w:szCs w:val="24"/>
          <w:rtl/>
          <w:lang w:bidi="fa-IR"/>
        </w:rPr>
        <w:t>م</w:t>
      </w:r>
      <w:r w:rsidRPr="008805D2">
        <w:rPr>
          <w:rFonts w:cs="B Nazanin"/>
          <w:b/>
          <w:bCs/>
          <w:sz w:val="24"/>
          <w:szCs w:val="24"/>
          <w:rtl/>
          <w:lang w:bidi="fa-IR"/>
        </w:rPr>
        <w:t xml:space="preserve"> نرخ ارز شناور مد</w:t>
      </w:r>
      <w:r w:rsidRPr="008805D2">
        <w:rPr>
          <w:rFonts w:cs="B Nazanin" w:hint="cs"/>
          <w:b/>
          <w:bCs/>
          <w:sz w:val="24"/>
          <w:szCs w:val="24"/>
          <w:rtl/>
          <w:lang w:bidi="fa-IR"/>
        </w:rPr>
        <w:t>ی</w:t>
      </w:r>
      <w:r w:rsidRPr="008805D2">
        <w:rPr>
          <w:rFonts w:cs="B Nazanin" w:hint="eastAsia"/>
          <w:b/>
          <w:bCs/>
          <w:sz w:val="24"/>
          <w:szCs w:val="24"/>
          <w:rtl/>
          <w:lang w:bidi="fa-IR"/>
        </w:rPr>
        <w:t>ر</w:t>
      </w:r>
      <w:r w:rsidRPr="008805D2">
        <w:rPr>
          <w:rFonts w:cs="B Nazanin" w:hint="cs"/>
          <w:b/>
          <w:bCs/>
          <w:sz w:val="24"/>
          <w:szCs w:val="24"/>
          <w:rtl/>
          <w:lang w:bidi="fa-IR"/>
        </w:rPr>
        <w:t>ی</w:t>
      </w:r>
      <w:r w:rsidRPr="008805D2">
        <w:rPr>
          <w:rFonts w:cs="B Nazanin" w:hint="eastAsia"/>
          <w:b/>
          <w:bCs/>
          <w:sz w:val="24"/>
          <w:szCs w:val="24"/>
          <w:rtl/>
          <w:lang w:bidi="fa-IR"/>
        </w:rPr>
        <w:t>ت</w:t>
      </w:r>
      <w:r w:rsidRPr="008805D2">
        <w:rPr>
          <w:rFonts w:cs="B Nazanin"/>
          <w:b/>
          <w:bCs/>
          <w:sz w:val="24"/>
          <w:szCs w:val="24"/>
          <w:rtl/>
          <w:lang w:bidi="fa-IR"/>
        </w:rPr>
        <w:t xml:space="preserve"> شده را حفظ م</w:t>
      </w:r>
      <w:r w:rsidRPr="008805D2">
        <w:rPr>
          <w:rFonts w:cs="B Nazanin" w:hint="cs"/>
          <w:b/>
          <w:bCs/>
          <w:sz w:val="24"/>
          <w:szCs w:val="24"/>
          <w:rtl/>
          <w:lang w:bidi="fa-IR"/>
        </w:rPr>
        <w:t>ی</w:t>
      </w:r>
      <w:r w:rsidRPr="008805D2">
        <w:rPr>
          <w:rFonts w:cs="B Nazanin"/>
          <w:b/>
          <w:bCs/>
          <w:sz w:val="24"/>
          <w:szCs w:val="24"/>
          <w:rtl/>
          <w:lang w:bidi="fa-IR"/>
        </w:rPr>
        <w:t xml:space="preserve"> کند و مداخلات ارز</w:t>
      </w:r>
      <w:r w:rsidRPr="008805D2">
        <w:rPr>
          <w:rFonts w:cs="B Nazanin" w:hint="cs"/>
          <w:b/>
          <w:bCs/>
          <w:sz w:val="24"/>
          <w:szCs w:val="24"/>
          <w:rtl/>
          <w:lang w:bidi="fa-IR"/>
        </w:rPr>
        <w:t>ی</w:t>
      </w:r>
      <w:r w:rsidRPr="008805D2">
        <w:rPr>
          <w:rFonts w:cs="B Nazanin"/>
          <w:b/>
          <w:bCs/>
          <w:sz w:val="24"/>
          <w:szCs w:val="24"/>
          <w:rtl/>
          <w:lang w:bidi="fa-IR"/>
        </w:rPr>
        <w:t xml:space="preserve"> را به صورت موقت برا</w:t>
      </w:r>
      <w:r w:rsidRPr="008805D2">
        <w:rPr>
          <w:rFonts w:cs="B Nazanin" w:hint="cs"/>
          <w:b/>
          <w:bCs/>
          <w:sz w:val="24"/>
          <w:szCs w:val="24"/>
          <w:rtl/>
          <w:lang w:bidi="fa-IR"/>
        </w:rPr>
        <w:t>ی</w:t>
      </w:r>
      <w:r w:rsidRPr="008805D2">
        <w:rPr>
          <w:rFonts w:cs="B Nazanin"/>
          <w:b/>
          <w:bCs/>
          <w:sz w:val="24"/>
          <w:szCs w:val="24"/>
          <w:rtl/>
          <w:lang w:bidi="fa-IR"/>
        </w:rPr>
        <w:t xml:space="preserve"> کنترل تورم و </w:t>
      </w:r>
      <w:r w:rsidR="008805D2">
        <w:rPr>
          <w:rFonts w:cs="B Nazanin" w:hint="cs"/>
          <w:b/>
          <w:bCs/>
          <w:sz w:val="24"/>
          <w:szCs w:val="24"/>
          <w:rtl/>
          <w:lang w:bidi="fa-IR"/>
        </w:rPr>
        <w:t xml:space="preserve">حفظ </w:t>
      </w:r>
      <w:r w:rsidRPr="008805D2">
        <w:rPr>
          <w:rFonts w:cs="B Nazanin"/>
          <w:b/>
          <w:bCs/>
          <w:sz w:val="24"/>
          <w:szCs w:val="24"/>
          <w:rtl/>
          <w:lang w:bidi="fa-IR"/>
        </w:rPr>
        <w:t>ارزش پول محل</w:t>
      </w:r>
      <w:r w:rsidRPr="008805D2">
        <w:rPr>
          <w:rFonts w:cs="B Nazanin" w:hint="cs"/>
          <w:b/>
          <w:bCs/>
          <w:sz w:val="24"/>
          <w:szCs w:val="24"/>
          <w:rtl/>
          <w:lang w:bidi="fa-IR"/>
        </w:rPr>
        <w:t>ی</w:t>
      </w:r>
      <w:r w:rsidRPr="008805D2">
        <w:rPr>
          <w:rFonts w:cs="B Nazanin"/>
          <w:b/>
          <w:bCs/>
          <w:sz w:val="24"/>
          <w:szCs w:val="24"/>
          <w:rtl/>
          <w:lang w:bidi="fa-IR"/>
        </w:rPr>
        <w:t xml:space="preserve"> انجام م</w:t>
      </w:r>
      <w:r w:rsidRPr="008805D2">
        <w:rPr>
          <w:rFonts w:cs="B Nazanin" w:hint="cs"/>
          <w:b/>
          <w:bCs/>
          <w:sz w:val="24"/>
          <w:szCs w:val="24"/>
          <w:rtl/>
          <w:lang w:bidi="fa-IR"/>
        </w:rPr>
        <w:t>ی</w:t>
      </w:r>
      <w:r w:rsidRPr="008805D2">
        <w:rPr>
          <w:rFonts w:cs="B Nazanin"/>
          <w:b/>
          <w:bCs/>
          <w:sz w:val="24"/>
          <w:szCs w:val="24"/>
          <w:rtl/>
          <w:lang w:bidi="fa-IR"/>
        </w:rPr>
        <w:t xml:space="preserve"> دهد. در سال 2022، به لطف تقو</w:t>
      </w:r>
      <w:r w:rsidRPr="008805D2">
        <w:rPr>
          <w:rFonts w:cs="B Nazanin" w:hint="cs"/>
          <w:b/>
          <w:bCs/>
          <w:sz w:val="24"/>
          <w:szCs w:val="24"/>
          <w:rtl/>
          <w:lang w:bidi="fa-IR"/>
        </w:rPr>
        <w:t>ی</w:t>
      </w:r>
      <w:r w:rsidRPr="008805D2">
        <w:rPr>
          <w:rFonts w:cs="B Nazanin" w:hint="eastAsia"/>
          <w:b/>
          <w:bCs/>
          <w:sz w:val="24"/>
          <w:szCs w:val="24"/>
          <w:rtl/>
          <w:lang w:bidi="fa-IR"/>
        </w:rPr>
        <w:t>ت</w:t>
      </w:r>
      <w:r w:rsidRPr="008805D2">
        <w:rPr>
          <w:rFonts w:cs="B Nazanin"/>
          <w:b/>
          <w:bCs/>
          <w:sz w:val="24"/>
          <w:szCs w:val="24"/>
          <w:rtl/>
          <w:lang w:bidi="fa-IR"/>
        </w:rPr>
        <w:t xml:space="preserve"> روبل از آور</w:t>
      </w:r>
      <w:r w:rsidRPr="008805D2">
        <w:rPr>
          <w:rFonts w:cs="B Nazanin" w:hint="cs"/>
          <w:b/>
          <w:bCs/>
          <w:sz w:val="24"/>
          <w:szCs w:val="24"/>
          <w:rtl/>
          <w:lang w:bidi="fa-IR"/>
        </w:rPr>
        <w:t>ی</w:t>
      </w:r>
      <w:r w:rsidRPr="008805D2">
        <w:rPr>
          <w:rFonts w:cs="B Nazanin" w:hint="eastAsia"/>
          <w:b/>
          <w:bCs/>
          <w:sz w:val="24"/>
          <w:szCs w:val="24"/>
          <w:rtl/>
          <w:lang w:bidi="fa-IR"/>
        </w:rPr>
        <w:t>ل</w:t>
      </w:r>
      <w:r w:rsidRPr="008805D2">
        <w:rPr>
          <w:rFonts w:cs="B Nazanin"/>
          <w:b/>
          <w:bCs/>
          <w:sz w:val="24"/>
          <w:szCs w:val="24"/>
          <w:rtl/>
          <w:lang w:bidi="fa-IR"/>
        </w:rPr>
        <w:t xml:space="preserve"> تا اکتبر 2022 و جر</w:t>
      </w:r>
      <w:r w:rsidRPr="008805D2">
        <w:rPr>
          <w:rFonts w:cs="B Nazanin" w:hint="cs"/>
          <w:b/>
          <w:bCs/>
          <w:sz w:val="24"/>
          <w:szCs w:val="24"/>
          <w:rtl/>
          <w:lang w:bidi="fa-IR"/>
        </w:rPr>
        <w:t>ی</w:t>
      </w:r>
      <w:r w:rsidRPr="008805D2">
        <w:rPr>
          <w:rFonts w:cs="B Nazanin" w:hint="eastAsia"/>
          <w:b/>
          <w:bCs/>
          <w:sz w:val="24"/>
          <w:szCs w:val="24"/>
          <w:rtl/>
          <w:lang w:bidi="fa-IR"/>
        </w:rPr>
        <w:t>ان</w:t>
      </w:r>
      <w:r w:rsidRPr="008805D2">
        <w:rPr>
          <w:rFonts w:cs="B Nazanin"/>
          <w:b/>
          <w:bCs/>
          <w:sz w:val="24"/>
          <w:szCs w:val="24"/>
          <w:rtl/>
          <w:lang w:bidi="fa-IR"/>
        </w:rPr>
        <w:t xml:space="preserve"> وجوه ارسال</w:t>
      </w:r>
      <w:r w:rsidRPr="008805D2">
        <w:rPr>
          <w:rFonts w:cs="B Nazanin" w:hint="cs"/>
          <w:b/>
          <w:bCs/>
          <w:sz w:val="24"/>
          <w:szCs w:val="24"/>
          <w:rtl/>
          <w:lang w:bidi="fa-IR"/>
        </w:rPr>
        <w:t>ی</w:t>
      </w:r>
      <w:r w:rsidRPr="008805D2">
        <w:rPr>
          <w:rFonts w:cs="B Nazanin"/>
          <w:b/>
          <w:bCs/>
          <w:sz w:val="24"/>
          <w:szCs w:val="24"/>
          <w:rtl/>
          <w:lang w:bidi="fa-IR"/>
        </w:rPr>
        <w:t xml:space="preserve"> از روس</w:t>
      </w:r>
      <w:r w:rsidRPr="008805D2">
        <w:rPr>
          <w:rFonts w:cs="B Nazanin" w:hint="cs"/>
          <w:b/>
          <w:bCs/>
          <w:sz w:val="24"/>
          <w:szCs w:val="24"/>
          <w:rtl/>
          <w:lang w:bidi="fa-IR"/>
        </w:rPr>
        <w:t>ی</w:t>
      </w:r>
      <w:r w:rsidRPr="008805D2">
        <w:rPr>
          <w:rFonts w:cs="B Nazanin" w:hint="eastAsia"/>
          <w:b/>
          <w:bCs/>
          <w:sz w:val="24"/>
          <w:szCs w:val="24"/>
          <w:rtl/>
          <w:lang w:bidi="fa-IR"/>
        </w:rPr>
        <w:t>ه</w:t>
      </w:r>
      <w:r w:rsidRPr="008805D2">
        <w:rPr>
          <w:rFonts w:cs="B Nazanin"/>
          <w:b/>
          <w:bCs/>
          <w:sz w:val="24"/>
          <w:szCs w:val="24"/>
          <w:rtl/>
          <w:lang w:bidi="fa-IR"/>
        </w:rPr>
        <w:t xml:space="preserve"> به تاج</w:t>
      </w:r>
      <w:r w:rsidRPr="008805D2">
        <w:rPr>
          <w:rFonts w:cs="B Nazanin" w:hint="cs"/>
          <w:b/>
          <w:bCs/>
          <w:sz w:val="24"/>
          <w:szCs w:val="24"/>
          <w:rtl/>
          <w:lang w:bidi="fa-IR"/>
        </w:rPr>
        <w:t>ی</w:t>
      </w:r>
      <w:r w:rsidRPr="008805D2">
        <w:rPr>
          <w:rFonts w:cs="B Nazanin" w:hint="eastAsia"/>
          <w:b/>
          <w:bCs/>
          <w:sz w:val="24"/>
          <w:szCs w:val="24"/>
          <w:rtl/>
          <w:lang w:bidi="fa-IR"/>
        </w:rPr>
        <w:t>کستان،</w:t>
      </w:r>
      <w:r w:rsidRPr="008805D2">
        <w:rPr>
          <w:rFonts w:cs="B Nazanin" w:hint="cs"/>
          <w:b/>
          <w:bCs/>
          <w:sz w:val="24"/>
          <w:szCs w:val="24"/>
          <w:rtl/>
          <w:lang w:bidi="fa-IR"/>
        </w:rPr>
        <w:t xml:space="preserve"> ارزش</w:t>
      </w:r>
      <w:r w:rsidRPr="008805D2">
        <w:rPr>
          <w:rFonts w:cs="B Nazanin"/>
          <w:b/>
          <w:bCs/>
          <w:sz w:val="24"/>
          <w:szCs w:val="24"/>
          <w:rtl/>
          <w:lang w:bidi="fa-IR"/>
        </w:rPr>
        <w:t xml:space="preserve"> سامان</w:t>
      </w:r>
      <w:r w:rsidRPr="008805D2">
        <w:rPr>
          <w:rFonts w:cs="B Nazanin" w:hint="cs"/>
          <w:b/>
          <w:bCs/>
          <w:sz w:val="24"/>
          <w:szCs w:val="24"/>
          <w:rtl/>
          <w:lang w:bidi="fa-IR"/>
        </w:rPr>
        <w:t>ی</w:t>
      </w:r>
      <w:r w:rsidRPr="008805D2">
        <w:rPr>
          <w:rFonts w:cs="B Nazanin"/>
          <w:b/>
          <w:bCs/>
          <w:sz w:val="24"/>
          <w:szCs w:val="24"/>
          <w:rtl/>
          <w:lang w:bidi="fa-IR"/>
        </w:rPr>
        <w:t xml:space="preserve"> ب</w:t>
      </w:r>
      <w:r w:rsidRPr="008805D2">
        <w:rPr>
          <w:rFonts w:cs="B Nazanin" w:hint="cs"/>
          <w:b/>
          <w:bCs/>
          <w:sz w:val="24"/>
          <w:szCs w:val="24"/>
          <w:rtl/>
          <w:lang w:bidi="fa-IR"/>
        </w:rPr>
        <w:t>ی</w:t>
      </w:r>
      <w:r w:rsidRPr="008805D2">
        <w:rPr>
          <w:rFonts w:cs="B Nazanin" w:hint="eastAsia"/>
          <w:b/>
          <w:bCs/>
          <w:sz w:val="24"/>
          <w:szCs w:val="24"/>
          <w:rtl/>
          <w:lang w:bidi="fa-IR"/>
        </w:rPr>
        <w:t>ش</w:t>
      </w:r>
      <w:r w:rsidRPr="008805D2">
        <w:rPr>
          <w:rFonts w:cs="B Nazanin"/>
          <w:b/>
          <w:bCs/>
          <w:sz w:val="24"/>
          <w:szCs w:val="24"/>
          <w:rtl/>
          <w:lang w:bidi="fa-IR"/>
        </w:rPr>
        <w:t xml:space="preserve"> از 10 درصد </w:t>
      </w:r>
      <w:r w:rsidRPr="008805D2">
        <w:rPr>
          <w:rFonts w:cs="B Nazanin" w:hint="eastAsia"/>
          <w:b/>
          <w:bCs/>
          <w:sz w:val="24"/>
          <w:szCs w:val="24"/>
          <w:rtl/>
          <w:lang w:bidi="fa-IR"/>
        </w:rPr>
        <w:t>در</w:t>
      </w:r>
      <w:r w:rsidRPr="008805D2">
        <w:rPr>
          <w:rFonts w:cs="B Nazanin"/>
          <w:b/>
          <w:bCs/>
          <w:sz w:val="24"/>
          <w:szCs w:val="24"/>
          <w:rtl/>
          <w:lang w:bidi="fa-IR"/>
        </w:rPr>
        <w:t xml:space="preserve"> برابر دلار ط</w:t>
      </w:r>
      <w:r w:rsidRPr="008805D2">
        <w:rPr>
          <w:rFonts w:cs="B Nazanin" w:hint="cs"/>
          <w:b/>
          <w:bCs/>
          <w:sz w:val="24"/>
          <w:szCs w:val="24"/>
          <w:rtl/>
          <w:lang w:bidi="fa-IR"/>
        </w:rPr>
        <w:t>ی</w:t>
      </w:r>
      <w:r w:rsidRPr="008805D2">
        <w:rPr>
          <w:rFonts w:cs="B Nazanin"/>
          <w:b/>
          <w:bCs/>
          <w:sz w:val="24"/>
          <w:szCs w:val="24"/>
          <w:rtl/>
          <w:lang w:bidi="fa-IR"/>
        </w:rPr>
        <w:t xml:space="preserve"> سال 2022 افزا</w:t>
      </w:r>
      <w:r w:rsidRPr="008805D2">
        <w:rPr>
          <w:rFonts w:cs="B Nazanin" w:hint="cs"/>
          <w:b/>
          <w:bCs/>
          <w:sz w:val="24"/>
          <w:szCs w:val="24"/>
          <w:rtl/>
          <w:lang w:bidi="fa-IR"/>
        </w:rPr>
        <w:t>ی</w:t>
      </w:r>
      <w:r w:rsidRPr="008805D2">
        <w:rPr>
          <w:rFonts w:cs="B Nazanin" w:hint="eastAsia"/>
          <w:b/>
          <w:bCs/>
          <w:sz w:val="24"/>
          <w:szCs w:val="24"/>
          <w:rtl/>
          <w:lang w:bidi="fa-IR"/>
        </w:rPr>
        <w:t>ش</w:t>
      </w:r>
      <w:r w:rsidRPr="008805D2">
        <w:rPr>
          <w:rFonts w:cs="B Nazanin"/>
          <w:b/>
          <w:bCs/>
          <w:sz w:val="24"/>
          <w:szCs w:val="24"/>
          <w:rtl/>
          <w:lang w:bidi="fa-IR"/>
        </w:rPr>
        <w:t xml:space="preserve"> </w:t>
      </w:r>
      <w:r w:rsidRPr="008805D2">
        <w:rPr>
          <w:rFonts w:cs="B Nazanin" w:hint="cs"/>
          <w:b/>
          <w:bCs/>
          <w:sz w:val="24"/>
          <w:szCs w:val="24"/>
          <w:rtl/>
          <w:lang w:bidi="fa-IR"/>
        </w:rPr>
        <w:t>ی</w:t>
      </w:r>
      <w:r w:rsidRPr="008805D2">
        <w:rPr>
          <w:rFonts w:cs="B Nazanin" w:hint="eastAsia"/>
          <w:b/>
          <w:bCs/>
          <w:sz w:val="24"/>
          <w:szCs w:val="24"/>
          <w:rtl/>
          <w:lang w:bidi="fa-IR"/>
        </w:rPr>
        <w:t>افت</w:t>
      </w:r>
      <w:r w:rsidRPr="008805D2">
        <w:rPr>
          <w:rFonts w:cs="B Nazanin"/>
          <w:b/>
          <w:bCs/>
          <w:sz w:val="24"/>
          <w:szCs w:val="24"/>
          <w:rtl/>
          <w:lang w:bidi="fa-IR"/>
        </w:rPr>
        <w:t>. از سال 2015 ه</w:t>
      </w:r>
      <w:r w:rsidRPr="008805D2">
        <w:rPr>
          <w:rFonts w:cs="B Nazanin" w:hint="cs"/>
          <w:b/>
          <w:bCs/>
          <w:sz w:val="24"/>
          <w:szCs w:val="24"/>
          <w:rtl/>
          <w:lang w:bidi="fa-IR"/>
        </w:rPr>
        <w:t>ی</w:t>
      </w:r>
      <w:r w:rsidRPr="008805D2">
        <w:rPr>
          <w:rFonts w:cs="B Nazanin" w:hint="eastAsia"/>
          <w:b/>
          <w:bCs/>
          <w:sz w:val="24"/>
          <w:szCs w:val="24"/>
          <w:rtl/>
          <w:lang w:bidi="fa-IR"/>
        </w:rPr>
        <w:t>چ</w:t>
      </w:r>
      <w:r w:rsidRPr="008805D2">
        <w:rPr>
          <w:rFonts w:cs="B Nazanin"/>
          <w:b/>
          <w:bCs/>
          <w:sz w:val="24"/>
          <w:szCs w:val="24"/>
          <w:rtl/>
          <w:lang w:bidi="fa-IR"/>
        </w:rPr>
        <w:t xml:space="preserve"> نقطه مبادله ارز غ</w:t>
      </w:r>
      <w:r w:rsidRPr="008805D2">
        <w:rPr>
          <w:rFonts w:cs="B Nazanin" w:hint="cs"/>
          <w:b/>
          <w:bCs/>
          <w:sz w:val="24"/>
          <w:szCs w:val="24"/>
          <w:rtl/>
          <w:lang w:bidi="fa-IR"/>
        </w:rPr>
        <w:t>ی</w:t>
      </w:r>
      <w:r w:rsidRPr="008805D2">
        <w:rPr>
          <w:rFonts w:cs="B Nazanin" w:hint="eastAsia"/>
          <w:b/>
          <w:bCs/>
          <w:sz w:val="24"/>
          <w:szCs w:val="24"/>
          <w:rtl/>
          <w:lang w:bidi="fa-IR"/>
        </w:rPr>
        <w:t>رمجاز</w:t>
      </w:r>
      <w:r w:rsidRPr="008805D2">
        <w:rPr>
          <w:rFonts w:cs="B Nazanin"/>
          <w:b/>
          <w:bCs/>
          <w:sz w:val="24"/>
          <w:szCs w:val="24"/>
          <w:rtl/>
          <w:lang w:bidi="fa-IR"/>
        </w:rPr>
        <w:t xml:space="preserve"> در تاج</w:t>
      </w:r>
      <w:r w:rsidRPr="008805D2">
        <w:rPr>
          <w:rFonts w:cs="B Nazanin" w:hint="cs"/>
          <w:b/>
          <w:bCs/>
          <w:sz w:val="24"/>
          <w:szCs w:val="24"/>
          <w:rtl/>
          <w:lang w:bidi="fa-IR"/>
        </w:rPr>
        <w:t>ی</w:t>
      </w:r>
      <w:r w:rsidRPr="008805D2">
        <w:rPr>
          <w:rFonts w:cs="B Nazanin" w:hint="eastAsia"/>
          <w:b/>
          <w:bCs/>
          <w:sz w:val="24"/>
          <w:szCs w:val="24"/>
          <w:rtl/>
          <w:lang w:bidi="fa-IR"/>
        </w:rPr>
        <w:t>کستان</w:t>
      </w:r>
      <w:r w:rsidRPr="008805D2">
        <w:rPr>
          <w:rFonts w:cs="B Nazanin"/>
          <w:b/>
          <w:bCs/>
          <w:sz w:val="24"/>
          <w:szCs w:val="24"/>
          <w:rtl/>
          <w:lang w:bidi="fa-IR"/>
        </w:rPr>
        <w:t xml:space="preserve"> وجود ندارد.</w:t>
      </w:r>
      <w:r w:rsidR="008805D2">
        <w:rPr>
          <w:rFonts w:cs="B Nazanin" w:hint="cs"/>
          <w:b/>
          <w:bCs/>
          <w:sz w:val="24"/>
          <w:szCs w:val="24"/>
          <w:rtl/>
          <w:lang w:bidi="fa-IR"/>
        </w:rPr>
        <w:t xml:space="preserve"> لازم بذکر است</w:t>
      </w:r>
      <w:r w:rsidRPr="008805D2">
        <w:rPr>
          <w:rFonts w:cs="B Nazanin"/>
          <w:b/>
          <w:bCs/>
          <w:sz w:val="24"/>
          <w:szCs w:val="24"/>
          <w:rtl/>
          <w:lang w:bidi="fa-IR"/>
        </w:rPr>
        <w:t xml:space="preserve"> فقط بانک ها</w:t>
      </w:r>
      <w:r w:rsidR="00501A8F">
        <w:rPr>
          <w:rFonts w:cs="B Nazanin" w:hint="cs"/>
          <w:b/>
          <w:bCs/>
          <w:sz w:val="24"/>
          <w:szCs w:val="24"/>
          <w:rtl/>
          <w:lang w:bidi="fa-IR"/>
        </w:rPr>
        <w:t>ی دارای</w:t>
      </w:r>
      <w:r w:rsidRPr="008805D2">
        <w:rPr>
          <w:rFonts w:cs="B Nazanin"/>
          <w:b/>
          <w:bCs/>
          <w:sz w:val="24"/>
          <w:szCs w:val="24"/>
          <w:rtl/>
          <w:lang w:bidi="fa-IR"/>
        </w:rPr>
        <w:t xml:space="preserve"> مجوز رسم</w:t>
      </w:r>
      <w:r w:rsidRPr="008805D2">
        <w:rPr>
          <w:rFonts w:cs="B Nazanin" w:hint="cs"/>
          <w:b/>
          <w:bCs/>
          <w:sz w:val="24"/>
          <w:szCs w:val="24"/>
          <w:rtl/>
          <w:lang w:bidi="fa-IR"/>
        </w:rPr>
        <w:t>ی</w:t>
      </w:r>
      <w:r w:rsidRPr="008805D2">
        <w:rPr>
          <w:rFonts w:cs="B Nazanin"/>
          <w:b/>
          <w:bCs/>
          <w:sz w:val="24"/>
          <w:szCs w:val="24"/>
          <w:rtl/>
          <w:lang w:bidi="fa-IR"/>
        </w:rPr>
        <w:t xml:space="preserve"> از </w:t>
      </w:r>
      <w:r w:rsidRPr="008805D2">
        <w:rPr>
          <w:rFonts w:cs="B Nazanin"/>
          <w:b/>
          <w:bCs/>
          <w:sz w:val="24"/>
          <w:szCs w:val="24"/>
          <w:lang w:bidi="fa-IR"/>
        </w:rPr>
        <w:t>NBT</w:t>
      </w:r>
      <w:r w:rsidRPr="008805D2">
        <w:rPr>
          <w:rFonts w:cs="B Nazanin"/>
          <w:b/>
          <w:bCs/>
          <w:sz w:val="24"/>
          <w:szCs w:val="24"/>
          <w:rtl/>
          <w:lang w:bidi="fa-IR"/>
        </w:rPr>
        <w:t xml:space="preserve"> برا</w:t>
      </w:r>
      <w:r w:rsidRPr="008805D2">
        <w:rPr>
          <w:rFonts w:cs="B Nazanin" w:hint="cs"/>
          <w:b/>
          <w:bCs/>
          <w:sz w:val="24"/>
          <w:szCs w:val="24"/>
          <w:rtl/>
          <w:lang w:bidi="fa-IR"/>
        </w:rPr>
        <w:t>ی</w:t>
      </w:r>
      <w:r w:rsidRPr="008805D2">
        <w:rPr>
          <w:rFonts w:cs="B Nazanin"/>
          <w:b/>
          <w:bCs/>
          <w:sz w:val="24"/>
          <w:szCs w:val="24"/>
          <w:rtl/>
          <w:lang w:bidi="fa-IR"/>
        </w:rPr>
        <w:t xml:space="preserve"> انجام عمل</w:t>
      </w:r>
      <w:r w:rsidRPr="008805D2">
        <w:rPr>
          <w:rFonts w:cs="B Nazanin" w:hint="cs"/>
          <w:b/>
          <w:bCs/>
          <w:sz w:val="24"/>
          <w:szCs w:val="24"/>
          <w:rtl/>
          <w:lang w:bidi="fa-IR"/>
        </w:rPr>
        <w:t>ی</w:t>
      </w:r>
      <w:r w:rsidRPr="008805D2">
        <w:rPr>
          <w:rFonts w:cs="B Nazanin" w:hint="eastAsia"/>
          <w:b/>
          <w:bCs/>
          <w:sz w:val="24"/>
          <w:szCs w:val="24"/>
          <w:rtl/>
          <w:lang w:bidi="fa-IR"/>
        </w:rPr>
        <w:t>ات</w:t>
      </w:r>
      <w:r w:rsidRPr="008805D2">
        <w:rPr>
          <w:rFonts w:cs="B Nazanin"/>
          <w:b/>
          <w:bCs/>
          <w:sz w:val="24"/>
          <w:szCs w:val="24"/>
          <w:rtl/>
          <w:lang w:bidi="fa-IR"/>
        </w:rPr>
        <w:t xml:space="preserve"> مبادله ارز </w:t>
      </w:r>
      <w:r w:rsidR="00501A8F">
        <w:rPr>
          <w:rFonts w:cs="B Nazanin" w:hint="cs"/>
          <w:b/>
          <w:bCs/>
          <w:sz w:val="24"/>
          <w:szCs w:val="24"/>
          <w:rtl/>
          <w:lang w:bidi="fa-IR"/>
        </w:rPr>
        <w:t xml:space="preserve">صلاحیت </w:t>
      </w:r>
      <w:r w:rsidRPr="008805D2">
        <w:rPr>
          <w:rFonts w:cs="B Nazanin"/>
          <w:b/>
          <w:bCs/>
          <w:sz w:val="24"/>
          <w:szCs w:val="24"/>
          <w:rtl/>
          <w:lang w:bidi="fa-IR"/>
        </w:rPr>
        <w:t>دارند.</w:t>
      </w:r>
    </w:p>
    <w:p w14:paraId="0CED70EC" w14:textId="77777777" w:rsidR="00FE1C6B" w:rsidRPr="008805D2" w:rsidRDefault="00FE1C6B" w:rsidP="00FE1C6B">
      <w:pPr>
        <w:bidi/>
        <w:spacing w:after="0" w:line="360" w:lineRule="auto"/>
        <w:jc w:val="both"/>
        <w:rPr>
          <w:rFonts w:cs="B Nazanin"/>
          <w:b/>
          <w:bCs/>
          <w:sz w:val="24"/>
          <w:szCs w:val="24"/>
          <w:rtl/>
          <w:lang w:bidi="fa-IR"/>
        </w:rPr>
      </w:pPr>
    </w:p>
    <w:p w14:paraId="374DC12D" w14:textId="25E700B7" w:rsidR="008E5C87" w:rsidRDefault="008E5C87" w:rsidP="00E87520">
      <w:pPr>
        <w:pStyle w:val="ListParagraph"/>
        <w:numPr>
          <w:ilvl w:val="1"/>
          <w:numId w:val="20"/>
        </w:numPr>
        <w:bidi/>
        <w:spacing w:after="0" w:line="360" w:lineRule="auto"/>
        <w:jc w:val="both"/>
        <w:rPr>
          <w:rFonts w:cs="B Titr"/>
          <w:b/>
          <w:bCs/>
          <w:color w:val="1F4E79" w:themeColor="accent1" w:themeShade="80"/>
          <w:sz w:val="28"/>
          <w:szCs w:val="28"/>
          <w:lang w:bidi="fa-IR"/>
        </w:rPr>
      </w:pPr>
      <w:r w:rsidRPr="0030177B">
        <w:rPr>
          <w:rFonts w:cs="B Titr"/>
          <w:b/>
          <w:bCs/>
          <w:color w:val="1F4E79" w:themeColor="accent1" w:themeShade="80"/>
          <w:sz w:val="28"/>
          <w:szCs w:val="28"/>
          <w:rtl/>
          <w:lang w:bidi="fa-IR"/>
        </w:rPr>
        <w:t>حفاظت از مالک</w:t>
      </w:r>
      <w:r w:rsidRPr="0030177B">
        <w:rPr>
          <w:rFonts w:cs="B Titr" w:hint="cs"/>
          <w:b/>
          <w:bCs/>
          <w:color w:val="1F4E79" w:themeColor="accent1" w:themeShade="80"/>
          <w:sz w:val="28"/>
          <w:szCs w:val="28"/>
          <w:rtl/>
          <w:lang w:bidi="fa-IR"/>
        </w:rPr>
        <w:t>ی</w:t>
      </w:r>
      <w:r w:rsidRPr="0030177B">
        <w:rPr>
          <w:rFonts w:cs="B Titr" w:hint="eastAsia"/>
          <w:b/>
          <w:bCs/>
          <w:color w:val="1F4E79" w:themeColor="accent1" w:themeShade="80"/>
          <w:sz w:val="28"/>
          <w:szCs w:val="28"/>
          <w:rtl/>
          <w:lang w:bidi="fa-IR"/>
        </w:rPr>
        <w:t>ت</w:t>
      </w:r>
      <w:r w:rsidRPr="0030177B">
        <w:rPr>
          <w:rFonts w:cs="B Titr"/>
          <w:b/>
          <w:bCs/>
          <w:color w:val="1F4E79" w:themeColor="accent1" w:themeShade="80"/>
          <w:sz w:val="28"/>
          <w:szCs w:val="28"/>
          <w:rtl/>
          <w:lang w:bidi="fa-IR"/>
        </w:rPr>
        <w:t xml:space="preserve"> معنو</w:t>
      </w:r>
      <w:r w:rsidRPr="0030177B">
        <w:rPr>
          <w:rFonts w:cs="B Titr" w:hint="cs"/>
          <w:b/>
          <w:bCs/>
          <w:color w:val="1F4E79" w:themeColor="accent1" w:themeShade="80"/>
          <w:sz w:val="28"/>
          <w:szCs w:val="28"/>
          <w:rtl/>
          <w:lang w:bidi="fa-IR"/>
        </w:rPr>
        <w:t>ی</w:t>
      </w:r>
    </w:p>
    <w:p w14:paraId="0FDB00BD" w14:textId="77777777" w:rsidR="004261A8" w:rsidRPr="000A0D4E" w:rsidRDefault="004261A8" w:rsidP="001F77CB">
      <w:pPr>
        <w:bidi/>
        <w:spacing w:line="360" w:lineRule="auto"/>
        <w:contextualSpacing/>
        <w:jc w:val="both"/>
        <w:rPr>
          <w:rFonts w:cs="B Titr"/>
          <w:b/>
          <w:bCs/>
          <w:color w:val="1F4E79" w:themeColor="accent1" w:themeShade="80"/>
          <w:sz w:val="24"/>
          <w:szCs w:val="24"/>
          <w:rtl/>
        </w:rPr>
      </w:pPr>
      <w:r w:rsidRPr="000A0D4E">
        <w:rPr>
          <w:rFonts w:cs="B Titr"/>
          <w:b/>
          <w:bCs/>
          <w:color w:val="1F4E79" w:themeColor="accent1" w:themeShade="80"/>
          <w:sz w:val="24"/>
          <w:szCs w:val="24"/>
          <w:rtl/>
        </w:rPr>
        <w:t>کنوانس</w:t>
      </w:r>
      <w:r w:rsidRPr="000A0D4E">
        <w:rPr>
          <w:rFonts w:cs="B Titr" w:hint="cs"/>
          <w:b/>
          <w:bCs/>
          <w:color w:val="1F4E79" w:themeColor="accent1" w:themeShade="80"/>
          <w:sz w:val="24"/>
          <w:szCs w:val="24"/>
          <w:rtl/>
        </w:rPr>
        <w:t>ی</w:t>
      </w:r>
      <w:r w:rsidRPr="000A0D4E">
        <w:rPr>
          <w:rFonts w:cs="B Titr" w:hint="eastAsia"/>
          <w:b/>
          <w:bCs/>
          <w:color w:val="1F4E79" w:themeColor="accent1" w:themeShade="80"/>
          <w:sz w:val="24"/>
          <w:szCs w:val="24"/>
          <w:rtl/>
        </w:rPr>
        <w:t>ون</w:t>
      </w:r>
      <w:r w:rsidRPr="000A0D4E">
        <w:rPr>
          <w:rFonts w:cs="B Titr"/>
          <w:b/>
          <w:bCs/>
          <w:color w:val="1F4E79" w:themeColor="accent1" w:themeShade="80"/>
          <w:sz w:val="24"/>
          <w:szCs w:val="24"/>
          <w:rtl/>
        </w:rPr>
        <w:t xml:space="preserve"> ها</w:t>
      </w:r>
      <w:r w:rsidRPr="000A0D4E">
        <w:rPr>
          <w:rFonts w:cs="B Titr" w:hint="cs"/>
          <w:b/>
          <w:bCs/>
          <w:color w:val="1F4E79" w:themeColor="accent1" w:themeShade="80"/>
          <w:sz w:val="24"/>
          <w:szCs w:val="24"/>
          <w:rtl/>
        </w:rPr>
        <w:t>ی</w:t>
      </w:r>
      <w:r w:rsidRPr="000A0D4E">
        <w:rPr>
          <w:rFonts w:cs="B Titr"/>
          <w:b/>
          <w:bCs/>
          <w:color w:val="1F4E79" w:themeColor="accent1" w:themeShade="80"/>
          <w:sz w:val="24"/>
          <w:szCs w:val="24"/>
          <w:rtl/>
        </w:rPr>
        <w:t xml:space="preserve"> ب</w:t>
      </w:r>
      <w:r w:rsidRPr="000A0D4E">
        <w:rPr>
          <w:rFonts w:cs="B Titr" w:hint="cs"/>
          <w:b/>
          <w:bCs/>
          <w:color w:val="1F4E79" w:themeColor="accent1" w:themeShade="80"/>
          <w:sz w:val="24"/>
          <w:szCs w:val="24"/>
          <w:rtl/>
        </w:rPr>
        <w:t>ی</w:t>
      </w:r>
      <w:r w:rsidRPr="000A0D4E">
        <w:rPr>
          <w:rFonts w:cs="B Titr" w:hint="eastAsia"/>
          <w:b/>
          <w:bCs/>
          <w:color w:val="1F4E79" w:themeColor="accent1" w:themeShade="80"/>
          <w:sz w:val="24"/>
          <w:szCs w:val="24"/>
          <w:rtl/>
        </w:rPr>
        <w:t>ن</w:t>
      </w:r>
      <w:r w:rsidRPr="000A0D4E">
        <w:rPr>
          <w:rFonts w:cs="B Titr"/>
          <w:b/>
          <w:bCs/>
          <w:color w:val="1F4E79" w:themeColor="accent1" w:themeShade="80"/>
          <w:sz w:val="24"/>
          <w:szCs w:val="24"/>
          <w:rtl/>
        </w:rPr>
        <w:t xml:space="preserve"> الملل</w:t>
      </w:r>
      <w:r w:rsidRPr="000A0D4E">
        <w:rPr>
          <w:rFonts w:cs="B Titr" w:hint="cs"/>
          <w:b/>
          <w:bCs/>
          <w:color w:val="1F4E79" w:themeColor="accent1" w:themeShade="80"/>
          <w:sz w:val="24"/>
          <w:szCs w:val="24"/>
          <w:rtl/>
        </w:rPr>
        <w:t>ی</w:t>
      </w:r>
      <w:r w:rsidRPr="000A0D4E">
        <w:rPr>
          <w:rFonts w:cs="B Titr"/>
          <w:b/>
          <w:bCs/>
          <w:color w:val="1F4E79" w:themeColor="accent1" w:themeShade="80"/>
          <w:sz w:val="24"/>
          <w:szCs w:val="24"/>
          <w:rtl/>
        </w:rPr>
        <w:t xml:space="preserve"> حقوق مالک</w:t>
      </w:r>
      <w:r w:rsidRPr="000A0D4E">
        <w:rPr>
          <w:rFonts w:cs="B Titr" w:hint="cs"/>
          <w:b/>
          <w:bCs/>
          <w:color w:val="1F4E79" w:themeColor="accent1" w:themeShade="80"/>
          <w:sz w:val="24"/>
          <w:szCs w:val="24"/>
          <w:rtl/>
        </w:rPr>
        <w:t>ی</w:t>
      </w:r>
      <w:r w:rsidRPr="000A0D4E">
        <w:rPr>
          <w:rFonts w:cs="B Titr" w:hint="eastAsia"/>
          <w:b/>
          <w:bCs/>
          <w:color w:val="1F4E79" w:themeColor="accent1" w:themeShade="80"/>
          <w:sz w:val="24"/>
          <w:szCs w:val="24"/>
          <w:rtl/>
        </w:rPr>
        <w:t>ت</w:t>
      </w:r>
      <w:r w:rsidRPr="000A0D4E">
        <w:rPr>
          <w:rFonts w:cs="B Titr"/>
          <w:b/>
          <w:bCs/>
          <w:color w:val="1F4E79" w:themeColor="accent1" w:themeShade="80"/>
          <w:sz w:val="24"/>
          <w:szCs w:val="24"/>
          <w:rtl/>
        </w:rPr>
        <w:t xml:space="preserve"> معنو</w:t>
      </w:r>
      <w:r w:rsidRPr="000A0D4E">
        <w:rPr>
          <w:rFonts w:cs="B Titr" w:hint="cs"/>
          <w:b/>
          <w:bCs/>
          <w:color w:val="1F4E79" w:themeColor="accent1" w:themeShade="80"/>
          <w:sz w:val="24"/>
          <w:szCs w:val="24"/>
          <w:rtl/>
        </w:rPr>
        <w:t>ی</w:t>
      </w:r>
      <w:r w:rsidRPr="000A0D4E">
        <w:rPr>
          <w:rFonts w:cs="B Titr"/>
          <w:b/>
          <w:bCs/>
          <w:color w:val="1F4E79" w:themeColor="accent1" w:themeShade="80"/>
          <w:sz w:val="24"/>
          <w:szCs w:val="24"/>
          <w:rtl/>
        </w:rPr>
        <w:t>:</w:t>
      </w:r>
    </w:p>
    <w:p w14:paraId="5FB819FE" w14:textId="083DEC83" w:rsidR="004261A8" w:rsidRPr="00026D14" w:rsidRDefault="004261A8" w:rsidP="00501A8F">
      <w:pPr>
        <w:bidi/>
        <w:spacing w:line="360" w:lineRule="auto"/>
        <w:contextualSpacing/>
        <w:jc w:val="both"/>
        <w:rPr>
          <w:rFonts w:cs="B Nazanin"/>
          <w:b/>
          <w:bCs/>
          <w:sz w:val="24"/>
          <w:szCs w:val="24"/>
        </w:rPr>
      </w:pPr>
      <w:r w:rsidRPr="00026D14">
        <w:rPr>
          <w:rFonts w:cs="B Nazanin"/>
          <w:b/>
          <w:bCs/>
          <w:sz w:val="24"/>
          <w:szCs w:val="24"/>
          <w:rtl/>
        </w:rPr>
        <w:t>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چند</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کنوانس</w:t>
      </w:r>
      <w:r w:rsidRPr="00026D14">
        <w:rPr>
          <w:rFonts w:cs="B Nazanin" w:hint="cs"/>
          <w:b/>
          <w:bCs/>
          <w:sz w:val="24"/>
          <w:szCs w:val="24"/>
          <w:rtl/>
        </w:rPr>
        <w:t>ی</w:t>
      </w:r>
      <w:r w:rsidRPr="00026D14">
        <w:rPr>
          <w:rFonts w:cs="B Nazanin" w:hint="eastAsia"/>
          <w:b/>
          <w:bCs/>
          <w:sz w:val="24"/>
          <w:szCs w:val="24"/>
          <w:rtl/>
        </w:rPr>
        <w:t>ون</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از جمله کنوانس</w:t>
      </w:r>
      <w:r w:rsidRPr="00026D14">
        <w:rPr>
          <w:rFonts w:cs="B Nazanin" w:hint="cs"/>
          <w:b/>
          <w:bCs/>
          <w:sz w:val="24"/>
          <w:szCs w:val="24"/>
          <w:rtl/>
        </w:rPr>
        <w:t>ی</w:t>
      </w:r>
      <w:r w:rsidRPr="00026D14">
        <w:rPr>
          <w:rFonts w:cs="B Nazanin" w:hint="eastAsia"/>
          <w:b/>
          <w:bCs/>
          <w:sz w:val="24"/>
          <w:szCs w:val="24"/>
          <w:rtl/>
        </w:rPr>
        <w:t>ون</w:t>
      </w:r>
      <w:r w:rsidRPr="00026D14">
        <w:rPr>
          <w:rFonts w:cs="B Nazanin"/>
          <w:b/>
          <w:bCs/>
          <w:sz w:val="24"/>
          <w:szCs w:val="24"/>
          <w:rtl/>
        </w:rPr>
        <w:t xml:space="preserve"> سازمان جهان</w:t>
      </w:r>
      <w:r w:rsidRPr="00026D14">
        <w:rPr>
          <w:rFonts w:cs="B Nazanin" w:hint="cs"/>
          <w:b/>
          <w:bCs/>
          <w:sz w:val="24"/>
          <w:szCs w:val="24"/>
          <w:rtl/>
        </w:rPr>
        <w:t>ی</w:t>
      </w:r>
      <w:r w:rsidRPr="00026D14">
        <w:rPr>
          <w:rFonts w:cs="B Nazanin"/>
          <w:b/>
          <w:bCs/>
          <w:sz w:val="24"/>
          <w:szCs w:val="24"/>
          <w:rtl/>
        </w:rPr>
        <w:t xml:space="preserve"> مالک</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w:t>
      </w:r>
      <w:r w:rsidRPr="00026D14">
        <w:rPr>
          <w:rFonts w:cs="B Nazanin"/>
          <w:b/>
          <w:bCs/>
          <w:sz w:val="24"/>
          <w:szCs w:val="24"/>
        </w:rPr>
        <w:t>WIPO</w:t>
      </w:r>
      <w:r>
        <w:rPr>
          <w:rFonts w:cs="B Nazanin"/>
          <w:b/>
          <w:bCs/>
          <w:sz w:val="24"/>
          <w:szCs w:val="24"/>
          <w:rtl/>
        </w:rPr>
        <w:t>)</w:t>
      </w:r>
      <w:r w:rsidRPr="00026D14">
        <w:rPr>
          <w:rFonts w:cs="B Nazanin"/>
          <w:b/>
          <w:bCs/>
          <w:sz w:val="24"/>
          <w:szCs w:val="24"/>
          <w:rtl/>
        </w:rPr>
        <w:t xml:space="preserve"> که از حقوق مالک</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معنو</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IPR</w:t>
      </w:r>
      <w:r w:rsidRPr="00026D14">
        <w:rPr>
          <w:rFonts w:cs="B Nazanin"/>
          <w:b/>
          <w:bCs/>
          <w:sz w:val="24"/>
          <w:szCs w:val="24"/>
          <w:rtl/>
        </w:rPr>
        <w:t>) محافظت م</w:t>
      </w:r>
      <w:r w:rsidRPr="00026D14">
        <w:rPr>
          <w:rFonts w:cs="B Nazanin" w:hint="cs"/>
          <w:b/>
          <w:bCs/>
          <w:sz w:val="24"/>
          <w:szCs w:val="24"/>
          <w:rtl/>
        </w:rPr>
        <w:t>ی</w:t>
      </w:r>
      <w:r w:rsidRPr="00026D14">
        <w:rPr>
          <w:rFonts w:cs="B Nazanin"/>
          <w:b/>
          <w:bCs/>
          <w:sz w:val="24"/>
          <w:szCs w:val="24"/>
          <w:rtl/>
        </w:rPr>
        <w:t xml:space="preserve"> کند</w:t>
      </w:r>
      <w:r w:rsidRPr="00026D14">
        <w:rPr>
          <w:rFonts w:cs="B Nazanin" w:hint="cs"/>
          <w:b/>
          <w:bCs/>
          <w:sz w:val="24"/>
          <w:szCs w:val="24"/>
          <w:rtl/>
        </w:rPr>
        <w:t xml:space="preserve"> امضا کرده است</w:t>
      </w:r>
      <w:r w:rsidRPr="00026D14">
        <w:rPr>
          <w:rFonts w:cs="B Nazanin"/>
          <w:b/>
          <w:bCs/>
          <w:sz w:val="24"/>
          <w:szCs w:val="24"/>
          <w:rtl/>
        </w:rPr>
        <w:t>،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کشور 18 معاهده از 26 معاهده </w:t>
      </w:r>
      <w:r w:rsidRPr="00026D14">
        <w:rPr>
          <w:rFonts w:cs="B Nazanin"/>
          <w:b/>
          <w:bCs/>
          <w:sz w:val="24"/>
          <w:szCs w:val="24"/>
        </w:rPr>
        <w:t>WIPO</w:t>
      </w:r>
      <w:r w:rsidRPr="00026D14">
        <w:rPr>
          <w:rFonts w:cs="B Nazanin"/>
          <w:b/>
          <w:bCs/>
          <w:sz w:val="24"/>
          <w:szCs w:val="24"/>
          <w:rtl/>
        </w:rPr>
        <w:t>، از جمله معاهده حقوق ثبت اختراع و معاهده قانون علائم تجار</w:t>
      </w:r>
      <w:r w:rsidRPr="00026D14">
        <w:rPr>
          <w:rFonts w:cs="B Nazanin" w:hint="cs"/>
          <w:b/>
          <w:bCs/>
          <w:sz w:val="24"/>
          <w:szCs w:val="24"/>
          <w:rtl/>
        </w:rPr>
        <w:t>ی</w:t>
      </w:r>
      <w:r w:rsidRPr="00026D14">
        <w:rPr>
          <w:rFonts w:cs="B Nazanin"/>
          <w:b/>
          <w:bCs/>
          <w:sz w:val="24"/>
          <w:szCs w:val="24"/>
          <w:rtl/>
        </w:rPr>
        <w:t xml:space="preserve"> را امضا کرده است. مرجع نظارت</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IP</w:t>
      </w:r>
      <w:r w:rsidRPr="00026D14">
        <w:rPr>
          <w:rFonts w:cs="B Nazanin"/>
          <w:b/>
          <w:bCs/>
          <w:sz w:val="24"/>
          <w:szCs w:val="24"/>
          <w:rtl/>
        </w:rPr>
        <w:t xml:space="preserve"> ب</w:t>
      </w:r>
      <w:r w:rsidRPr="00026D14">
        <w:rPr>
          <w:rFonts w:cs="B Nazanin" w:hint="cs"/>
          <w:b/>
          <w:bCs/>
          <w:sz w:val="24"/>
          <w:szCs w:val="24"/>
          <w:rtl/>
        </w:rPr>
        <w:t>ی</w:t>
      </w:r>
      <w:r w:rsidRPr="00026D14">
        <w:rPr>
          <w:rFonts w:cs="B Nazanin"/>
          <w:b/>
          <w:bCs/>
          <w:sz w:val="24"/>
          <w:szCs w:val="24"/>
          <w:rtl/>
        </w:rPr>
        <w:t>ن وزارت توسعه اقتصاد</w:t>
      </w:r>
      <w:r w:rsidRPr="00026D14">
        <w:rPr>
          <w:rFonts w:cs="B Nazanin" w:hint="cs"/>
          <w:b/>
          <w:bCs/>
          <w:sz w:val="24"/>
          <w:szCs w:val="24"/>
          <w:rtl/>
        </w:rPr>
        <w:t>ی</w:t>
      </w:r>
      <w:r w:rsidRPr="00026D14">
        <w:rPr>
          <w:rFonts w:cs="B Nazanin"/>
          <w:b/>
          <w:bCs/>
          <w:sz w:val="24"/>
          <w:szCs w:val="24"/>
          <w:rtl/>
        </w:rPr>
        <w:t xml:space="preserve"> و تجارت، وزارت کشور، وزارت فرهنگ و کشاورز</w:t>
      </w:r>
      <w:r w:rsidRPr="00026D14">
        <w:rPr>
          <w:rFonts w:cs="B Nazanin" w:hint="cs"/>
          <w:b/>
          <w:bCs/>
          <w:sz w:val="24"/>
          <w:szCs w:val="24"/>
          <w:rtl/>
        </w:rPr>
        <w:t>ی</w:t>
      </w:r>
      <w:r w:rsidRPr="00026D14">
        <w:rPr>
          <w:rFonts w:cs="B Nazanin"/>
          <w:b/>
          <w:bCs/>
          <w:sz w:val="24"/>
          <w:szCs w:val="24"/>
          <w:rtl/>
        </w:rPr>
        <w:t xml:space="preserve"> تقس</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شده است.</w:t>
      </w:r>
    </w:p>
    <w:p w14:paraId="34C9FC1E" w14:textId="77777777" w:rsidR="004261A8" w:rsidRPr="00026D14" w:rsidRDefault="004261A8" w:rsidP="000A0D4E">
      <w:pPr>
        <w:bidi/>
        <w:spacing w:line="360" w:lineRule="auto"/>
        <w:contextualSpacing/>
        <w:jc w:val="both"/>
        <w:rPr>
          <w:rFonts w:cs="B Nazanin"/>
          <w:b/>
          <w:bCs/>
          <w:sz w:val="24"/>
          <w:szCs w:val="24"/>
        </w:rPr>
      </w:pPr>
      <w:r w:rsidRPr="00026D14">
        <w:rPr>
          <w:rFonts w:cs="B Nazanin" w:hint="cs"/>
          <w:b/>
          <w:bCs/>
          <w:sz w:val="24"/>
          <w:szCs w:val="24"/>
          <w:rtl/>
        </w:rPr>
        <w:lastRenderedPageBreak/>
        <w:t xml:space="preserve">لازم بذکر است </w:t>
      </w:r>
      <w:r w:rsidRPr="00026D14">
        <w:rPr>
          <w:rFonts w:cs="B Nazanin" w:hint="eastAsia"/>
          <w:b/>
          <w:bCs/>
          <w:sz w:val="24"/>
          <w:szCs w:val="24"/>
          <w:rtl/>
        </w:rPr>
        <w:t>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در سال 2021 پروتکل حفاظت از طرح ها</w:t>
      </w:r>
      <w:r w:rsidRPr="00026D14">
        <w:rPr>
          <w:rFonts w:cs="B Nazanin" w:hint="cs"/>
          <w:b/>
          <w:bCs/>
          <w:sz w:val="24"/>
          <w:szCs w:val="24"/>
          <w:rtl/>
        </w:rPr>
        <w:t>ی</w:t>
      </w:r>
      <w:r w:rsidRPr="00026D14">
        <w:rPr>
          <w:rFonts w:cs="B Nazanin"/>
          <w:b/>
          <w:bCs/>
          <w:sz w:val="24"/>
          <w:szCs w:val="24"/>
          <w:rtl/>
        </w:rPr>
        <w:t xml:space="preserve"> صنعت</w:t>
      </w:r>
      <w:r w:rsidRPr="00026D14">
        <w:rPr>
          <w:rFonts w:cs="B Nazanin" w:hint="cs"/>
          <w:b/>
          <w:bCs/>
          <w:sz w:val="24"/>
          <w:szCs w:val="24"/>
          <w:rtl/>
        </w:rPr>
        <w:t>ی</w:t>
      </w:r>
      <w:r w:rsidRPr="00026D14">
        <w:rPr>
          <w:rFonts w:cs="B Nazanin"/>
          <w:b/>
          <w:bCs/>
          <w:sz w:val="24"/>
          <w:szCs w:val="24"/>
          <w:rtl/>
        </w:rPr>
        <w:t xml:space="preserve"> را به کنوانس</w:t>
      </w:r>
      <w:r w:rsidRPr="00026D14">
        <w:rPr>
          <w:rFonts w:cs="B Nazanin" w:hint="cs"/>
          <w:b/>
          <w:bCs/>
          <w:sz w:val="24"/>
          <w:szCs w:val="24"/>
          <w:rtl/>
        </w:rPr>
        <w:t>ی</w:t>
      </w:r>
      <w:r w:rsidRPr="00026D14">
        <w:rPr>
          <w:rFonts w:cs="B Nazanin" w:hint="eastAsia"/>
          <w:b/>
          <w:bCs/>
          <w:sz w:val="24"/>
          <w:szCs w:val="24"/>
          <w:rtl/>
        </w:rPr>
        <w:t>ون</w:t>
      </w:r>
      <w:r w:rsidRPr="00026D14">
        <w:rPr>
          <w:rFonts w:cs="B Nazanin"/>
          <w:b/>
          <w:bCs/>
          <w:sz w:val="24"/>
          <w:szCs w:val="24"/>
          <w:rtl/>
        </w:rPr>
        <w:t xml:space="preserve"> ثبت اختراع اوراس</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تصو</w:t>
      </w:r>
      <w:r w:rsidRPr="00026D14">
        <w:rPr>
          <w:rFonts w:cs="B Nazanin" w:hint="cs"/>
          <w:b/>
          <w:bCs/>
          <w:sz w:val="24"/>
          <w:szCs w:val="24"/>
          <w:rtl/>
        </w:rPr>
        <w:t>ی</w:t>
      </w:r>
      <w:r w:rsidRPr="00026D14">
        <w:rPr>
          <w:rFonts w:cs="B Nazanin" w:hint="eastAsia"/>
          <w:b/>
          <w:bCs/>
          <w:sz w:val="24"/>
          <w:szCs w:val="24"/>
          <w:rtl/>
        </w:rPr>
        <w:t>ب</w:t>
      </w:r>
      <w:r w:rsidRPr="00026D14">
        <w:rPr>
          <w:rFonts w:cs="B Nazanin"/>
          <w:b/>
          <w:bCs/>
          <w:sz w:val="24"/>
          <w:szCs w:val="24"/>
          <w:rtl/>
        </w:rPr>
        <w:t xml:space="preserve"> کرد. دولت همچنان به اقدامات خود برا</w:t>
      </w:r>
      <w:r w:rsidRPr="00026D14">
        <w:rPr>
          <w:rFonts w:cs="B Nazanin" w:hint="cs"/>
          <w:b/>
          <w:bCs/>
          <w:sz w:val="24"/>
          <w:szCs w:val="24"/>
          <w:rtl/>
        </w:rPr>
        <w:t>ی</w:t>
      </w:r>
      <w:r w:rsidRPr="00026D14">
        <w:rPr>
          <w:rFonts w:cs="B Nazanin"/>
          <w:b/>
          <w:bCs/>
          <w:sz w:val="24"/>
          <w:szCs w:val="24"/>
          <w:rtl/>
        </w:rPr>
        <w:t xml:space="preserve"> پ</w:t>
      </w:r>
      <w:r w:rsidRPr="00026D14">
        <w:rPr>
          <w:rFonts w:cs="B Nazanin" w:hint="cs"/>
          <w:b/>
          <w:bCs/>
          <w:sz w:val="24"/>
          <w:szCs w:val="24"/>
          <w:rtl/>
        </w:rPr>
        <w:t>ی</w:t>
      </w:r>
      <w:r w:rsidRPr="00026D14">
        <w:rPr>
          <w:rFonts w:cs="B Nazanin" w:hint="eastAsia"/>
          <w:b/>
          <w:bCs/>
          <w:sz w:val="24"/>
          <w:szCs w:val="24"/>
          <w:rtl/>
        </w:rPr>
        <w:t>وستن</w:t>
      </w:r>
      <w:r w:rsidRPr="00026D14">
        <w:rPr>
          <w:rFonts w:cs="B Nazanin"/>
          <w:b/>
          <w:bCs/>
          <w:sz w:val="24"/>
          <w:szCs w:val="24"/>
          <w:rtl/>
        </w:rPr>
        <w:t xml:space="preserve"> به کنوانس</w:t>
      </w:r>
      <w:r w:rsidRPr="00026D14">
        <w:rPr>
          <w:rFonts w:cs="B Nazanin" w:hint="cs"/>
          <w:b/>
          <w:bCs/>
          <w:sz w:val="24"/>
          <w:szCs w:val="24"/>
          <w:rtl/>
        </w:rPr>
        <w:t>ی</w:t>
      </w:r>
      <w:r w:rsidRPr="00026D14">
        <w:rPr>
          <w:rFonts w:cs="B Nazanin" w:hint="eastAsia"/>
          <w:b/>
          <w:bCs/>
          <w:sz w:val="24"/>
          <w:szCs w:val="24"/>
          <w:rtl/>
        </w:rPr>
        <w:t>ون</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IPR</w:t>
      </w:r>
      <w:r w:rsidRPr="00026D14">
        <w:rPr>
          <w:rFonts w:cs="B Nazanin"/>
          <w:b/>
          <w:bCs/>
          <w:sz w:val="24"/>
          <w:szCs w:val="24"/>
          <w:rtl/>
        </w:rPr>
        <w:t xml:space="preserve"> که مکمل حما</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موجود در زم</w:t>
      </w:r>
      <w:r w:rsidRPr="00026D14">
        <w:rPr>
          <w:rFonts w:cs="B Nazanin" w:hint="cs"/>
          <w:b/>
          <w:bCs/>
          <w:sz w:val="24"/>
          <w:szCs w:val="24"/>
          <w:rtl/>
        </w:rPr>
        <w:t>ی</w:t>
      </w:r>
      <w:r w:rsidRPr="00026D14">
        <w:rPr>
          <w:rFonts w:cs="B Nazanin" w:hint="eastAsia"/>
          <w:b/>
          <w:bCs/>
          <w:sz w:val="24"/>
          <w:szCs w:val="24"/>
          <w:rtl/>
        </w:rPr>
        <w:t>نه</w:t>
      </w:r>
      <w:r w:rsidRPr="00026D14">
        <w:rPr>
          <w:rFonts w:cs="B Nazanin"/>
          <w:b/>
          <w:bCs/>
          <w:sz w:val="24"/>
          <w:szCs w:val="24"/>
          <w:rtl/>
        </w:rPr>
        <w:t xml:space="preserve"> حقوق مالک</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حقوق بشر مندرج در قانون اساس</w:t>
      </w:r>
      <w:r w:rsidRPr="00026D14">
        <w:rPr>
          <w:rFonts w:cs="B Nazanin" w:hint="cs"/>
          <w:b/>
          <w:bCs/>
          <w:sz w:val="24"/>
          <w:szCs w:val="24"/>
          <w:rtl/>
        </w:rPr>
        <w:t>ی</w:t>
      </w:r>
      <w:r w:rsidRPr="00026D14">
        <w:rPr>
          <w:rFonts w:cs="B Nazanin"/>
          <w:b/>
          <w:bCs/>
          <w:sz w:val="24"/>
          <w:szCs w:val="24"/>
          <w:rtl/>
        </w:rPr>
        <w:t xml:space="preserve"> و همچن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قوا</w:t>
      </w:r>
      <w:r w:rsidRPr="00026D14">
        <w:rPr>
          <w:rFonts w:cs="B Nazanin" w:hint="eastAsia"/>
          <w:b/>
          <w:bCs/>
          <w:sz w:val="24"/>
          <w:szCs w:val="24"/>
          <w:rtl/>
        </w:rPr>
        <w:t>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جزا</w:t>
      </w:r>
      <w:r w:rsidRPr="00026D14">
        <w:rPr>
          <w:rFonts w:cs="B Nazanin" w:hint="cs"/>
          <w:b/>
          <w:bCs/>
          <w:sz w:val="24"/>
          <w:szCs w:val="24"/>
          <w:rtl/>
        </w:rPr>
        <w:t>یی</w:t>
      </w:r>
      <w:r w:rsidRPr="00026D14">
        <w:rPr>
          <w:rFonts w:cs="B Nazanin"/>
          <w:b/>
          <w:bCs/>
          <w:sz w:val="24"/>
          <w:szCs w:val="24"/>
          <w:rtl/>
        </w:rPr>
        <w:t xml:space="preserve"> و مدن</w:t>
      </w:r>
      <w:r w:rsidRPr="00026D14">
        <w:rPr>
          <w:rFonts w:cs="B Nazanin" w:hint="cs"/>
          <w:b/>
          <w:bCs/>
          <w:sz w:val="24"/>
          <w:szCs w:val="24"/>
          <w:rtl/>
        </w:rPr>
        <w:t>ی</w:t>
      </w:r>
      <w:r w:rsidRPr="00026D14">
        <w:rPr>
          <w:rFonts w:cs="B Nazanin"/>
          <w:b/>
          <w:bCs/>
          <w:sz w:val="24"/>
          <w:szCs w:val="24"/>
          <w:rtl/>
        </w:rPr>
        <w:t xml:space="preserve"> کشور است، ادامه م</w:t>
      </w:r>
      <w:r w:rsidRPr="00026D14">
        <w:rPr>
          <w:rFonts w:cs="B Nazanin" w:hint="cs"/>
          <w:b/>
          <w:bCs/>
          <w:sz w:val="24"/>
          <w:szCs w:val="24"/>
          <w:rtl/>
        </w:rPr>
        <w:t>ی</w:t>
      </w:r>
      <w:r w:rsidRPr="00026D14">
        <w:rPr>
          <w:rFonts w:cs="B Nazanin"/>
          <w:b/>
          <w:bCs/>
          <w:sz w:val="24"/>
          <w:szCs w:val="24"/>
          <w:rtl/>
        </w:rPr>
        <w:t xml:space="preserve"> دهد.</w:t>
      </w:r>
    </w:p>
    <w:p w14:paraId="43D9D261" w14:textId="5D0272D3" w:rsidR="004261A8" w:rsidRPr="00026D14" w:rsidRDefault="004261A8" w:rsidP="00501A8F">
      <w:pPr>
        <w:bidi/>
        <w:spacing w:line="360" w:lineRule="auto"/>
        <w:contextualSpacing/>
        <w:jc w:val="both"/>
        <w:rPr>
          <w:rFonts w:cs="B Nazanin"/>
          <w:b/>
          <w:bCs/>
          <w:sz w:val="24"/>
          <w:szCs w:val="24"/>
        </w:rPr>
      </w:pPr>
      <w:r w:rsidRPr="00026D14">
        <w:rPr>
          <w:rFonts w:cs="B Nazanin" w:hint="cs"/>
          <w:b/>
          <w:bCs/>
          <w:sz w:val="24"/>
          <w:szCs w:val="24"/>
          <w:rtl/>
        </w:rPr>
        <w:t xml:space="preserve">از سویی </w:t>
      </w:r>
      <w:r w:rsidRPr="00026D14">
        <w:rPr>
          <w:rFonts w:cs="B Nazanin" w:hint="eastAsia"/>
          <w:b/>
          <w:bCs/>
          <w:sz w:val="24"/>
          <w:szCs w:val="24"/>
          <w:rtl/>
        </w:rPr>
        <w:t>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در ماه مه 2013 به </w:t>
      </w:r>
      <w:r w:rsidRPr="00026D14">
        <w:rPr>
          <w:rFonts w:cs="B Nazanin"/>
          <w:b/>
          <w:bCs/>
          <w:sz w:val="24"/>
          <w:szCs w:val="24"/>
        </w:rPr>
        <w:t>WTO</w:t>
      </w:r>
      <w:r w:rsidRPr="00026D14">
        <w:rPr>
          <w:rFonts w:cs="B Nazanin"/>
          <w:b/>
          <w:bCs/>
          <w:sz w:val="24"/>
          <w:szCs w:val="24"/>
          <w:rtl/>
        </w:rPr>
        <w:t xml:space="preserve"> ملحق شد و به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ترت</w:t>
      </w:r>
      <w:r w:rsidRPr="00026D14">
        <w:rPr>
          <w:rFonts w:cs="B Nazanin" w:hint="cs"/>
          <w:b/>
          <w:bCs/>
          <w:sz w:val="24"/>
          <w:szCs w:val="24"/>
          <w:rtl/>
        </w:rPr>
        <w:t>ی</w:t>
      </w:r>
      <w:r w:rsidRPr="00026D14">
        <w:rPr>
          <w:rFonts w:cs="B Nazanin" w:hint="eastAsia"/>
          <w:b/>
          <w:bCs/>
          <w:sz w:val="24"/>
          <w:szCs w:val="24"/>
          <w:rtl/>
        </w:rPr>
        <w:t>ب</w:t>
      </w:r>
      <w:r w:rsidRPr="00026D14">
        <w:rPr>
          <w:rFonts w:cs="B Nazanin"/>
          <w:b/>
          <w:bCs/>
          <w:sz w:val="24"/>
          <w:szCs w:val="24"/>
          <w:rtl/>
        </w:rPr>
        <w:t xml:space="preserve"> به </w:t>
      </w:r>
      <w:r w:rsidRPr="00026D14">
        <w:rPr>
          <w:rFonts w:cs="B Nazanin" w:hint="cs"/>
          <w:b/>
          <w:bCs/>
          <w:sz w:val="24"/>
          <w:szCs w:val="24"/>
          <w:rtl/>
        </w:rPr>
        <w:t xml:space="preserve">رعایت </w:t>
      </w:r>
      <w:r w:rsidRPr="00026D14">
        <w:rPr>
          <w:rFonts w:cs="B Nazanin"/>
          <w:b/>
          <w:bCs/>
          <w:sz w:val="24"/>
          <w:szCs w:val="24"/>
          <w:rtl/>
        </w:rPr>
        <w:t>مفاد موافقتنامه جنبه ها</w:t>
      </w:r>
      <w:r w:rsidRPr="00026D14">
        <w:rPr>
          <w:rFonts w:cs="B Nazanin" w:hint="cs"/>
          <w:b/>
          <w:bCs/>
          <w:sz w:val="24"/>
          <w:szCs w:val="24"/>
          <w:rtl/>
        </w:rPr>
        <w:t>ی</w:t>
      </w:r>
      <w:r w:rsidRPr="00026D14">
        <w:rPr>
          <w:rFonts w:cs="B Nazanin"/>
          <w:b/>
          <w:bCs/>
          <w:sz w:val="24"/>
          <w:szCs w:val="24"/>
          <w:rtl/>
        </w:rPr>
        <w:t xml:space="preserve"> تجار</w:t>
      </w:r>
      <w:r w:rsidRPr="00026D14">
        <w:rPr>
          <w:rFonts w:cs="B Nazanin" w:hint="cs"/>
          <w:b/>
          <w:bCs/>
          <w:sz w:val="24"/>
          <w:szCs w:val="24"/>
          <w:rtl/>
        </w:rPr>
        <w:t>ی</w:t>
      </w:r>
      <w:r w:rsidRPr="00026D14">
        <w:rPr>
          <w:rFonts w:cs="B Nazanin"/>
          <w:b/>
          <w:bCs/>
          <w:sz w:val="24"/>
          <w:szCs w:val="24"/>
          <w:rtl/>
        </w:rPr>
        <w:t xml:space="preserve"> حقوق مالک</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معنو</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TRIPS</w:t>
      </w:r>
      <w:r w:rsidRPr="00026D14">
        <w:rPr>
          <w:rFonts w:cs="B Nazanin"/>
          <w:b/>
          <w:bCs/>
          <w:sz w:val="24"/>
          <w:szCs w:val="24"/>
          <w:rtl/>
        </w:rPr>
        <w:t xml:space="preserve">) ملزم است. </w:t>
      </w:r>
      <w:r w:rsidRPr="00026D14">
        <w:rPr>
          <w:rFonts w:cs="B Nazanin" w:hint="cs"/>
          <w:b/>
          <w:bCs/>
          <w:sz w:val="24"/>
          <w:szCs w:val="24"/>
          <w:rtl/>
        </w:rPr>
        <w:t>لازم به ذکر است این کشور</w:t>
      </w:r>
      <w:r w:rsidRPr="00026D14">
        <w:rPr>
          <w:rFonts w:cs="B Nazanin"/>
          <w:b/>
          <w:bCs/>
          <w:sz w:val="24"/>
          <w:szCs w:val="24"/>
          <w:rtl/>
        </w:rPr>
        <w:t xml:space="preserve">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b/>
          <w:bCs/>
          <w:sz w:val="24"/>
          <w:szCs w:val="24"/>
          <w:rtl/>
        </w:rPr>
        <w:t xml:space="preserve"> را برا</w:t>
      </w:r>
      <w:r w:rsidRPr="00026D14">
        <w:rPr>
          <w:rFonts w:cs="B Nazanin" w:hint="cs"/>
          <w:b/>
          <w:bCs/>
          <w:sz w:val="24"/>
          <w:szCs w:val="24"/>
          <w:rtl/>
        </w:rPr>
        <w:t>ی</w:t>
      </w:r>
      <w:r w:rsidRPr="00026D14">
        <w:rPr>
          <w:rFonts w:cs="B Nazanin"/>
          <w:b/>
          <w:bCs/>
          <w:sz w:val="24"/>
          <w:szCs w:val="24"/>
          <w:rtl/>
        </w:rPr>
        <w:t xml:space="preserve"> همسو</w:t>
      </w:r>
      <w:r w:rsidRPr="00026D14">
        <w:rPr>
          <w:rFonts w:cs="B Nazanin" w:hint="cs"/>
          <w:b/>
          <w:bCs/>
          <w:sz w:val="24"/>
          <w:szCs w:val="24"/>
          <w:rtl/>
        </w:rPr>
        <w:t>یی</w:t>
      </w:r>
      <w:r w:rsidRPr="00026D14">
        <w:rPr>
          <w:rFonts w:cs="B Nazanin"/>
          <w:b/>
          <w:bCs/>
          <w:sz w:val="24"/>
          <w:szCs w:val="24"/>
          <w:rtl/>
        </w:rPr>
        <w:t xml:space="preserve">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خود با الزامات توافقنامه </w:t>
      </w:r>
      <w:r w:rsidRPr="00026D14">
        <w:rPr>
          <w:rFonts w:cs="B Nazanin"/>
          <w:b/>
          <w:bCs/>
          <w:sz w:val="24"/>
          <w:szCs w:val="24"/>
        </w:rPr>
        <w:t>TRIPS</w:t>
      </w:r>
      <w:r w:rsidRPr="00026D14">
        <w:rPr>
          <w:rFonts w:cs="B Nazanin"/>
          <w:b/>
          <w:bCs/>
          <w:sz w:val="24"/>
          <w:szCs w:val="24"/>
          <w:rtl/>
        </w:rPr>
        <w:t xml:space="preserve"> تصو</w:t>
      </w:r>
      <w:r w:rsidRPr="00026D14">
        <w:rPr>
          <w:rFonts w:cs="B Nazanin" w:hint="cs"/>
          <w:b/>
          <w:bCs/>
          <w:sz w:val="24"/>
          <w:szCs w:val="24"/>
          <w:rtl/>
        </w:rPr>
        <w:t>ی</w:t>
      </w:r>
      <w:r w:rsidRPr="00026D14">
        <w:rPr>
          <w:rFonts w:cs="B Nazanin" w:hint="eastAsia"/>
          <w:b/>
          <w:bCs/>
          <w:sz w:val="24"/>
          <w:szCs w:val="24"/>
          <w:rtl/>
        </w:rPr>
        <w:t>ب</w:t>
      </w:r>
      <w:r w:rsidR="00501A8F">
        <w:rPr>
          <w:rFonts w:cs="B Nazanin"/>
          <w:b/>
          <w:bCs/>
          <w:sz w:val="24"/>
          <w:szCs w:val="24"/>
          <w:rtl/>
        </w:rPr>
        <w:t xml:space="preserve"> کرده است</w:t>
      </w:r>
      <w:r w:rsidR="00501A8F">
        <w:rPr>
          <w:rFonts w:cs="B Nazanin" w:hint="cs"/>
          <w:b/>
          <w:bCs/>
          <w:sz w:val="24"/>
          <w:szCs w:val="24"/>
          <w:rtl/>
        </w:rPr>
        <w:t xml:space="preserve">، </w:t>
      </w:r>
      <w:r w:rsidRPr="00026D14">
        <w:rPr>
          <w:rFonts w:cs="B Nazanin"/>
          <w:b/>
          <w:bCs/>
          <w:sz w:val="24"/>
          <w:szCs w:val="24"/>
          <w:rtl/>
        </w:rPr>
        <w:t>روند</w:t>
      </w:r>
      <w:r w:rsidRPr="00026D14">
        <w:rPr>
          <w:rFonts w:cs="B Nazanin" w:hint="cs"/>
          <w:b/>
          <w:bCs/>
          <w:sz w:val="24"/>
          <w:szCs w:val="24"/>
          <w:rtl/>
        </w:rPr>
        <w:t>ی</w:t>
      </w:r>
      <w:r w:rsidRPr="00026D14">
        <w:rPr>
          <w:rFonts w:cs="B Nazanin"/>
          <w:b/>
          <w:bCs/>
          <w:sz w:val="24"/>
          <w:szCs w:val="24"/>
          <w:rtl/>
        </w:rPr>
        <w:t xml:space="preserve"> که ادامه دارد.</w:t>
      </w:r>
    </w:p>
    <w:p w14:paraId="1668B805" w14:textId="77777777" w:rsidR="004261A8" w:rsidRPr="00026D14" w:rsidRDefault="004261A8" w:rsidP="000A0D4E">
      <w:pPr>
        <w:bidi/>
        <w:spacing w:line="360" w:lineRule="auto"/>
        <w:contextualSpacing/>
        <w:jc w:val="both"/>
        <w:rPr>
          <w:rFonts w:cs="B Nazanin"/>
          <w:b/>
          <w:bCs/>
          <w:sz w:val="24"/>
          <w:szCs w:val="24"/>
          <w:rtl/>
        </w:rPr>
      </w:pPr>
      <w:r w:rsidRPr="00026D14">
        <w:rPr>
          <w:rFonts w:cs="B Nazanin" w:hint="cs"/>
          <w:b/>
          <w:bCs/>
          <w:sz w:val="24"/>
          <w:szCs w:val="24"/>
          <w:rtl/>
        </w:rPr>
        <w:t xml:space="preserve">بدیهی است </w:t>
      </w:r>
      <w:r w:rsidRPr="00026D14">
        <w:rPr>
          <w:rFonts w:cs="B Nazanin" w:hint="eastAsia"/>
          <w:b/>
          <w:bCs/>
          <w:sz w:val="24"/>
          <w:szCs w:val="24"/>
          <w:rtl/>
        </w:rPr>
        <w:t>سا</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مقررات و معاهدات مربوط به </w:t>
      </w:r>
      <w:r w:rsidRPr="00026D14">
        <w:rPr>
          <w:rFonts w:cs="B Nazanin"/>
          <w:b/>
          <w:bCs/>
          <w:sz w:val="24"/>
          <w:szCs w:val="24"/>
        </w:rPr>
        <w:t>IPR</w:t>
      </w:r>
      <w:r w:rsidRPr="00026D14">
        <w:rPr>
          <w:rFonts w:cs="B Nazanin"/>
          <w:b/>
          <w:bCs/>
          <w:sz w:val="24"/>
          <w:szCs w:val="24"/>
          <w:rtl/>
        </w:rPr>
        <w:t xml:space="preserve"> در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در </w:t>
      </w:r>
      <w:r w:rsidRPr="00026D14">
        <w:rPr>
          <w:rFonts w:cs="B Nazanin" w:hint="cs"/>
          <w:b/>
          <w:bCs/>
          <w:sz w:val="24"/>
          <w:szCs w:val="24"/>
          <w:rtl/>
        </w:rPr>
        <w:t xml:space="preserve">سایت </w:t>
      </w:r>
      <w:r w:rsidRPr="00026D14">
        <w:rPr>
          <w:rFonts w:cs="B Nazanin"/>
          <w:b/>
          <w:bCs/>
          <w:sz w:val="24"/>
          <w:szCs w:val="24"/>
        </w:rPr>
        <w:t>WIPO</w:t>
      </w:r>
      <w:r w:rsidRPr="00026D14">
        <w:rPr>
          <w:rFonts w:cs="B Nazanin" w:hint="cs"/>
          <w:b/>
          <w:bCs/>
          <w:sz w:val="24"/>
          <w:szCs w:val="24"/>
          <w:rtl/>
        </w:rPr>
        <w:t xml:space="preserve"> </w:t>
      </w:r>
      <w:r w:rsidRPr="00026D14">
        <w:rPr>
          <w:rFonts w:cs="B Nazanin"/>
          <w:b/>
          <w:bCs/>
          <w:sz w:val="24"/>
          <w:szCs w:val="24"/>
          <w:rtl/>
        </w:rPr>
        <w:t xml:space="preserve"> قابل دسترس</w:t>
      </w:r>
      <w:r w:rsidRPr="00026D14">
        <w:rPr>
          <w:rFonts w:cs="B Nazanin" w:hint="cs"/>
          <w:b/>
          <w:bCs/>
          <w:sz w:val="24"/>
          <w:szCs w:val="24"/>
          <w:rtl/>
        </w:rPr>
        <w:t>ی</w:t>
      </w:r>
      <w:r w:rsidRPr="00026D14">
        <w:rPr>
          <w:rFonts w:cs="B Nazanin"/>
          <w:b/>
          <w:bCs/>
          <w:sz w:val="24"/>
          <w:szCs w:val="24"/>
          <w:rtl/>
        </w:rPr>
        <w:t xml:space="preserve"> هستند</w:t>
      </w:r>
      <w:r w:rsidRPr="00026D14">
        <w:rPr>
          <w:rFonts w:cs="B Nazanin" w:hint="cs"/>
          <w:b/>
          <w:bCs/>
          <w:sz w:val="24"/>
          <w:szCs w:val="24"/>
          <w:rtl/>
        </w:rPr>
        <w:t>.</w:t>
      </w:r>
    </w:p>
    <w:p w14:paraId="4A68570E" w14:textId="6896FFC3" w:rsidR="004261A8" w:rsidRPr="00026D14" w:rsidRDefault="004261A8" w:rsidP="00501A8F">
      <w:pPr>
        <w:bidi/>
        <w:spacing w:line="360" w:lineRule="auto"/>
        <w:contextualSpacing/>
        <w:jc w:val="both"/>
        <w:rPr>
          <w:rFonts w:cs="B Nazanin"/>
          <w:b/>
          <w:bCs/>
          <w:sz w:val="24"/>
          <w:szCs w:val="24"/>
        </w:rPr>
      </w:pPr>
      <w:r w:rsidRPr="00026D14">
        <w:rPr>
          <w:rFonts w:cs="B Nazanin"/>
          <w:b/>
          <w:bCs/>
          <w:sz w:val="24"/>
          <w:szCs w:val="24"/>
          <w:rtl/>
        </w:rPr>
        <w:t>عل</w:t>
      </w:r>
      <w:r w:rsidRPr="00026D14">
        <w:rPr>
          <w:rFonts w:cs="B Nazanin" w:hint="cs"/>
          <w:b/>
          <w:bCs/>
          <w:sz w:val="24"/>
          <w:szCs w:val="24"/>
          <w:rtl/>
        </w:rPr>
        <w:t>ی</w:t>
      </w:r>
      <w:r w:rsidRPr="00026D14">
        <w:rPr>
          <w:rFonts w:cs="B Nazanin" w:hint="eastAsia"/>
          <w:b/>
          <w:bCs/>
          <w:sz w:val="24"/>
          <w:szCs w:val="24"/>
          <w:rtl/>
        </w:rPr>
        <w:t>رغم</w:t>
      </w:r>
      <w:r w:rsidRPr="00026D14">
        <w:rPr>
          <w:rFonts w:cs="B Nazanin"/>
          <w:b/>
          <w:bCs/>
          <w:sz w:val="24"/>
          <w:szCs w:val="24"/>
          <w:rtl/>
        </w:rPr>
        <w:t xml:space="preserve"> چارچوب قانون</w:t>
      </w:r>
      <w:r w:rsidRPr="00026D14">
        <w:rPr>
          <w:rFonts w:cs="B Nazanin" w:hint="cs"/>
          <w:b/>
          <w:bCs/>
          <w:sz w:val="24"/>
          <w:szCs w:val="24"/>
          <w:rtl/>
        </w:rPr>
        <w:t>ی</w:t>
      </w:r>
      <w:r w:rsidRPr="00026D14">
        <w:rPr>
          <w:rFonts w:cs="B Nazanin"/>
          <w:b/>
          <w:bCs/>
          <w:sz w:val="24"/>
          <w:szCs w:val="24"/>
          <w:rtl/>
        </w:rPr>
        <w:t xml:space="preserve"> حفاظت</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نقض حقوق مالک</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معنو</w:t>
      </w:r>
      <w:r w:rsidRPr="00026D14">
        <w:rPr>
          <w:rFonts w:cs="B Nazanin" w:hint="cs"/>
          <w:b/>
          <w:bCs/>
          <w:sz w:val="24"/>
          <w:szCs w:val="24"/>
          <w:rtl/>
        </w:rPr>
        <w:t>ی</w:t>
      </w:r>
      <w:r w:rsidRPr="00026D14">
        <w:rPr>
          <w:rFonts w:cs="B Nazanin"/>
          <w:b/>
          <w:bCs/>
          <w:sz w:val="24"/>
          <w:szCs w:val="24"/>
          <w:rtl/>
        </w:rPr>
        <w:t xml:space="preserve"> گسترده است و لباس ها و </w:t>
      </w:r>
      <w:r w:rsidR="00501A8F">
        <w:rPr>
          <w:rFonts w:cs="B Nazanin" w:hint="cs"/>
          <w:b/>
          <w:bCs/>
          <w:sz w:val="24"/>
          <w:szCs w:val="24"/>
          <w:rtl/>
        </w:rPr>
        <w:t>لوح های فشرده</w:t>
      </w:r>
      <w:r w:rsidRPr="00026D14">
        <w:rPr>
          <w:rFonts w:cs="B Nazanin"/>
          <w:b/>
          <w:bCs/>
          <w:sz w:val="24"/>
          <w:szCs w:val="24"/>
          <w:rtl/>
        </w:rPr>
        <w:t xml:space="preserve"> تقلب</w:t>
      </w:r>
      <w:r w:rsidRPr="00026D14">
        <w:rPr>
          <w:rFonts w:cs="B Nazanin" w:hint="cs"/>
          <w:b/>
          <w:bCs/>
          <w:sz w:val="24"/>
          <w:szCs w:val="24"/>
          <w:rtl/>
        </w:rPr>
        <w:t>ی</w:t>
      </w:r>
      <w:r w:rsidRPr="00026D14">
        <w:rPr>
          <w:rFonts w:cs="B Nazanin"/>
          <w:b/>
          <w:bCs/>
          <w:sz w:val="24"/>
          <w:szCs w:val="24"/>
          <w:rtl/>
        </w:rPr>
        <w:t xml:space="preserve"> به راحت</w:t>
      </w:r>
      <w:r w:rsidRPr="00026D14">
        <w:rPr>
          <w:rFonts w:cs="B Nazanin" w:hint="cs"/>
          <w:b/>
          <w:bCs/>
          <w:sz w:val="24"/>
          <w:szCs w:val="24"/>
          <w:rtl/>
        </w:rPr>
        <w:t>ی</w:t>
      </w:r>
      <w:r w:rsidRPr="00026D14">
        <w:rPr>
          <w:rFonts w:cs="B Nazanin"/>
          <w:b/>
          <w:bCs/>
          <w:sz w:val="24"/>
          <w:szCs w:val="24"/>
          <w:rtl/>
        </w:rPr>
        <w:t xml:space="preserve"> در دسترس هستند. دولت برا</w:t>
      </w:r>
      <w:r w:rsidRPr="00026D14">
        <w:rPr>
          <w:rFonts w:cs="B Nazanin" w:hint="cs"/>
          <w:b/>
          <w:bCs/>
          <w:sz w:val="24"/>
          <w:szCs w:val="24"/>
          <w:rtl/>
        </w:rPr>
        <w:t>ی</w:t>
      </w:r>
      <w:r w:rsidRPr="00026D14">
        <w:rPr>
          <w:rFonts w:cs="B Nazanin"/>
          <w:b/>
          <w:bCs/>
          <w:sz w:val="24"/>
          <w:szCs w:val="24"/>
          <w:rtl/>
        </w:rPr>
        <w:t xml:space="preserve"> توسعه و تقو</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مکان</w:t>
      </w:r>
      <w:r w:rsidRPr="00026D14">
        <w:rPr>
          <w:rFonts w:cs="B Nazanin" w:hint="cs"/>
          <w:b/>
          <w:bCs/>
          <w:sz w:val="24"/>
          <w:szCs w:val="24"/>
          <w:rtl/>
        </w:rPr>
        <w:t>ی</w:t>
      </w:r>
      <w:r w:rsidRPr="00026D14">
        <w:rPr>
          <w:rFonts w:cs="B Nazanin" w:hint="eastAsia"/>
          <w:b/>
          <w:bCs/>
          <w:sz w:val="24"/>
          <w:szCs w:val="24"/>
          <w:rtl/>
        </w:rPr>
        <w:t>سم</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اجرا</w:t>
      </w:r>
      <w:r w:rsidRPr="00026D14">
        <w:rPr>
          <w:rFonts w:cs="B Nazanin" w:hint="cs"/>
          <w:b/>
          <w:bCs/>
          <w:sz w:val="24"/>
          <w:szCs w:val="24"/>
          <w:rtl/>
        </w:rPr>
        <w:t>یی</w:t>
      </w:r>
      <w:r w:rsidRPr="00026D14">
        <w:rPr>
          <w:rFonts w:cs="B Nazanin"/>
          <w:b/>
          <w:bCs/>
          <w:sz w:val="24"/>
          <w:szCs w:val="24"/>
          <w:rtl/>
        </w:rPr>
        <w:t xml:space="preserve"> و نظارت</w:t>
      </w:r>
      <w:r w:rsidRPr="00026D14">
        <w:rPr>
          <w:rFonts w:cs="B Nazanin" w:hint="cs"/>
          <w:b/>
          <w:bCs/>
          <w:sz w:val="24"/>
          <w:szCs w:val="24"/>
          <w:rtl/>
        </w:rPr>
        <w:t>ی</w:t>
      </w:r>
      <w:r w:rsidRPr="00026D14">
        <w:rPr>
          <w:rFonts w:cs="B Nazanin"/>
          <w:b/>
          <w:bCs/>
          <w:sz w:val="24"/>
          <w:szCs w:val="24"/>
          <w:rtl/>
        </w:rPr>
        <w:t xml:space="preserve"> به کمک ها</w:t>
      </w:r>
      <w:r w:rsidRPr="00026D14">
        <w:rPr>
          <w:rFonts w:cs="B Nazanin" w:hint="cs"/>
          <w:b/>
          <w:bCs/>
          <w:sz w:val="24"/>
          <w:szCs w:val="24"/>
          <w:rtl/>
        </w:rPr>
        <w:t>ی</w:t>
      </w:r>
      <w:r w:rsidRPr="00026D14">
        <w:rPr>
          <w:rFonts w:cs="B Nazanin"/>
          <w:b/>
          <w:bCs/>
          <w:sz w:val="24"/>
          <w:szCs w:val="24"/>
          <w:rtl/>
        </w:rPr>
        <w:t xml:space="preserve"> فن</w:t>
      </w:r>
      <w:r w:rsidRPr="00026D14">
        <w:rPr>
          <w:rFonts w:cs="B Nazanin" w:hint="cs"/>
          <w:b/>
          <w:bCs/>
          <w:sz w:val="24"/>
          <w:szCs w:val="24"/>
          <w:rtl/>
        </w:rPr>
        <w:t>ی</w:t>
      </w:r>
      <w:r w:rsidRPr="00026D14">
        <w:rPr>
          <w:rFonts w:cs="B Nazanin"/>
          <w:b/>
          <w:bCs/>
          <w:sz w:val="24"/>
          <w:szCs w:val="24"/>
          <w:rtl/>
        </w:rPr>
        <w:t xml:space="preserve"> جامعه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ن</w:t>
      </w:r>
      <w:r w:rsidRPr="00026D14">
        <w:rPr>
          <w:rFonts w:cs="B Nazanin" w:hint="cs"/>
          <w:b/>
          <w:bCs/>
          <w:sz w:val="24"/>
          <w:szCs w:val="24"/>
          <w:rtl/>
        </w:rPr>
        <w:t>ی</w:t>
      </w:r>
      <w:r w:rsidRPr="00026D14">
        <w:rPr>
          <w:rFonts w:cs="B Nazanin" w:hint="eastAsia"/>
          <w:b/>
          <w:bCs/>
          <w:sz w:val="24"/>
          <w:szCs w:val="24"/>
          <w:rtl/>
        </w:rPr>
        <w:t>از</w:t>
      </w:r>
      <w:r w:rsidRPr="00026D14">
        <w:rPr>
          <w:rFonts w:cs="B Nazanin"/>
          <w:b/>
          <w:bCs/>
          <w:sz w:val="24"/>
          <w:szCs w:val="24"/>
          <w:rtl/>
        </w:rPr>
        <w:t xml:space="preserve"> دارد. واحد مبارزه با جرا</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w:t>
      </w:r>
      <w:r w:rsidRPr="00026D14">
        <w:rPr>
          <w:rFonts w:cs="B Nazanin"/>
          <w:b/>
          <w:bCs/>
          <w:sz w:val="24"/>
          <w:szCs w:val="24"/>
        </w:rPr>
        <w:t>IP</w:t>
      </w:r>
      <w:r w:rsidRPr="00026D14">
        <w:rPr>
          <w:rFonts w:cs="B Nazanin"/>
          <w:b/>
          <w:bCs/>
          <w:sz w:val="24"/>
          <w:szCs w:val="24"/>
          <w:rtl/>
        </w:rPr>
        <w:t xml:space="preserve"> در وزارت امور داخل</w:t>
      </w:r>
      <w:r w:rsidRPr="00026D14">
        <w:rPr>
          <w:rFonts w:cs="B Nazanin" w:hint="cs"/>
          <w:b/>
          <w:bCs/>
          <w:sz w:val="24"/>
          <w:szCs w:val="24"/>
          <w:rtl/>
        </w:rPr>
        <w:t>ی</w:t>
      </w:r>
      <w:r w:rsidR="00501A8F">
        <w:rPr>
          <w:rFonts w:cs="B Nazanin"/>
          <w:b/>
          <w:bCs/>
          <w:sz w:val="24"/>
          <w:szCs w:val="24"/>
          <w:rtl/>
        </w:rPr>
        <w:t xml:space="preserve"> </w:t>
      </w:r>
      <w:r w:rsidRPr="00026D14">
        <w:rPr>
          <w:rFonts w:cs="B Nazanin"/>
          <w:b/>
          <w:bCs/>
          <w:sz w:val="24"/>
          <w:szCs w:val="24"/>
          <w:rtl/>
        </w:rPr>
        <w:t xml:space="preserve">مستقر است. </w:t>
      </w:r>
    </w:p>
    <w:p w14:paraId="1FE0999E" w14:textId="77777777" w:rsidR="004261A8" w:rsidRPr="00026D14" w:rsidRDefault="004261A8" w:rsidP="000A0D4E">
      <w:pPr>
        <w:bidi/>
        <w:spacing w:line="360" w:lineRule="auto"/>
        <w:contextualSpacing/>
        <w:jc w:val="both"/>
        <w:rPr>
          <w:rFonts w:cs="B Nazanin"/>
          <w:b/>
          <w:bCs/>
          <w:sz w:val="24"/>
          <w:szCs w:val="24"/>
        </w:rPr>
      </w:pPr>
      <w:r w:rsidRPr="00026D14">
        <w:rPr>
          <w:rFonts w:cs="B Nazanin" w:hint="eastAsia"/>
          <w:b/>
          <w:bCs/>
          <w:sz w:val="24"/>
          <w:szCs w:val="24"/>
          <w:rtl/>
        </w:rPr>
        <w:t>در</w:t>
      </w:r>
      <w:r w:rsidRPr="00026D14">
        <w:rPr>
          <w:rFonts w:cs="B Nazanin"/>
          <w:b/>
          <w:bCs/>
          <w:sz w:val="24"/>
          <w:szCs w:val="24"/>
          <w:rtl/>
        </w:rPr>
        <w:t xml:space="preserve"> پا</w:t>
      </w:r>
      <w:r w:rsidRPr="00026D14">
        <w:rPr>
          <w:rFonts w:cs="B Nazanin" w:hint="cs"/>
          <w:b/>
          <w:bCs/>
          <w:sz w:val="24"/>
          <w:szCs w:val="24"/>
          <w:rtl/>
        </w:rPr>
        <w:t>ی</w:t>
      </w:r>
      <w:r w:rsidRPr="00026D14">
        <w:rPr>
          <w:rFonts w:cs="B Nazanin" w:hint="eastAsia"/>
          <w:b/>
          <w:bCs/>
          <w:sz w:val="24"/>
          <w:szCs w:val="24"/>
          <w:rtl/>
        </w:rPr>
        <w:t>ان</w:t>
      </w:r>
      <w:r w:rsidRPr="00026D14">
        <w:rPr>
          <w:rFonts w:cs="B Nazanin"/>
          <w:b/>
          <w:bCs/>
          <w:sz w:val="24"/>
          <w:szCs w:val="24"/>
          <w:rtl/>
        </w:rPr>
        <w:t xml:space="preserve"> سال 2019، دولت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کارگروه حقوق مالک</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ز</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نظر وزارت توسعه اقتصاد</w:t>
      </w:r>
      <w:r w:rsidRPr="00026D14">
        <w:rPr>
          <w:rFonts w:cs="B Nazanin" w:hint="cs"/>
          <w:b/>
          <w:bCs/>
          <w:sz w:val="24"/>
          <w:szCs w:val="24"/>
          <w:rtl/>
        </w:rPr>
        <w:t>ی</w:t>
      </w:r>
      <w:r w:rsidRPr="00026D14">
        <w:rPr>
          <w:rFonts w:cs="B Nazanin"/>
          <w:b/>
          <w:bCs/>
          <w:sz w:val="24"/>
          <w:szCs w:val="24"/>
          <w:rtl/>
        </w:rPr>
        <w:t xml:space="preserve"> و تجارت ا</w:t>
      </w:r>
      <w:r w:rsidRPr="00026D14">
        <w:rPr>
          <w:rFonts w:cs="B Nazanin" w:hint="cs"/>
          <w:b/>
          <w:bCs/>
          <w:sz w:val="24"/>
          <w:szCs w:val="24"/>
          <w:rtl/>
        </w:rPr>
        <w:t>ی</w:t>
      </w:r>
      <w:r w:rsidRPr="00026D14">
        <w:rPr>
          <w:rFonts w:cs="B Nazanin" w:hint="eastAsia"/>
          <w:b/>
          <w:bCs/>
          <w:sz w:val="24"/>
          <w:szCs w:val="24"/>
          <w:rtl/>
        </w:rPr>
        <w:t>جاد</w:t>
      </w:r>
      <w:r w:rsidRPr="00026D14">
        <w:rPr>
          <w:rFonts w:cs="B Nazanin"/>
          <w:b/>
          <w:bCs/>
          <w:sz w:val="24"/>
          <w:szCs w:val="24"/>
          <w:rtl/>
        </w:rPr>
        <w:t xml:space="preserve"> کرد.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پ</w:t>
      </w:r>
      <w:r w:rsidRPr="00026D14">
        <w:rPr>
          <w:rFonts w:cs="B Nazanin" w:hint="cs"/>
          <w:b/>
          <w:bCs/>
          <w:sz w:val="24"/>
          <w:szCs w:val="24"/>
          <w:rtl/>
        </w:rPr>
        <w:t>ی</w:t>
      </w:r>
      <w:r w:rsidRPr="00026D14">
        <w:rPr>
          <w:rFonts w:cs="B Nazanin" w:hint="eastAsia"/>
          <w:b/>
          <w:bCs/>
          <w:sz w:val="24"/>
          <w:szCs w:val="24"/>
          <w:rtl/>
        </w:rPr>
        <w:t>شرفت</w:t>
      </w:r>
      <w:r w:rsidRPr="00026D14">
        <w:rPr>
          <w:rFonts w:cs="B Nazanin"/>
          <w:b/>
          <w:bCs/>
          <w:sz w:val="24"/>
          <w:szCs w:val="24"/>
          <w:rtl/>
        </w:rPr>
        <w:t xml:space="preserve"> مثبت بوده است که منجر به همکار</w:t>
      </w:r>
      <w:r w:rsidRPr="00026D14">
        <w:rPr>
          <w:rFonts w:cs="B Nazanin" w:hint="cs"/>
          <w:b/>
          <w:bCs/>
          <w:sz w:val="24"/>
          <w:szCs w:val="24"/>
          <w:rtl/>
        </w:rPr>
        <w:t>ی</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سازمان</w:t>
      </w:r>
      <w:r w:rsidRPr="00026D14">
        <w:rPr>
          <w:rFonts w:cs="B Nazanin" w:hint="cs"/>
          <w:b/>
          <w:bCs/>
          <w:sz w:val="24"/>
          <w:szCs w:val="24"/>
          <w:rtl/>
        </w:rPr>
        <w:t>ی</w:t>
      </w:r>
      <w:r w:rsidRPr="00026D14">
        <w:rPr>
          <w:rFonts w:cs="B Nazanin"/>
          <w:b/>
          <w:bCs/>
          <w:sz w:val="24"/>
          <w:szCs w:val="24"/>
          <w:rtl/>
        </w:rPr>
        <w:t xml:space="preserve"> و ا</w:t>
      </w:r>
      <w:r w:rsidRPr="00026D14">
        <w:rPr>
          <w:rFonts w:cs="B Nazanin" w:hint="cs"/>
          <w:b/>
          <w:bCs/>
          <w:sz w:val="24"/>
          <w:szCs w:val="24"/>
          <w:rtl/>
        </w:rPr>
        <w:t>ی</w:t>
      </w:r>
      <w:r w:rsidRPr="00026D14">
        <w:rPr>
          <w:rFonts w:cs="B Nazanin" w:hint="eastAsia"/>
          <w:b/>
          <w:bCs/>
          <w:sz w:val="24"/>
          <w:szCs w:val="24"/>
          <w:rtl/>
        </w:rPr>
        <w:t>جاد</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استراتژ</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IPR</w:t>
      </w:r>
      <w:r w:rsidRPr="00026D14">
        <w:rPr>
          <w:rFonts w:cs="B Nazanin"/>
          <w:b/>
          <w:bCs/>
          <w:sz w:val="24"/>
          <w:szCs w:val="24"/>
          <w:rtl/>
        </w:rPr>
        <w:t xml:space="preserve"> دولت</w:t>
      </w:r>
      <w:r w:rsidRPr="00026D14">
        <w:rPr>
          <w:rFonts w:cs="B Nazanin" w:hint="cs"/>
          <w:b/>
          <w:bCs/>
          <w:sz w:val="24"/>
          <w:szCs w:val="24"/>
          <w:rtl/>
        </w:rPr>
        <w:t>ی</w:t>
      </w:r>
      <w:r w:rsidRPr="00026D14">
        <w:rPr>
          <w:rFonts w:cs="B Nazanin"/>
          <w:b/>
          <w:bCs/>
          <w:sz w:val="24"/>
          <w:szCs w:val="24"/>
          <w:rtl/>
        </w:rPr>
        <w:t xml:space="preserve"> شده است. در نت</w:t>
      </w:r>
      <w:r w:rsidRPr="00026D14">
        <w:rPr>
          <w:rFonts w:cs="B Nazanin" w:hint="cs"/>
          <w:b/>
          <w:bCs/>
          <w:sz w:val="24"/>
          <w:szCs w:val="24"/>
          <w:rtl/>
        </w:rPr>
        <w:t>ی</w:t>
      </w:r>
      <w:r w:rsidRPr="00026D14">
        <w:rPr>
          <w:rFonts w:cs="B Nazanin" w:hint="eastAsia"/>
          <w:b/>
          <w:bCs/>
          <w:sz w:val="24"/>
          <w:szCs w:val="24"/>
          <w:rtl/>
        </w:rPr>
        <w:t>جه،</w:t>
      </w:r>
      <w:r w:rsidRPr="00026D14">
        <w:rPr>
          <w:rFonts w:cs="B Nazanin"/>
          <w:b/>
          <w:bCs/>
          <w:sz w:val="24"/>
          <w:szCs w:val="24"/>
          <w:rtl/>
        </w:rPr>
        <w:t xml:space="preserve"> دولت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استراتژ</w:t>
      </w:r>
      <w:r w:rsidRPr="00026D14">
        <w:rPr>
          <w:rFonts w:cs="B Nazanin" w:hint="cs"/>
          <w:b/>
          <w:bCs/>
          <w:sz w:val="24"/>
          <w:szCs w:val="24"/>
          <w:rtl/>
        </w:rPr>
        <w:t>ی</w:t>
      </w:r>
      <w:r w:rsidRPr="00026D14">
        <w:rPr>
          <w:rFonts w:cs="B Nazanin"/>
          <w:b/>
          <w:bCs/>
          <w:sz w:val="24"/>
          <w:szCs w:val="24"/>
          <w:rtl/>
        </w:rPr>
        <w:t xml:space="preserve"> مل</w:t>
      </w:r>
      <w:r w:rsidRPr="00026D14">
        <w:rPr>
          <w:rFonts w:cs="B Nazanin" w:hint="cs"/>
          <w:b/>
          <w:bCs/>
          <w:sz w:val="24"/>
          <w:szCs w:val="24"/>
          <w:rtl/>
        </w:rPr>
        <w:t>ی</w:t>
      </w:r>
      <w:r w:rsidRPr="00026D14">
        <w:rPr>
          <w:rFonts w:cs="B Nazanin"/>
          <w:b/>
          <w:bCs/>
          <w:sz w:val="24"/>
          <w:szCs w:val="24"/>
          <w:rtl/>
        </w:rPr>
        <w:t xml:space="preserve"> جد</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w:t>
      </w:r>
      <w:r w:rsidRPr="00026D14">
        <w:rPr>
          <w:rFonts w:cs="B Nazanin"/>
          <w:b/>
          <w:bCs/>
          <w:sz w:val="24"/>
          <w:szCs w:val="24"/>
        </w:rPr>
        <w:t>IP</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سال‌ها</w:t>
      </w:r>
      <w:r w:rsidRPr="00026D14">
        <w:rPr>
          <w:rFonts w:cs="B Nazanin" w:hint="cs"/>
          <w:b/>
          <w:bCs/>
          <w:sz w:val="24"/>
          <w:szCs w:val="24"/>
          <w:rtl/>
        </w:rPr>
        <w:t>ی</w:t>
      </w:r>
      <w:r w:rsidRPr="00026D14">
        <w:rPr>
          <w:rFonts w:cs="B Nazanin"/>
          <w:b/>
          <w:bCs/>
          <w:sz w:val="24"/>
          <w:szCs w:val="24"/>
          <w:rtl/>
        </w:rPr>
        <w:t xml:space="preserve"> 2020-2030 با هدف افزا</w:t>
      </w:r>
      <w:r w:rsidRPr="00026D14">
        <w:rPr>
          <w:rFonts w:cs="B Nazanin" w:hint="cs"/>
          <w:b/>
          <w:bCs/>
          <w:sz w:val="24"/>
          <w:szCs w:val="24"/>
          <w:rtl/>
        </w:rPr>
        <w:t>ی</w:t>
      </w:r>
      <w:r w:rsidRPr="00026D14">
        <w:rPr>
          <w:rFonts w:cs="B Nazanin" w:hint="eastAsia"/>
          <w:b/>
          <w:bCs/>
          <w:sz w:val="24"/>
          <w:szCs w:val="24"/>
          <w:rtl/>
        </w:rPr>
        <w:t>ش</w:t>
      </w:r>
      <w:r w:rsidRPr="00026D14">
        <w:rPr>
          <w:rFonts w:cs="B Nazanin"/>
          <w:b/>
          <w:bCs/>
          <w:sz w:val="24"/>
          <w:szCs w:val="24"/>
          <w:rtl/>
        </w:rPr>
        <w:t xml:space="preserve"> اهم</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w:t>
      </w:r>
      <w:r w:rsidRPr="00026D14">
        <w:rPr>
          <w:rFonts w:cs="B Nazanin"/>
          <w:b/>
          <w:bCs/>
          <w:sz w:val="24"/>
          <w:szCs w:val="24"/>
        </w:rPr>
        <w:t>IPR</w:t>
      </w:r>
      <w:r w:rsidRPr="00026D14">
        <w:rPr>
          <w:rFonts w:cs="B Nazanin"/>
          <w:b/>
          <w:bCs/>
          <w:sz w:val="24"/>
          <w:szCs w:val="24"/>
          <w:rtl/>
        </w:rPr>
        <w:t xml:space="preserve"> در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مدل اقتصاد</w:t>
      </w:r>
      <w:r w:rsidRPr="00026D14">
        <w:rPr>
          <w:rFonts w:cs="B Nazanin" w:hint="cs"/>
          <w:b/>
          <w:bCs/>
          <w:sz w:val="24"/>
          <w:szCs w:val="24"/>
          <w:rtl/>
        </w:rPr>
        <w:t>ی</w:t>
      </w:r>
      <w:r w:rsidRPr="00026D14">
        <w:rPr>
          <w:rFonts w:cs="B Nazanin"/>
          <w:b/>
          <w:bCs/>
          <w:sz w:val="24"/>
          <w:szCs w:val="24"/>
          <w:rtl/>
        </w:rPr>
        <w:t xml:space="preserve"> مبتن</w:t>
      </w:r>
      <w:r w:rsidRPr="00026D14">
        <w:rPr>
          <w:rFonts w:cs="B Nazanin" w:hint="cs"/>
          <w:b/>
          <w:bCs/>
          <w:sz w:val="24"/>
          <w:szCs w:val="24"/>
          <w:rtl/>
        </w:rPr>
        <w:t>ی</w:t>
      </w:r>
      <w:r w:rsidRPr="00026D14">
        <w:rPr>
          <w:rFonts w:cs="B Nazanin"/>
          <w:b/>
          <w:bCs/>
          <w:sz w:val="24"/>
          <w:szCs w:val="24"/>
          <w:rtl/>
        </w:rPr>
        <w:t xml:space="preserve"> بر نوآور</w:t>
      </w:r>
      <w:r w:rsidRPr="00026D14">
        <w:rPr>
          <w:rFonts w:cs="B Nazanin" w:hint="cs"/>
          <w:b/>
          <w:bCs/>
          <w:sz w:val="24"/>
          <w:szCs w:val="24"/>
          <w:rtl/>
        </w:rPr>
        <w:t>ی</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جاد</w:t>
      </w:r>
      <w:r w:rsidRPr="00026D14">
        <w:rPr>
          <w:rFonts w:cs="B Nazanin"/>
          <w:b/>
          <w:bCs/>
          <w:sz w:val="24"/>
          <w:szCs w:val="24"/>
          <w:rtl/>
        </w:rPr>
        <w:t xml:space="preserve"> کرد که رقابت‌پذ</w:t>
      </w:r>
      <w:r w:rsidRPr="00026D14">
        <w:rPr>
          <w:rFonts w:cs="B Nazanin" w:hint="cs"/>
          <w:b/>
          <w:bCs/>
          <w:sz w:val="24"/>
          <w:szCs w:val="24"/>
          <w:rtl/>
        </w:rPr>
        <w:t>ی</w:t>
      </w:r>
      <w:r w:rsidRPr="00026D14">
        <w:rPr>
          <w:rFonts w:cs="B Nazanin" w:hint="eastAsia"/>
          <w:b/>
          <w:bCs/>
          <w:sz w:val="24"/>
          <w:szCs w:val="24"/>
          <w:rtl/>
        </w:rPr>
        <w:t>ر</w:t>
      </w:r>
      <w:r w:rsidRPr="00026D14">
        <w:rPr>
          <w:rFonts w:cs="B Nazanin" w:hint="cs"/>
          <w:b/>
          <w:bCs/>
          <w:sz w:val="24"/>
          <w:szCs w:val="24"/>
          <w:rtl/>
        </w:rPr>
        <w:t>ی</w:t>
      </w:r>
      <w:r w:rsidRPr="00026D14">
        <w:rPr>
          <w:rFonts w:cs="B Nazanin"/>
          <w:b/>
          <w:bCs/>
          <w:sz w:val="24"/>
          <w:szCs w:val="24"/>
          <w:rtl/>
        </w:rPr>
        <w:t xml:space="preserve"> اقتصاد</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را افزا</w:t>
      </w:r>
      <w:r w:rsidRPr="00026D14">
        <w:rPr>
          <w:rFonts w:cs="B Nazanin" w:hint="cs"/>
          <w:b/>
          <w:bCs/>
          <w:sz w:val="24"/>
          <w:szCs w:val="24"/>
          <w:rtl/>
        </w:rPr>
        <w:t>ی</w:t>
      </w:r>
      <w:r w:rsidRPr="00026D14">
        <w:rPr>
          <w:rFonts w:cs="B Nazanin" w:hint="eastAsia"/>
          <w:b/>
          <w:bCs/>
          <w:sz w:val="24"/>
          <w:szCs w:val="24"/>
          <w:rtl/>
        </w:rPr>
        <w:t>ش</w:t>
      </w:r>
      <w:r w:rsidRPr="00026D14">
        <w:rPr>
          <w:rFonts w:cs="B Nazanin"/>
          <w:b/>
          <w:bCs/>
          <w:sz w:val="24"/>
          <w:szCs w:val="24"/>
          <w:rtl/>
        </w:rPr>
        <w:t xml:space="preserve"> م</w:t>
      </w:r>
      <w:r w:rsidRPr="00026D14">
        <w:rPr>
          <w:rFonts w:cs="B Nazanin" w:hint="cs"/>
          <w:b/>
          <w:bCs/>
          <w:sz w:val="24"/>
          <w:szCs w:val="24"/>
          <w:rtl/>
        </w:rPr>
        <w:t>ی‌</w:t>
      </w:r>
      <w:r w:rsidRPr="00026D14">
        <w:rPr>
          <w:rFonts w:cs="B Nazanin" w:hint="eastAsia"/>
          <w:b/>
          <w:bCs/>
          <w:sz w:val="24"/>
          <w:szCs w:val="24"/>
          <w:rtl/>
        </w:rPr>
        <w:t>دهد</w:t>
      </w:r>
      <w:r w:rsidRPr="00026D14">
        <w:rPr>
          <w:rFonts w:cs="B Nazanin"/>
          <w:b/>
          <w:bCs/>
          <w:sz w:val="24"/>
          <w:szCs w:val="24"/>
          <w:rtl/>
        </w:rPr>
        <w:t xml:space="preserve">. </w:t>
      </w:r>
    </w:p>
    <w:p w14:paraId="0671FA99" w14:textId="77777777" w:rsidR="004261A8" w:rsidRPr="00026D14" w:rsidRDefault="004261A8" w:rsidP="000A0D4E">
      <w:pPr>
        <w:bidi/>
        <w:spacing w:line="360" w:lineRule="auto"/>
        <w:contextualSpacing/>
        <w:jc w:val="both"/>
        <w:rPr>
          <w:rFonts w:cs="B Nazanin"/>
          <w:b/>
          <w:bCs/>
          <w:sz w:val="24"/>
          <w:szCs w:val="24"/>
        </w:rPr>
      </w:pPr>
      <w:r w:rsidRPr="00026D14">
        <w:rPr>
          <w:rFonts w:cs="B Nazanin"/>
          <w:b/>
          <w:bCs/>
          <w:sz w:val="24"/>
          <w:szCs w:val="24"/>
          <w:rtl/>
        </w:rPr>
        <w:t xml:space="preserve"> رئ</w:t>
      </w:r>
      <w:r w:rsidRPr="00026D14">
        <w:rPr>
          <w:rFonts w:cs="B Nazanin" w:hint="cs"/>
          <w:b/>
          <w:bCs/>
          <w:sz w:val="24"/>
          <w:szCs w:val="24"/>
          <w:rtl/>
        </w:rPr>
        <w:t>ی</w:t>
      </w:r>
      <w:r w:rsidRPr="00026D14">
        <w:rPr>
          <w:rFonts w:cs="B Nazanin" w:hint="eastAsia"/>
          <w:b/>
          <w:bCs/>
          <w:sz w:val="24"/>
          <w:szCs w:val="24"/>
          <w:rtl/>
        </w:rPr>
        <w:t>س</w:t>
      </w:r>
      <w:r w:rsidRPr="00026D14">
        <w:rPr>
          <w:rFonts w:cs="B Nazanin"/>
          <w:b/>
          <w:bCs/>
          <w:sz w:val="24"/>
          <w:szCs w:val="24"/>
          <w:rtl/>
        </w:rPr>
        <w:t xml:space="preserve"> جمهور رحمان در سال 2018 </w:t>
      </w:r>
      <w:r w:rsidRPr="00026D14">
        <w:rPr>
          <w:rFonts w:cs="B Nazanin" w:hint="cs"/>
          <w:b/>
          <w:bCs/>
          <w:sz w:val="24"/>
          <w:szCs w:val="24"/>
          <w:rtl/>
        </w:rPr>
        <w:t>طی فرمانی</w:t>
      </w:r>
      <w:r w:rsidRPr="00026D14">
        <w:rPr>
          <w:rFonts w:cs="B Nazanin"/>
          <w:b/>
          <w:bCs/>
          <w:sz w:val="24"/>
          <w:szCs w:val="24"/>
          <w:rtl/>
        </w:rPr>
        <w:t xml:space="preserve"> دولت </w:t>
      </w:r>
      <w:r w:rsidRPr="00026D14">
        <w:rPr>
          <w:rFonts w:cs="B Nazanin" w:hint="cs"/>
          <w:b/>
          <w:bCs/>
          <w:sz w:val="24"/>
          <w:szCs w:val="24"/>
          <w:rtl/>
        </w:rPr>
        <w:t>را ملزم کرد،</w:t>
      </w:r>
      <w:r w:rsidRPr="00026D14">
        <w:rPr>
          <w:rFonts w:cs="B Nazanin"/>
          <w:b/>
          <w:bCs/>
          <w:sz w:val="24"/>
          <w:szCs w:val="24"/>
          <w:rtl/>
        </w:rPr>
        <w:t xml:space="preserve"> از نرم افزارها</w:t>
      </w:r>
      <w:r w:rsidRPr="00026D14">
        <w:rPr>
          <w:rFonts w:cs="B Nazanin" w:hint="cs"/>
          <w:b/>
          <w:bCs/>
          <w:sz w:val="24"/>
          <w:szCs w:val="24"/>
          <w:rtl/>
        </w:rPr>
        <w:t>ی</w:t>
      </w:r>
      <w:r w:rsidRPr="00026D14">
        <w:rPr>
          <w:rFonts w:cs="B Nazanin"/>
          <w:b/>
          <w:bCs/>
          <w:sz w:val="24"/>
          <w:szCs w:val="24"/>
          <w:rtl/>
        </w:rPr>
        <w:t xml:space="preserve"> دارا</w:t>
      </w:r>
      <w:r w:rsidRPr="00026D14">
        <w:rPr>
          <w:rFonts w:cs="B Nazanin" w:hint="cs"/>
          <w:b/>
          <w:bCs/>
          <w:sz w:val="24"/>
          <w:szCs w:val="24"/>
          <w:rtl/>
        </w:rPr>
        <w:t>ی</w:t>
      </w:r>
      <w:r w:rsidRPr="00026D14">
        <w:rPr>
          <w:rFonts w:cs="B Nazanin"/>
          <w:b/>
          <w:bCs/>
          <w:sz w:val="24"/>
          <w:szCs w:val="24"/>
          <w:rtl/>
        </w:rPr>
        <w:t xml:space="preserve"> مجوز استفاده کند، </w:t>
      </w:r>
      <w:r w:rsidRPr="00026D14">
        <w:rPr>
          <w:rFonts w:cs="B Nazanin" w:hint="cs"/>
          <w:b/>
          <w:bCs/>
          <w:sz w:val="24"/>
          <w:szCs w:val="24"/>
          <w:rtl/>
        </w:rPr>
        <w:t xml:space="preserve">اما </w:t>
      </w:r>
      <w:r w:rsidRPr="00026D14">
        <w:rPr>
          <w:rFonts w:cs="B Nazanin"/>
          <w:b/>
          <w:bCs/>
          <w:sz w:val="24"/>
          <w:szCs w:val="24"/>
          <w:rtl/>
        </w:rPr>
        <w:t>ه</w:t>
      </w:r>
      <w:r w:rsidRPr="00026D14">
        <w:rPr>
          <w:rFonts w:cs="B Nazanin" w:hint="cs"/>
          <w:b/>
          <w:bCs/>
          <w:sz w:val="24"/>
          <w:szCs w:val="24"/>
          <w:rtl/>
        </w:rPr>
        <w:t>ی</w:t>
      </w:r>
      <w:r w:rsidRPr="00026D14">
        <w:rPr>
          <w:rFonts w:cs="B Nazanin" w:hint="eastAsia"/>
          <w:b/>
          <w:bCs/>
          <w:sz w:val="24"/>
          <w:szCs w:val="24"/>
          <w:rtl/>
        </w:rPr>
        <w:t>چ</w:t>
      </w:r>
      <w:r w:rsidRPr="00026D14">
        <w:rPr>
          <w:rFonts w:cs="B Nazanin"/>
          <w:b/>
          <w:bCs/>
          <w:sz w:val="24"/>
          <w:szCs w:val="24"/>
          <w:rtl/>
        </w:rPr>
        <w:t xml:space="preserve"> </w:t>
      </w:r>
      <w:r w:rsidRPr="00026D14">
        <w:rPr>
          <w:rFonts w:cs="B Nazanin" w:hint="cs"/>
          <w:b/>
          <w:bCs/>
          <w:sz w:val="24"/>
          <w:szCs w:val="24"/>
          <w:rtl/>
        </w:rPr>
        <w:t>بودجه ای</w:t>
      </w:r>
      <w:r w:rsidRPr="00026D14">
        <w:rPr>
          <w:rFonts w:cs="B Nazanin"/>
          <w:b/>
          <w:bCs/>
          <w:sz w:val="24"/>
          <w:szCs w:val="24"/>
          <w:rtl/>
        </w:rPr>
        <w:t xml:space="preserve"> را برا</w:t>
      </w:r>
      <w:r w:rsidRPr="00026D14">
        <w:rPr>
          <w:rFonts w:cs="B Nazanin" w:hint="cs"/>
          <w:b/>
          <w:bCs/>
          <w:sz w:val="24"/>
          <w:szCs w:val="24"/>
          <w:rtl/>
        </w:rPr>
        <w:t>ی</w:t>
      </w:r>
      <w:r w:rsidRPr="00026D14">
        <w:rPr>
          <w:rFonts w:cs="B Nazanin"/>
          <w:b/>
          <w:bCs/>
          <w:sz w:val="24"/>
          <w:szCs w:val="24"/>
          <w:rtl/>
        </w:rPr>
        <w:t xml:space="preserve"> خر</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مجوزها به دولت اختصاص نداد. دولت متعهد شد که مقررات قانون</w:t>
      </w:r>
      <w:r w:rsidRPr="00026D14">
        <w:rPr>
          <w:rFonts w:cs="B Nazanin" w:hint="cs"/>
          <w:b/>
          <w:bCs/>
          <w:sz w:val="24"/>
          <w:szCs w:val="24"/>
          <w:rtl/>
        </w:rPr>
        <w:t>ی</w:t>
      </w:r>
      <w:r w:rsidRPr="00026D14">
        <w:rPr>
          <w:rFonts w:cs="B Nazanin"/>
          <w:b/>
          <w:bCs/>
          <w:sz w:val="24"/>
          <w:szCs w:val="24"/>
          <w:rtl/>
        </w:rPr>
        <w:t xml:space="preserve"> را </w:t>
      </w:r>
      <w:r w:rsidRPr="00026D14">
        <w:rPr>
          <w:rFonts w:cs="B Nazanin" w:hint="cs"/>
          <w:b/>
          <w:bCs/>
          <w:sz w:val="24"/>
          <w:szCs w:val="24"/>
          <w:rtl/>
        </w:rPr>
        <w:t>وضع</w:t>
      </w:r>
      <w:r w:rsidRPr="00026D14">
        <w:rPr>
          <w:rFonts w:cs="B Nazanin"/>
          <w:b/>
          <w:bCs/>
          <w:sz w:val="24"/>
          <w:szCs w:val="24"/>
          <w:rtl/>
        </w:rPr>
        <w:t xml:space="preserve"> کند که استفاده از نرم‌افزارها</w:t>
      </w:r>
      <w:r w:rsidRPr="00026D14">
        <w:rPr>
          <w:rFonts w:cs="B Nazanin" w:hint="cs"/>
          <w:b/>
          <w:bCs/>
          <w:sz w:val="24"/>
          <w:szCs w:val="24"/>
          <w:rtl/>
        </w:rPr>
        <w:t>ی</w:t>
      </w:r>
      <w:r w:rsidRPr="00026D14">
        <w:rPr>
          <w:rFonts w:cs="B Nazanin"/>
          <w:b/>
          <w:bCs/>
          <w:sz w:val="24"/>
          <w:szCs w:val="24"/>
          <w:rtl/>
        </w:rPr>
        <w:t xml:space="preserve"> بدون مجوز توسط نهادها</w:t>
      </w:r>
      <w:r w:rsidRPr="00026D14">
        <w:rPr>
          <w:rFonts w:cs="B Nazanin" w:hint="cs"/>
          <w:b/>
          <w:bCs/>
          <w:sz w:val="24"/>
          <w:szCs w:val="24"/>
          <w:rtl/>
        </w:rPr>
        <w:t>ی</w:t>
      </w:r>
      <w:r w:rsidRPr="00026D14">
        <w:rPr>
          <w:rFonts w:cs="B Nazanin"/>
          <w:b/>
          <w:bCs/>
          <w:sz w:val="24"/>
          <w:szCs w:val="24"/>
          <w:rtl/>
        </w:rPr>
        <w:t xml:space="preserve"> دولت</w:t>
      </w:r>
      <w:r w:rsidRPr="00026D14">
        <w:rPr>
          <w:rFonts w:cs="B Nazanin" w:hint="cs"/>
          <w:b/>
          <w:bCs/>
          <w:sz w:val="24"/>
          <w:szCs w:val="24"/>
          <w:rtl/>
        </w:rPr>
        <w:t>ی</w:t>
      </w:r>
      <w:r w:rsidRPr="00026D14">
        <w:rPr>
          <w:rFonts w:cs="B Nazanin"/>
          <w:b/>
          <w:bCs/>
          <w:sz w:val="24"/>
          <w:szCs w:val="24"/>
          <w:rtl/>
        </w:rPr>
        <w:t xml:space="preserve"> را </w:t>
      </w:r>
      <w:r w:rsidRPr="00026D14">
        <w:rPr>
          <w:rFonts w:cs="B Nazanin" w:hint="eastAsia"/>
          <w:b/>
          <w:bCs/>
          <w:sz w:val="24"/>
          <w:szCs w:val="24"/>
          <w:rtl/>
        </w:rPr>
        <w:t>ممنوع</w:t>
      </w:r>
      <w:r w:rsidRPr="00026D14">
        <w:rPr>
          <w:rFonts w:cs="B Nazanin"/>
          <w:b/>
          <w:bCs/>
          <w:sz w:val="24"/>
          <w:szCs w:val="24"/>
          <w:rtl/>
        </w:rPr>
        <w:t xml:space="preserve"> م</w:t>
      </w:r>
      <w:r w:rsidRPr="00026D14">
        <w:rPr>
          <w:rFonts w:cs="B Nazanin" w:hint="cs"/>
          <w:b/>
          <w:bCs/>
          <w:sz w:val="24"/>
          <w:szCs w:val="24"/>
          <w:rtl/>
        </w:rPr>
        <w:t>ی‌</w:t>
      </w:r>
      <w:r w:rsidRPr="00026D14">
        <w:rPr>
          <w:rFonts w:cs="B Nazanin" w:hint="eastAsia"/>
          <w:b/>
          <w:bCs/>
          <w:sz w:val="24"/>
          <w:szCs w:val="24"/>
          <w:rtl/>
        </w:rPr>
        <w:t>کند،</w:t>
      </w:r>
      <w:r w:rsidRPr="00026D14">
        <w:rPr>
          <w:rFonts w:cs="B Nazanin"/>
          <w:b/>
          <w:bCs/>
          <w:sz w:val="24"/>
          <w:szCs w:val="24"/>
          <w:rtl/>
        </w:rPr>
        <w:t xml:space="preserve"> اما هنوز ارائه نشده است. </w:t>
      </w:r>
    </w:p>
    <w:p w14:paraId="5DA77BE6" w14:textId="77777777" w:rsidR="004261A8" w:rsidRPr="00026D14" w:rsidRDefault="004261A8" w:rsidP="000A0D4E">
      <w:pPr>
        <w:bidi/>
        <w:spacing w:line="360" w:lineRule="auto"/>
        <w:contextualSpacing/>
        <w:jc w:val="both"/>
        <w:rPr>
          <w:rFonts w:cs="B Nazanin"/>
          <w:b/>
          <w:bCs/>
          <w:sz w:val="24"/>
          <w:szCs w:val="24"/>
        </w:rPr>
      </w:pPr>
      <w:r w:rsidRPr="00026D14">
        <w:rPr>
          <w:rFonts w:cs="B Nazanin"/>
          <w:b/>
          <w:bCs/>
          <w:sz w:val="24"/>
          <w:szCs w:val="24"/>
          <w:rtl/>
        </w:rPr>
        <w:t>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ماده 441 قانون گمرک</w:t>
      </w:r>
      <w:r w:rsidRPr="00026D14">
        <w:rPr>
          <w:rFonts w:cs="B Nazanin" w:hint="cs"/>
          <w:b/>
          <w:bCs/>
          <w:sz w:val="24"/>
          <w:szCs w:val="24"/>
          <w:rtl/>
        </w:rPr>
        <w:t>ی</w:t>
      </w:r>
      <w:r w:rsidRPr="00026D14">
        <w:rPr>
          <w:rFonts w:cs="B Nazanin"/>
          <w:b/>
          <w:bCs/>
          <w:sz w:val="24"/>
          <w:szCs w:val="24"/>
          <w:rtl/>
        </w:rPr>
        <w:t xml:space="preserve"> خود را </w:t>
      </w:r>
      <w:r w:rsidRPr="00026D14">
        <w:rPr>
          <w:rFonts w:cs="B Nazanin" w:hint="eastAsia"/>
          <w:b/>
          <w:bCs/>
          <w:sz w:val="24"/>
          <w:szCs w:val="24"/>
          <w:rtl/>
        </w:rPr>
        <w:t>به</w:t>
      </w:r>
      <w:r w:rsidRPr="00026D14">
        <w:rPr>
          <w:rFonts w:cs="B Nazanin"/>
          <w:b/>
          <w:bCs/>
          <w:sz w:val="24"/>
          <w:szCs w:val="24"/>
          <w:rtl/>
        </w:rPr>
        <w:t xml:space="preserve"> عنوان بخش</w:t>
      </w:r>
      <w:r w:rsidRPr="00026D14">
        <w:rPr>
          <w:rFonts w:cs="B Nazanin" w:hint="cs"/>
          <w:b/>
          <w:bCs/>
          <w:sz w:val="24"/>
          <w:szCs w:val="24"/>
          <w:rtl/>
        </w:rPr>
        <w:t>ی</w:t>
      </w:r>
      <w:r w:rsidRPr="00026D14">
        <w:rPr>
          <w:rFonts w:cs="B Nazanin"/>
          <w:b/>
          <w:bCs/>
          <w:sz w:val="24"/>
          <w:szCs w:val="24"/>
          <w:rtl/>
        </w:rPr>
        <w:t xml:space="preserve"> از روند الحاق خود به </w:t>
      </w:r>
      <w:r w:rsidRPr="00026D14">
        <w:rPr>
          <w:rFonts w:cs="B Nazanin"/>
          <w:b/>
          <w:bCs/>
          <w:sz w:val="24"/>
          <w:szCs w:val="24"/>
        </w:rPr>
        <w:t>WTO</w:t>
      </w:r>
      <w:r w:rsidRPr="00026D14">
        <w:rPr>
          <w:rFonts w:cs="B Nazanin"/>
          <w:b/>
          <w:bCs/>
          <w:sz w:val="24"/>
          <w:szCs w:val="24"/>
          <w:rtl/>
        </w:rPr>
        <w:t xml:space="preserve"> اصلاح کرد تا به مأموران گمرک خود اخت</w:t>
      </w:r>
      <w:r w:rsidRPr="00026D14">
        <w:rPr>
          <w:rFonts w:cs="B Nazanin" w:hint="cs"/>
          <w:b/>
          <w:bCs/>
          <w:sz w:val="24"/>
          <w:szCs w:val="24"/>
          <w:rtl/>
        </w:rPr>
        <w:t>ی</w:t>
      </w:r>
      <w:r w:rsidRPr="00026D14">
        <w:rPr>
          <w:rFonts w:cs="B Nazanin" w:hint="eastAsia"/>
          <w:b/>
          <w:bCs/>
          <w:sz w:val="24"/>
          <w:szCs w:val="24"/>
          <w:rtl/>
        </w:rPr>
        <w:t>ارات</w:t>
      </w:r>
      <w:r w:rsidRPr="00026D14">
        <w:rPr>
          <w:rFonts w:cs="B Nazanin"/>
          <w:b/>
          <w:bCs/>
          <w:sz w:val="24"/>
          <w:szCs w:val="24"/>
          <w:rtl/>
        </w:rPr>
        <w:t xml:space="preserve"> رسم</w:t>
      </w:r>
      <w:r w:rsidRPr="00026D14">
        <w:rPr>
          <w:rFonts w:cs="B Nazanin" w:hint="cs"/>
          <w:b/>
          <w:bCs/>
          <w:sz w:val="24"/>
          <w:szCs w:val="24"/>
          <w:rtl/>
        </w:rPr>
        <w:t>ی</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توق</w:t>
      </w:r>
      <w:r w:rsidRPr="00026D14">
        <w:rPr>
          <w:rFonts w:cs="B Nazanin" w:hint="cs"/>
          <w:b/>
          <w:bCs/>
          <w:sz w:val="24"/>
          <w:szCs w:val="24"/>
          <w:rtl/>
        </w:rPr>
        <w:t>ی</w:t>
      </w:r>
      <w:r w:rsidRPr="00026D14">
        <w:rPr>
          <w:rFonts w:cs="B Nazanin" w:hint="eastAsia"/>
          <w:b/>
          <w:bCs/>
          <w:sz w:val="24"/>
          <w:szCs w:val="24"/>
          <w:rtl/>
        </w:rPr>
        <w:t>ف</w:t>
      </w:r>
      <w:r w:rsidRPr="00026D14">
        <w:rPr>
          <w:rFonts w:cs="B Nazanin"/>
          <w:b/>
          <w:bCs/>
          <w:sz w:val="24"/>
          <w:szCs w:val="24"/>
          <w:rtl/>
        </w:rPr>
        <w:t xml:space="preserve"> و معدوم کردن کالاها</w:t>
      </w:r>
      <w:r w:rsidRPr="00026D14">
        <w:rPr>
          <w:rFonts w:cs="B Nazanin" w:hint="cs"/>
          <w:b/>
          <w:bCs/>
          <w:sz w:val="24"/>
          <w:szCs w:val="24"/>
          <w:rtl/>
        </w:rPr>
        <w:t>ی</w:t>
      </w:r>
      <w:r w:rsidRPr="00026D14">
        <w:rPr>
          <w:rFonts w:cs="B Nazanin"/>
          <w:b/>
          <w:bCs/>
          <w:sz w:val="24"/>
          <w:szCs w:val="24"/>
          <w:rtl/>
        </w:rPr>
        <w:t xml:space="preserve"> تقلب</w:t>
      </w:r>
      <w:r w:rsidRPr="00026D14">
        <w:rPr>
          <w:rFonts w:cs="B Nazanin" w:hint="cs"/>
          <w:b/>
          <w:bCs/>
          <w:sz w:val="24"/>
          <w:szCs w:val="24"/>
          <w:rtl/>
        </w:rPr>
        <w:t>ی</w:t>
      </w:r>
      <w:r w:rsidRPr="00026D14">
        <w:rPr>
          <w:rFonts w:cs="B Nazanin"/>
          <w:b/>
          <w:bCs/>
          <w:sz w:val="24"/>
          <w:szCs w:val="24"/>
          <w:rtl/>
        </w:rPr>
        <w:t xml:space="preserve"> ارائه کند. دپارتمان افشا و ضبط محصولات تقلب</w:t>
      </w:r>
      <w:r w:rsidRPr="00026D14">
        <w:rPr>
          <w:rFonts w:cs="B Nazanin" w:hint="cs"/>
          <w:b/>
          <w:bCs/>
          <w:sz w:val="24"/>
          <w:szCs w:val="24"/>
          <w:rtl/>
        </w:rPr>
        <w:t>ی</w:t>
      </w:r>
      <w:r w:rsidRPr="00026D14">
        <w:rPr>
          <w:rFonts w:cs="B Nazanin"/>
          <w:b/>
          <w:bCs/>
          <w:sz w:val="24"/>
          <w:szCs w:val="24"/>
          <w:rtl/>
        </w:rPr>
        <w:t xml:space="preserve"> در سرو</w:t>
      </w:r>
      <w:r w:rsidRPr="00026D14">
        <w:rPr>
          <w:rFonts w:cs="B Nazanin" w:hint="cs"/>
          <w:b/>
          <w:bCs/>
          <w:sz w:val="24"/>
          <w:szCs w:val="24"/>
          <w:rtl/>
        </w:rPr>
        <w:t>ی</w:t>
      </w:r>
      <w:r w:rsidRPr="00026D14">
        <w:rPr>
          <w:rFonts w:cs="B Nazanin" w:hint="eastAsia"/>
          <w:b/>
          <w:bCs/>
          <w:sz w:val="24"/>
          <w:szCs w:val="24"/>
          <w:rtl/>
        </w:rPr>
        <w:t>س</w:t>
      </w:r>
      <w:r w:rsidRPr="00026D14">
        <w:rPr>
          <w:rFonts w:cs="B Nazanin"/>
          <w:b/>
          <w:bCs/>
          <w:sz w:val="24"/>
          <w:szCs w:val="24"/>
          <w:rtl/>
        </w:rPr>
        <w:t xml:space="preserve"> گمرک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مسئول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کشف تخلفات مربوط به </w:t>
      </w:r>
      <w:r w:rsidRPr="00026D14">
        <w:rPr>
          <w:rFonts w:cs="B Nazanin"/>
          <w:b/>
          <w:bCs/>
          <w:sz w:val="24"/>
          <w:szCs w:val="24"/>
        </w:rPr>
        <w:t>IPR</w:t>
      </w:r>
      <w:r w:rsidRPr="00026D14">
        <w:rPr>
          <w:rFonts w:cs="B Nazanin"/>
          <w:b/>
          <w:bCs/>
          <w:sz w:val="24"/>
          <w:szCs w:val="24"/>
          <w:rtl/>
        </w:rPr>
        <w:t xml:space="preserve"> را دارد. بر اساس داده ها</w:t>
      </w:r>
      <w:r w:rsidRPr="00026D14">
        <w:rPr>
          <w:rFonts w:cs="B Nazanin" w:hint="cs"/>
          <w:b/>
          <w:bCs/>
          <w:sz w:val="24"/>
          <w:szCs w:val="24"/>
          <w:rtl/>
        </w:rPr>
        <w:t>ی</w:t>
      </w:r>
      <w:r w:rsidRPr="00026D14">
        <w:rPr>
          <w:rFonts w:cs="B Nazanin"/>
          <w:b/>
          <w:bCs/>
          <w:sz w:val="24"/>
          <w:szCs w:val="24"/>
          <w:rtl/>
        </w:rPr>
        <w:t xml:space="preserve"> خود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اداره، در سال 2015 ه</w:t>
      </w:r>
      <w:r w:rsidRPr="00026D14">
        <w:rPr>
          <w:rFonts w:cs="B Nazanin" w:hint="cs"/>
          <w:b/>
          <w:bCs/>
          <w:sz w:val="24"/>
          <w:szCs w:val="24"/>
          <w:rtl/>
        </w:rPr>
        <w:t>ی</w:t>
      </w:r>
      <w:r w:rsidRPr="00026D14">
        <w:rPr>
          <w:rFonts w:cs="B Nazanin" w:hint="eastAsia"/>
          <w:b/>
          <w:bCs/>
          <w:sz w:val="24"/>
          <w:szCs w:val="24"/>
          <w:rtl/>
        </w:rPr>
        <w:t>چ</w:t>
      </w:r>
      <w:r w:rsidRPr="00026D14">
        <w:rPr>
          <w:rFonts w:cs="B Nazanin"/>
          <w:b/>
          <w:bCs/>
          <w:sz w:val="24"/>
          <w:szCs w:val="24"/>
          <w:rtl/>
        </w:rPr>
        <w:t xml:space="preserve"> توق</w:t>
      </w:r>
      <w:r w:rsidRPr="00026D14">
        <w:rPr>
          <w:rFonts w:cs="B Nazanin" w:hint="cs"/>
          <w:b/>
          <w:bCs/>
          <w:sz w:val="24"/>
          <w:szCs w:val="24"/>
          <w:rtl/>
        </w:rPr>
        <w:t>ی</w:t>
      </w:r>
      <w:r w:rsidRPr="00026D14">
        <w:rPr>
          <w:rFonts w:cs="B Nazanin" w:hint="eastAsia"/>
          <w:b/>
          <w:bCs/>
          <w:sz w:val="24"/>
          <w:szCs w:val="24"/>
          <w:rtl/>
        </w:rPr>
        <w:t>ف</w:t>
      </w:r>
      <w:r w:rsidRPr="00026D14">
        <w:rPr>
          <w:rFonts w:cs="B Nazanin"/>
          <w:b/>
          <w:bCs/>
          <w:sz w:val="24"/>
          <w:szCs w:val="24"/>
          <w:rtl/>
        </w:rPr>
        <w:t xml:space="preserve"> محصولات تقلب</w:t>
      </w:r>
      <w:r w:rsidRPr="00026D14">
        <w:rPr>
          <w:rFonts w:cs="B Nazanin" w:hint="cs"/>
          <w:b/>
          <w:bCs/>
          <w:sz w:val="24"/>
          <w:szCs w:val="24"/>
          <w:rtl/>
        </w:rPr>
        <w:t>ی</w:t>
      </w:r>
      <w:r w:rsidRPr="00026D14">
        <w:rPr>
          <w:rFonts w:cs="B Nazanin"/>
          <w:b/>
          <w:bCs/>
          <w:sz w:val="24"/>
          <w:szCs w:val="24"/>
          <w:rtl/>
        </w:rPr>
        <w:t xml:space="preserve"> توسط خدمات گمرک</w:t>
      </w:r>
      <w:r w:rsidRPr="00026D14">
        <w:rPr>
          <w:rFonts w:cs="B Nazanin" w:hint="cs"/>
          <w:b/>
          <w:bCs/>
          <w:sz w:val="24"/>
          <w:szCs w:val="24"/>
          <w:rtl/>
        </w:rPr>
        <w:t>ی</w:t>
      </w:r>
      <w:r w:rsidRPr="00026D14">
        <w:rPr>
          <w:rFonts w:cs="B Nazanin"/>
          <w:b/>
          <w:bCs/>
          <w:sz w:val="24"/>
          <w:szCs w:val="24"/>
          <w:rtl/>
        </w:rPr>
        <w:t xml:space="preserve"> صورت نگرفته است. در حال حاضر، خدمات گمرک</w:t>
      </w:r>
      <w:r w:rsidRPr="00026D14">
        <w:rPr>
          <w:rFonts w:cs="B Nazanin" w:hint="cs"/>
          <w:b/>
          <w:bCs/>
          <w:sz w:val="24"/>
          <w:szCs w:val="24"/>
          <w:rtl/>
        </w:rPr>
        <w:t>ی</w:t>
      </w:r>
      <w:r w:rsidRPr="00026D14">
        <w:rPr>
          <w:rFonts w:cs="B Nazanin"/>
          <w:b/>
          <w:bCs/>
          <w:sz w:val="24"/>
          <w:szCs w:val="24"/>
          <w:rtl/>
        </w:rPr>
        <w:t xml:space="preserve"> دارا</w:t>
      </w:r>
      <w:r w:rsidRPr="00026D14">
        <w:rPr>
          <w:rFonts w:cs="B Nazanin" w:hint="cs"/>
          <w:b/>
          <w:bCs/>
          <w:sz w:val="24"/>
          <w:szCs w:val="24"/>
          <w:rtl/>
        </w:rPr>
        <w:t>ی</w:t>
      </w:r>
      <w:r w:rsidRPr="00026D14">
        <w:rPr>
          <w:rFonts w:cs="B Nazanin"/>
          <w:b/>
          <w:bCs/>
          <w:sz w:val="24"/>
          <w:szCs w:val="24"/>
          <w:rtl/>
        </w:rPr>
        <w:t xml:space="preserve"> 26 محصول </w:t>
      </w:r>
      <w:r w:rsidRPr="00026D14">
        <w:rPr>
          <w:rFonts w:cs="B Nazanin"/>
          <w:b/>
          <w:bCs/>
          <w:sz w:val="24"/>
          <w:szCs w:val="24"/>
        </w:rPr>
        <w:t>IPR</w:t>
      </w:r>
      <w:r w:rsidRPr="00026D14">
        <w:rPr>
          <w:rFonts w:cs="B Nazanin"/>
          <w:b/>
          <w:bCs/>
          <w:sz w:val="24"/>
          <w:szCs w:val="24"/>
          <w:rtl/>
        </w:rPr>
        <w:t xml:space="preserve"> است که در رج</w:t>
      </w:r>
      <w:r w:rsidRPr="00026D14">
        <w:rPr>
          <w:rFonts w:cs="B Nazanin" w:hint="cs"/>
          <w:b/>
          <w:bCs/>
          <w:sz w:val="24"/>
          <w:szCs w:val="24"/>
          <w:rtl/>
        </w:rPr>
        <w:t>ی</w:t>
      </w:r>
      <w:r w:rsidRPr="00026D14">
        <w:rPr>
          <w:rFonts w:cs="B Nazanin" w:hint="eastAsia"/>
          <w:b/>
          <w:bCs/>
          <w:sz w:val="24"/>
          <w:szCs w:val="24"/>
          <w:rtl/>
        </w:rPr>
        <w:t>ستر</w:t>
      </w:r>
      <w:r w:rsidRPr="00026D14">
        <w:rPr>
          <w:rFonts w:cs="B Nazanin" w:hint="cs"/>
          <w:b/>
          <w:bCs/>
          <w:sz w:val="24"/>
          <w:szCs w:val="24"/>
          <w:rtl/>
        </w:rPr>
        <w:t>ی</w:t>
      </w:r>
      <w:r w:rsidRPr="00026D14">
        <w:rPr>
          <w:rFonts w:cs="B Nazanin"/>
          <w:b/>
          <w:bCs/>
          <w:sz w:val="24"/>
          <w:szCs w:val="24"/>
          <w:rtl/>
        </w:rPr>
        <w:t xml:space="preserve"> گمرک خود ثبت شده است. </w:t>
      </w:r>
    </w:p>
    <w:p w14:paraId="75E5C5BF" w14:textId="3C994E6C" w:rsidR="004261A8" w:rsidRDefault="004261A8" w:rsidP="000A0D4E">
      <w:pPr>
        <w:bidi/>
        <w:spacing w:line="360" w:lineRule="auto"/>
        <w:contextualSpacing/>
        <w:jc w:val="both"/>
        <w:rPr>
          <w:rFonts w:cs="B Nazanin"/>
          <w:b/>
          <w:bCs/>
          <w:sz w:val="24"/>
          <w:szCs w:val="24"/>
          <w:rtl/>
        </w:rPr>
      </w:pPr>
      <w:r w:rsidRPr="00026D14">
        <w:rPr>
          <w:rFonts w:cs="B Nazanin" w:hint="cs"/>
          <w:b/>
          <w:bCs/>
          <w:sz w:val="24"/>
          <w:szCs w:val="24"/>
          <w:rtl/>
        </w:rPr>
        <w:lastRenderedPageBreak/>
        <w:t xml:space="preserve">لازم بذکر است </w:t>
      </w:r>
      <w:r w:rsidRPr="00026D14">
        <w:rPr>
          <w:rFonts w:cs="B Nazanin" w:hint="eastAsia"/>
          <w:b/>
          <w:bCs/>
          <w:sz w:val="24"/>
          <w:szCs w:val="24"/>
          <w:rtl/>
        </w:rPr>
        <w:t>قانون</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ناقضان حقوق مالک</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معنو</w:t>
      </w:r>
      <w:r w:rsidRPr="00026D14">
        <w:rPr>
          <w:rFonts w:cs="B Nazanin" w:hint="cs"/>
          <w:b/>
          <w:bCs/>
          <w:sz w:val="24"/>
          <w:szCs w:val="24"/>
          <w:rtl/>
        </w:rPr>
        <w:t>ی</w:t>
      </w:r>
      <w:r w:rsidRPr="00026D14">
        <w:rPr>
          <w:rFonts w:cs="B Nazanin"/>
          <w:b/>
          <w:bCs/>
          <w:sz w:val="24"/>
          <w:szCs w:val="24"/>
          <w:rtl/>
        </w:rPr>
        <w:t xml:space="preserve"> را ملزم م</w:t>
      </w:r>
      <w:r w:rsidRPr="00026D14">
        <w:rPr>
          <w:rFonts w:cs="B Nazanin" w:hint="cs"/>
          <w:b/>
          <w:bCs/>
          <w:sz w:val="24"/>
          <w:szCs w:val="24"/>
          <w:rtl/>
        </w:rPr>
        <w:t>ی</w:t>
      </w:r>
      <w:r w:rsidRPr="00026D14">
        <w:rPr>
          <w:rFonts w:cs="B Nazanin"/>
          <w:b/>
          <w:bCs/>
          <w:sz w:val="24"/>
          <w:szCs w:val="24"/>
          <w:rtl/>
        </w:rPr>
        <w:t xml:space="preserve"> کند که تمام هز</w:t>
      </w:r>
      <w:r w:rsidRPr="00026D14">
        <w:rPr>
          <w:rFonts w:cs="B Nazanin" w:hint="cs"/>
          <w:b/>
          <w:bCs/>
          <w:sz w:val="24"/>
          <w:szCs w:val="24"/>
          <w:rtl/>
        </w:rPr>
        <w:t>ی</w:t>
      </w:r>
      <w:r w:rsidRPr="00026D14">
        <w:rPr>
          <w:rFonts w:cs="B Nazanin" w:hint="eastAsia"/>
          <w:b/>
          <w:bCs/>
          <w:sz w:val="24"/>
          <w:szCs w:val="24"/>
          <w:rtl/>
        </w:rPr>
        <w:t>نه</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نگهداری</w:t>
      </w:r>
      <w:r w:rsidRPr="00026D14">
        <w:rPr>
          <w:rFonts w:cs="B Nazanin" w:hint="eastAsia"/>
          <w:b/>
          <w:bCs/>
          <w:sz w:val="24"/>
          <w:szCs w:val="24"/>
          <w:rtl/>
        </w:rPr>
        <w:t>،</w:t>
      </w:r>
      <w:r w:rsidRPr="00026D14">
        <w:rPr>
          <w:rFonts w:cs="B Nazanin"/>
          <w:b/>
          <w:bCs/>
          <w:sz w:val="24"/>
          <w:szCs w:val="24"/>
          <w:rtl/>
        </w:rPr>
        <w:t xml:space="preserve"> حمل و نقل و </w:t>
      </w:r>
      <w:r w:rsidRPr="00026D14">
        <w:rPr>
          <w:rFonts w:cs="B Nazanin" w:hint="cs"/>
          <w:b/>
          <w:bCs/>
          <w:sz w:val="24"/>
          <w:szCs w:val="24"/>
          <w:rtl/>
        </w:rPr>
        <w:t>امحاء</w:t>
      </w:r>
      <w:r w:rsidRPr="00026D14">
        <w:rPr>
          <w:rFonts w:cs="B Nazanin"/>
          <w:b/>
          <w:bCs/>
          <w:sz w:val="24"/>
          <w:szCs w:val="24"/>
          <w:rtl/>
        </w:rPr>
        <w:t xml:space="preserve"> کالاها</w:t>
      </w:r>
      <w:r w:rsidRPr="00026D14">
        <w:rPr>
          <w:rFonts w:cs="B Nazanin" w:hint="cs"/>
          <w:b/>
          <w:bCs/>
          <w:sz w:val="24"/>
          <w:szCs w:val="24"/>
          <w:rtl/>
        </w:rPr>
        <w:t>ی</w:t>
      </w:r>
      <w:r w:rsidRPr="00026D14">
        <w:rPr>
          <w:rFonts w:cs="B Nazanin"/>
          <w:b/>
          <w:bCs/>
          <w:sz w:val="24"/>
          <w:szCs w:val="24"/>
          <w:rtl/>
        </w:rPr>
        <w:t xml:space="preserve"> تقلب</w:t>
      </w:r>
      <w:r w:rsidRPr="00026D14">
        <w:rPr>
          <w:rFonts w:cs="B Nazanin" w:hint="cs"/>
          <w:b/>
          <w:bCs/>
          <w:sz w:val="24"/>
          <w:szCs w:val="24"/>
          <w:rtl/>
        </w:rPr>
        <w:t>ی</w:t>
      </w:r>
      <w:r w:rsidRPr="00026D14">
        <w:rPr>
          <w:rFonts w:cs="B Nazanin"/>
          <w:b/>
          <w:bCs/>
          <w:sz w:val="24"/>
          <w:szCs w:val="24"/>
          <w:rtl/>
        </w:rPr>
        <w:t xml:space="preserve"> را بپردازند.</w:t>
      </w:r>
      <w:r w:rsidR="000A0D4E">
        <w:rPr>
          <w:rFonts w:cs="B Nazanin" w:hint="cs"/>
          <w:b/>
          <w:bCs/>
          <w:sz w:val="24"/>
          <w:szCs w:val="24"/>
          <w:rtl/>
        </w:rPr>
        <w:t xml:space="preserve"> </w:t>
      </w:r>
      <w:r w:rsidRPr="00026D14">
        <w:rPr>
          <w:rFonts w:cs="B Nazanin" w:hint="eastAsia"/>
          <w:b/>
          <w:bCs/>
          <w:sz w:val="24"/>
          <w:szCs w:val="24"/>
          <w:rtl/>
        </w:rPr>
        <w:t>برا</w:t>
      </w:r>
      <w:r w:rsidRPr="00026D14">
        <w:rPr>
          <w:rFonts w:cs="B Nazanin" w:hint="cs"/>
          <w:b/>
          <w:bCs/>
          <w:sz w:val="24"/>
          <w:szCs w:val="24"/>
          <w:rtl/>
        </w:rPr>
        <w:t>ی</w:t>
      </w:r>
      <w:r w:rsidRPr="00026D14">
        <w:rPr>
          <w:rFonts w:cs="B Nazanin"/>
          <w:b/>
          <w:bCs/>
          <w:sz w:val="24"/>
          <w:szCs w:val="24"/>
          <w:rtl/>
        </w:rPr>
        <w:t xml:space="preserve"> ثبت اختراع </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علامت تجار</w:t>
      </w:r>
      <w:r w:rsidRPr="00026D14">
        <w:rPr>
          <w:rFonts w:cs="B Nazanin" w:hint="cs"/>
          <w:b/>
          <w:bCs/>
          <w:sz w:val="24"/>
          <w:szCs w:val="24"/>
          <w:rtl/>
        </w:rPr>
        <w:t>ی</w:t>
      </w:r>
      <w:r w:rsidRPr="00026D14">
        <w:rPr>
          <w:rFonts w:cs="B Nazanin"/>
          <w:b/>
          <w:bCs/>
          <w:sz w:val="24"/>
          <w:szCs w:val="24"/>
          <w:rtl/>
        </w:rPr>
        <w:t xml:space="preserve"> در مرکز مل</w:t>
      </w:r>
      <w:r w:rsidRPr="00026D14">
        <w:rPr>
          <w:rFonts w:cs="B Nazanin" w:hint="cs"/>
          <w:b/>
          <w:bCs/>
          <w:sz w:val="24"/>
          <w:szCs w:val="24"/>
          <w:rtl/>
        </w:rPr>
        <w:t>ی</w:t>
      </w:r>
      <w:r w:rsidRPr="00026D14">
        <w:rPr>
          <w:rFonts w:cs="B Nazanin"/>
          <w:b/>
          <w:bCs/>
          <w:sz w:val="24"/>
          <w:szCs w:val="24"/>
          <w:rtl/>
        </w:rPr>
        <w:t xml:space="preserve"> ثبت اختراعات و اطلاعات (</w:t>
      </w:r>
      <w:r w:rsidRPr="00026D14">
        <w:rPr>
          <w:rFonts w:cs="B Nazanin"/>
          <w:b/>
          <w:bCs/>
          <w:sz w:val="24"/>
          <w:szCs w:val="24"/>
        </w:rPr>
        <w:t>NCPI</w:t>
      </w:r>
      <w:r w:rsidRPr="00026D14">
        <w:rPr>
          <w:rFonts w:cs="B Nazanin"/>
          <w:b/>
          <w:bCs/>
          <w:sz w:val="24"/>
          <w:szCs w:val="24"/>
          <w:rtl/>
        </w:rPr>
        <w:t>)، متقاض</w:t>
      </w:r>
      <w:r w:rsidRPr="00026D14">
        <w:rPr>
          <w:rFonts w:cs="B Nazanin" w:hint="cs"/>
          <w:b/>
          <w:bCs/>
          <w:sz w:val="24"/>
          <w:szCs w:val="24"/>
          <w:rtl/>
        </w:rPr>
        <w:t>ی</w:t>
      </w:r>
      <w:r w:rsidRPr="00026D14">
        <w:rPr>
          <w:rFonts w:cs="B Nazanin" w:hint="eastAsia"/>
          <w:b/>
          <w:bCs/>
          <w:sz w:val="24"/>
          <w:szCs w:val="24"/>
          <w:rtl/>
        </w:rPr>
        <w:t>ان</w:t>
      </w:r>
      <w:r w:rsidRPr="00026D14">
        <w:rPr>
          <w:rFonts w:cs="B Nazanin"/>
          <w:b/>
          <w:bCs/>
          <w:sz w:val="24"/>
          <w:szCs w:val="24"/>
          <w:rtl/>
        </w:rPr>
        <w:t xml:space="preserve"> با</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درخواست</w:t>
      </w:r>
      <w:r w:rsidRPr="00026D14">
        <w:rPr>
          <w:rFonts w:cs="B Nazanin" w:hint="cs"/>
          <w:b/>
          <w:bCs/>
          <w:sz w:val="24"/>
          <w:szCs w:val="24"/>
          <w:rtl/>
        </w:rPr>
        <w:t>ی</w:t>
      </w:r>
      <w:r w:rsidRPr="00026D14">
        <w:rPr>
          <w:rFonts w:cs="B Nazanin"/>
          <w:b/>
          <w:bCs/>
          <w:sz w:val="24"/>
          <w:szCs w:val="24"/>
          <w:rtl/>
        </w:rPr>
        <w:t xml:space="preserve"> را با تمام اطلاعات مربوطه در </w:t>
      </w:r>
      <w:r w:rsidRPr="00026D14">
        <w:rPr>
          <w:rFonts w:cs="B Nazanin"/>
          <w:b/>
          <w:bCs/>
          <w:sz w:val="24"/>
          <w:szCs w:val="24"/>
        </w:rPr>
        <w:t>IP</w:t>
      </w:r>
      <w:r w:rsidRPr="00026D14">
        <w:rPr>
          <w:rFonts w:cs="B Nazanin"/>
          <w:b/>
          <w:bCs/>
          <w:sz w:val="24"/>
          <w:szCs w:val="24"/>
          <w:rtl/>
        </w:rPr>
        <w:t xml:space="preserve"> ارسال کنند و هز</w:t>
      </w:r>
      <w:r w:rsidRPr="00026D14">
        <w:rPr>
          <w:rFonts w:cs="B Nazanin" w:hint="cs"/>
          <w:b/>
          <w:bCs/>
          <w:sz w:val="24"/>
          <w:szCs w:val="24"/>
          <w:rtl/>
        </w:rPr>
        <w:t>ی</w:t>
      </w:r>
      <w:r w:rsidRPr="00026D14">
        <w:rPr>
          <w:rFonts w:cs="B Nazanin" w:hint="eastAsia"/>
          <w:b/>
          <w:bCs/>
          <w:sz w:val="24"/>
          <w:szCs w:val="24"/>
          <w:rtl/>
        </w:rPr>
        <w:t>نه</w:t>
      </w:r>
      <w:r w:rsidRPr="00026D14">
        <w:rPr>
          <w:rFonts w:cs="B Nazanin"/>
          <w:b/>
          <w:bCs/>
          <w:sz w:val="24"/>
          <w:szCs w:val="24"/>
          <w:rtl/>
        </w:rPr>
        <w:t xml:space="preserve"> </w:t>
      </w:r>
      <w:r w:rsidRPr="00026D14">
        <w:rPr>
          <w:rFonts w:cs="B Nazanin" w:hint="cs"/>
          <w:b/>
          <w:bCs/>
          <w:sz w:val="24"/>
          <w:szCs w:val="24"/>
          <w:rtl/>
        </w:rPr>
        <w:t>آن</w:t>
      </w:r>
      <w:r w:rsidRPr="00026D14">
        <w:rPr>
          <w:rFonts w:cs="B Nazanin"/>
          <w:b/>
          <w:bCs/>
          <w:sz w:val="24"/>
          <w:szCs w:val="24"/>
          <w:rtl/>
        </w:rPr>
        <w:t xml:space="preserve"> را بپردازند</w:t>
      </w:r>
      <w:r w:rsidRPr="00026D14">
        <w:rPr>
          <w:rFonts w:cs="B Nazanin" w:hint="cs"/>
          <w:b/>
          <w:bCs/>
          <w:sz w:val="24"/>
          <w:szCs w:val="24"/>
          <w:rtl/>
        </w:rPr>
        <w:t>. متقاضی باید موضوع</w:t>
      </w:r>
      <w:r w:rsidRPr="00026D14">
        <w:rPr>
          <w:rFonts w:cs="B Nazanin"/>
          <w:b/>
          <w:bCs/>
          <w:sz w:val="24"/>
          <w:szCs w:val="24"/>
          <w:rtl/>
        </w:rPr>
        <w:t xml:space="preserve"> خود را برا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 xml:space="preserve">جلوگیری از </w:t>
      </w:r>
      <w:r w:rsidRPr="00026D14">
        <w:rPr>
          <w:rFonts w:cs="B Nazanin"/>
          <w:b/>
          <w:bCs/>
          <w:sz w:val="24"/>
          <w:szCs w:val="24"/>
          <w:rtl/>
        </w:rPr>
        <w:t>تداخل</w:t>
      </w:r>
      <w:r w:rsidRPr="00026D14">
        <w:rPr>
          <w:rFonts w:cs="B Nazanin" w:hint="cs"/>
          <w:b/>
          <w:bCs/>
          <w:sz w:val="24"/>
          <w:szCs w:val="24"/>
          <w:rtl/>
        </w:rPr>
        <w:t xml:space="preserve"> در</w:t>
      </w:r>
      <w:r w:rsidRPr="00026D14">
        <w:rPr>
          <w:rFonts w:cs="B Nazanin"/>
          <w:b/>
          <w:bCs/>
          <w:sz w:val="24"/>
          <w:szCs w:val="24"/>
          <w:rtl/>
        </w:rPr>
        <w:t xml:space="preserve"> </w:t>
      </w:r>
      <w:r w:rsidRPr="00026D14">
        <w:rPr>
          <w:rFonts w:cs="B Nazanin"/>
          <w:b/>
          <w:bCs/>
          <w:sz w:val="24"/>
          <w:szCs w:val="24"/>
        </w:rPr>
        <w:t>NCPI (www.ncpi.tj)</w:t>
      </w:r>
      <w:r w:rsidRPr="00026D14">
        <w:rPr>
          <w:rFonts w:cs="B Nazanin"/>
          <w:b/>
          <w:bCs/>
          <w:sz w:val="24"/>
          <w:szCs w:val="24"/>
          <w:rtl/>
        </w:rPr>
        <w:t xml:space="preserve"> جستجو م</w:t>
      </w:r>
      <w:r w:rsidRPr="00026D14">
        <w:rPr>
          <w:rFonts w:cs="B Nazanin" w:hint="cs"/>
          <w:b/>
          <w:bCs/>
          <w:sz w:val="24"/>
          <w:szCs w:val="24"/>
          <w:rtl/>
        </w:rPr>
        <w:t>ی</w:t>
      </w:r>
      <w:r w:rsidRPr="00026D14">
        <w:rPr>
          <w:rFonts w:cs="B Nazanin"/>
          <w:b/>
          <w:bCs/>
          <w:sz w:val="24"/>
          <w:szCs w:val="24"/>
          <w:rtl/>
        </w:rPr>
        <w:t xml:space="preserve"> کند و اگر ه</w:t>
      </w:r>
      <w:r w:rsidRPr="00026D14">
        <w:rPr>
          <w:rFonts w:cs="B Nazanin" w:hint="cs"/>
          <w:b/>
          <w:bCs/>
          <w:sz w:val="24"/>
          <w:szCs w:val="24"/>
          <w:rtl/>
        </w:rPr>
        <w:t>ی</w:t>
      </w:r>
      <w:r w:rsidRPr="00026D14">
        <w:rPr>
          <w:rFonts w:cs="B Nazanin" w:hint="eastAsia"/>
          <w:b/>
          <w:bCs/>
          <w:sz w:val="24"/>
          <w:szCs w:val="24"/>
          <w:rtl/>
        </w:rPr>
        <w:t>چ</w:t>
      </w:r>
      <w:r w:rsidRPr="00026D14">
        <w:rPr>
          <w:rFonts w:cs="B Nazanin"/>
          <w:b/>
          <w:bCs/>
          <w:sz w:val="24"/>
          <w:szCs w:val="24"/>
          <w:rtl/>
        </w:rPr>
        <w:t xml:space="preserve"> مورد</w:t>
      </w:r>
      <w:r w:rsidRPr="00026D14">
        <w:rPr>
          <w:rFonts w:cs="B Nazanin" w:hint="cs"/>
          <w:b/>
          <w:bCs/>
          <w:sz w:val="24"/>
          <w:szCs w:val="24"/>
          <w:rtl/>
        </w:rPr>
        <w:t>ی</w:t>
      </w:r>
      <w:r w:rsidRPr="00026D14">
        <w:rPr>
          <w:rFonts w:cs="B Nazanin"/>
          <w:b/>
          <w:bCs/>
          <w:sz w:val="24"/>
          <w:szCs w:val="24"/>
          <w:rtl/>
        </w:rPr>
        <w:t xml:space="preserve"> پ</w:t>
      </w:r>
      <w:r w:rsidRPr="00026D14">
        <w:rPr>
          <w:rFonts w:cs="B Nazanin" w:hint="cs"/>
          <w:b/>
          <w:bCs/>
          <w:sz w:val="24"/>
          <w:szCs w:val="24"/>
          <w:rtl/>
        </w:rPr>
        <w:t>ی</w:t>
      </w:r>
      <w:r w:rsidRPr="00026D14">
        <w:rPr>
          <w:rFonts w:cs="B Nazanin" w:hint="eastAsia"/>
          <w:b/>
          <w:bCs/>
          <w:sz w:val="24"/>
          <w:szCs w:val="24"/>
          <w:rtl/>
        </w:rPr>
        <w:t>دا</w:t>
      </w:r>
      <w:r w:rsidRPr="00026D14">
        <w:rPr>
          <w:rFonts w:cs="B Nazanin"/>
          <w:b/>
          <w:bCs/>
          <w:sz w:val="24"/>
          <w:szCs w:val="24"/>
          <w:rtl/>
        </w:rPr>
        <w:t xml:space="preserve"> نشد، </w:t>
      </w:r>
      <w:r w:rsidRPr="00026D14">
        <w:rPr>
          <w:rFonts w:cs="B Nazanin"/>
          <w:b/>
          <w:bCs/>
          <w:sz w:val="24"/>
          <w:szCs w:val="24"/>
        </w:rPr>
        <w:t>IP</w:t>
      </w:r>
      <w:r w:rsidRPr="00026D14">
        <w:rPr>
          <w:rFonts w:cs="B Nazanin"/>
          <w:b/>
          <w:bCs/>
          <w:sz w:val="24"/>
          <w:szCs w:val="24"/>
          <w:rtl/>
        </w:rPr>
        <w:t xml:space="preserve"> را ظرف 30 روز از زمان در</w:t>
      </w:r>
      <w:r w:rsidRPr="00026D14">
        <w:rPr>
          <w:rFonts w:cs="B Nazanin" w:hint="cs"/>
          <w:b/>
          <w:bCs/>
          <w:sz w:val="24"/>
          <w:szCs w:val="24"/>
          <w:rtl/>
        </w:rPr>
        <w:t>ی</w:t>
      </w:r>
      <w:r w:rsidRPr="00026D14">
        <w:rPr>
          <w:rFonts w:cs="B Nazanin" w:hint="eastAsia"/>
          <w:b/>
          <w:bCs/>
          <w:sz w:val="24"/>
          <w:szCs w:val="24"/>
          <w:rtl/>
        </w:rPr>
        <w:t>افت</w:t>
      </w:r>
      <w:r w:rsidRPr="00026D14">
        <w:rPr>
          <w:rFonts w:cs="B Nazanin"/>
          <w:b/>
          <w:bCs/>
          <w:sz w:val="24"/>
          <w:szCs w:val="24"/>
          <w:rtl/>
        </w:rPr>
        <w:t xml:space="preserve"> برنامه ثبت م</w:t>
      </w:r>
      <w:r w:rsidRPr="00026D14">
        <w:rPr>
          <w:rFonts w:cs="B Nazanin" w:hint="cs"/>
          <w:b/>
          <w:bCs/>
          <w:sz w:val="24"/>
          <w:szCs w:val="24"/>
          <w:rtl/>
        </w:rPr>
        <w:t>ی</w:t>
      </w:r>
      <w:r w:rsidRPr="00026D14">
        <w:rPr>
          <w:rFonts w:cs="B Nazanin"/>
          <w:b/>
          <w:bCs/>
          <w:sz w:val="24"/>
          <w:szCs w:val="24"/>
          <w:rtl/>
        </w:rPr>
        <w:t xml:space="preserve"> کند. به طور کل</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ثبت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علامت تجار</w:t>
      </w:r>
      <w:r w:rsidRPr="00026D14">
        <w:rPr>
          <w:rFonts w:cs="B Nazanin" w:hint="cs"/>
          <w:b/>
          <w:bCs/>
          <w:sz w:val="24"/>
          <w:szCs w:val="24"/>
          <w:rtl/>
        </w:rPr>
        <w:t>ی</w:t>
      </w:r>
      <w:r w:rsidRPr="00026D14">
        <w:rPr>
          <w:rFonts w:cs="B Nazanin"/>
          <w:b/>
          <w:bCs/>
          <w:sz w:val="24"/>
          <w:szCs w:val="24"/>
          <w:rtl/>
        </w:rPr>
        <w:t xml:space="preserve"> ممکن است چهار تا هفت ماه طول بکشد</w:t>
      </w:r>
      <w:r w:rsidRPr="00026D14">
        <w:rPr>
          <w:rFonts w:cs="B Nazanin" w:hint="cs"/>
          <w:b/>
          <w:bCs/>
          <w:sz w:val="24"/>
          <w:szCs w:val="24"/>
          <w:rtl/>
        </w:rPr>
        <w:t>. همچنین</w:t>
      </w:r>
      <w:r w:rsidRPr="00026D14">
        <w:rPr>
          <w:rFonts w:cs="B Nazanin"/>
          <w:b/>
          <w:bCs/>
          <w:sz w:val="24"/>
          <w:szCs w:val="24"/>
          <w:rtl/>
        </w:rPr>
        <w:t xml:space="preserve"> ثبت اختراع برا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اختراع ممکن است تا دو سال </w:t>
      </w:r>
      <w:r w:rsidRPr="00026D14">
        <w:rPr>
          <w:rFonts w:cs="B Nazanin" w:hint="cs"/>
          <w:b/>
          <w:bCs/>
          <w:sz w:val="24"/>
          <w:szCs w:val="24"/>
          <w:rtl/>
        </w:rPr>
        <w:t>زمان نیاز داشته باشد</w:t>
      </w:r>
      <w:r w:rsidRPr="00026D14">
        <w:rPr>
          <w:rFonts w:cs="B Nazanin"/>
          <w:b/>
          <w:bCs/>
          <w:sz w:val="24"/>
          <w:szCs w:val="24"/>
          <w:rtl/>
        </w:rPr>
        <w:t>.</w:t>
      </w:r>
    </w:p>
    <w:p w14:paraId="60626AB0" w14:textId="77777777" w:rsidR="00FE1C6B" w:rsidRPr="00026D14" w:rsidRDefault="00FE1C6B" w:rsidP="00FE1C6B">
      <w:pPr>
        <w:bidi/>
        <w:spacing w:line="360" w:lineRule="auto"/>
        <w:contextualSpacing/>
        <w:jc w:val="both"/>
        <w:rPr>
          <w:rFonts w:cs="B Nazanin"/>
          <w:b/>
          <w:bCs/>
          <w:sz w:val="24"/>
          <w:szCs w:val="24"/>
          <w:rtl/>
        </w:rPr>
      </w:pPr>
    </w:p>
    <w:p w14:paraId="0AE02AE6" w14:textId="4509D3EB" w:rsidR="004261A8" w:rsidRPr="000A0D4E" w:rsidRDefault="004261A8" w:rsidP="00E87520">
      <w:pPr>
        <w:pStyle w:val="ListParagraph"/>
        <w:numPr>
          <w:ilvl w:val="1"/>
          <w:numId w:val="21"/>
        </w:numPr>
        <w:bidi/>
        <w:spacing w:line="360" w:lineRule="auto"/>
        <w:jc w:val="both"/>
        <w:rPr>
          <w:rFonts w:cs="B Titr"/>
          <w:b/>
          <w:bCs/>
          <w:color w:val="1F4E79" w:themeColor="accent1" w:themeShade="80"/>
          <w:sz w:val="28"/>
          <w:szCs w:val="28"/>
          <w:rtl/>
        </w:rPr>
      </w:pPr>
      <w:r w:rsidRPr="000A0D4E">
        <w:rPr>
          <w:rFonts w:cs="B Titr"/>
          <w:b/>
          <w:bCs/>
          <w:color w:val="1F4E79" w:themeColor="accent1" w:themeShade="80"/>
          <w:sz w:val="28"/>
          <w:szCs w:val="28"/>
          <w:rtl/>
        </w:rPr>
        <w:t>فروش به بخش دولت</w:t>
      </w:r>
      <w:r w:rsidRPr="000A0D4E">
        <w:rPr>
          <w:rFonts w:cs="B Titr" w:hint="cs"/>
          <w:b/>
          <w:bCs/>
          <w:color w:val="1F4E79" w:themeColor="accent1" w:themeShade="80"/>
          <w:sz w:val="28"/>
          <w:szCs w:val="28"/>
          <w:rtl/>
        </w:rPr>
        <w:t>ی</w:t>
      </w:r>
    </w:p>
    <w:p w14:paraId="54DA6C6E" w14:textId="77777777" w:rsidR="004261A8" w:rsidRPr="00026D14" w:rsidRDefault="004261A8" w:rsidP="000A0D4E">
      <w:pPr>
        <w:bidi/>
        <w:spacing w:line="360" w:lineRule="auto"/>
        <w:contextualSpacing/>
        <w:jc w:val="both"/>
        <w:rPr>
          <w:rFonts w:cs="B Nazanin"/>
          <w:b/>
          <w:bCs/>
          <w:sz w:val="24"/>
          <w:szCs w:val="24"/>
          <w:rtl/>
        </w:rPr>
      </w:pPr>
      <w:r w:rsidRPr="00026D14">
        <w:rPr>
          <w:rFonts w:cs="B Nazanin"/>
          <w:b/>
          <w:bCs/>
          <w:sz w:val="24"/>
          <w:szCs w:val="24"/>
          <w:rtl/>
        </w:rPr>
        <w:t>فروش به دولت</w:t>
      </w:r>
      <w:r w:rsidRPr="00026D14">
        <w:rPr>
          <w:rFonts w:cs="B Nazanin" w:hint="cs"/>
          <w:b/>
          <w:bCs/>
          <w:sz w:val="24"/>
          <w:szCs w:val="24"/>
          <w:rtl/>
        </w:rPr>
        <w:t>:</w:t>
      </w:r>
    </w:p>
    <w:p w14:paraId="5A7E9E9D" w14:textId="2702F5EC" w:rsidR="004261A8" w:rsidRPr="00026D14" w:rsidRDefault="004261A8" w:rsidP="000A0D4E">
      <w:pPr>
        <w:bidi/>
        <w:spacing w:line="360" w:lineRule="auto"/>
        <w:contextualSpacing/>
        <w:jc w:val="both"/>
        <w:rPr>
          <w:rFonts w:cs="B Nazanin"/>
          <w:b/>
          <w:bCs/>
          <w:sz w:val="24"/>
          <w:szCs w:val="24"/>
        </w:rPr>
      </w:pPr>
      <w:r w:rsidRPr="00026D14">
        <w:rPr>
          <w:rFonts w:cs="B Nazanin" w:hint="eastAsia"/>
          <w:b/>
          <w:bCs/>
          <w:sz w:val="24"/>
          <w:szCs w:val="24"/>
          <w:rtl/>
        </w:rPr>
        <w:t>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عضو موافقتنامه سازمان تجارت جهان</w:t>
      </w:r>
      <w:r w:rsidRPr="00026D14">
        <w:rPr>
          <w:rFonts w:cs="B Nazanin" w:hint="cs"/>
          <w:b/>
          <w:bCs/>
          <w:sz w:val="24"/>
          <w:szCs w:val="24"/>
          <w:rtl/>
        </w:rPr>
        <w:t>ی</w:t>
      </w:r>
      <w:r w:rsidRPr="00026D14">
        <w:rPr>
          <w:rFonts w:cs="B Nazanin"/>
          <w:b/>
          <w:bCs/>
          <w:sz w:val="24"/>
          <w:szCs w:val="24"/>
          <w:rtl/>
        </w:rPr>
        <w:t xml:space="preserve"> در مورد تدارکات دولت</w:t>
      </w:r>
      <w:r w:rsidRPr="00026D14">
        <w:rPr>
          <w:rFonts w:cs="B Nazanin" w:hint="cs"/>
          <w:b/>
          <w:bCs/>
          <w:sz w:val="24"/>
          <w:szCs w:val="24"/>
          <w:rtl/>
        </w:rPr>
        <w:t>ی</w:t>
      </w:r>
      <w:r w:rsidRPr="00026D14">
        <w:rPr>
          <w:rFonts w:cs="B Nazanin"/>
          <w:b/>
          <w:bCs/>
          <w:sz w:val="24"/>
          <w:szCs w:val="24"/>
          <w:rtl/>
        </w:rPr>
        <w:t xml:space="preserve"> ن</w:t>
      </w:r>
      <w:r w:rsidRPr="00026D14">
        <w:rPr>
          <w:rFonts w:cs="B Nazanin" w:hint="cs"/>
          <w:b/>
          <w:bCs/>
          <w:sz w:val="24"/>
          <w:szCs w:val="24"/>
          <w:rtl/>
        </w:rPr>
        <w:t>ی</w:t>
      </w:r>
      <w:r w:rsidRPr="00026D14">
        <w:rPr>
          <w:rFonts w:cs="B Nazanin" w:hint="eastAsia"/>
          <w:b/>
          <w:bCs/>
          <w:sz w:val="24"/>
          <w:szCs w:val="24"/>
          <w:rtl/>
        </w:rPr>
        <w:t>ست،</w:t>
      </w:r>
      <w:r w:rsidRPr="00026D14">
        <w:rPr>
          <w:rFonts w:cs="B Nazanin"/>
          <w:b/>
          <w:bCs/>
          <w:sz w:val="24"/>
          <w:szCs w:val="24"/>
          <w:rtl/>
        </w:rPr>
        <w:t xml:space="preserve"> اگرچه از سال 2014 </w:t>
      </w:r>
      <w:r w:rsidRPr="00026D14">
        <w:rPr>
          <w:rFonts w:cs="B Nazanin" w:hint="cs"/>
          <w:b/>
          <w:bCs/>
          <w:sz w:val="24"/>
          <w:szCs w:val="24"/>
          <w:rtl/>
        </w:rPr>
        <w:t>به عنوان عضو</w:t>
      </w:r>
      <w:r w:rsidRPr="00026D14">
        <w:rPr>
          <w:rFonts w:cs="B Nazanin"/>
          <w:b/>
          <w:bCs/>
          <w:sz w:val="24"/>
          <w:szCs w:val="24"/>
          <w:rtl/>
        </w:rPr>
        <w:t xml:space="preserve"> ناظر است. قانون تدارکات دولت</w:t>
      </w:r>
      <w:r w:rsidRPr="00026D14">
        <w:rPr>
          <w:rFonts w:cs="B Nazanin" w:hint="cs"/>
          <w:b/>
          <w:bCs/>
          <w:sz w:val="24"/>
          <w:szCs w:val="24"/>
          <w:rtl/>
        </w:rPr>
        <w:t>ی</w:t>
      </w:r>
      <w:r w:rsidRPr="00026D14">
        <w:rPr>
          <w:rFonts w:cs="B Nazanin"/>
          <w:b/>
          <w:bCs/>
          <w:sz w:val="24"/>
          <w:szCs w:val="24"/>
          <w:rtl/>
        </w:rPr>
        <w:t xml:space="preserve"> سال 2006 و چند</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اصلاح</w:t>
      </w:r>
      <w:r w:rsidRPr="00026D14">
        <w:rPr>
          <w:rFonts w:cs="B Nazanin" w:hint="cs"/>
          <w:b/>
          <w:bCs/>
          <w:sz w:val="24"/>
          <w:szCs w:val="24"/>
          <w:rtl/>
        </w:rPr>
        <w:t>ی</w:t>
      </w:r>
      <w:r w:rsidRPr="00026D14">
        <w:rPr>
          <w:rFonts w:cs="B Nazanin" w:hint="eastAsia"/>
          <w:b/>
          <w:bCs/>
          <w:sz w:val="24"/>
          <w:szCs w:val="24"/>
          <w:rtl/>
        </w:rPr>
        <w:t>ه</w:t>
      </w:r>
      <w:r w:rsidR="000A0D4E">
        <w:rPr>
          <w:rFonts w:cs="B Nazanin" w:hint="cs"/>
          <w:b/>
          <w:bCs/>
          <w:sz w:val="24"/>
          <w:szCs w:val="24"/>
          <w:rtl/>
        </w:rPr>
        <w:t xml:space="preserve"> آن م</w:t>
      </w:r>
      <w:r w:rsidRPr="00026D14">
        <w:rPr>
          <w:rFonts w:cs="B Nazanin" w:hint="cs"/>
          <w:b/>
          <w:bCs/>
          <w:sz w:val="24"/>
          <w:szCs w:val="24"/>
          <w:rtl/>
        </w:rPr>
        <w:t>س</w:t>
      </w:r>
      <w:r w:rsidR="000A0D4E">
        <w:rPr>
          <w:rFonts w:cs="B Nazanin" w:hint="cs"/>
          <w:b/>
          <w:bCs/>
          <w:sz w:val="24"/>
          <w:szCs w:val="24"/>
          <w:rtl/>
        </w:rPr>
        <w:t>ی</w:t>
      </w:r>
      <w:r w:rsidRPr="00026D14">
        <w:rPr>
          <w:rFonts w:cs="B Nazanin" w:hint="cs"/>
          <w:b/>
          <w:bCs/>
          <w:sz w:val="24"/>
          <w:szCs w:val="24"/>
          <w:rtl/>
        </w:rPr>
        <w:t>ر</w:t>
      </w:r>
      <w:r w:rsidRPr="00026D14">
        <w:rPr>
          <w:rFonts w:cs="B Nazanin" w:hint="eastAsia"/>
          <w:b/>
          <w:bCs/>
          <w:sz w:val="24"/>
          <w:szCs w:val="24"/>
          <w:rtl/>
        </w:rPr>
        <w:t>،</w:t>
      </w:r>
      <w:r w:rsidRPr="00026D14">
        <w:rPr>
          <w:rFonts w:cs="B Nazanin"/>
          <w:b/>
          <w:bCs/>
          <w:sz w:val="24"/>
          <w:szCs w:val="24"/>
          <w:rtl/>
        </w:rPr>
        <w:t xml:space="preserve"> تدارکات دولت</w:t>
      </w:r>
      <w:r w:rsidRPr="00026D14">
        <w:rPr>
          <w:rFonts w:cs="B Nazanin" w:hint="cs"/>
          <w:b/>
          <w:bCs/>
          <w:sz w:val="24"/>
          <w:szCs w:val="24"/>
          <w:rtl/>
        </w:rPr>
        <w:t>ی</w:t>
      </w:r>
      <w:r w:rsidRPr="00026D14">
        <w:rPr>
          <w:rFonts w:cs="B Nazanin"/>
          <w:b/>
          <w:bCs/>
          <w:sz w:val="24"/>
          <w:szCs w:val="24"/>
          <w:rtl/>
        </w:rPr>
        <w:t xml:space="preserve"> را </w:t>
      </w:r>
      <w:r w:rsidRPr="00026D14">
        <w:rPr>
          <w:rFonts w:cs="B Nazanin" w:hint="cs"/>
          <w:b/>
          <w:bCs/>
          <w:sz w:val="24"/>
          <w:szCs w:val="24"/>
          <w:rtl/>
        </w:rPr>
        <w:t>برای</w:t>
      </w:r>
      <w:r w:rsidRPr="00026D14">
        <w:rPr>
          <w:rFonts w:cs="B Nazanin"/>
          <w:b/>
          <w:bCs/>
          <w:sz w:val="24"/>
          <w:szCs w:val="24"/>
          <w:rtl/>
        </w:rPr>
        <w:t xml:space="preserve"> وزارتخانه ها، سازمان ها</w:t>
      </w:r>
      <w:r w:rsidRPr="00026D14">
        <w:rPr>
          <w:rFonts w:cs="B Nazanin" w:hint="cs"/>
          <w:b/>
          <w:bCs/>
          <w:sz w:val="24"/>
          <w:szCs w:val="24"/>
          <w:rtl/>
        </w:rPr>
        <w:t>ی</w:t>
      </w:r>
      <w:r w:rsidRPr="00026D14">
        <w:rPr>
          <w:rFonts w:cs="B Nazanin"/>
          <w:b/>
          <w:bCs/>
          <w:sz w:val="24"/>
          <w:szCs w:val="24"/>
          <w:rtl/>
        </w:rPr>
        <w:t xml:space="preserve"> دولت</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و شرکت ها</w:t>
      </w:r>
      <w:r w:rsidRPr="00026D14">
        <w:rPr>
          <w:rFonts w:cs="B Nazanin" w:hint="cs"/>
          <w:b/>
          <w:bCs/>
          <w:sz w:val="24"/>
          <w:szCs w:val="24"/>
          <w:rtl/>
        </w:rPr>
        <w:t>یی</w:t>
      </w:r>
      <w:r w:rsidRPr="00026D14">
        <w:rPr>
          <w:rFonts w:cs="B Nazanin"/>
          <w:b/>
          <w:bCs/>
          <w:sz w:val="24"/>
          <w:szCs w:val="24"/>
          <w:rtl/>
        </w:rPr>
        <w:t xml:space="preserve"> که دولت در آنها ب</w:t>
      </w:r>
      <w:r w:rsidRPr="00026D14">
        <w:rPr>
          <w:rFonts w:cs="B Nazanin" w:hint="cs"/>
          <w:b/>
          <w:bCs/>
          <w:sz w:val="24"/>
          <w:szCs w:val="24"/>
          <w:rtl/>
        </w:rPr>
        <w:t>ی</w:t>
      </w:r>
      <w:r w:rsidRPr="00026D14">
        <w:rPr>
          <w:rFonts w:cs="B Nazanin" w:hint="eastAsia"/>
          <w:b/>
          <w:bCs/>
          <w:sz w:val="24"/>
          <w:szCs w:val="24"/>
          <w:rtl/>
        </w:rPr>
        <w:t>ش</w:t>
      </w:r>
      <w:r w:rsidRPr="00026D14">
        <w:rPr>
          <w:rFonts w:cs="B Nazanin"/>
          <w:b/>
          <w:bCs/>
          <w:sz w:val="24"/>
          <w:szCs w:val="24"/>
          <w:rtl/>
        </w:rPr>
        <w:t xml:space="preserve"> از </w:t>
      </w:r>
      <w:r w:rsidRPr="00026D14">
        <w:rPr>
          <w:rFonts w:cs="B Nazanin" w:hint="cs"/>
          <w:b/>
          <w:bCs/>
          <w:sz w:val="24"/>
          <w:szCs w:val="24"/>
          <w:rtl/>
        </w:rPr>
        <w:t xml:space="preserve">50% </w:t>
      </w:r>
      <w:r w:rsidRPr="00026D14">
        <w:rPr>
          <w:rFonts w:cs="B Nazanin"/>
          <w:b/>
          <w:bCs/>
          <w:sz w:val="24"/>
          <w:szCs w:val="24"/>
          <w:rtl/>
        </w:rPr>
        <w:t xml:space="preserve">از </w:t>
      </w:r>
      <w:r w:rsidRPr="00026D14">
        <w:rPr>
          <w:rFonts w:cs="B Nazanin" w:hint="cs"/>
          <w:b/>
          <w:bCs/>
          <w:sz w:val="24"/>
          <w:szCs w:val="24"/>
          <w:rtl/>
        </w:rPr>
        <w:t xml:space="preserve">سهام </w:t>
      </w:r>
      <w:r w:rsidRPr="00026D14">
        <w:rPr>
          <w:rFonts w:cs="B Nazanin"/>
          <w:b/>
          <w:bCs/>
          <w:sz w:val="24"/>
          <w:szCs w:val="24"/>
          <w:rtl/>
        </w:rPr>
        <w:t>آن را در اخت</w:t>
      </w:r>
      <w:r w:rsidRPr="00026D14">
        <w:rPr>
          <w:rFonts w:cs="B Nazanin" w:hint="cs"/>
          <w:b/>
          <w:bCs/>
          <w:sz w:val="24"/>
          <w:szCs w:val="24"/>
          <w:rtl/>
        </w:rPr>
        <w:t>ی</w:t>
      </w:r>
      <w:r w:rsidRPr="00026D14">
        <w:rPr>
          <w:rFonts w:cs="B Nazanin" w:hint="eastAsia"/>
          <w:b/>
          <w:bCs/>
          <w:sz w:val="24"/>
          <w:szCs w:val="24"/>
          <w:rtl/>
        </w:rPr>
        <w:t>ار</w:t>
      </w:r>
      <w:r w:rsidRPr="00026D14">
        <w:rPr>
          <w:rFonts w:cs="B Nazanin"/>
          <w:b/>
          <w:bCs/>
          <w:sz w:val="24"/>
          <w:szCs w:val="24"/>
          <w:rtl/>
        </w:rPr>
        <w:t xml:space="preserve"> دارد، </w:t>
      </w:r>
      <w:r w:rsidRPr="00026D14">
        <w:rPr>
          <w:rFonts w:cs="B Nazanin" w:hint="cs"/>
          <w:b/>
          <w:bCs/>
          <w:sz w:val="24"/>
          <w:szCs w:val="24"/>
          <w:rtl/>
        </w:rPr>
        <w:t>مشخص</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کند. </w:t>
      </w:r>
    </w:p>
    <w:p w14:paraId="4697C108" w14:textId="77777777" w:rsidR="004261A8" w:rsidRPr="00026D14" w:rsidRDefault="004261A8" w:rsidP="000A0D4E">
      <w:pPr>
        <w:bidi/>
        <w:spacing w:line="360" w:lineRule="auto"/>
        <w:contextualSpacing/>
        <w:jc w:val="both"/>
        <w:rPr>
          <w:rFonts w:cs="B Nazanin"/>
          <w:b/>
          <w:bCs/>
          <w:sz w:val="24"/>
          <w:szCs w:val="24"/>
        </w:rPr>
      </w:pPr>
      <w:r w:rsidRPr="00026D14">
        <w:rPr>
          <w:rFonts w:cs="B Nazanin" w:hint="eastAsia"/>
          <w:b/>
          <w:bCs/>
          <w:sz w:val="24"/>
          <w:szCs w:val="24"/>
          <w:rtl/>
        </w:rPr>
        <w:t>آژانس</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در زم</w:t>
      </w:r>
      <w:r w:rsidRPr="00026D14">
        <w:rPr>
          <w:rFonts w:cs="B Nazanin" w:hint="cs"/>
          <w:b/>
          <w:bCs/>
          <w:sz w:val="24"/>
          <w:szCs w:val="24"/>
          <w:rtl/>
        </w:rPr>
        <w:t>ی</w:t>
      </w:r>
      <w:r w:rsidRPr="00026D14">
        <w:rPr>
          <w:rFonts w:cs="B Nazanin" w:hint="eastAsia"/>
          <w:b/>
          <w:bCs/>
          <w:sz w:val="24"/>
          <w:szCs w:val="24"/>
          <w:rtl/>
        </w:rPr>
        <w:t>نه</w:t>
      </w:r>
      <w:r w:rsidRPr="00026D14">
        <w:rPr>
          <w:rFonts w:cs="B Nazanin"/>
          <w:b/>
          <w:bCs/>
          <w:sz w:val="24"/>
          <w:szCs w:val="24"/>
          <w:rtl/>
        </w:rPr>
        <w:t xml:space="preserve"> تدارکات عموم</w:t>
      </w:r>
      <w:r w:rsidRPr="00026D14">
        <w:rPr>
          <w:rFonts w:cs="B Nazanin" w:hint="cs"/>
          <w:b/>
          <w:bCs/>
          <w:sz w:val="24"/>
          <w:szCs w:val="24"/>
          <w:rtl/>
        </w:rPr>
        <w:t>ی</w:t>
      </w:r>
      <w:r w:rsidRPr="00026D14">
        <w:rPr>
          <w:rFonts w:cs="B Nazanin"/>
          <w:b/>
          <w:bCs/>
          <w:sz w:val="24"/>
          <w:szCs w:val="24"/>
          <w:rtl/>
        </w:rPr>
        <w:t xml:space="preserve"> کالاها، کارها و خدمات - </w:t>
      </w:r>
      <w:r w:rsidRPr="00026D14">
        <w:rPr>
          <w:rFonts w:cs="B Nazanin"/>
          <w:b/>
          <w:bCs/>
          <w:sz w:val="24"/>
          <w:szCs w:val="24"/>
        </w:rPr>
        <w:t>https://zakupki.gov.tj</w:t>
      </w:r>
      <w:r w:rsidRPr="00026D14">
        <w:rPr>
          <w:rFonts w:cs="B Nazanin"/>
          <w:b/>
          <w:bCs/>
          <w:sz w:val="24"/>
          <w:szCs w:val="24"/>
          <w:rtl/>
        </w:rPr>
        <w:t>/ آژانس اصل</w:t>
      </w:r>
      <w:r w:rsidRPr="00026D14">
        <w:rPr>
          <w:rFonts w:cs="B Nazanin" w:hint="cs"/>
          <w:b/>
          <w:bCs/>
          <w:sz w:val="24"/>
          <w:szCs w:val="24"/>
          <w:rtl/>
        </w:rPr>
        <w:t>ی</w:t>
      </w:r>
      <w:r w:rsidRPr="00026D14">
        <w:rPr>
          <w:rFonts w:cs="B Nazanin"/>
          <w:b/>
          <w:bCs/>
          <w:sz w:val="24"/>
          <w:szCs w:val="24"/>
          <w:rtl/>
        </w:rPr>
        <w:t xml:space="preserve"> هماهنگ کننده در دولت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خر</w:t>
      </w:r>
      <w:r w:rsidRPr="00026D14">
        <w:rPr>
          <w:rFonts w:cs="B Nazanin" w:hint="cs"/>
          <w:b/>
          <w:bCs/>
          <w:sz w:val="24"/>
          <w:szCs w:val="24"/>
          <w:rtl/>
        </w:rPr>
        <w:t>ی</w:t>
      </w:r>
      <w:r w:rsidRPr="00026D14">
        <w:rPr>
          <w:rFonts w:cs="B Nazanin" w:hint="eastAsia"/>
          <w:b/>
          <w:bCs/>
          <w:sz w:val="24"/>
          <w:szCs w:val="24"/>
          <w:rtl/>
        </w:rPr>
        <w:t>دها</w:t>
      </w:r>
      <w:r w:rsidRPr="00026D14">
        <w:rPr>
          <w:rFonts w:cs="B Nazanin" w:hint="cs"/>
          <w:b/>
          <w:bCs/>
          <w:sz w:val="24"/>
          <w:szCs w:val="24"/>
          <w:rtl/>
        </w:rPr>
        <w:t>ی</w:t>
      </w:r>
      <w:r w:rsidRPr="00026D14">
        <w:rPr>
          <w:rFonts w:cs="B Nazanin"/>
          <w:b/>
          <w:bCs/>
          <w:sz w:val="24"/>
          <w:szCs w:val="24"/>
          <w:rtl/>
        </w:rPr>
        <w:t xml:space="preserve"> دولت</w:t>
      </w:r>
      <w:r w:rsidRPr="00026D14">
        <w:rPr>
          <w:rFonts w:cs="B Nazanin" w:hint="cs"/>
          <w:b/>
          <w:bCs/>
          <w:sz w:val="24"/>
          <w:szCs w:val="24"/>
          <w:rtl/>
        </w:rPr>
        <w:t>ی</w:t>
      </w:r>
      <w:r w:rsidRPr="00026D14">
        <w:rPr>
          <w:rFonts w:cs="B Nazanin"/>
          <w:b/>
          <w:bCs/>
          <w:sz w:val="24"/>
          <w:szCs w:val="24"/>
          <w:rtl/>
        </w:rPr>
        <w:t xml:space="preserve"> است. سا</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w:t>
      </w:r>
      <w:hyperlink r:id="rId21" w:history="1">
        <w:r w:rsidRPr="00026D14">
          <w:rPr>
            <w:rFonts w:cs="B Nazanin"/>
            <w:b/>
            <w:bCs/>
            <w:color w:val="0000FF"/>
            <w:sz w:val="24"/>
            <w:szCs w:val="24"/>
            <w:u w:val="single"/>
          </w:rPr>
          <w:t>https://eprocurement.gov.tj/ru/searchanno</w:t>
        </w:r>
      </w:hyperlink>
      <w:r w:rsidRPr="00026D14">
        <w:rPr>
          <w:rFonts w:cs="B Nazanin" w:hint="cs"/>
          <w:b/>
          <w:bCs/>
          <w:sz w:val="24"/>
          <w:szCs w:val="24"/>
          <w:rtl/>
        </w:rPr>
        <w:t xml:space="preserve">  سایت </w:t>
      </w:r>
      <w:r w:rsidRPr="00026D14">
        <w:rPr>
          <w:rFonts w:cs="B Nazanin"/>
          <w:b/>
          <w:bCs/>
          <w:sz w:val="24"/>
          <w:szCs w:val="24"/>
          <w:rtl/>
        </w:rPr>
        <w:t>فعال با اطلاع</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ها</w:t>
      </w:r>
      <w:r w:rsidRPr="00026D14">
        <w:rPr>
          <w:rFonts w:cs="B Nazanin" w:hint="cs"/>
          <w:b/>
          <w:bCs/>
          <w:sz w:val="24"/>
          <w:szCs w:val="24"/>
          <w:rtl/>
        </w:rPr>
        <w:t>یی</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تدارکات دولت</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می باشد</w:t>
      </w:r>
      <w:r w:rsidRPr="00026D14">
        <w:rPr>
          <w:rFonts w:cs="B Nazanin"/>
          <w:b/>
          <w:bCs/>
          <w:sz w:val="24"/>
          <w:szCs w:val="24"/>
          <w:rtl/>
        </w:rPr>
        <w:t>.</w:t>
      </w:r>
    </w:p>
    <w:p w14:paraId="46D51B22" w14:textId="77777777" w:rsidR="004261A8" w:rsidRPr="00026D14" w:rsidRDefault="004261A8" w:rsidP="000A0D4E">
      <w:pPr>
        <w:bidi/>
        <w:spacing w:line="360" w:lineRule="auto"/>
        <w:contextualSpacing/>
        <w:jc w:val="both"/>
        <w:rPr>
          <w:rFonts w:cs="B Nazanin"/>
          <w:b/>
          <w:bCs/>
          <w:sz w:val="24"/>
          <w:szCs w:val="24"/>
        </w:rPr>
      </w:pPr>
      <w:r w:rsidRPr="00026D14">
        <w:rPr>
          <w:rFonts w:cs="B Nazanin" w:hint="eastAsia"/>
          <w:b/>
          <w:bCs/>
          <w:sz w:val="24"/>
          <w:szCs w:val="24"/>
          <w:rtl/>
        </w:rPr>
        <w:t>شرکت‌ها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ایرانی</w:t>
      </w:r>
      <w:r w:rsidRPr="00026D14">
        <w:rPr>
          <w:rFonts w:cs="B Nazanin"/>
          <w:b/>
          <w:bCs/>
          <w:sz w:val="24"/>
          <w:szCs w:val="24"/>
          <w:rtl/>
        </w:rPr>
        <w:t xml:space="preserve"> که قصد ورود به بازار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و تبد</w:t>
      </w:r>
      <w:r w:rsidRPr="00026D14">
        <w:rPr>
          <w:rFonts w:cs="B Nazanin" w:hint="cs"/>
          <w:b/>
          <w:bCs/>
          <w:sz w:val="24"/>
          <w:szCs w:val="24"/>
          <w:rtl/>
        </w:rPr>
        <w:t>ی</w:t>
      </w:r>
      <w:r w:rsidRPr="00026D14">
        <w:rPr>
          <w:rFonts w:cs="B Nazanin" w:hint="eastAsia"/>
          <w:b/>
          <w:bCs/>
          <w:sz w:val="24"/>
          <w:szCs w:val="24"/>
          <w:rtl/>
        </w:rPr>
        <w:t>ل</w:t>
      </w:r>
      <w:r w:rsidRPr="00026D14">
        <w:rPr>
          <w:rFonts w:cs="B Nazanin"/>
          <w:b/>
          <w:bCs/>
          <w:sz w:val="24"/>
          <w:szCs w:val="24"/>
          <w:rtl/>
        </w:rPr>
        <w:t xml:space="preserve"> شدن به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تام</w:t>
      </w:r>
      <w:r w:rsidRPr="00026D14">
        <w:rPr>
          <w:rFonts w:cs="B Nazanin" w:hint="cs"/>
          <w:b/>
          <w:bCs/>
          <w:sz w:val="24"/>
          <w:szCs w:val="24"/>
          <w:rtl/>
        </w:rPr>
        <w:t>ی</w:t>
      </w:r>
      <w:r w:rsidRPr="00026D14">
        <w:rPr>
          <w:rFonts w:cs="B Nazanin" w:hint="eastAsia"/>
          <w:b/>
          <w:bCs/>
          <w:sz w:val="24"/>
          <w:szCs w:val="24"/>
          <w:rtl/>
        </w:rPr>
        <w:t>ن‌کننده</w:t>
      </w:r>
      <w:r w:rsidRPr="00026D14">
        <w:rPr>
          <w:rFonts w:cs="B Nazanin"/>
          <w:b/>
          <w:bCs/>
          <w:sz w:val="24"/>
          <w:szCs w:val="24"/>
          <w:rtl/>
        </w:rPr>
        <w:t xml:space="preserve"> دولت</w:t>
      </w:r>
      <w:r w:rsidRPr="00026D14">
        <w:rPr>
          <w:rFonts w:cs="B Nazanin" w:hint="cs"/>
          <w:b/>
          <w:bCs/>
          <w:sz w:val="24"/>
          <w:szCs w:val="24"/>
          <w:rtl/>
        </w:rPr>
        <w:t>ی</w:t>
      </w:r>
      <w:r w:rsidRPr="00026D14">
        <w:rPr>
          <w:rFonts w:cs="B Nazanin"/>
          <w:b/>
          <w:bCs/>
          <w:sz w:val="24"/>
          <w:szCs w:val="24"/>
          <w:rtl/>
        </w:rPr>
        <w:t xml:space="preserve"> را دارند، با</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سطح بالا</w:t>
      </w:r>
      <w:r w:rsidRPr="00026D14">
        <w:rPr>
          <w:rFonts w:cs="B Nazanin" w:hint="cs"/>
          <w:b/>
          <w:bCs/>
          <w:sz w:val="24"/>
          <w:szCs w:val="24"/>
          <w:rtl/>
        </w:rPr>
        <w:t>ی</w:t>
      </w:r>
      <w:r w:rsidRPr="00026D14">
        <w:rPr>
          <w:rFonts w:cs="B Nazanin"/>
          <w:b/>
          <w:bCs/>
          <w:sz w:val="24"/>
          <w:szCs w:val="24"/>
          <w:rtl/>
        </w:rPr>
        <w:t xml:space="preserve"> فساد در بخش دولت</w:t>
      </w:r>
      <w:r w:rsidRPr="00026D14">
        <w:rPr>
          <w:rFonts w:cs="B Nazanin" w:hint="cs"/>
          <w:b/>
          <w:bCs/>
          <w:sz w:val="24"/>
          <w:szCs w:val="24"/>
          <w:rtl/>
        </w:rPr>
        <w:t>ی</w:t>
      </w:r>
      <w:r w:rsidRPr="00026D14">
        <w:rPr>
          <w:rFonts w:cs="B Nazanin"/>
          <w:b/>
          <w:bCs/>
          <w:sz w:val="24"/>
          <w:szCs w:val="24"/>
          <w:rtl/>
        </w:rPr>
        <w:t xml:space="preserve"> و همچن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رقابت شرکت‌ها</w:t>
      </w:r>
      <w:r w:rsidRPr="00026D14">
        <w:rPr>
          <w:rFonts w:cs="B Nazanin" w:hint="cs"/>
          <w:b/>
          <w:bCs/>
          <w:sz w:val="24"/>
          <w:szCs w:val="24"/>
          <w:rtl/>
        </w:rPr>
        <w:t>ی</w:t>
      </w:r>
      <w:r w:rsidRPr="00026D14">
        <w:rPr>
          <w:rFonts w:cs="B Nazanin"/>
          <w:b/>
          <w:bCs/>
          <w:sz w:val="24"/>
          <w:szCs w:val="24"/>
          <w:rtl/>
        </w:rPr>
        <w:t xml:space="preserve"> خارج</w:t>
      </w:r>
      <w:r w:rsidRPr="00026D14">
        <w:rPr>
          <w:rFonts w:cs="B Nazanin" w:hint="cs"/>
          <w:b/>
          <w:bCs/>
          <w:sz w:val="24"/>
          <w:szCs w:val="24"/>
          <w:rtl/>
        </w:rPr>
        <w:t>ی</w:t>
      </w:r>
      <w:r w:rsidRPr="00026D14">
        <w:rPr>
          <w:rFonts w:cs="B Nazanin"/>
          <w:b/>
          <w:bCs/>
          <w:sz w:val="24"/>
          <w:szCs w:val="24"/>
          <w:rtl/>
        </w:rPr>
        <w:t xml:space="preserve"> که ممکن است در جر</w:t>
      </w:r>
      <w:r w:rsidRPr="00026D14">
        <w:rPr>
          <w:rFonts w:cs="B Nazanin" w:hint="cs"/>
          <w:b/>
          <w:bCs/>
          <w:sz w:val="24"/>
          <w:szCs w:val="24"/>
          <w:rtl/>
        </w:rPr>
        <w:t>ی</w:t>
      </w:r>
      <w:r w:rsidRPr="00026D14">
        <w:rPr>
          <w:rFonts w:cs="B Nazanin" w:hint="eastAsia"/>
          <w:b/>
          <w:bCs/>
          <w:sz w:val="24"/>
          <w:szCs w:val="24"/>
          <w:rtl/>
        </w:rPr>
        <w:t>ان</w:t>
      </w:r>
      <w:r w:rsidRPr="00026D14">
        <w:rPr>
          <w:rFonts w:cs="B Nazanin"/>
          <w:b/>
          <w:bCs/>
          <w:sz w:val="24"/>
          <w:szCs w:val="24"/>
          <w:rtl/>
        </w:rPr>
        <w:t xml:space="preserve"> مذاکرات برا</w:t>
      </w:r>
      <w:r w:rsidRPr="00026D14">
        <w:rPr>
          <w:rFonts w:cs="B Nazanin" w:hint="cs"/>
          <w:b/>
          <w:bCs/>
          <w:sz w:val="24"/>
          <w:szCs w:val="24"/>
          <w:rtl/>
        </w:rPr>
        <w:t>ی</w:t>
      </w:r>
      <w:r w:rsidRPr="00026D14">
        <w:rPr>
          <w:rFonts w:cs="B Nazanin"/>
          <w:b/>
          <w:bCs/>
          <w:sz w:val="24"/>
          <w:szCs w:val="24"/>
          <w:rtl/>
        </w:rPr>
        <w:t xml:space="preserve"> سرما</w:t>
      </w:r>
      <w:r w:rsidRPr="00026D14">
        <w:rPr>
          <w:rFonts w:cs="B Nazanin" w:hint="cs"/>
          <w:b/>
          <w:bCs/>
          <w:sz w:val="24"/>
          <w:szCs w:val="24"/>
          <w:rtl/>
        </w:rPr>
        <w:t>ی</w:t>
      </w:r>
      <w:r w:rsidRPr="00026D14">
        <w:rPr>
          <w:rFonts w:cs="B Nazanin" w:hint="eastAsia"/>
          <w:b/>
          <w:bCs/>
          <w:sz w:val="24"/>
          <w:szCs w:val="24"/>
          <w:rtl/>
        </w:rPr>
        <w:t>ه‌گذار</w:t>
      </w:r>
      <w:r w:rsidRPr="00026D14">
        <w:rPr>
          <w:rFonts w:cs="B Nazanin" w:hint="cs"/>
          <w:b/>
          <w:bCs/>
          <w:sz w:val="24"/>
          <w:szCs w:val="24"/>
          <w:rtl/>
        </w:rPr>
        <w:t>ی</w:t>
      </w:r>
      <w:r w:rsidRPr="00026D14">
        <w:rPr>
          <w:rFonts w:cs="B Nazanin"/>
          <w:b/>
          <w:bCs/>
          <w:sz w:val="24"/>
          <w:szCs w:val="24"/>
          <w:rtl/>
        </w:rPr>
        <w:t xml:space="preserve"> دولت</w:t>
      </w:r>
      <w:r w:rsidRPr="00026D14">
        <w:rPr>
          <w:rFonts w:cs="B Nazanin" w:hint="cs"/>
          <w:b/>
          <w:bCs/>
          <w:sz w:val="24"/>
          <w:szCs w:val="24"/>
          <w:rtl/>
        </w:rPr>
        <w:t>ی</w:t>
      </w:r>
      <w:r w:rsidRPr="00026D14">
        <w:rPr>
          <w:rFonts w:cs="B Nazanin"/>
          <w:b/>
          <w:bCs/>
          <w:sz w:val="24"/>
          <w:szCs w:val="24"/>
          <w:rtl/>
        </w:rPr>
        <w:t xml:space="preserve"> از اهرم‌ها</w:t>
      </w:r>
      <w:r w:rsidRPr="00026D14">
        <w:rPr>
          <w:rFonts w:cs="B Nazanin" w:hint="cs"/>
          <w:b/>
          <w:bCs/>
          <w:sz w:val="24"/>
          <w:szCs w:val="24"/>
          <w:rtl/>
        </w:rPr>
        <w:t>ی</w:t>
      </w:r>
      <w:r w:rsidRPr="00026D14">
        <w:rPr>
          <w:rFonts w:cs="B Nazanin"/>
          <w:b/>
          <w:bCs/>
          <w:sz w:val="24"/>
          <w:szCs w:val="24"/>
          <w:rtl/>
        </w:rPr>
        <w:t xml:space="preserve"> س</w:t>
      </w:r>
      <w:r w:rsidRPr="00026D14">
        <w:rPr>
          <w:rFonts w:cs="B Nazanin" w:hint="cs"/>
          <w:b/>
          <w:bCs/>
          <w:sz w:val="24"/>
          <w:szCs w:val="24"/>
          <w:rtl/>
        </w:rPr>
        <w:t>ی</w:t>
      </w:r>
      <w:r w:rsidRPr="00026D14">
        <w:rPr>
          <w:rFonts w:cs="B Nazanin" w:hint="eastAsia"/>
          <w:b/>
          <w:bCs/>
          <w:sz w:val="24"/>
          <w:szCs w:val="24"/>
          <w:rtl/>
        </w:rPr>
        <w:t>اس</w:t>
      </w:r>
      <w:r w:rsidRPr="00026D14">
        <w:rPr>
          <w:rFonts w:cs="B Nazanin" w:hint="cs"/>
          <w:b/>
          <w:bCs/>
          <w:sz w:val="24"/>
          <w:szCs w:val="24"/>
          <w:rtl/>
        </w:rPr>
        <w:t>ی</w:t>
      </w:r>
      <w:r w:rsidRPr="00026D14">
        <w:rPr>
          <w:rFonts w:cs="B Nazanin"/>
          <w:b/>
          <w:bCs/>
          <w:sz w:val="24"/>
          <w:szCs w:val="24"/>
          <w:rtl/>
        </w:rPr>
        <w:t xml:space="preserve"> و د</w:t>
      </w:r>
      <w:r w:rsidRPr="00026D14">
        <w:rPr>
          <w:rFonts w:cs="B Nazanin" w:hint="cs"/>
          <w:b/>
          <w:bCs/>
          <w:sz w:val="24"/>
          <w:szCs w:val="24"/>
          <w:rtl/>
        </w:rPr>
        <w:t>ی</w:t>
      </w:r>
      <w:r w:rsidRPr="00026D14">
        <w:rPr>
          <w:rFonts w:cs="B Nazanin" w:hint="eastAsia"/>
          <w:b/>
          <w:bCs/>
          <w:sz w:val="24"/>
          <w:szCs w:val="24"/>
          <w:rtl/>
        </w:rPr>
        <w:t>گر</w:t>
      </w:r>
      <w:r w:rsidRPr="00026D14">
        <w:rPr>
          <w:rFonts w:cs="B Nazanin"/>
          <w:b/>
          <w:bCs/>
          <w:sz w:val="24"/>
          <w:szCs w:val="24"/>
          <w:rtl/>
        </w:rPr>
        <w:t xml:space="preserve"> ا</w:t>
      </w:r>
      <w:r w:rsidRPr="00026D14">
        <w:rPr>
          <w:rFonts w:cs="B Nazanin" w:hint="cs"/>
          <w:b/>
          <w:bCs/>
          <w:sz w:val="24"/>
          <w:szCs w:val="24"/>
          <w:rtl/>
        </w:rPr>
        <w:t>بزار</w:t>
      </w:r>
      <w:r w:rsidRPr="00026D14">
        <w:rPr>
          <w:rFonts w:cs="B Nazanin"/>
          <w:b/>
          <w:bCs/>
          <w:sz w:val="24"/>
          <w:szCs w:val="24"/>
          <w:rtl/>
        </w:rPr>
        <w:t xml:space="preserve"> استفاده </w:t>
      </w:r>
      <w:r w:rsidRPr="00026D14">
        <w:rPr>
          <w:rFonts w:cs="B Nazanin" w:hint="cs"/>
          <w:b/>
          <w:bCs/>
          <w:sz w:val="24"/>
          <w:szCs w:val="24"/>
          <w:rtl/>
        </w:rPr>
        <w:t xml:space="preserve">می </w:t>
      </w:r>
      <w:r w:rsidRPr="00026D14">
        <w:rPr>
          <w:rFonts w:cs="B Nazanin"/>
          <w:b/>
          <w:bCs/>
          <w:sz w:val="24"/>
          <w:szCs w:val="24"/>
          <w:rtl/>
        </w:rPr>
        <w:t>کنن</w:t>
      </w:r>
      <w:r w:rsidRPr="00026D14">
        <w:rPr>
          <w:rFonts w:cs="B Nazanin" w:hint="eastAsia"/>
          <w:b/>
          <w:bCs/>
          <w:sz w:val="24"/>
          <w:szCs w:val="24"/>
          <w:rtl/>
        </w:rPr>
        <w:t>د</w:t>
      </w:r>
      <w:r w:rsidRPr="00026D14">
        <w:rPr>
          <w:rFonts w:cs="B Nazanin" w:hint="cs"/>
          <w:b/>
          <w:bCs/>
          <w:sz w:val="24"/>
          <w:szCs w:val="24"/>
          <w:rtl/>
        </w:rPr>
        <w:t xml:space="preserve"> را</w:t>
      </w:r>
      <w:r w:rsidRPr="00026D14">
        <w:rPr>
          <w:rFonts w:cs="B Nazanin" w:hint="eastAsia"/>
          <w:b/>
          <w:bCs/>
          <w:sz w:val="24"/>
          <w:szCs w:val="24"/>
          <w:rtl/>
        </w:rPr>
        <w:t>،</w:t>
      </w:r>
      <w:r w:rsidRPr="00026D14">
        <w:rPr>
          <w:rFonts w:cs="B Nazanin"/>
          <w:b/>
          <w:bCs/>
          <w:sz w:val="24"/>
          <w:szCs w:val="24"/>
          <w:rtl/>
        </w:rPr>
        <w:t xml:space="preserve"> در نظر بگ</w:t>
      </w:r>
      <w:r w:rsidRPr="00026D14">
        <w:rPr>
          <w:rFonts w:cs="B Nazanin" w:hint="cs"/>
          <w:b/>
          <w:bCs/>
          <w:sz w:val="24"/>
          <w:szCs w:val="24"/>
          <w:rtl/>
        </w:rPr>
        <w:t>ی</w:t>
      </w:r>
      <w:r w:rsidRPr="00026D14">
        <w:rPr>
          <w:rFonts w:cs="B Nazanin" w:hint="eastAsia"/>
          <w:b/>
          <w:bCs/>
          <w:sz w:val="24"/>
          <w:szCs w:val="24"/>
          <w:rtl/>
        </w:rPr>
        <w:t>رند</w:t>
      </w:r>
      <w:r w:rsidRPr="00026D14">
        <w:rPr>
          <w:rFonts w:cs="B Nazanin"/>
          <w:b/>
          <w:bCs/>
          <w:sz w:val="24"/>
          <w:szCs w:val="24"/>
          <w:rtl/>
        </w:rPr>
        <w:t xml:space="preserve">. </w:t>
      </w:r>
    </w:p>
    <w:p w14:paraId="4ADCF2CF" w14:textId="77777777" w:rsidR="005E5490" w:rsidRDefault="005E5490" w:rsidP="004261A8">
      <w:pPr>
        <w:bidi/>
        <w:spacing w:line="360" w:lineRule="auto"/>
        <w:jc w:val="both"/>
        <w:rPr>
          <w:rFonts w:cs="B Nazanin"/>
          <w:sz w:val="24"/>
          <w:szCs w:val="24"/>
          <w:rtl/>
        </w:rPr>
      </w:pPr>
    </w:p>
    <w:p w14:paraId="5654D997" w14:textId="77777777" w:rsidR="005E5490" w:rsidRDefault="005E5490" w:rsidP="005E5490">
      <w:pPr>
        <w:bidi/>
        <w:spacing w:line="360" w:lineRule="auto"/>
        <w:jc w:val="both"/>
        <w:rPr>
          <w:rFonts w:cs="B Nazanin"/>
          <w:sz w:val="24"/>
          <w:szCs w:val="24"/>
          <w:rtl/>
        </w:rPr>
      </w:pPr>
    </w:p>
    <w:p w14:paraId="12394FBA" w14:textId="22C66330" w:rsidR="005E5490" w:rsidRDefault="005E5490" w:rsidP="005E5490">
      <w:pPr>
        <w:bidi/>
        <w:spacing w:line="360" w:lineRule="auto"/>
        <w:jc w:val="both"/>
        <w:rPr>
          <w:rFonts w:cs="B Nazanin"/>
          <w:sz w:val="24"/>
          <w:szCs w:val="24"/>
          <w:rtl/>
        </w:rPr>
      </w:pPr>
    </w:p>
    <w:p w14:paraId="45163E77" w14:textId="298FE5CF" w:rsidR="007231A8" w:rsidRDefault="007231A8">
      <w:pPr>
        <w:rPr>
          <w:rFonts w:cs="B Nazanin"/>
          <w:sz w:val="24"/>
          <w:szCs w:val="24"/>
        </w:rPr>
      </w:pPr>
    </w:p>
    <w:p w14:paraId="538C19E1" w14:textId="0EA225AE" w:rsidR="005E5490" w:rsidRDefault="005E5490" w:rsidP="005E5490">
      <w:pPr>
        <w:bidi/>
        <w:spacing w:line="360" w:lineRule="auto"/>
        <w:jc w:val="both"/>
        <w:rPr>
          <w:rFonts w:cs="B Nazanin"/>
          <w:sz w:val="24"/>
          <w:szCs w:val="24"/>
          <w:rtl/>
        </w:rPr>
      </w:pPr>
    </w:p>
    <w:p w14:paraId="7D8C2FD1" w14:textId="76027F43" w:rsidR="007231A8" w:rsidRDefault="007231A8" w:rsidP="007231A8">
      <w:pPr>
        <w:bidi/>
        <w:spacing w:line="360" w:lineRule="auto"/>
        <w:jc w:val="both"/>
        <w:rPr>
          <w:rFonts w:cs="B Nazanin"/>
          <w:sz w:val="24"/>
          <w:szCs w:val="24"/>
          <w:rtl/>
        </w:rPr>
      </w:pPr>
    </w:p>
    <w:p w14:paraId="58D91AF5" w14:textId="28F7D234" w:rsidR="007231A8" w:rsidRDefault="007231A8" w:rsidP="007231A8">
      <w:pPr>
        <w:bidi/>
        <w:spacing w:line="360" w:lineRule="auto"/>
        <w:jc w:val="both"/>
        <w:rPr>
          <w:rFonts w:cs="B Nazanin"/>
          <w:sz w:val="24"/>
          <w:szCs w:val="24"/>
          <w:rtl/>
        </w:rPr>
      </w:pPr>
    </w:p>
    <w:p w14:paraId="4647E810" w14:textId="54D9D4D0" w:rsidR="007231A8" w:rsidRDefault="007231A8" w:rsidP="007231A8">
      <w:pPr>
        <w:bidi/>
        <w:spacing w:line="360" w:lineRule="auto"/>
        <w:jc w:val="both"/>
        <w:rPr>
          <w:rFonts w:cs="B Nazanin"/>
          <w:sz w:val="24"/>
          <w:szCs w:val="24"/>
          <w:rtl/>
        </w:rPr>
      </w:pPr>
    </w:p>
    <w:p w14:paraId="43C60BF3" w14:textId="37451444" w:rsidR="007231A8" w:rsidRDefault="007231A8" w:rsidP="007231A8">
      <w:pPr>
        <w:bidi/>
        <w:spacing w:line="360" w:lineRule="auto"/>
        <w:jc w:val="both"/>
        <w:rPr>
          <w:rFonts w:cs="B Nazanin"/>
          <w:sz w:val="24"/>
          <w:szCs w:val="24"/>
          <w:rtl/>
        </w:rPr>
      </w:pPr>
    </w:p>
    <w:p w14:paraId="702743FA" w14:textId="764A6765" w:rsidR="007231A8" w:rsidRDefault="007231A8" w:rsidP="007231A8">
      <w:pPr>
        <w:bidi/>
        <w:spacing w:line="360" w:lineRule="auto"/>
        <w:jc w:val="both"/>
        <w:rPr>
          <w:rFonts w:cs="B Nazanin"/>
          <w:sz w:val="24"/>
          <w:szCs w:val="24"/>
          <w:rtl/>
          <w:lang w:bidi="fa-IR"/>
        </w:rPr>
      </w:pPr>
    </w:p>
    <w:p w14:paraId="1F6D7A44" w14:textId="77777777" w:rsidR="007231A8" w:rsidRDefault="007231A8" w:rsidP="007231A8">
      <w:pPr>
        <w:bidi/>
        <w:spacing w:line="360" w:lineRule="auto"/>
        <w:jc w:val="both"/>
        <w:rPr>
          <w:rFonts w:cs="B Nazanin"/>
          <w:sz w:val="24"/>
          <w:szCs w:val="24"/>
          <w:rtl/>
        </w:rPr>
      </w:pPr>
    </w:p>
    <w:p w14:paraId="1DBE4E2F" w14:textId="7E88118D" w:rsidR="004261A8" w:rsidRPr="005E5490" w:rsidRDefault="004261A8" w:rsidP="005E5490">
      <w:pPr>
        <w:bidi/>
        <w:spacing w:line="360" w:lineRule="auto"/>
        <w:jc w:val="center"/>
        <w:rPr>
          <w:rFonts w:cs="B Titr"/>
          <w:sz w:val="32"/>
          <w:szCs w:val="32"/>
          <w:rtl/>
        </w:rPr>
      </w:pPr>
      <w:r w:rsidRPr="005E5490">
        <w:rPr>
          <w:rFonts w:cs="B Titr" w:hint="cs"/>
          <w:sz w:val="32"/>
          <w:szCs w:val="32"/>
          <w:rtl/>
        </w:rPr>
        <w:t>فصل هشت:</w:t>
      </w:r>
    </w:p>
    <w:p w14:paraId="166C1E83" w14:textId="77777777" w:rsidR="005E5490" w:rsidRDefault="004261A8"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32"/>
          <w:szCs w:val="32"/>
          <w:rtl/>
        </w:rPr>
      </w:pPr>
      <w:r w:rsidRPr="005E5490">
        <w:rPr>
          <w:rFonts w:ascii="Courier New" w:eastAsia="Times New Roman" w:hAnsi="Courier New" w:cs="B Titr" w:hint="cs"/>
          <w:b/>
          <w:bCs/>
          <w:sz w:val="32"/>
          <w:szCs w:val="32"/>
          <w:rtl/>
        </w:rPr>
        <w:t>صنعتی شدن جایگزین واردات (گذار به اقتصاد صنعتی و کشاورزی)</w:t>
      </w:r>
    </w:p>
    <w:p w14:paraId="25E3DB4D" w14:textId="77777777" w:rsidR="005E5490" w:rsidRDefault="005E5490"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32"/>
          <w:szCs w:val="32"/>
          <w:rtl/>
        </w:rPr>
      </w:pPr>
    </w:p>
    <w:p w14:paraId="5E512ED6" w14:textId="77777777" w:rsidR="005E5490" w:rsidRDefault="005E5490"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32"/>
          <w:szCs w:val="32"/>
          <w:rtl/>
        </w:rPr>
      </w:pPr>
    </w:p>
    <w:p w14:paraId="52549A95" w14:textId="6503F0E7" w:rsidR="005E5490" w:rsidRDefault="005E5490"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32"/>
          <w:szCs w:val="32"/>
          <w:rtl/>
        </w:rPr>
      </w:pPr>
    </w:p>
    <w:p w14:paraId="633DB923" w14:textId="7DF9B50B" w:rsidR="005E5490" w:rsidRDefault="005E5490"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32"/>
          <w:szCs w:val="32"/>
          <w:rtl/>
        </w:rPr>
      </w:pPr>
    </w:p>
    <w:p w14:paraId="6FA36074" w14:textId="2EC5B083" w:rsidR="005E5490" w:rsidRDefault="005E5490"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32"/>
          <w:szCs w:val="32"/>
          <w:rtl/>
        </w:rPr>
      </w:pPr>
    </w:p>
    <w:p w14:paraId="71116F79" w14:textId="287989F1" w:rsidR="005E5490" w:rsidRDefault="005E5490"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32"/>
          <w:szCs w:val="32"/>
          <w:rtl/>
        </w:rPr>
      </w:pPr>
    </w:p>
    <w:p w14:paraId="4D33E557" w14:textId="33E1A4E2" w:rsidR="005E5490" w:rsidRDefault="005E5490"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32"/>
          <w:szCs w:val="32"/>
          <w:rtl/>
        </w:rPr>
      </w:pPr>
    </w:p>
    <w:p w14:paraId="6C6C0C6B" w14:textId="77777777" w:rsidR="004261A8" w:rsidRPr="00026D14" w:rsidRDefault="004261A8"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lastRenderedPageBreak/>
        <w:t>علیرغم اینکه تاجیکستان طی 6 سال گذشته به رشد اقتصادی ثابت 6 تا 7.5 درصدی دست یافته است، اقتصاد این کشور همچنان به تعدادی از عوامل خارجی وابسته است. واردات تاجیکستان بیشتر از صادرات است. برای تغییر این وضعیت، دولت تاجیکستان صنعتی شدن را به عنوان چهارمین هدف استراتژیک خود اعلام کرده است. برنامه صنعتی سازی شتابان جمهوری تاجیکستان برای دوره 2020-2025 تصویب شده است. هدف از این برنامه کمک به تولید و فرآوری کالاهای جایگزین وارداتی و ارتقای تولید داخلی است. این کشور علاوه بر تضمین عرضه پایدار، خواهان صادرات کالاهای رقابتی به خارج از کشور است. در مجموع کشور امیدوار است با اجرای این برنامه سالانه یک میلیارد سامانی کمتر وارد کند. این هدف باید با معرفی آخرین فناوری، گسترش بخش انرژی و فرآوری مواد خام محقق شود. حکومت داری قوی تر، حمایت قانونی کامل از تولید و مبارزه با بوروکراسی از اهداف اعلام شده است. تاجیکستان آمادگی دارد در اجرای این برنامه با دولت های خارجی همکاری کند:</w:t>
      </w:r>
    </w:p>
    <w:p w14:paraId="082549BA" w14:textId="77777777" w:rsidR="004261A8" w:rsidRPr="00026D14" w:rsidRDefault="004261A8"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آموزش بیشتر متخصصان تاجیک از بخش های صنعتی و غذا، انرژی و صنعت ساختمان.</w:t>
      </w:r>
    </w:p>
    <w:p w14:paraId="198A2AEE" w14:textId="77777777" w:rsidR="004261A8" w:rsidRPr="00026D14" w:rsidRDefault="004261A8"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تمایل به ایجاد بنگاه های مشترک با سود متقابل در زمینه های فرآوری مواد غذایی و منسوجات و غیره.</w:t>
      </w:r>
    </w:p>
    <w:p w14:paraId="693FB053" w14:textId="376D4E0F" w:rsidR="00E5175F" w:rsidRPr="00026D14" w:rsidRDefault="004261A8"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با توجه به منابع طبیعی و گیاهان دارویی موجود، فرصت‌های همکاری احتمالی در حوزه دارویی همچنان وجود دارد. در حال حاضر، شرکت های محلی بیش از 250 داروی مختلف، مواد پانسمان، اقلام بهداشتی و مکمل های غذایی تولید می کنند. با گسترش این صنعت، کشور می تواند علاوه بر تامین نیازهای خود، صادرات به خارج از کشور را نیز تامین کند. معرفی ماشین آلات بسته بندی، کارخانه های فرآوری برای تولید داروهای ارگانیک تا داروهای خاص، تولید غذاهای گیاهی، بازاریابی گیاهان دارویی، غذاهای غنی شده و غذای کودکان می تواند زمینه های جدید همکاری با تاجیکستان باشد.</w:t>
      </w:r>
    </w:p>
    <w:p w14:paraId="114686BF" w14:textId="2FE5D098" w:rsidR="004261A8" w:rsidRPr="00722102" w:rsidRDefault="00722102" w:rsidP="0072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Titr"/>
          <w:b/>
          <w:bCs/>
          <w:color w:val="1F4E79" w:themeColor="accent1" w:themeShade="80"/>
          <w:sz w:val="24"/>
          <w:szCs w:val="24"/>
          <w:rtl/>
        </w:rPr>
      </w:pPr>
      <w:r>
        <w:rPr>
          <w:rFonts w:ascii="Courier New" w:eastAsia="Times New Roman" w:hAnsi="Courier New" w:cs="B Titr" w:hint="cs"/>
          <w:b/>
          <w:bCs/>
          <w:color w:val="1F4E79" w:themeColor="accent1" w:themeShade="80"/>
          <w:sz w:val="24"/>
          <w:szCs w:val="24"/>
          <w:rtl/>
        </w:rPr>
        <w:t>1-8-</w:t>
      </w:r>
      <w:r w:rsidR="004261A8" w:rsidRPr="00722102">
        <w:rPr>
          <w:rFonts w:ascii="Courier New" w:eastAsia="Times New Roman" w:hAnsi="Courier New" w:cs="B Titr"/>
          <w:b/>
          <w:bCs/>
          <w:color w:val="1F4E79" w:themeColor="accent1" w:themeShade="80"/>
          <w:sz w:val="24"/>
          <w:szCs w:val="24"/>
          <w:rtl/>
        </w:rPr>
        <w:t>مناطق آزاد اقتصاد</w:t>
      </w:r>
      <w:r w:rsidR="004261A8" w:rsidRPr="00722102">
        <w:rPr>
          <w:rFonts w:ascii="Courier New" w:eastAsia="Times New Roman" w:hAnsi="Courier New" w:cs="B Titr" w:hint="cs"/>
          <w:b/>
          <w:bCs/>
          <w:color w:val="1F4E79" w:themeColor="accent1" w:themeShade="80"/>
          <w:sz w:val="24"/>
          <w:szCs w:val="24"/>
          <w:rtl/>
        </w:rPr>
        <w:t>ی</w:t>
      </w:r>
      <w:r w:rsidR="004261A8" w:rsidRPr="00722102">
        <w:rPr>
          <w:rFonts w:ascii="Courier New" w:eastAsia="Times New Roman" w:hAnsi="Courier New" w:cs="B Titr"/>
          <w:b/>
          <w:bCs/>
          <w:color w:val="1F4E79" w:themeColor="accent1" w:themeShade="80"/>
          <w:sz w:val="24"/>
          <w:szCs w:val="24"/>
          <w:rtl/>
        </w:rPr>
        <w:t xml:space="preserve"> در جمهور</w:t>
      </w:r>
      <w:r w:rsidR="004261A8" w:rsidRPr="00722102">
        <w:rPr>
          <w:rFonts w:ascii="Courier New" w:eastAsia="Times New Roman" w:hAnsi="Courier New" w:cs="B Titr" w:hint="cs"/>
          <w:b/>
          <w:bCs/>
          <w:color w:val="1F4E79" w:themeColor="accent1" w:themeShade="80"/>
          <w:sz w:val="24"/>
          <w:szCs w:val="24"/>
          <w:rtl/>
        </w:rPr>
        <w:t>ی</w:t>
      </w:r>
      <w:r w:rsidR="004261A8" w:rsidRPr="00722102">
        <w:rPr>
          <w:rFonts w:ascii="Courier New" w:eastAsia="Times New Roman" w:hAnsi="Courier New" w:cs="B Titr"/>
          <w:b/>
          <w:bCs/>
          <w:color w:val="1F4E79" w:themeColor="accent1" w:themeShade="80"/>
          <w:sz w:val="24"/>
          <w:szCs w:val="24"/>
          <w:rtl/>
        </w:rPr>
        <w:t xml:space="preserve"> تاج</w:t>
      </w:r>
      <w:r w:rsidR="004261A8" w:rsidRPr="00722102">
        <w:rPr>
          <w:rFonts w:ascii="Courier New" w:eastAsia="Times New Roman" w:hAnsi="Courier New" w:cs="B Titr" w:hint="cs"/>
          <w:b/>
          <w:bCs/>
          <w:color w:val="1F4E79" w:themeColor="accent1" w:themeShade="80"/>
          <w:sz w:val="24"/>
          <w:szCs w:val="24"/>
          <w:rtl/>
        </w:rPr>
        <w:t>ی</w:t>
      </w:r>
      <w:r w:rsidR="004261A8" w:rsidRPr="00722102">
        <w:rPr>
          <w:rFonts w:ascii="Courier New" w:eastAsia="Times New Roman" w:hAnsi="Courier New" w:cs="B Titr" w:hint="eastAsia"/>
          <w:b/>
          <w:bCs/>
          <w:color w:val="1F4E79" w:themeColor="accent1" w:themeShade="80"/>
          <w:sz w:val="24"/>
          <w:szCs w:val="24"/>
          <w:rtl/>
        </w:rPr>
        <w:t>کستان</w:t>
      </w:r>
    </w:p>
    <w:p w14:paraId="72FDFC3F" w14:textId="0D372523" w:rsidR="00722102" w:rsidRDefault="00722102"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Nazanin"/>
          <w:b/>
          <w:bCs/>
          <w:sz w:val="24"/>
          <w:szCs w:val="24"/>
          <w:rtl/>
        </w:rPr>
      </w:pPr>
      <w:r>
        <w:rPr>
          <w:rFonts w:ascii="Courier New" w:eastAsia="Times New Roman" w:hAnsi="Courier New" w:cs="B Nazanin" w:hint="cs"/>
          <w:b/>
          <w:bCs/>
          <w:sz w:val="24"/>
          <w:szCs w:val="24"/>
          <w:rtl/>
        </w:rPr>
        <w:t>اطلاعات این بخش بر اساس قوانین و دستورالعمل های مربوطه تهیه شده است. اما بدلیل ترجمه غیر رسمی، مورد ا</w:t>
      </w:r>
      <w:r w:rsidR="00E5175F">
        <w:rPr>
          <w:rFonts w:ascii="Courier New" w:eastAsia="Times New Roman" w:hAnsi="Courier New" w:cs="B Nazanin" w:hint="cs"/>
          <w:b/>
          <w:bCs/>
          <w:sz w:val="24"/>
          <w:szCs w:val="24"/>
          <w:rtl/>
        </w:rPr>
        <w:t>ستنا</w:t>
      </w:r>
      <w:r>
        <w:rPr>
          <w:rFonts w:ascii="Courier New" w:eastAsia="Times New Roman" w:hAnsi="Courier New" w:cs="B Nazanin" w:hint="cs"/>
          <w:b/>
          <w:bCs/>
          <w:sz w:val="24"/>
          <w:szCs w:val="24"/>
          <w:rtl/>
        </w:rPr>
        <w:t>د در محاکم قضائی و حقوقی نخواهد بود و ذینفعان صرفاً بایستی از متن صریح قانون برای این مهم بهره گیری نمایند.</w:t>
      </w:r>
    </w:p>
    <w:p w14:paraId="59AC06EE" w14:textId="74E792F7" w:rsidR="004261A8" w:rsidRPr="00026D14" w:rsidRDefault="004261A8" w:rsidP="00722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lastRenderedPageBreak/>
        <w:t xml:space="preserve">جمهوری تاجیکستان جایی است که قلب آسیای مرکزی در آن می تپد. شریان های جاده بزرگ ابریشم از اینجا عبور می کردند.  </w:t>
      </w:r>
    </w:p>
    <w:p w14:paraId="3792C57C" w14:textId="77777777" w:rsidR="004261A8" w:rsidRPr="00026D14" w:rsidRDefault="004261A8"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تاجیکستان یک کشور کشاورزی و صنعتی است، دارای پتانسیل بزرگ انرژی آبی، ذخایر بزرگ منابع معدنی و همچنین پتانسیل صنعتی بزرگ است. نزدیکی بازارهای مصرف بزرگ در روسیه و قزاقستان، چین، افغانستان و پاکستان این تجارت را بسیار جذاب کرده است.</w:t>
      </w:r>
    </w:p>
    <w:p w14:paraId="14AEE48A" w14:textId="77777777" w:rsidR="004261A8" w:rsidRPr="00026D14" w:rsidRDefault="004261A8" w:rsidP="005E5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ایجاد مناطق آزاد اقتصادی در برنامه توسعه نوآورانه تاجیکستان گنجانده شده است. در واقع، تصور یک تجارت مدرن بدون چنین مناطقی دشوار است. به گفته کارشناسان، 30 درصد تجارت جهانی از طریق مناطق آزاد انجام می شود. طبق مقررات هزینه اجاره زمین به ازای هر متر مربع 1 دلار در سال می باشد. "مناطق آزاد اقتصادی" مناطقی هستند که می توانید یک تجارت موفق ایجاد کنید. آنها نه تنها سرمایه گذاران را جذب می کنند، بلکه فرصت های جدیدی را برای آنها باز می کنند.</w:t>
      </w:r>
    </w:p>
    <w:p w14:paraId="14824858" w14:textId="3D028A1B" w:rsidR="004261A8" w:rsidRDefault="004261A8" w:rsidP="005E5490">
      <w:pPr>
        <w:bidi/>
        <w:spacing w:before="240" w:line="360" w:lineRule="auto"/>
        <w:jc w:val="both"/>
        <w:rPr>
          <w:rFonts w:cs="B Nazanin"/>
          <w:b/>
          <w:bCs/>
          <w:sz w:val="24"/>
          <w:szCs w:val="24"/>
          <w:rtl/>
        </w:rPr>
      </w:pPr>
      <w:r w:rsidRPr="00026D14">
        <w:rPr>
          <w:rFonts w:cs="B Nazanin"/>
          <w:b/>
          <w:bCs/>
          <w:sz w:val="24"/>
          <w:szCs w:val="24"/>
          <w:rtl/>
        </w:rPr>
        <w:t xml:space="preserve">قانون </w:t>
      </w:r>
      <w:r w:rsidRPr="00026D14">
        <w:rPr>
          <w:rFonts w:cs="B Nazanin" w:hint="cs"/>
          <w:b/>
          <w:bCs/>
          <w:sz w:val="24"/>
          <w:szCs w:val="24"/>
          <w:rtl/>
        </w:rPr>
        <w:t xml:space="preserve">مناطق آزاد </w:t>
      </w:r>
      <w:r w:rsidRPr="00026D14">
        <w:rPr>
          <w:rFonts w:cs="B Nazanin"/>
          <w:b/>
          <w:bCs/>
          <w:sz w:val="24"/>
          <w:szCs w:val="24"/>
          <w:rtl/>
        </w:rPr>
        <w:t>مبان</w:t>
      </w:r>
      <w:r w:rsidRPr="00026D14">
        <w:rPr>
          <w:rFonts w:cs="B Nazanin" w:hint="cs"/>
          <w:b/>
          <w:bCs/>
          <w:sz w:val="24"/>
          <w:szCs w:val="24"/>
          <w:rtl/>
        </w:rPr>
        <w:t>ی</w:t>
      </w:r>
      <w:r w:rsidRPr="00026D14">
        <w:rPr>
          <w:rFonts w:cs="B Nazanin"/>
          <w:b/>
          <w:bCs/>
          <w:sz w:val="24"/>
          <w:szCs w:val="24"/>
          <w:rtl/>
        </w:rPr>
        <w:t xml:space="preserve"> سازمان</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حقوق</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اقتصاد</w:t>
      </w:r>
      <w:r w:rsidRPr="00026D14">
        <w:rPr>
          <w:rFonts w:cs="B Nazanin" w:hint="cs"/>
          <w:b/>
          <w:bCs/>
          <w:sz w:val="24"/>
          <w:szCs w:val="24"/>
          <w:rtl/>
        </w:rPr>
        <w:t>ی برای</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جاد،</w:t>
      </w:r>
      <w:r w:rsidRPr="00026D14">
        <w:rPr>
          <w:rFonts w:cs="B Nazanin"/>
          <w:b/>
          <w:bCs/>
          <w:sz w:val="24"/>
          <w:szCs w:val="24"/>
          <w:rtl/>
        </w:rPr>
        <w:t xml:space="preserve"> مد</w:t>
      </w:r>
      <w:r w:rsidRPr="00026D14">
        <w:rPr>
          <w:rFonts w:cs="B Nazanin" w:hint="cs"/>
          <w:b/>
          <w:bCs/>
          <w:sz w:val="24"/>
          <w:szCs w:val="24"/>
          <w:rtl/>
        </w:rPr>
        <w:t>ی</w:t>
      </w:r>
      <w:r w:rsidRPr="00026D14">
        <w:rPr>
          <w:rFonts w:cs="B Nazanin" w:hint="eastAsia"/>
          <w:b/>
          <w:bCs/>
          <w:sz w:val="24"/>
          <w:szCs w:val="24"/>
          <w:rtl/>
        </w:rPr>
        <w:t>ر</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بهره بردار</w:t>
      </w:r>
      <w:r w:rsidRPr="00026D14">
        <w:rPr>
          <w:rFonts w:cs="B Nazanin" w:hint="cs"/>
          <w:b/>
          <w:bCs/>
          <w:sz w:val="24"/>
          <w:szCs w:val="24"/>
          <w:rtl/>
        </w:rPr>
        <w:t>ی</w:t>
      </w:r>
      <w:r w:rsidRPr="00026D14">
        <w:rPr>
          <w:rFonts w:cs="B Nazanin"/>
          <w:b/>
          <w:bCs/>
          <w:sz w:val="24"/>
          <w:szCs w:val="24"/>
          <w:rtl/>
        </w:rPr>
        <w:t xml:space="preserve"> و انحلال مناطق آزاد اقتصاد</w:t>
      </w:r>
      <w:r w:rsidRPr="00026D14">
        <w:rPr>
          <w:rFonts w:cs="B Nazanin" w:hint="cs"/>
          <w:b/>
          <w:bCs/>
          <w:sz w:val="24"/>
          <w:szCs w:val="24"/>
          <w:rtl/>
        </w:rPr>
        <w:t>ی</w:t>
      </w:r>
      <w:r w:rsidRPr="00026D14">
        <w:rPr>
          <w:rFonts w:cs="B Nazanin"/>
          <w:b/>
          <w:bCs/>
          <w:sz w:val="24"/>
          <w:szCs w:val="24"/>
          <w:rtl/>
        </w:rPr>
        <w:t xml:space="preserve"> در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hint="cs"/>
          <w:b/>
          <w:bCs/>
          <w:sz w:val="24"/>
          <w:szCs w:val="24"/>
          <w:rtl/>
        </w:rPr>
        <w:t xml:space="preserve"> را تعیین</w:t>
      </w:r>
      <w:r w:rsidRPr="00026D14">
        <w:rPr>
          <w:rFonts w:cs="B Nazanin"/>
          <w:b/>
          <w:bCs/>
          <w:sz w:val="24"/>
          <w:szCs w:val="24"/>
          <w:rtl/>
        </w:rPr>
        <w:t xml:space="preserve"> و رو</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و شرا</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استفاده از وضع</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حقوق</w:t>
      </w:r>
      <w:r w:rsidRPr="00026D14">
        <w:rPr>
          <w:rFonts w:cs="B Nazanin" w:hint="cs"/>
          <w:b/>
          <w:bCs/>
          <w:sz w:val="24"/>
          <w:szCs w:val="24"/>
          <w:rtl/>
        </w:rPr>
        <w:t>ی</w:t>
      </w:r>
      <w:r w:rsidRPr="00026D14">
        <w:rPr>
          <w:rFonts w:cs="B Nazanin"/>
          <w:b/>
          <w:bCs/>
          <w:sz w:val="24"/>
          <w:szCs w:val="24"/>
          <w:rtl/>
        </w:rPr>
        <w:t xml:space="preserve"> و</w:t>
      </w:r>
      <w:r w:rsidRPr="00026D14">
        <w:rPr>
          <w:rFonts w:cs="B Nazanin" w:hint="cs"/>
          <w:b/>
          <w:bCs/>
          <w:sz w:val="24"/>
          <w:szCs w:val="24"/>
          <w:rtl/>
        </w:rPr>
        <w:t>ی</w:t>
      </w:r>
      <w:r w:rsidRPr="00026D14">
        <w:rPr>
          <w:rFonts w:cs="B Nazanin" w:hint="eastAsia"/>
          <w:b/>
          <w:bCs/>
          <w:sz w:val="24"/>
          <w:szCs w:val="24"/>
          <w:rtl/>
        </w:rPr>
        <w:t>ژه</w:t>
      </w:r>
      <w:r w:rsidRPr="00026D14">
        <w:rPr>
          <w:rFonts w:cs="B Nazanin"/>
          <w:b/>
          <w:bCs/>
          <w:sz w:val="24"/>
          <w:szCs w:val="24"/>
          <w:rtl/>
        </w:rPr>
        <w:t xml:space="preserve"> در عمل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تجار</w:t>
      </w:r>
      <w:r w:rsidRPr="00026D14">
        <w:rPr>
          <w:rFonts w:cs="B Nazanin" w:hint="cs"/>
          <w:b/>
          <w:bCs/>
          <w:sz w:val="24"/>
          <w:szCs w:val="24"/>
          <w:rtl/>
        </w:rPr>
        <w:t>ی</w:t>
      </w:r>
      <w:r w:rsidRPr="00026D14">
        <w:rPr>
          <w:rFonts w:cs="B Nazanin"/>
          <w:b/>
          <w:bCs/>
          <w:sz w:val="24"/>
          <w:szCs w:val="24"/>
          <w:rtl/>
        </w:rPr>
        <w:t xml:space="preserve"> (کارآفر</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b/>
          <w:bCs/>
          <w:sz w:val="24"/>
          <w:szCs w:val="24"/>
          <w:rtl/>
        </w:rPr>
        <w:t>) و سرما</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گذار</w:t>
      </w:r>
      <w:r w:rsidRPr="00026D14">
        <w:rPr>
          <w:rFonts w:cs="B Nazanin" w:hint="cs"/>
          <w:b/>
          <w:bCs/>
          <w:sz w:val="24"/>
          <w:szCs w:val="24"/>
          <w:rtl/>
        </w:rPr>
        <w:t>ی</w:t>
      </w:r>
      <w:r w:rsidRPr="00026D14">
        <w:rPr>
          <w:rFonts w:cs="B Nazanin"/>
          <w:b/>
          <w:bCs/>
          <w:sz w:val="24"/>
          <w:szCs w:val="24"/>
          <w:rtl/>
        </w:rPr>
        <w:t xml:space="preserve"> در مناطق آزاد اقتصاد</w:t>
      </w:r>
      <w:r w:rsidRPr="00026D14">
        <w:rPr>
          <w:rFonts w:cs="B Nazanin" w:hint="cs"/>
          <w:b/>
          <w:bCs/>
          <w:sz w:val="24"/>
          <w:szCs w:val="24"/>
          <w:rtl/>
        </w:rPr>
        <w:t>ی</w:t>
      </w:r>
      <w:r w:rsidRPr="00026D14">
        <w:rPr>
          <w:rFonts w:cs="B Nazanin"/>
          <w:b/>
          <w:bCs/>
          <w:sz w:val="24"/>
          <w:szCs w:val="24"/>
          <w:rtl/>
        </w:rPr>
        <w:t xml:space="preserve"> را ت</w:t>
      </w:r>
      <w:r w:rsidRPr="00026D14">
        <w:rPr>
          <w:rFonts w:cs="B Nazanin" w:hint="cs"/>
          <w:b/>
          <w:bCs/>
          <w:sz w:val="24"/>
          <w:szCs w:val="24"/>
          <w:rtl/>
        </w:rPr>
        <w:t>نظیم</w:t>
      </w:r>
      <w:r w:rsidRPr="00026D14">
        <w:rPr>
          <w:rFonts w:cs="B Nazanin"/>
          <w:b/>
          <w:bCs/>
          <w:sz w:val="24"/>
          <w:szCs w:val="24"/>
          <w:rtl/>
        </w:rPr>
        <w:t xml:space="preserve"> </w:t>
      </w:r>
      <w:r w:rsidRPr="00026D14">
        <w:rPr>
          <w:rFonts w:cs="B Nazanin" w:hint="cs"/>
          <w:b/>
          <w:bCs/>
          <w:sz w:val="24"/>
          <w:szCs w:val="24"/>
          <w:rtl/>
        </w:rPr>
        <w:t>کرده است.</w:t>
      </w:r>
    </w:p>
    <w:p w14:paraId="2578F6DE" w14:textId="77777777" w:rsidR="00E5175F" w:rsidRPr="00026D14" w:rsidRDefault="00E5175F" w:rsidP="00E5175F">
      <w:pPr>
        <w:bidi/>
        <w:spacing w:before="240" w:line="360" w:lineRule="auto"/>
        <w:jc w:val="both"/>
        <w:rPr>
          <w:rFonts w:cs="B Nazanin"/>
          <w:b/>
          <w:bCs/>
          <w:sz w:val="24"/>
          <w:szCs w:val="24"/>
          <w:rtl/>
        </w:rPr>
      </w:pPr>
    </w:p>
    <w:p w14:paraId="651E1303" w14:textId="36D972E3"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t xml:space="preserve">1-1-8- </w:t>
      </w:r>
      <w:r w:rsidR="004261A8" w:rsidRPr="005E5490">
        <w:rPr>
          <w:rFonts w:cs="B Titr"/>
          <w:b/>
          <w:bCs/>
          <w:color w:val="1F4E79" w:themeColor="accent1" w:themeShade="80"/>
          <w:sz w:val="28"/>
          <w:szCs w:val="28"/>
          <w:rtl/>
        </w:rPr>
        <w:t>مفاه</w:t>
      </w:r>
      <w:r w:rsidR="004261A8" w:rsidRPr="005E5490">
        <w:rPr>
          <w:rFonts w:cs="B Titr" w:hint="cs"/>
          <w:b/>
          <w:bCs/>
          <w:color w:val="1F4E79" w:themeColor="accent1" w:themeShade="80"/>
          <w:sz w:val="28"/>
          <w:szCs w:val="28"/>
          <w:rtl/>
        </w:rPr>
        <w:t>ی</w:t>
      </w:r>
      <w:r w:rsidR="004261A8" w:rsidRPr="005E5490">
        <w:rPr>
          <w:rFonts w:cs="B Titr" w:hint="eastAsia"/>
          <w:b/>
          <w:bCs/>
          <w:color w:val="1F4E79" w:themeColor="accent1" w:themeShade="80"/>
          <w:sz w:val="28"/>
          <w:szCs w:val="28"/>
          <w:rtl/>
        </w:rPr>
        <w:t>م</w:t>
      </w:r>
      <w:r w:rsidR="004261A8" w:rsidRPr="005E5490">
        <w:rPr>
          <w:rFonts w:cs="B Titr"/>
          <w:b/>
          <w:bCs/>
          <w:color w:val="1F4E79" w:themeColor="accent1" w:themeShade="80"/>
          <w:sz w:val="28"/>
          <w:szCs w:val="28"/>
          <w:rtl/>
        </w:rPr>
        <w:t xml:space="preserve"> کل</w:t>
      </w:r>
      <w:r w:rsidR="004261A8" w:rsidRPr="005E5490">
        <w:rPr>
          <w:rFonts w:cs="B Titr" w:hint="cs"/>
          <w:b/>
          <w:bCs/>
          <w:color w:val="1F4E79" w:themeColor="accent1" w:themeShade="80"/>
          <w:sz w:val="28"/>
          <w:szCs w:val="28"/>
          <w:rtl/>
        </w:rPr>
        <w:t>ی</w:t>
      </w:r>
      <w:r w:rsidR="004261A8" w:rsidRPr="005E5490">
        <w:rPr>
          <w:rFonts w:cs="B Titr" w:hint="eastAsia"/>
          <w:b/>
          <w:bCs/>
          <w:color w:val="1F4E79" w:themeColor="accent1" w:themeShade="80"/>
          <w:sz w:val="28"/>
          <w:szCs w:val="28"/>
          <w:rtl/>
        </w:rPr>
        <w:t>د</w:t>
      </w:r>
      <w:r w:rsidR="004261A8" w:rsidRPr="005E5490">
        <w:rPr>
          <w:rFonts w:cs="B Titr" w:hint="cs"/>
          <w:b/>
          <w:bCs/>
          <w:color w:val="1F4E79" w:themeColor="accent1" w:themeShade="80"/>
          <w:sz w:val="28"/>
          <w:szCs w:val="28"/>
          <w:rtl/>
        </w:rPr>
        <w:t>ی</w:t>
      </w:r>
    </w:p>
    <w:p w14:paraId="4DCC3906"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w:t>
      </w:r>
      <w:r w:rsidRPr="00026D14">
        <w:rPr>
          <w:rFonts w:cs="B Nazanin" w:hint="cs"/>
          <w:b/>
          <w:bCs/>
          <w:sz w:val="24"/>
          <w:szCs w:val="24"/>
          <w:rtl/>
        </w:rPr>
        <w:t xml:space="preserve"> </w:t>
      </w:r>
      <w:r w:rsidRPr="00026D14">
        <w:rPr>
          <w:rFonts w:cs="B Nazanin"/>
          <w:b/>
          <w:bCs/>
          <w:i/>
          <w:iCs/>
          <w:sz w:val="24"/>
          <w:szCs w:val="24"/>
          <w:rtl/>
        </w:rPr>
        <w:t>منطقه آزاد اقتصاد</w:t>
      </w:r>
      <w:r w:rsidRPr="00026D14">
        <w:rPr>
          <w:rFonts w:cs="B Nazanin" w:hint="cs"/>
          <w:b/>
          <w:bCs/>
          <w:i/>
          <w:iCs/>
          <w:sz w:val="24"/>
          <w:szCs w:val="24"/>
          <w:rtl/>
        </w:rPr>
        <w:t>ی</w:t>
      </w:r>
      <w:r w:rsidRPr="00026D14">
        <w:rPr>
          <w:rFonts w:cs="B Nazanin"/>
          <w:b/>
          <w:bCs/>
          <w:i/>
          <w:iCs/>
          <w:sz w:val="24"/>
          <w:szCs w:val="24"/>
          <w:rtl/>
        </w:rPr>
        <w:t xml:space="preserve"> (</w:t>
      </w:r>
      <w:r w:rsidRPr="00026D14">
        <w:rPr>
          <w:rFonts w:cs="B Nazanin"/>
          <w:b/>
          <w:bCs/>
          <w:i/>
          <w:iCs/>
          <w:sz w:val="24"/>
          <w:szCs w:val="24"/>
        </w:rPr>
        <w:t>FEZ</w:t>
      </w:r>
      <w:r w:rsidRPr="00026D14">
        <w:rPr>
          <w:rFonts w:cs="B Nazanin"/>
          <w:b/>
          <w:bCs/>
          <w:i/>
          <w:iCs/>
          <w:sz w:val="24"/>
          <w:szCs w:val="24"/>
          <w:rtl/>
        </w:rPr>
        <w:t>)</w:t>
      </w:r>
      <w:r w:rsidRPr="00026D14">
        <w:rPr>
          <w:rFonts w:cs="B Nazanin"/>
          <w:b/>
          <w:bCs/>
          <w:sz w:val="24"/>
          <w:szCs w:val="24"/>
          <w:rtl/>
        </w:rPr>
        <w:t xml:space="preserve"> - قسمت مجزا (محدود) از قلمرو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با مرزها</w:t>
      </w:r>
      <w:r w:rsidRPr="00026D14">
        <w:rPr>
          <w:rFonts w:cs="B Nazanin" w:hint="cs"/>
          <w:b/>
          <w:bCs/>
          <w:sz w:val="24"/>
          <w:szCs w:val="24"/>
          <w:rtl/>
        </w:rPr>
        <w:t>ی</w:t>
      </w:r>
      <w:r w:rsidRPr="00026D14">
        <w:rPr>
          <w:rFonts w:cs="B Nazanin"/>
          <w:b/>
          <w:bCs/>
          <w:sz w:val="24"/>
          <w:szCs w:val="24"/>
          <w:rtl/>
        </w:rPr>
        <w:t xml:space="preserve"> مشخص شده که در آن شرا</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اقتصاد</w:t>
      </w:r>
      <w:r w:rsidRPr="00026D14">
        <w:rPr>
          <w:rFonts w:cs="B Nazanin" w:hint="cs"/>
          <w:b/>
          <w:bCs/>
          <w:sz w:val="24"/>
          <w:szCs w:val="24"/>
          <w:rtl/>
        </w:rPr>
        <w:t>ی</w:t>
      </w:r>
      <w:r w:rsidRPr="00026D14">
        <w:rPr>
          <w:rFonts w:cs="B Nazanin"/>
          <w:b/>
          <w:bCs/>
          <w:sz w:val="24"/>
          <w:szCs w:val="24"/>
          <w:rtl/>
        </w:rPr>
        <w:t xml:space="preserve"> ممتاز و رژ</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قانون</w:t>
      </w:r>
      <w:r w:rsidRPr="00026D14">
        <w:rPr>
          <w:rFonts w:cs="B Nazanin" w:hint="cs"/>
          <w:b/>
          <w:bCs/>
          <w:sz w:val="24"/>
          <w:szCs w:val="24"/>
          <w:rtl/>
        </w:rPr>
        <w:t>ی</w:t>
      </w:r>
      <w:r w:rsidRPr="00026D14">
        <w:rPr>
          <w:rFonts w:cs="B Nazanin"/>
          <w:b/>
          <w:bCs/>
          <w:sz w:val="24"/>
          <w:szCs w:val="24"/>
          <w:rtl/>
        </w:rPr>
        <w:t xml:space="preserve"> و</w:t>
      </w:r>
      <w:r w:rsidRPr="00026D14">
        <w:rPr>
          <w:rFonts w:cs="B Nazanin" w:hint="cs"/>
          <w:b/>
          <w:bCs/>
          <w:sz w:val="24"/>
          <w:szCs w:val="24"/>
          <w:rtl/>
        </w:rPr>
        <w:t>ی</w:t>
      </w:r>
      <w:r w:rsidRPr="00026D14">
        <w:rPr>
          <w:rFonts w:cs="B Nazanin" w:hint="eastAsia"/>
          <w:b/>
          <w:bCs/>
          <w:sz w:val="24"/>
          <w:szCs w:val="24"/>
          <w:rtl/>
        </w:rPr>
        <w:t>ژه</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اجرا</w:t>
      </w:r>
      <w:r w:rsidRPr="00026D14">
        <w:rPr>
          <w:rFonts w:cs="B Nazanin" w:hint="cs"/>
          <w:b/>
          <w:bCs/>
          <w:sz w:val="24"/>
          <w:szCs w:val="24"/>
          <w:rtl/>
        </w:rPr>
        <w:t>ی</w:t>
      </w:r>
      <w:r w:rsidRPr="00026D14">
        <w:rPr>
          <w:rFonts w:cs="B Nazanin"/>
          <w:b/>
          <w:bCs/>
          <w:sz w:val="24"/>
          <w:szCs w:val="24"/>
          <w:rtl/>
        </w:rPr>
        <w:t xml:space="preserve">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تجار</w:t>
      </w:r>
      <w:r w:rsidRPr="00026D14">
        <w:rPr>
          <w:rFonts w:cs="B Nazanin" w:hint="cs"/>
          <w:b/>
          <w:bCs/>
          <w:sz w:val="24"/>
          <w:szCs w:val="24"/>
          <w:rtl/>
        </w:rPr>
        <w:t>ی</w:t>
      </w:r>
      <w:r w:rsidRPr="00026D14">
        <w:rPr>
          <w:rFonts w:cs="B Nazanin"/>
          <w:b/>
          <w:bCs/>
          <w:sz w:val="24"/>
          <w:szCs w:val="24"/>
          <w:rtl/>
        </w:rPr>
        <w:t xml:space="preserve"> و سرما</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گذار</w:t>
      </w:r>
      <w:r w:rsidRPr="00026D14">
        <w:rPr>
          <w:rFonts w:cs="B Nazanin" w:hint="cs"/>
          <w:b/>
          <w:bCs/>
          <w:sz w:val="24"/>
          <w:szCs w:val="24"/>
          <w:rtl/>
        </w:rPr>
        <w:t>ی</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جاد</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شود.</w:t>
      </w:r>
    </w:p>
    <w:p w14:paraId="2EB47A57" w14:textId="77777777" w:rsidR="004261A8" w:rsidRPr="00026D14" w:rsidRDefault="004261A8" w:rsidP="005E5490">
      <w:pPr>
        <w:bidi/>
        <w:spacing w:before="240" w:line="360" w:lineRule="auto"/>
        <w:jc w:val="both"/>
        <w:rPr>
          <w:rFonts w:cs="B Nazanin"/>
          <w:b/>
          <w:bCs/>
          <w:sz w:val="24"/>
          <w:szCs w:val="24"/>
          <w:rtl/>
        </w:rPr>
      </w:pPr>
      <w:r w:rsidRPr="00026D14">
        <w:rPr>
          <w:rFonts w:cs="B Nazanin" w:hint="cs"/>
          <w:b/>
          <w:bCs/>
          <w:sz w:val="24"/>
          <w:szCs w:val="24"/>
          <w:rtl/>
        </w:rPr>
        <w:t xml:space="preserve">- </w:t>
      </w:r>
      <w:r w:rsidRPr="00026D14">
        <w:rPr>
          <w:rFonts w:cs="B Nazanin"/>
          <w:b/>
          <w:bCs/>
          <w:i/>
          <w:iCs/>
          <w:sz w:val="24"/>
          <w:szCs w:val="24"/>
          <w:rtl/>
        </w:rPr>
        <w:t>رژ</w:t>
      </w:r>
      <w:r w:rsidRPr="00026D14">
        <w:rPr>
          <w:rFonts w:cs="B Nazanin" w:hint="cs"/>
          <w:b/>
          <w:bCs/>
          <w:i/>
          <w:iCs/>
          <w:sz w:val="24"/>
          <w:szCs w:val="24"/>
          <w:rtl/>
        </w:rPr>
        <w:t>ی</w:t>
      </w:r>
      <w:r w:rsidRPr="00026D14">
        <w:rPr>
          <w:rFonts w:cs="B Nazanin" w:hint="eastAsia"/>
          <w:b/>
          <w:bCs/>
          <w:i/>
          <w:iCs/>
          <w:sz w:val="24"/>
          <w:szCs w:val="24"/>
          <w:rtl/>
        </w:rPr>
        <w:t>م</w:t>
      </w:r>
      <w:r w:rsidRPr="00026D14">
        <w:rPr>
          <w:rFonts w:cs="B Nazanin"/>
          <w:b/>
          <w:bCs/>
          <w:i/>
          <w:iCs/>
          <w:sz w:val="24"/>
          <w:szCs w:val="24"/>
          <w:rtl/>
        </w:rPr>
        <w:t xml:space="preserve"> حقوق</w:t>
      </w:r>
      <w:r w:rsidRPr="00026D14">
        <w:rPr>
          <w:rFonts w:cs="B Nazanin" w:hint="cs"/>
          <w:b/>
          <w:bCs/>
          <w:i/>
          <w:iCs/>
          <w:sz w:val="24"/>
          <w:szCs w:val="24"/>
          <w:rtl/>
        </w:rPr>
        <w:t>ی</w:t>
      </w:r>
      <w:r w:rsidRPr="00026D14">
        <w:rPr>
          <w:rFonts w:cs="B Nazanin"/>
          <w:b/>
          <w:bCs/>
          <w:i/>
          <w:iCs/>
          <w:sz w:val="24"/>
          <w:szCs w:val="24"/>
          <w:rtl/>
        </w:rPr>
        <w:t xml:space="preserve"> و</w:t>
      </w:r>
      <w:r w:rsidRPr="00026D14">
        <w:rPr>
          <w:rFonts w:cs="B Nazanin" w:hint="cs"/>
          <w:b/>
          <w:bCs/>
          <w:i/>
          <w:iCs/>
          <w:sz w:val="24"/>
          <w:szCs w:val="24"/>
          <w:rtl/>
        </w:rPr>
        <w:t>ی</w:t>
      </w:r>
      <w:r w:rsidRPr="00026D14">
        <w:rPr>
          <w:rFonts w:cs="B Nazanin" w:hint="eastAsia"/>
          <w:b/>
          <w:bCs/>
          <w:i/>
          <w:iCs/>
          <w:sz w:val="24"/>
          <w:szCs w:val="24"/>
          <w:rtl/>
        </w:rPr>
        <w:t>ژه</w:t>
      </w:r>
      <w:r w:rsidRPr="00026D14">
        <w:rPr>
          <w:rFonts w:cs="B Nazanin"/>
          <w:b/>
          <w:bCs/>
          <w:i/>
          <w:iCs/>
          <w:sz w:val="24"/>
          <w:szCs w:val="24"/>
          <w:rtl/>
        </w:rPr>
        <w:t xml:space="preserve"> منطقه آزاد اقتصاد</w:t>
      </w:r>
      <w:r w:rsidRPr="00026D14">
        <w:rPr>
          <w:rFonts w:cs="B Nazanin" w:hint="cs"/>
          <w:b/>
          <w:bCs/>
          <w:i/>
          <w:iCs/>
          <w:sz w:val="24"/>
          <w:szCs w:val="24"/>
          <w:rtl/>
        </w:rPr>
        <w:t>ی</w:t>
      </w:r>
      <w:r w:rsidRPr="00026D14">
        <w:rPr>
          <w:rFonts w:cs="B Nazanin"/>
          <w:b/>
          <w:bCs/>
          <w:sz w:val="24"/>
          <w:szCs w:val="24"/>
          <w:rtl/>
        </w:rPr>
        <w:t xml:space="preserve"> - مجموعه ا</w:t>
      </w:r>
      <w:r w:rsidRPr="00026D14">
        <w:rPr>
          <w:rFonts w:cs="B Nazanin" w:hint="cs"/>
          <w:b/>
          <w:bCs/>
          <w:sz w:val="24"/>
          <w:szCs w:val="24"/>
          <w:rtl/>
        </w:rPr>
        <w:t>ی</w:t>
      </w:r>
      <w:r w:rsidRPr="00026D14">
        <w:rPr>
          <w:rFonts w:cs="B Nazanin"/>
          <w:b/>
          <w:bCs/>
          <w:sz w:val="24"/>
          <w:szCs w:val="24"/>
          <w:rtl/>
        </w:rPr>
        <w:t xml:space="preserve"> از هنجارها</w:t>
      </w:r>
      <w:r w:rsidRPr="00026D14">
        <w:rPr>
          <w:rFonts w:cs="B Nazanin" w:hint="cs"/>
          <w:b/>
          <w:bCs/>
          <w:sz w:val="24"/>
          <w:szCs w:val="24"/>
          <w:rtl/>
        </w:rPr>
        <w:t>ی</w:t>
      </w:r>
      <w:r w:rsidRPr="00026D14">
        <w:rPr>
          <w:rFonts w:cs="B Nazanin"/>
          <w:b/>
          <w:bCs/>
          <w:sz w:val="24"/>
          <w:szCs w:val="24"/>
          <w:rtl/>
        </w:rPr>
        <w:t xml:space="preserve"> قانون</w:t>
      </w:r>
      <w:r w:rsidRPr="00026D14">
        <w:rPr>
          <w:rFonts w:cs="B Nazanin" w:hint="cs"/>
          <w:b/>
          <w:bCs/>
          <w:sz w:val="24"/>
          <w:szCs w:val="24"/>
          <w:rtl/>
        </w:rPr>
        <w:t>ی</w:t>
      </w:r>
      <w:r w:rsidRPr="00026D14">
        <w:rPr>
          <w:rFonts w:cs="B Nazanin"/>
          <w:b/>
          <w:bCs/>
          <w:sz w:val="24"/>
          <w:szCs w:val="24"/>
          <w:rtl/>
        </w:rPr>
        <w:t xml:space="preserve"> که شرا</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خاص</w:t>
      </w:r>
      <w:r w:rsidRPr="00026D14">
        <w:rPr>
          <w:rFonts w:cs="B Nazanin" w:hint="cs"/>
          <w:b/>
          <w:bCs/>
          <w:sz w:val="24"/>
          <w:szCs w:val="24"/>
          <w:rtl/>
        </w:rPr>
        <w:t>ی</w:t>
      </w:r>
      <w:r w:rsidRPr="00026D14">
        <w:rPr>
          <w:rFonts w:cs="B Nazanin"/>
          <w:b/>
          <w:bCs/>
          <w:sz w:val="24"/>
          <w:szCs w:val="24"/>
          <w:rtl/>
        </w:rPr>
        <w:t xml:space="preserve"> را برا</w:t>
      </w:r>
      <w:r w:rsidRPr="00026D14">
        <w:rPr>
          <w:rFonts w:cs="B Nazanin" w:hint="cs"/>
          <w:b/>
          <w:bCs/>
          <w:sz w:val="24"/>
          <w:szCs w:val="24"/>
          <w:rtl/>
        </w:rPr>
        <w:t>ی</w:t>
      </w:r>
      <w:r w:rsidRPr="00026D14">
        <w:rPr>
          <w:rFonts w:cs="B Nazanin"/>
          <w:b/>
          <w:bCs/>
          <w:sz w:val="24"/>
          <w:szCs w:val="24"/>
          <w:rtl/>
        </w:rPr>
        <w:t xml:space="preserve">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گردش ارز، گمرک، روابط کار و سا</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شرا</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در قلمرو منطقه آزاد اقتصاد</w:t>
      </w:r>
      <w:r w:rsidRPr="00026D14">
        <w:rPr>
          <w:rFonts w:cs="B Nazanin" w:hint="cs"/>
          <w:b/>
          <w:bCs/>
          <w:sz w:val="24"/>
          <w:szCs w:val="24"/>
          <w:rtl/>
        </w:rPr>
        <w:t>ی</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جاد</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کند.</w:t>
      </w:r>
    </w:p>
    <w:p w14:paraId="5CC6294E" w14:textId="77777777" w:rsidR="004261A8" w:rsidRPr="00026D14" w:rsidRDefault="004261A8" w:rsidP="005E5490">
      <w:pPr>
        <w:bidi/>
        <w:spacing w:before="240" w:line="360" w:lineRule="auto"/>
        <w:jc w:val="both"/>
        <w:rPr>
          <w:rFonts w:cs="B Nazanin"/>
          <w:b/>
          <w:bCs/>
          <w:sz w:val="24"/>
          <w:szCs w:val="24"/>
          <w:rtl/>
        </w:rPr>
      </w:pPr>
      <w:r w:rsidRPr="00026D14">
        <w:rPr>
          <w:rFonts w:cs="B Nazanin" w:hint="cs"/>
          <w:b/>
          <w:bCs/>
          <w:sz w:val="24"/>
          <w:szCs w:val="24"/>
          <w:rtl/>
        </w:rPr>
        <w:lastRenderedPageBreak/>
        <w:t xml:space="preserve">- </w:t>
      </w:r>
      <w:r w:rsidRPr="00026D14">
        <w:rPr>
          <w:rFonts w:cs="B Nazanin"/>
          <w:b/>
          <w:bCs/>
          <w:i/>
          <w:iCs/>
          <w:sz w:val="24"/>
          <w:szCs w:val="24"/>
          <w:rtl/>
        </w:rPr>
        <w:t>ز</w:t>
      </w:r>
      <w:r w:rsidRPr="00026D14">
        <w:rPr>
          <w:rFonts w:cs="B Nazanin" w:hint="cs"/>
          <w:b/>
          <w:bCs/>
          <w:i/>
          <w:iCs/>
          <w:sz w:val="24"/>
          <w:szCs w:val="24"/>
          <w:rtl/>
        </w:rPr>
        <w:t>ی</w:t>
      </w:r>
      <w:r w:rsidRPr="00026D14">
        <w:rPr>
          <w:rFonts w:cs="B Nazanin" w:hint="eastAsia"/>
          <w:b/>
          <w:bCs/>
          <w:i/>
          <w:iCs/>
          <w:sz w:val="24"/>
          <w:szCs w:val="24"/>
          <w:rtl/>
        </w:rPr>
        <w:t>ربنا</w:t>
      </w:r>
      <w:r w:rsidRPr="00026D14">
        <w:rPr>
          <w:rFonts w:cs="B Nazanin" w:hint="cs"/>
          <w:b/>
          <w:bCs/>
          <w:i/>
          <w:iCs/>
          <w:sz w:val="24"/>
          <w:szCs w:val="24"/>
          <w:rtl/>
        </w:rPr>
        <w:t>ی</w:t>
      </w:r>
      <w:r w:rsidRPr="00026D14">
        <w:rPr>
          <w:rFonts w:cs="B Nazanin"/>
          <w:b/>
          <w:bCs/>
          <w:i/>
          <w:iCs/>
          <w:sz w:val="24"/>
          <w:szCs w:val="24"/>
          <w:rtl/>
        </w:rPr>
        <w:t xml:space="preserve"> منطقه آزاد اقتصاد</w:t>
      </w:r>
      <w:r w:rsidRPr="00026D14">
        <w:rPr>
          <w:rFonts w:cs="B Nazanin" w:hint="cs"/>
          <w:b/>
          <w:bCs/>
          <w:i/>
          <w:iCs/>
          <w:sz w:val="24"/>
          <w:szCs w:val="24"/>
          <w:rtl/>
        </w:rPr>
        <w:t>ی</w:t>
      </w:r>
      <w:r w:rsidRPr="00026D14">
        <w:rPr>
          <w:rFonts w:cs="B Nazanin" w:hint="cs"/>
          <w:b/>
          <w:bCs/>
          <w:sz w:val="24"/>
          <w:szCs w:val="24"/>
          <w:rtl/>
        </w:rPr>
        <w:t xml:space="preserve"> -</w:t>
      </w:r>
      <w:r w:rsidRPr="00026D14">
        <w:rPr>
          <w:rFonts w:cs="B Nazanin"/>
          <w:b/>
          <w:bCs/>
          <w:sz w:val="24"/>
          <w:szCs w:val="24"/>
          <w:rtl/>
        </w:rPr>
        <w:t xml:space="preserve"> </w:t>
      </w:r>
      <w:r w:rsidRPr="00026D14">
        <w:rPr>
          <w:rFonts w:cs="B Nazanin" w:hint="cs"/>
          <w:b/>
          <w:bCs/>
          <w:sz w:val="24"/>
          <w:szCs w:val="24"/>
          <w:rtl/>
        </w:rPr>
        <w:t>مجموعه</w:t>
      </w:r>
      <w:r w:rsidRPr="00026D14">
        <w:rPr>
          <w:rFonts w:cs="B Nazanin"/>
          <w:b/>
          <w:bCs/>
          <w:sz w:val="24"/>
          <w:szCs w:val="24"/>
          <w:rtl/>
        </w:rPr>
        <w:t xml:space="preserve"> </w:t>
      </w:r>
      <w:r w:rsidRPr="00026D14">
        <w:rPr>
          <w:rFonts w:cs="B Nazanin" w:hint="cs"/>
          <w:b/>
          <w:bCs/>
          <w:sz w:val="24"/>
          <w:szCs w:val="24"/>
          <w:rtl/>
        </w:rPr>
        <w:t>ای</w:t>
      </w:r>
      <w:r w:rsidRPr="00026D14">
        <w:rPr>
          <w:rFonts w:cs="B Nazanin"/>
          <w:b/>
          <w:bCs/>
          <w:sz w:val="24"/>
          <w:szCs w:val="24"/>
          <w:rtl/>
        </w:rPr>
        <w:t xml:space="preserve"> از عناصر با هدف تأم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مح</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مساعد برا</w:t>
      </w:r>
      <w:r w:rsidRPr="00026D14">
        <w:rPr>
          <w:rFonts w:cs="B Nazanin" w:hint="cs"/>
          <w:b/>
          <w:bCs/>
          <w:sz w:val="24"/>
          <w:szCs w:val="24"/>
          <w:rtl/>
        </w:rPr>
        <w:t>ی</w:t>
      </w:r>
      <w:r w:rsidRPr="00026D14">
        <w:rPr>
          <w:rFonts w:cs="B Nazanin"/>
          <w:b/>
          <w:bCs/>
          <w:sz w:val="24"/>
          <w:szCs w:val="24"/>
          <w:rtl/>
        </w:rPr>
        <w:t xml:space="preserve"> عمل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تول</w:t>
      </w:r>
      <w:r w:rsidRPr="00026D14">
        <w:rPr>
          <w:rFonts w:cs="B Nazanin" w:hint="cs"/>
          <w:b/>
          <w:bCs/>
          <w:sz w:val="24"/>
          <w:szCs w:val="24"/>
          <w:rtl/>
        </w:rPr>
        <w:t>ی</w:t>
      </w:r>
      <w:r w:rsidRPr="00026D14">
        <w:rPr>
          <w:rFonts w:cs="B Nazanin" w:hint="eastAsia"/>
          <w:b/>
          <w:bCs/>
          <w:sz w:val="24"/>
          <w:szCs w:val="24"/>
          <w:rtl/>
        </w:rPr>
        <w:t>د</w:t>
      </w:r>
      <w:r w:rsidRPr="00026D14">
        <w:rPr>
          <w:rFonts w:cs="B Nazanin" w:hint="cs"/>
          <w:b/>
          <w:bCs/>
          <w:sz w:val="24"/>
          <w:szCs w:val="24"/>
          <w:rtl/>
        </w:rPr>
        <w:t>ی</w:t>
      </w:r>
      <w:r w:rsidRPr="00026D14">
        <w:rPr>
          <w:rFonts w:cs="B Nazanin"/>
          <w:b/>
          <w:bCs/>
          <w:sz w:val="24"/>
          <w:szCs w:val="24"/>
          <w:rtl/>
        </w:rPr>
        <w:t xml:space="preserve"> و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ها</w:t>
      </w:r>
      <w:r w:rsidRPr="00026D14">
        <w:rPr>
          <w:rFonts w:cs="B Nazanin" w:hint="cs"/>
          <w:b/>
          <w:bCs/>
          <w:sz w:val="24"/>
          <w:szCs w:val="24"/>
          <w:rtl/>
        </w:rPr>
        <w:t>ی</w:t>
      </w:r>
      <w:r w:rsidRPr="00026D14">
        <w:rPr>
          <w:rFonts w:cs="B Nazanin"/>
          <w:b/>
          <w:bCs/>
          <w:sz w:val="24"/>
          <w:szCs w:val="24"/>
          <w:rtl/>
        </w:rPr>
        <w:t xml:space="preserve"> اقتصاد</w:t>
      </w:r>
      <w:r w:rsidRPr="00026D14">
        <w:rPr>
          <w:rFonts w:cs="B Nazanin" w:hint="cs"/>
          <w:b/>
          <w:bCs/>
          <w:sz w:val="24"/>
          <w:szCs w:val="24"/>
          <w:rtl/>
        </w:rPr>
        <w:t>ی</w:t>
      </w:r>
      <w:r w:rsidRPr="00026D14">
        <w:rPr>
          <w:rFonts w:cs="B Nazanin"/>
          <w:b/>
          <w:bCs/>
          <w:sz w:val="24"/>
          <w:szCs w:val="24"/>
          <w:rtl/>
        </w:rPr>
        <w:t xml:space="preserve"> در قلمرو منطقه آزاد اقتصاد</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احداث میشود.</w:t>
      </w:r>
    </w:p>
    <w:p w14:paraId="392B7D0A" w14:textId="77777777" w:rsidR="004261A8" w:rsidRPr="00026D14" w:rsidRDefault="004261A8" w:rsidP="005E5490">
      <w:pPr>
        <w:bidi/>
        <w:spacing w:before="240" w:line="360" w:lineRule="auto"/>
        <w:jc w:val="both"/>
        <w:rPr>
          <w:rFonts w:cs="B Nazanin"/>
          <w:b/>
          <w:bCs/>
          <w:sz w:val="24"/>
          <w:szCs w:val="24"/>
          <w:rtl/>
        </w:rPr>
      </w:pPr>
      <w:r w:rsidRPr="00026D14">
        <w:rPr>
          <w:rFonts w:cs="B Nazanin" w:hint="cs"/>
          <w:b/>
          <w:bCs/>
          <w:i/>
          <w:iCs/>
          <w:sz w:val="24"/>
          <w:szCs w:val="24"/>
          <w:rtl/>
        </w:rPr>
        <w:t xml:space="preserve">- </w:t>
      </w:r>
      <w:r w:rsidRPr="00026D14">
        <w:rPr>
          <w:rFonts w:cs="B Nazanin"/>
          <w:b/>
          <w:bCs/>
          <w:i/>
          <w:iCs/>
          <w:sz w:val="24"/>
          <w:szCs w:val="24"/>
          <w:rtl/>
        </w:rPr>
        <w:t>مرجع دولت</w:t>
      </w:r>
      <w:r w:rsidRPr="00026D14">
        <w:rPr>
          <w:rFonts w:cs="B Nazanin" w:hint="cs"/>
          <w:b/>
          <w:bCs/>
          <w:i/>
          <w:iCs/>
          <w:sz w:val="24"/>
          <w:szCs w:val="24"/>
          <w:rtl/>
        </w:rPr>
        <w:t>ی</w:t>
      </w:r>
      <w:r w:rsidRPr="00026D14">
        <w:rPr>
          <w:rFonts w:cs="B Nazanin"/>
          <w:b/>
          <w:bCs/>
          <w:i/>
          <w:iCs/>
          <w:sz w:val="24"/>
          <w:szCs w:val="24"/>
          <w:rtl/>
        </w:rPr>
        <w:t xml:space="preserve"> مجاز در مناطق آزاد اقتصاد</w:t>
      </w:r>
      <w:r w:rsidRPr="00026D14">
        <w:rPr>
          <w:rFonts w:cs="B Nazanin" w:hint="cs"/>
          <w:b/>
          <w:bCs/>
          <w:i/>
          <w:iCs/>
          <w:sz w:val="24"/>
          <w:szCs w:val="24"/>
          <w:rtl/>
        </w:rPr>
        <w:t>ی</w:t>
      </w:r>
      <w:r w:rsidRPr="00026D14">
        <w:rPr>
          <w:rFonts w:cs="B Nazanin"/>
          <w:b/>
          <w:bCs/>
          <w:sz w:val="24"/>
          <w:szCs w:val="24"/>
          <w:rtl/>
        </w:rPr>
        <w:t xml:space="preserve"> -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نهاد دولت</w:t>
      </w:r>
      <w:r w:rsidRPr="00026D14">
        <w:rPr>
          <w:rFonts w:cs="B Nazanin" w:hint="cs"/>
          <w:b/>
          <w:bCs/>
          <w:sz w:val="24"/>
          <w:szCs w:val="24"/>
          <w:rtl/>
        </w:rPr>
        <w:t>ی</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جاد،</w:t>
      </w:r>
      <w:r w:rsidRPr="00026D14">
        <w:rPr>
          <w:rFonts w:cs="B Nazanin"/>
          <w:b/>
          <w:bCs/>
          <w:sz w:val="24"/>
          <w:szCs w:val="24"/>
          <w:rtl/>
        </w:rPr>
        <w:t xml:space="preserve"> مد</w:t>
      </w:r>
      <w:r w:rsidRPr="00026D14">
        <w:rPr>
          <w:rFonts w:cs="B Nazanin" w:hint="cs"/>
          <w:b/>
          <w:bCs/>
          <w:sz w:val="24"/>
          <w:szCs w:val="24"/>
          <w:rtl/>
        </w:rPr>
        <w:t>ی</w:t>
      </w:r>
      <w:r w:rsidRPr="00026D14">
        <w:rPr>
          <w:rFonts w:cs="B Nazanin" w:hint="eastAsia"/>
          <w:b/>
          <w:bCs/>
          <w:sz w:val="24"/>
          <w:szCs w:val="24"/>
          <w:rtl/>
        </w:rPr>
        <w:t>ر</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بهره بردار</w:t>
      </w:r>
      <w:r w:rsidRPr="00026D14">
        <w:rPr>
          <w:rFonts w:cs="B Nazanin" w:hint="cs"/>
          <w:b/>
          <w:bCs/>
          <w:sz w:val="24"/>
          <w:szCs w:val="24"/>
          <w:rtl/>
        </w:rPr>
        <w:t>ی</w:t>
      </w:r>
      <w:r w:rsidRPr="00026D14">
        <w:rPr>
          <w:rFonts w:cs="B Nazanin"/>
          <w:b/>
          <w:bCs/>
          <w:sz w:val="24"/>
          <w:szCs w:val="24"/>
          <w:rtl/>
        </w:rPr>
        <w:t xml:space="preserve"> و انحلال مناطق آزاد اقتصاد</w:t>
      </w:r>
      <w:r w:rsidRPr="00026D14">
        <w:rPr>
          <w:rFonts w:cs="B Nazanin" w:hint="cs"/>
          <w:b/>
          <w:bCs/>
          <w:sz w:val="24"/>
          <w:szCs w:val="24"/>
          <w:rtl/>
        </w:rPr>
        <w:t>ی</w:t>
      </w:r>
      <w:r w:rsidRPr="00026D14">
        <w:rPr>
          <w:rFonts w:cs="B Nazanin"/>
          <w:b/>
          <w:bCs/>
          <w:sz w:val="24"/>
          <w:szCs w:val="24"/>
          <w:rtl/>
        </w:rPr>
        <w:t xml:space="preserve"> در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با مجوز دولت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p>
    <w:p w14:paraId="5468AB18" w14:textId="77777777" w:rsidR="004261A8" w:rsidRPr="00026D14" w:rsidRDefault="004261A8" w:rsidP="005E5490">
      <w:pPr>
        <w:bidi/>
        <w:spacing w:before="240" w:line="360" w:lineRule="auto"/>
        <w:jc w:val="both"/>
        <w:rPr>
          <w:rFonts w:cs="B Nazanin"/>
          <w:b/>
          <w:bCs/>
          <w:sz w:val="24"/>
          <w:szCs w:val="24"/>
          <w:rtl/>
        </w:rPr>
      </w:pPr>
      <w:r w:rsidRPr="00026D14">
        <w:rPr>
          <w:rFonts w:cs="B Nazanin" w:hint="cs"/>
          <w:b/>
          <w:bCs/>
          <w:i/>
          <w:iCs/>
          <w:sz w:val="24"/>
          <w:szCs w:val="24"/>
          <w:rtl/>
        </w:rPr>
        <w:t xml:space="preserve">- </w:t>
      </w:r>
      <w:r w:rsidRPr="00026D14">
        <w:rPr>
          <w:rFonts w:cs="B Nazanin"/>
          <w:b/>
          <w:bCs/>
          <w:i/>
          <w:iCs/>
          <w:sz w:val="24"/>
          <w:szCs w:val="24"/>
          <w:rtl/>
        </w:rPr>
        <w:t>اداره منطقه آزاد اقتصاد</w:t>
      </w:r>
      <w:r w:rsidRPr="00026D14">
        <w:rPr>
          <w:rFonts w:cs="B Nazanin" w:hint="cs"/>
          <w:b/>
          <w:bCs/>
          <w:i/>
          <w:iCs/>
          <w:sz w:val="24"/>
          <w:szCs w:val="24"/>
          <w:rtl/>
        </w:rPr>
        <w:t>ی -</w:t>
      </w:r>
      <w:r w:rsidRPr="00026D14">
        <w:rPr>
          <w:rFonts w:cs="B Nazanin"/>
          <w:b/>
          <w:bCs/>
          <w:sz w:val="24"/>
          <w:szCs w:val="24"/>
          <w:rtl/>
        </w:rPr>
        <w:t xml:space="preserve"> </w:t>
      </w:r>
      <w:r w:rsidRPr="00026D14">
        <w:rPr>
          <w:rFonts w:cs="B Nazanin" w:hint="cs"/>
          <w:b/>
          <w:bCs/>
          <w:sz w:val="24"/>
          <w:szCs w:val="24"/>
          <w:rtl/>
        </w:rPr>
        <w:t>سازم</w:t>
      </w:r>
      <w:r w:rsidRPr="00026D14">
        <w:rPr>
          <w:rFonts w:cs="B Nazanin"/>
          <w:b/>
          <w:bCs/>
          <w:sz w:val="24"/>
          <w:szCs w:val="24"/>
          <w:rtl/>
        </w:rPr>
        <w:t>ان</w:t>
      </w:r>
      <w:r w:rsidRPr="00026D14">
        <w:rPr>
          <w:rFonts w:cs="B Nazanin" w:hint="cs"/>
          <w:b/>
          <w:bCs/>
          <w:sz w:val="24"/>
          <w:szCs w:val="24"/>
          <w:rtl/>
        </w:rPr>
        <w:t>ی</w:t>
      </w:r>
      <w:r w:rsidRPr="00026D14">
        <w:rPr>
          <w:rFonts w:cs="B Nazanin"/>
          <w:b/>
          <w:bCs/>
          <w:sz w:val="24"/>
          <w:szCs w:val="24"/>
          <w:rtl/>
        </w:rPr>
        <w:t xml:space="preserve"> است که دارا</w:t>
      </w:r>
      <w:r w:rsidRPr="00026D14">
        <w:rPr>
          <w:rFonts w:cs="B Nazanin" w:hint="cs"/>
          <w:b/>
          <w:bCs/>
          <w:sz w:val="24"/>
          <w:szCs w:val="24"/>
          <w:rtl/>
        </w:rPr>
        <w:t>ی</w:t>
      </w:r>
      <w:r w:rsidRPr="00026D14">
        <w:rPr>
          <w:rFonts w:cs="B Nazanin"/>
          <w:b/>
          <w:bCs/>
          <w:sz w:val="24"/>
          <w:szCs w:val="24"/>
          <w:rtl/>
        </w:rPr>
        <w:t xml:space="preserve"> ح</w:t>
      </w:r>
      <w:r w:rsidRPr="00026D14">
        <w:rPr>
          <w:rFonts w:cs="B Nazanin" w:hint="cs"/>
          <w:b/>
          <w:bCs/>
          <w:sz w:val="24"/>
          <w:szCs w:val="24"/>
          <w:rtl/>
        </w:rPr>
        <w:t>ی</w:t>
      </w:r>
      <w:r w:rsidRPr="00026D14">
        <w:rPr>
          <w:rFonts w:cs="B Nazanin" w:hint="eastAsia"/>
          <w:b/>
          <w:bCs/>
          <w:sz w:val="24"/>
          <w:szCs w:val="24"/>
          <w:rtl/>
        </w:rPr>
        <w:t>ث</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نهاد دولت</w:t>
      </w:r>
      <w:r w:rsidRPr="00026D14">
        <w:rPr>
          <w:rFonts w:cs="B Nazanin" w:hint="cs"/>
          <w:b/>
          <w:bCs/>
          <w:sz w:val="24"/>
          <w:szCs w:val="24"/>
          <w:rtl/>
        </w:rPr>
        <w:t>ی</w:t>
      </w:r>
      <w:r w:rsidRPr="00026D14">
        <w:rPr>
          <w:rFonts w:cs="B Nazanin"/>
          <w:b/>
          <w:bCs/>
          <w:sz w:val="24"/>
          <w:szCs w:val="24"/>
          <w:rtl/>
        </w:rPr>
        <w:t xml:space="preserve"> است و به مد</w:t>
      </w:r>
      <w:r w:rsidRPr="00026D14">
        <w:rPr>
          <w:rFonts w:cs="B Nazanin" w:hint="cs"/>
          <w:b/>
          <w:bCs/>
          <w:sz w:val="24"/>
          <w:szCs w:val="24"/>
          <w:rtl/>
        </w:rPr>
        <w:t>ی</w:t>
      </w:r>
      <w:r w:rsidRPr="00026D14">
        <w:rPr>
          <w:rFonts w:cs="B Nazanin" w:hint="eastAsia"/>
          <w:b/>
          <w:bCs/>
          <w:sz w:val="24"/>
          <w:szCs w:val="24"/>
          <w:rtl/>
        </w:rPr>
        <w:t>ر</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منطقه آزاد اقتصاد</w:t>
      </w:r>
      <w:r w:rsidRPr="00026D14">
        <w:rPr>
          <w:rFonts w:cs="B Nazanin" w:hint="cs"/>
          <w:b/>
          <w:bCs/>
          <w:sz w:val="24"/>
          <w:szCs w:val="24"/>
          <w:rtl/>
        </w:rPr>
        <w:t>ی</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پردازد.</w:t>
      </w:r>
    </w:p>
    <w:p w14:paraId="4E7895FA" w14:textId="77777777" w:rsidR="004261A8" w:rsidRPr="00026D14" w:rsidRDefault="004261A8" w:rsidP="005E5490">
      <w:pPr>
        <w:bidi/>
        <w:spacing w:before="240" w:line="360" w:lineRule="auto"/>
        <w:jc w:val="both"/>
        <w:rPr>
          <w:rFonts w:cs="B Nazanin"/>
          <w:b/>
          <w:bCs/>
          <w:sz w:val="24"/>
          <w:szCs w:val="24"/>
          <w:rtl/>
        </w:rPr>
      </w:pPr>
      <w:r w:rsidRPr="00026D14">
        <w:rPr>
          <w:rFonts w:cs="B Nazanin" w:hint="cs"/>
          <w:b/>
          <w:bCs/>
          <w:sz w:val="24"/>
          <w:szCs w:val="24"/>
          <w:rtl/>
        </w:rPr>
        <w:t xml:space="preserve">- </w:t>
      </w:r>
      <w:r w:rsidRPr="00026D14">
        <w:rPr>
          <w:rFonts w:cs="B Nazanin"/>
          <w:b/>
          <w:bCs/>
          <w:i/>
          <w:iCs/>
          <w:sz w:val="24"/>
          <w:szCs w:val="24"/>
          <w:rtl/>
        </w:rPr>
        <w:t>بودجه اداره منطقه آزاد اقتصاد</w:t>
      </w:r>
      <w:r w:rsidRPr="00026D14">
        <w:rPr>
          <w:rFonts w:cs="B Nazanin" w:hint="cs"/>
          <w:b/>
          <w:bCs/>
          <w:i/>
          <w:iCs/>
          <w:sz w:val="24"/>
          <w:szCs w:val="24"/>
          <w:rtl/>
        </w:rPr>
        <w:t>ی</w:t>
      </w:r>
      <w:r w:rsidRPr="00026D14">
        <w:rPr>
          <w:rFonts w:cs="B Nazanin" w:hint="cs"/>
          <w:b/>
          <w:bCs/>
          <w:sz w:val="24"/>
          <w:szCs w:val="24"/>
          <w:rtl/>
        </w:rPr>
        <w:t xml:space="preserve"> -</w:t>
      </w:r>
      <w:r w:rsidRPr="00026D14">
        <w:rPr>
          <w:rFonts w:cs="B Nazanin"/>
          <w:b/>
          <w:bCs/>
          <w:sz w:val="24"/>
          <w:szCs w:val="24"/>
          <w:rtl/>
        </w:rPr>
        <w:t xml:space="preserve"> </w:t>
      </w:r>
      <w:r w:rsidRPr="00026D14">
        <w:rPr>
          <w:rFonts w:cs="B Nazanin" w:hint="cs"/>
          <w:b/>
          <w:bCs/>
          <w:sz w:val="24"/>
          <w:szCs w:val="24"/>
          <w:rtl/>
        </w:rPr>
        <w:t>وجوهی</w:t>
      </w:r>
      <w:r w:rsidRPr="00026D14">
        <w:rPr>
          <w:rFonts w:cs="B Nazanin"/>
          <w:b/>
          <w:bCs/>
          <w:sz w:val="24"/>
          <w:szCs w:val="24"/>
          <w:rtl/>
        </w:rPr>
        <w:t xml:space="preserve"> که برا</w:t>
      </w:r>
      <w:r w:rsidRPr="00026D14">
        <w:rPr>
          <w:rFonts w:cs="B Nazanin" w:hint="cs"/>
          <w:b/>
          <w:bCs/>
          <w:sz w:val="24"/>
          <w:szCs w:val="24"/>
          <w:rtl/>
        </w:rPr>
        <w:t>ی</w:t>
      </w:r>
      <w:r w:rsidRPr="00026D14">
        <w:rPr>
          <w:rFonts w:cs="B Nazanin"/>
          <w:b/>
          <w:bCs/>
          <w:sz w:val="24"/>
          <w:szCs w:val="24"/>
          <w:rtl/>
        </w:rPr>
        <w:t xml:space="preserve"> تأس</w:t>
      </w:r>
      <w:r w:rsidRPr="00026D14">
        <w:rPr>
          <w:rFonts w:cs="B Nazanin" w:hint="cs"/>
          <w:b/>
          <w:bCs/>
          <w:sz w:val="24"/>
          <w:szCs w:val="24"/>
          <w:rtl/>
        </w:rPr>
        <w:t>ی</w:t>
      </w:r>
      <w:r w:rsidRPr="00026D14">
        <w:rPr>
          <w:rFonts w:cs="B Nazanin" w:hint="eastAsia"/>
          <w:b/>
          <w:bCs/>
          <w:sz w:val="24"/>
          <w:szCs w:val="24"/>
          <w:rtl/>
        </w:rPr>
        <w:t>س</w:t>
      </w:r>
      <w:r w:rsidRPr="00026D14">
        <w:rPr>
          <w:rFonts w:cs="B Nazanin"/>
          <w:b/>
          <w:bCs/>
          <w:sz w:val="24"/>
          <w:szCs w:val="24"/>
          <w:rtl/>
        </w:rPr>
        <w:t xml:space="preserve"> و مد</w:t>
      </w:r>
      <w:r w:rsidRPr="00026D14">
        <w:rPr>
          <w:rFonts w:cs="B Nazanin" w:hint="cs"/>
          <w:b/>
          <w:bCs/>
          <w:sz w:val="24"/>
          <w:szCs w:val="24"/>
          <w:rtl/>
        </w:rPr>
        <w:t>ی</w:t>
      </w:r>
      <w:r w:rsidRPr="00026D14">
        <w:rPr>
          <w:rFonts w:cs="B Nazanin" w:hint="eastAsia"/>
          <w:b/>
          <w:bCs/>
          <w:sz w:val="24"/>
          <w:szCs w:val="24"/>
          <w:rtl/>
        </w:rPr>
        <w:t>ر</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هز</w:t>
      </w:r>
      <w:r w:rsidRPr="00026D14">
        <w:rPr>
          <w:rFonts w:cs="B Nazanin" w:hint="cs"/>
          <w:b/>
          <w:bCs/>
          <w:sz w:val="24"/>
          <w:szCs w:val="24"/>
          <w:rtl/>
        </w:rPr>
        <w:t>ی</w:t>
      </w:r>
      <w:r w:rsidRPr="00026D14">
        <w:rPr>
          <w:rFonts w:cs="B Nazanin" w:hint="eastAsia"/>
          <w:b/>
          <w:bCs/>
          <w:sz w:val="24"/>
          <w:szCs w:val="24"/>
          <w:rtl/>
        </w:rPr>
        <w:t>نه</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منطقه آزاد اقتصاد</w:t>
      </w:r>
      <w:r w:rsidRPr="00026D14">
        <w:rPr>
          <w:rFonts w:cs="B Nazanin" w:hint="cs"/>
          <w:b/>
          <w:bCs/>
          <w:sz w:val="24"/>
          <w:szCs w:val="24"/>
          <w:rtl/>
        </w:rPr>
        <w:t>ی</w:t>
      </w:r>
      <w:r w:rsidRPr="00026D14">
        <w:rPr>
          <w:rFonts w:cs="B Nazanin"/>
          <w:b/>
          <w:bCs/>
          <w:sz w:val="24"/>
          <w:szCs w:val="24"/>
          <w:rtl/>
        </w:rPr>
        <w:t xml:space="preserve"> و تأم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اهداف و مقاصد آن استفاده م</w:t>
      </w:r>
      <w:r w:rsidRPr="00026D14">
        <w:rPr>
          <w:rFonts w:cs="B Nazanin" w:hint="cs"/>
          <w:b/>
          <w:bCs/>
          <w:sz w:val="24"/>
          <w:szCs w:val="24"/>
          <w:rtl/>
        </w:rPr>
        <w:t>ی</w:t>
      </w:r>
      <w:r w:rsidRPr="00026D14">
        <w:rPr>
          <w:rFonts w:cs="B Nazanin"/>
          <w:b/>
          <w:bCs/>
          <w:sz w:val="24"/>
          <w:szCs w:val="24"/>
          <w:rtl/>
        </w:rPr>
        <w:t xml:space="preserve"> شود.</w:t>
      </w:r>
    </w:p>
    <w:p w14:paraId="031E84FF" w14:textId="77777777" w:rsidR="004261A8" w:rsidRPr="00026D14" w:rsidRDefault="004261A8" w:rsidP="005E5490">
      <w:pPr>
        <w:bidi/>
        <w:spacing w:before="240" w:line="360" w:lineRule="auto"/>
        <w:jc w:val="both"/>
        <w:rPr>
          <w:rFonts w:cs="B Nazanin"/>
          <w:b/>
          <w:bCs/>
          <w:sz w:val="24"/>
          <w:szCs w:val="24"/>
          <w:rtl/>
        </w:rPr>
      </w:pPr>
      <w:r w:rsidRPr="00026D14">
        <w:rPr>
          <w:rFonts w:cs="B Nazanin" w:hint="cs"/>
          <w:b/>
          <w:bCs/>
          <w:sz w:val="24"/>
          <w:szCs w:val="24"/>
          <w:rtl/>
        </w:rPr>
        <w:t xml:space="preserve">- </w:t>
      </w:r>
      <w:r w:rsidRPr="00026D14">
        <w:rPr>
          <w:rFonts w:cs="B Nazanin"/>
          <w:b/>
          <w:bCs/>
          <w:i/>
          <w:iCs/>
          <w:sz w:val="24"/>
          <w:szCs w:val="24"/>
          <w:rtl/>
        </w:rPr>
        <w:t xml:space="preserve">صندوق توسعه </w:t>
      </w:r>
      <w:r w:rsidRPr="00026D14">
        <w:rPr>
          <w:rFonts w:cs="B Nazanin"/>
          <w:b/>
          <w:bCs/>
          <w:i/>
          <w:iCs/>
          <w:sz w:val="24"/>
          <w:szCs w:val="24"/>
        </w:rPr>
        <w:t>FEZ</w:t>
      </w:r>
      <w:r w:rsidRPr="00026D14">
        <w:rPr>
          <w:rFonts w:cs="B Nazanin"/>
          <w:b/>
          <w:bCs/>
          <w:sz w:val="24"/>
          <w:szCs w:val="24"/>
          <w:rtl/>
        </w:rPr>
        <w:t xml:space="preserve"> - مجموعه ا</w:t>
      </w:r>
      <w:r w:rsidRPr="00026D14">
        <w:rPr>
          <w:rFonts w:cs="B Nazanin" w:hint="cs"/>
          <w:b/>
          <w:bCs/>
          <w:sz w:val="24"/>
          <w:szCs w:val="24"/>
          <w:rtl/>
        </w:rPr>
        <w:t>ی</w:t>
      </w:r>
      <w:r w:rsidRPr="00026D14">
        <w:rPr>
          <w:rFonts w:cs="B Nazanin"/>
          <w:b/>
          <w:bCs/>
          <w:sz w:val="24"/>
          <w:szCs w:val="24"/>
          <w:rtl/>
        </w:rPr>
        <w:t xml:space="preserve"> از وجوه در نظر گرفته شده برا</w:t>
      </w:r>
      <w:r w:rsidRPr="00026D14">
        <w:rPr>
          <w:rFonts w:cs="B Nazanin" w:hint="cs"/>
          <w:b/>
          <w:bCs/>
          <w:sz w:val="24"/>
          <w:szCs w:val="24"/>
          <w:rtl/>
        </w:rPr>
        <w:t>ی</w:t>
      </w:r>
      <w:r w:rsidRPr="00026D14">
        <w:rPr>
          <w:rFonts w:cs="B Nazanin"/>
          <w:b/>
          <w:bCs/>
          <w:sz w:val="24"/>
          <w:szCs w:val="24"/>
          <w:rtl/>
        </w:rPr>
        <w:t xml:space="preserve"> تام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مال</w:t>
      </w:r>
      <w:r w:rsidRPr="00026D14">
        <w:rPr>
          <w:rFonts w:cs="B Nazanin" w:hint="cs"/>
          <w:b/>
          <w:bCs/>
          <w:sz w:val="24"/>
          <w:szCs w:val="24"/>
          <w:rtl/>
        </w:rPr>
        <w:t>ی</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جاد</w:t>
      </w:r>
      <w:r w:rsidRPr="00026D14">
        <w:rPr>
          <w:rFonts w:cs="B Nazanin"/>
          <w:b/>
          <w:bCs/>
          <w:sz w:val="24"/>
          <w:szCs w:val="24"/>
          <w:rtl/>
        </w:rPr>
        <w:t xml:space="preserve"> و نگهدار</w:t>
      </w:r>
      <w:r w:rsidRPr="00026D14">
        <w:rPr>
          <w:rFonts w:cs="B Nazanin" w:hint="cs"/>
          <w:b/>
          <w:bCs/>
          <w:sz w:val="24"/>
          <w:szCs w:val="24"/>
          <w:rtl/>
        </w:rPr>
        <w:t>ی</w:t>
      </w:r>
      <w:r w:rsidRPr="00026D14">
        <w:rPr>
          <w:rFonts w:cs="B Nazanin"/>
          <w:b/>
          <w:bCs/>
          <w:sz w:val="24"/>
          <w:szCs w:val="24"/>
          <w:rtl/>
        </w:rPr>
        <w:t xml:space="preserve"> توسعه ز</w:t>
      </w:r>
      <w:r w:rsidRPr="00026D14">
        <w:rPr>
          <w:rFonts w:cs="B Nazanin" w:hint="cs"/>
          <w:b/>
          <w:bCs/>
          <w:sz w:val="24"/>
          <w:szCs w:val="24"/>
          <w:rtl/>
        </w:rPr>
        <w:t>ی</w:t>
      </w:r>
      <w:r w:rsidRPr="00026D14">
        <w:rPr>
          <w:rFonts w:cs="B Nazanin" w:hint="eastAsia"/>
          <w:b/>
          <w:bCs/>
          <w:sz w:val="24"/>
          <w:szCs w:val="24"/>
          <w:rtl/>
        </w:rPr>
        <w:t>رساخت</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FEZ</w:t>
      </w:r>
      <w:r w:rsidRPr="00026D14">
        <w:rPr>
          <w:rFonts w:cs="B Nazanin"/>
          <w:b/>
          <w:bCs/>
          <w:sz w:val="24"/>
          <w:szCs w:val="24"/>
          <w:rtl/>
        </w:rPr>
        <w:t xml:space="preserve"> و ارائه کمک ها</w:t>
      </w:r>
      <w:r w:rsidRPr="00026D14">
        <w:rPr>
          <w:rFonts w:cs="B Nazanin" w:hint="cs"/>
          <w:b/>
          <w:bCs/>
          <w:sz w:val="24"/>
          <w:szCs w:val="24"/>
          <w:rtl/>
        </w:rPr>
        <w:t>ی</w:t>
      </w:r>
      <w:r w:rsidRPr="00026D14">
        <w:rPr>
          <w:rFonts w:cs="B Nazanin"/>
          <w:b/>
          <w:bCs/>
          <w:sz w:val="24"/>
          <w:szCs w:val="24"/>
          <w:rtl/>
        </w:rPr>
        <w:t xml:space="preserve"> مال</w:t>
      </w:r>
      <w:r w:rsidRPr="00026D14">
        <w:rPr>
          <w:rFonts w:cs="B Nazanin" w:hint="cs"/>
          <w:b/>
          <w:bCs/>
          <w:sz w:val="24"/>
          <w:szCs w:val="24"/>
          <w:rtl/>
        </w:rPr>
        <w:t>ی</w:t>
      </w:r>
      <w:r w:rsidRPr="00026D14">
        <w:rPr>
          <w:rFonts w:cs="B Nazanin"/>
          <w:b/>
          <w:bCs/>
          <w:sz w:val="24"/>
          <w:szCs w:val="24"/>
          <w:rtl/>
        </w:rPr>
        <w:t xml:space="preserve"> موقت به واحدها</w:t>
      </w:r>
      <w:r w:rsidRPr="00026D14">
        <w:rPr>
          <w:rFonts w:cs="B Nazanin" w:hint="cs"/>
          <w:b/>
          <w:bCs/>
          <w:sz w:val="24"/>
          <w:szCs w:val="24"/>
          <w:rtl/>
        </w:rPr>
        <w:t>ی</w:t>
      </w:r>
      <w:r w:rsidRPr="00026D14">
        <w:rPr>
          <w:rFonts w:cs="B Nazanin"/>
          <w:b/>
          <w:bCs/>
          <w:sz w:val="24"/>
          <w:szCs w:val="24"/>
          <w:rtl/>
        </w:rPr>
        <w:t xml:space="preserve"> تجار</w:t>
      </w:r>
      <w:r w:rsidRPr="00026D14">
        <w:rPr>
          <w:rFonts w:cs="B Nazanin" w:hint="cs"/>
          <w:b/>
          <w:bCs/>
          <w:sz w:val="24"/>
          <w:szCs w:val="24"/>
          <w:rtl/>
        </w:rPr>
        <w:t>ی</w:t>
      </w:r>
      <w:r w:rsidRPr="00026D14">
        <w:rPr>
          <w:rFonts w:cs="B Nazanin"/>
          <w:b/>
          <w:bCs/>
          <w:sz w:val="24"/>
          <w:szCs w:val="24"/>
          <w:rtl/>
        </w:rPr>
        <w:t xml:space="preserve"> ثبت شده در </w:t>
      </w:r>
      <w:r w:rsidRPr="00026D14">
        <w:rPr>
          <w:rFonts w:cs="B Nazanin"/>
          <w:b/>
          <w:bCs/>
          <w:sz w:val="24"/>
          <w:szCs w:val="24"/>
        </w:rPr>
        <w:t>FEZ</w:t>
      </w:r>
      <w:r w:rsidRPr="00026D14">
        <w:rPr>
          <w:rFonts w:cs="B Nazanin"/>
          <w:b/>
          <w:bCs/>
          <w:sz w:val="24"/>
          <w:szCs w:val="24"/>
          <w:rtl/>
        </w:rPr>
        <w:t>.</w:t>
      </w:r>
    </w:p>
    <w:p w14:paraId="44E0D0B3" w14:textId="77777777" w:rsidR="004261A8" w:rsidRPr="00026D14" w:rsidRDefault="004261A8" w:rsidP="005E5490">
      <w:pPr>
        <w:bidi/>
        <w:spacing w:before="240" w:line="360" w:lineRule="auto"/>
        <w:jc w:val="both"/>
        <w:rPr>
          <w:rFonts w:cs="B Nazanin"/>
          <w:b/>
          <w:bCs/>
          <w:sz w:val="24"/>
          <w:szCs w:val="24"/>
          <w:rtl/>
        </w:rPr>
      </w:pPr>
      <w:r w:rsidRPr="00026D14">
        <w:rPr>
          <w:rFonts w:cs="B Nazanin" w:hint="cs"/>
          <w:b/>
          <w:bCs/>
          <w:sz w:val="24"/>
          <w:szCs w:val="24"/>
          <w:rtl/>
        </w:rPr>
        <w:t xml:space="preserve">- </w:t>
      </w:r>
      <w:r w:rsidRPr="00026D14">
        <w:rPr>
          <w:rFonts w:cs="B Nazanin"/>
          <w:b/>
          <w:bCs/>
          <w:sz w:val="24"/>
          <w:szCs w:val="24"/>
          <w:rtl/>
        </w:rPr>
        <w:t>ه</w:t>
      </w:r>
      <w:r w:rsidRPr="00026D14">
        <w:rPr>
          <w:rFonts w:cs="B Nazanin" w:hint="cs"/>
          <w:b/>
          <w:bCs/>
          <w:sz w:val="24"/>
          <w:szCs w:val="24"/>
          <w:rtl/>
        </w:rPr>
        <w:t>ی</w:t>
      </w:r>
      <w:r w:rsidRPr="00026D14">
        <w:rPr>
          <w:rFonts w:cs="B Nazanin" w:hint="eastAsia"/>
          <w:b/>
          <w:bCs/>
          <w:sz w:val="24"/>
          <w:szCs w:val="24"/>
          <w:rtl/>
        </w:rPr>
        <w:t>ئت</w:t>
      </w:r>
      <w:r w:rsidRPr="00026D14">
        <w:rPr>
          <w:rFonts w:cs="B Nazanin"/>
          <w:b/>
          <w:bCs/>
          <w:sz w:val="24"/>
          <w:szCs w:val="24"/>
          <w:rtl/>
        </w:rPr>
        <w:t xml:space="preserve"> نظارت </w:t>
      </w:r>
      <w:r w:rsidRPr="00026D14">
        <w:rPr>
          <w:rFonts w:cs="B Nazanin"/>
          <w:b/>
          <w:bCs/>
          <w:sz w:val="24"/>
          <w:szCs w:val="24"/>
        </w:rPr>
        <w:t>FEZ</w:t>
      </w:r>
      <w:r w:rsidRPr="00026D14">
        <w:rPr>
          <w:rFonts w:cs="B Nazanin" w:hint="cs"/>
          <w:b/>
          <w:bCs/>
          <w:sz w:val="24"/>
          <w:szCs w:val="24"/>
          <w:rtl/>
        </w:rPr>
        <w:t xml:space="preserve"> -</w:t>
      </w:r>
      <w:r w:rsidRPr="00026D14">
        <w:rPr>
          <w:rFonts w:cs="B Nazanin"/>
          <w:b/>
          <w:bCs/>
          <w:sz w:val="24"/>
          <w:szCs w:val="24"/>
          <w:rtl/>
        </w:rPr>
        <w:t xml:space="preserve"> </w:t>
      </w:r>
      <w:r w:rsidRPr="00026D14">
        <w:rPr>
          <w:rFonts w:cs="B Nazanin" w:hint="cs"/>
          <w:b/>
          <w:bCs/>
          <w:sz w:val="24"/>
          <w:szCs w:val="24"/>
          <w:rtl/>
        </w:rPr>
        <w:t>نهاد</w:t>
      </w:r>
      <w:r w:rsidRPr="00026D14">
        <w:rPr>
          <w:rFonts w:cs="B Nazanin"/>
          <w:b/>
          <w:bCs/>
          <w:sz w:val="24"/>
          <w:szCs w:val="24"/>
          <w:rtl/>
        </w:rPr>
        <w:t xml:space="preserve"> </w:t>
      </w:r>
      <w:r w:rsidRPr="00026D14">
        <w:rPr>
          <w:rFonts w:cs="B Nazanin" w:hint="cs"/>
          <w:b/>
          <w:bCs/>
          <w:sz w:val="24"/>
          <w:szCs w:val="24"/>
          <w:rtl/>
        </w:rPr>
        <w:t>متخصص</w:t>
      </w:r>
      <w:r w:rsidRPr="00026D14">
        <w:rPr>
          <w:rFonts w:cs="B Nazanin"/>
          <w:b/>
          <w:bCs/>
          <w:sz w:val="24"/>
          <w:szCs w:val="24"/>
          <w:rtl/>
        </w:rPr>
        <w:t xml:space="preserve"> </w:t>
      </w:r>
      <w:r w:rsidRPr="00026D14">
        <w:rPr>
          <w:rFonts w:cs="B Nazanin" w:hint="cs"/>
          <w:b/>
          <w:bCs/>
          <w:sz w:val="24"/>
          <w:szCs w:val="24"/>
          <w:rtl/>
        </w:rPr>
        <w:t>و</w:t>
      </w:r>
      <w:r w:rsidRPr="00026D14">
        <w:rPr>
          <w:rFonts w:cs="B Nazanin"/>
          <w:b/>
          <w:bCs/>
          <w:sz w:val="24"/>
          <w:szCs w:val="24"/>
          <w:rtl/>
        </w:rPr>
        <w:t xml:space="preserve"> </w:t>
      </w:r>
      <w:r w:rsidRPr="00026D14">
        <w:rPr>
          <w:rFonts w:cs="B Nazanin" w:hint="cs"/>
          <w:b/>
          <w:bCs/>
          <w:sz w:val="24"/>
          <w:szCs w:val="24"/>
          <w:rtl/>
        </w:rPr>
        <w:t>هماهنگ</w:t>
      </w:r>
      <w:r w:rsidRPr="00026D14">
        <w:rPr>
          <w:rFonts w:cs="B Nazanin"/>
          <w:b/>
          <w:bCs/>
          <w:sz w:val="24"/>
          <w:szCs w:val="24"/>
          <w:rtl/>
        </w:rPr>
        <w:t xml:space="preserve"> </w:t>
      </w:r>
      <w:r w:rsidRPr="00026D14">
        <w:rPr>
          <w:rFonts w:cs="B Nazanin" w:hint="cs"/>
          <w:b/>
          <w:bCs/>
          <w:sz w:val="24"/>
          <w:szCs w:val="24"/>
          <w:rtl/>
        </w:rPr>
        <w:t>کننده</w:t>
      </w:r>
      <w:r w:rsidRPr="00026D14">
        <w:rPr>
          <w:rFonts w:cs="B Nazanin"/>
          <w:b/>
          <w:bCs/>
          <w:sz w:val="24"/>
          <w:szCs w:val="24"/>
          <w:rtl/>
        </w:rPr>
        <w:t xml:space="preserve"> </w:t>
      </w:r>
      <w:r w:rsidRPr="00026D14">
        <w:rPr>
          <w:rFonts w:cs="B Nazanin" w:hint="cs"/>
          <w:b/>
          <w:bCs/>
          <w:sz w:val="24"/>
          <w:szCs w:val="24"/>
          <w:rtl/>
        </w:rPr>
        <w:t>وظای</w:t>
      </w:r>
      <w:r w:rsidRPr="00026D14">
        <w:rPr>
          <w:rFonts w:cs="B Nazanin" w:hint="eastAsia"/>
          <w:b/>
          <w:bCs/>
          <w:sz w:val="24"/>
          <w:szCs w:val="24"/>
          <w:rtl/>
        </w:rPr>
        <w:t>ف</w:t>
      </w:r>
      <w:r w:rsidRPr="00026D14">
        <w:rPr>
          <w:rFonts w:cs="B Nazanin"/>
          <w:b/>
          <w:bCs/>
          <w:sz w:val="24"/>
          <w:szCs w:val="24"/>
          <w:rtl/>
        </w:rPr>
        <w:t xml:space="preserve"> </w:t>
      </w:r>
      <w:r w:rsidRPr="00026D14">
        <w:rPr>
          <w:rFonts w:cs="B Nazanin"/>
          <w:b/>
          <w:bCs/>
          <w:sz w:val="24"/>
          <w:szCs w:val="24"/>
        </w:rPr>
        <w:t>FEZ</w:t>
      </w:r>
      <w:r w:rsidRPr="00026D14">
        <w:rPr>
          <w:rFonts w:cs="B Nazanin"/>
          <w:b/>
          <w:bCs/>
          <w:sz w:val="24"/>
          <w:szCs w:val="24"/>
          <w:rtl/>
        </w:rPr>
        <w:t>.</w:t>
      </w:r>
    </w:p>
    <w:p w14:paraId="7FB3475B" w14:textId="77777777" w:rsidR="004261A8" w:rsidRPr="00026D14" w:rsidRDefault="004261A8" w:rsidP="005E5490">
      <w:pPr>
        <w:bidi/>
        <w:spacing w:before="240" w:line="360" w:lineRule="auto"/>
        <w:jc w:val="both"/>
        <w:rPr>
          <w:rFonts w:cs="B Nazanin"/>
          <w:b/>
          <w:bCs/>
          <w:sz w:val="24"/>
          <w:szCs w:val="24"/>
          <w:rtl/>
        </w:rPr>
      </w:pPr>
      <w:r w:rsidRPr="00026D14">
        <w:rPr>
          <w:rFonts w:cs="B Nazanin" w:hint="cs"/>
          <w:b/>
          <w:bCs/>
          <w:sz w:val="24"/>
          <w:szCs w:val="24"/>
          <w:rtl/>
        </w:rPr>
        <w:t xml:space="preserve">- </w:t>
      </w:r>
      <w:r w:rsidRPr="00026D14">
        <w:rPr>
          <w:rFonts w:cs="B Nazanin"/>
          <w:b/>
          <w:bCs/>
          <w:i/>
          <w:iCs/>
          <w:sz w:val="24"/>
          <w:szCs w:val="24"/>
          <w:rtl/>
        </w:rPr>
        <w:t xml:space="preserve">موضوع </w:t>
      </w:r>
      <w:r w:rsidRPr="00026D14">
        <w:rPr>
          <w:rFonts w:cs="B Nazanin"/>
          <w:b/>
          <w:bCs/>
          <w:i/>
          <w:iCs/>
          <w:sz w:val="24"/>
          <w:szCs w:val="24"/>
        </w:rPr>
        <w:t>FEZ</w:t>
      </w:r>
      <w:r w:rsidRPr="00026D14">
        <w:rPr>
          <w:rFonts w:cs="B Nazanin"/>
          <w:b/>
          <w:bCs/>
          <w:sz w:val="24"/>
          <w:szCs w:val="24"/>
          <w:rtl/>
        </w:rPr>
        <w:t xml:space="preserve"> - کارآفر</w:t>
      </w:r>
      <w:r w:rsidRPr="00026D14">
        <w:rPr>
          <w:rFonts w:cs="B Nazanin" w:hint="cs"/>
          <w:b/>
          <w:bCs/>
          <w:sz w:val="24"/>
          <w:szCs w:val="24"/>
          <w:rtl/>
        </w:rPr>
        <w:t>ی</w:t>
      </w:r>
      <w:r w:rsidRPr="00026D14">
        <w:rPr>
          <w:rFonts w:cs="B Nazanin" w:hint="eastAsia"/>
          <w:b/>
          <w:bCs/>
          <w:sz w:val="24"/>
          <w:szCs w:val="24"/>
          <w:rtl/>
        </w:rPr>
        <w:t>نان</w:t>
      </w:r>
      <w:r w:rsidRPr="00026D14">
        <w:rPr>
          <w:rFonts w:cs="B Nazanin"/>
          <w:b/>
          <w:bCs/>
          <w:sz w:val="24"/>
          <w:szCs w:val="24"/>
          <w:rtl/>
        </w:rPr>
        <w:t xml:space="preserve"> و سازمان ها</w:t>
      </w:r>
      <w:r w:rsidRPr="00026D14">
        <w:rPr>
          <w:rFonts w:cs="B Nazanin" w:hint="cs"/>
          <w:b/>
          <w:bCs/>
          <w:sz w:val="24"/>
          <w:szCs w:val="24"/>
          <w:rtl/>
        </w:rPr>
        <w:t>ی</w:t>
      </w:r>
      <w:r w:rsidRPr="00026D14">
        <w:rPr>
          <w:rFonts w:cs="B Nazanin"/>
          <w:b/>
          <w:bCs/>
          <w:sz w:val="24"/>
          <w:szCs w:val="24"/>
          <w:rtl/>
        </w:rPr>
        <w:t xml:space="preserve"> فرد</w:t>
      </w:r>
      <w:r w:rsidRPr="00026D14">
        <w:rPr>
          <w:rFonts w:cs="B Nazanin" w:hint="cs"/>
          <w:b/>
          <w:bCs/>
          <w:sz w:val="24"/>
          <w:szCs w:val="24"/>
          <w:rtl/>
        </w:rPr>
        <w:t>ی</w:t>
      </w:r>
      <w:r w:rsidRPr="00026D14">
        <w:rPr>
          <w:rFonts w:cs="B Nazanin"/>
          <w:b/>
          <w:bCs/>
          <w:sz w:val="24"/>
          <w:szCs w:val="24"/>
          <w:rtl/>
        </w:rPr>
        <w:t xml:space="preserve"> بدون توجه به شکل قانون</w:t>
      </w:r>
      <w:r w:rsidRPr="00026D14">
        <w:rPr>
          <w:rFonts w:cs="B Nazanin" w:hint="cs"/>
          <w:b/>
          <w:bCs/>
          <w:sz w:val="24"/>
          <w:szCs w:val="24"/>
          <w:rtl/>
        </w:rPr>
        <w:t>ی</w:t>
      </w:r>
      <w:r w:rsidRPr="00026D14">
        <w:rPr>
          <w:rFonts w:cs="B Nazanin"/>
          <w:b/>
          <w:bCs/>
          <w:sz w:val="24"/>
          <w:szCs w:val="24"/>
          <w:rtl/>
        </w:rPr>
        <w:t xml:space="preserve"> آنها، اما طبق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ثبت شده و توافق نامه ا</w:t>
      </w:r>
      <w:r w:rsidRPr="00026D14">
        <w:rPr>
          <w:rFonts w:cs="B Nazanin" w:hint="cs"/>
          <w:b/>
          <w:bCs/>
          <w:sz w:val="24"/>
          <w:szCs w:val="24"/>
          <w:rtl/>
        </w:rPr>
        <w:t>ی</w:t>
      </w:r>
      <w:r w:rsidRPr="00026D14">
        <w:rPr>
          <w:rFonts w:cs="B Nazanin"/>
          <w:b/>
          <w:bCs/>
          <w:sz w:val="24"/>
          <w:szCs w:val="24"/>
          <w:rtl/>
        </w:rPr>
        <w:t xml:space="preserve"> در مورد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ها</w:t>
      </w:r>
      <w:r w:rsidRPr="00026D14">
        <w:rPr>
          <w:rFonts w:cs="B Nazanin" w:hint="cs"/>
          <w:b/>
          <w:bCs/>
          <w:sz w:val="24"/>
          <w:szCs w:val="24"/>
          <w:rtl/>
        </w:rPr>
        <w:t xml:space="preserve"> و</w:t>
      </w:r>
      <w:r w:rsidRPr="00026D14">
        <w:rPr>
          <w:rFonts w:cs="B Nazanin"/>
          <w:b/>
          <w:bCs/>
          <w:sz w:val="24"/>
          <w:szCs w:val="24"/>
          <w:rtl/>
        </w:rPr>
        <w:t xml:space="preserve"> عملکردها با اداره </w:t>
      </w:r>
      <w:r w:rsidRPr="00026D14">
        <w:rPr>
          <w:rFonts w:cs="B Nazanin"/>
          <w:b/>
          <w:bCs/>
          <w:sz w:val="24"/>
          <w:szCs w:val="24"/>
        </w:rPr>
        <w:t>FEZ</w:t>
      </w:r>
      <w:r w:rsidRPr="00026D14">
        <w:rPr>
          <w:rFonts w:cs="B Nazanin"/>
          <w:b/>
          <w:bCs/>
          <w:sz w:val="24"/>
          <w:szCs w:val="24"/>
          <w:rtl/>
        </w:rPr>
        <w:t xml:space="preserve"> در قلمرو </w:t>
      </w:r>
      <w:r w:rsidRPr="00026D14">
        <w:rPr>
          <w:rFonts w:cs="B Nazanin"/>
          <w:b/>
          <w:bCs/>
          <w:sz w:val="24"/>
          <w:szCs w:val="24"/>
        </w:rPr>
        <w:t>FEZ</w:t>
      </w:r>
      <w:r w:rsidRPr="00026D14">
        <w:rPr>
          <w:rFonts w:cs="B Nazanin"/>
          <w:b/>
          <w:bCs/>
          <w:sz w:val="24"/>
          <w:szCs w:val="24"/>
          <w:rtl/>
        </w:rPr>
        <w:t xml:space="preserve"> منعقد کرده اند.</w:t>
      </w:r>
    </w:p>
    <w:p w14:paraId="1BC56738" w14:textId="272D8CA3" w:rsidR="004261A8" w:rsidRDefault="004261A8" w:rsidP="005E5490">
      <w:pPr>
        <w:bidi/>
        <w:spacing w:before="240" w:line="360" w:lineRule="auto"/>
        <w:jc w:val="both"/>
        <w:rPr>
          <w:rFonts w:cs="B Nazanin"/>
          <w:b/>
          <w:bCs/>
          <w:sz w:val="24"/>
          <w:szCs w:val="24"/>
          <w:rtl/>
        </w:rPr>
      </w:pPr>
      <w:r w:rsidRPr="00026D14">
        <w:rPr>
          <w:rFonts w:cs="B Nazanin" w:hint="cs"/>
          <w:b/>
          <w:bCs/>
          <w:sz w:val="24"/>
          <w:szCs w:val="24"/>
          <w:rtl/>
        </w:rPr>
        <w:t xml:space="preserve">- </w:t>
      </w:r>
      <w:r w:rsidRPr="00026D14">
        <w:rPr>
          <w:rFonts w:cs="B Nazanin"/>
          <w:b/>
          <w:bCs/>
          <w:i/>
          <w:iCs/>
          <w:sz w:val="24"/>
          <w:szCs w:val="24"/>
          <w:rtl/>
        </w:rPr>
        <w:t>گواه</w:t>
      </w:r>
      <w:r w:rsidRPr="00026D14">
        <w:rPr>
          <w:rFonts w:cs="B Nazanin" w:hint="cs"/>
          <w:b/>
          <w:bCs/>
          <w:i/>
          <w:iCs/>
          <w:sz w:val="24"/>
          <w:szCs w:val="24"/>
          <w:rtl/>
        </w:rPr>
        <w:t>ی</w:t>
      </w:r>
      <w:r w:rsidRPr="00026D14">
        <w:rPr>
          <w:rFonts w:cs="B Nazanin"/>
          <w:b/>
          <w:bCs/>
          <w:i/>
          <w:iCs/>
          <w:sz w:val="24"/>
          <w:szCs w:val="24"/>
          <w:rtl/>
        </w:rPr>
        <w:t xml:space="preserve"> موضوع / نهاد </w:t>
      </w:r>
      <w:r w:rsidRPr="00026D14">
        <w:rPr>
          <w:rFonts w:cs="B Nazanin"/>
          <w:b/>
          <w:bCs/>
          <w:i/>
          <w:iCs/>
          <w:sz w:val="24"/>
          <w:szCs w:val="24"/>
        </w:rPr>
        <w:t>FEZ</w:t>
      </w:r>
      <w:r w:rsidRPr="00026D14">
        <w:rPr>
          <w:rFonts w:cs="B Nazanin"/>
          <w:b/>
          <w:bCs/>
          <w:sz w:val="24"/>
          <w:szCs w:val="24"/>
          <w:rtl/>
        </w:rPr>
        <w:t xml:space="preserve"> - سند</w:t>
      </w:r>
      <w:r w:rsidRPr="00026D14">
        <w:rPr>
          <w:rFonts w:cs="B Nazanin" w:hint="cs"/>
          <w:b/>
          <w:bCs/>
          <w:sz w:val="24"/>
          <w:szCs w:val="24"/>
          <w:rtl/>
        </w:rPr>
        <w:t>ی</w:t>
      </w:r>
      <w:r w:rsidRPr="00026D14">
        <w:rPr>
          <w:rFonts w:cs="B Nazanin"/>
          <w:b/>
          <w:bCs/>
          <w:sz w:val="24"/>
          <w:szCs w:val="24"/>
          <w:rtl/>
        </w:rPr>
        <w:t xml:space="preserve"> که حق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و استفاده از رژ</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قانون</w:t>
      </w:r>
      <w:r w:rsidRPr="00026D14">
        <w:rPr>
          <w:rFonts w:cs="B Nazanin" w:hint="cs"/>
          <w:b/>
          <w:bCs/>
          <w:sz w:val="24"/>
          <w:szCs w:val="24"/>
          <w:rtl/>
        </w:rPr>
        <w:t>ی</w:t>
      </w:r>
      <w:r w:rsidRPr="00026D14">
        <w:rPr>
          <w:rFonts w:cs="B Nazanin"/>
          <w:b/>
          <w:bCs/>
          <w:sz w:val="24"/>
          <w:szCs w:val="24"/>
          <w:rtl/>
        </w:rPr>
        <w:t xml:space="preserve"> خاص در </w:t>
      </w:r>
      <w:r w:rsidRPr="00026D14">
        <w:rPr>
          <w:rFonts w:cs="B Nazanin"/>
          <w:b/>
          <w:bCs/>
          <w:sz w:val="24"/>
          <w:szCs w:val="24"/>
        </w:rPr>
        <w:t>FEZ</w:t>
      </w:r>
      <w:r w:rsidRPr="00026D14">
        <w:rPr>
          <w:rFonts w:cs="B Nazanin"/>
          <w:b/>
          <w:bCs/>
          <w:sz w:val="24"/>
          <w:szCs w:val="24"/>
          <w:rtl/>
        </w:rPr>
        <w:t xml:space="preserve"> را تأ</w:t>
      </w:r>
      <w:r w:rsidRPr="00026D14">
        <w:rPr>
          <w:rFonts w:cs="B Nazanin" w:hint="cs"/>
          <w:b/>
          <w:bCs/>
          <w:sz w:val="24"/>
          <w:szCs w:val="24"/>
          <w:rtl/>
        </w:rPr>
        <w:t>یی</w:t>
      </w:r>
      <w:r w:rsidRPr="00026D14">
        <w:rPr>
          <w:rFonts w:cs="B Nazanin" w:hint="eastAsia"/>
          <w:b/>
          <w:bCs/>
          <w:sz w:val="24"/>
          <w:szCs w:val="24"/>
          <w:rtl/>
        </w:rPr>
        <w:t>د</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کند.</w:t>
      </w:r>
    </w:p>
    <w:p w14:paraId="1979218F" w14:textId="77777777" w:rsidR="00E5175F" w:rsidRPr="00026D14" w:rsidRDefault="00E5175F" w:rsidP="00E5175F">
      <w:pPr>
        <w:bidi/>
        <w:spacing w:before="240" w:line="360" w:lineRule="auto"/>
        <w:jc w:val="both"/>
        <w:rPr>
          <w:rFonts w:cs="B Nazanin"/>
          <w:b/>
          <w:bCs/>
          <w:sz w:val="24"/>
          <w:szCs w:val="24"/>
          <w:rtl/>
        </w:rPr>
      </w:pPr>
    </w:p>
    <w:p w14:paraId="7F159E3D" w14:textId="07EC4A60"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t xml:space="preserve">2-1-8- </w:t>
      </w:r>
      <w:r w:rsidR="004261A8" w:rsidRPr="005E5490">
        <w:rPr>
          <w:rFonts w:cs="B Titr"/>
          <w:b/>
          <w:bCs/>
          <w:color w:val="1F4E79" w:themeColor="accent1" w:themeShade="80"/>
          <w:sz w:val="28"/>
          <w:szCs w:val="28"/>
          <w:rtl/>
        </w:rPr>
        <w:t xml:space="preserve">اهداف </w:t>
      </w:r>
      <w:r w:rsidR="004261A8" w:rsidRPr="005E5490">
        <w:rPr>
          <w:rFonts w:cs="B Titr"/>
          <w:b/>
          <w:bCs/>
          <w:color w:val="1F4E79" w:themeColor="accent1" w:themeShade="80"/>
          <w:sz w:val="28"/>
          <w:szCs w:val="28"/>
        </w:rPr>
        <w:t>FEZ</w:t>
      </w:r>
      <w:r w:rsidR="004261A8" w:rsidRPr="005E5490">
        <w:rPr>
          <w:rFonts w:cs="B Titr"/>
          <w:b/>
          <w:bCs/>
          <w:color w:val="1F4E79" w:themeColor="accent1" w:themeShade="80"/>
          <w:sz w:val="28"/>
          <w:szCs w:val="28"/>
          <w:rtl/>
        </w:rPr>
        <w:t xml:space="preserve"> در جمهور</w:t>
      </w:r>
      <w:r w:rsidR="004261A8" w:rsidRPr="005E5490">
        <w:rPr>
          <w:rFonts w:cs="B Titr" w:hint="cs"/>
          <w:b/>
          <w:bCs/>
          <w:color w:val="1F4E79" w:themeColor="accent1" w:themeShade="80"/>
          <w:sz w:val="28"/>
          <w:szCs w:val="28"/>
          <w:rtl/>
        </w:rPr>
        <w:t>ی</w:t>
      </w:r>
      <w:r w:rsidR="004261A8" w:rsidRPr="005E5490">
        <w:rPr>
          <w:rFonts w:cs="B Titr"/>
          <w:b/>
          <w:bCs/>
          <w:color w:val="1F4E79" w:themeColor="accent1" w:themeShade="80"/>
          <w:sz w:val="28"/>
          <w:szCs w:val="28"/>
          <w:rtl/>
        </w:rPr>
        <w:t xml:space="preserve"> تاج</w:t>
      </w:r>
      <w:r w:rsidR="004261A8" w:rsidRPr="005E5490">
        <w:rPr>
          <w:rFonts w:cs="B Titr" w:hint="cs"/>
          <w:b/>
          <w:bCs/>
          <w:color w:val="1F4E79" w:themeColor="accent1" w:themeShade="80"/>
          <w:sz w:val="28"/>
          <w:szCs w:val="28"/>
          <w:rtl/>
        </w:rPr>
        <w:t>ی</w:t>
      </w:r>
      <w:r w:rsidR="004261A8" w:rsidRPr="005E5490">
        <w:rPr>
          <w:rFonts w:cs="B Titr" w:hint="eastAsia"/>
          <w:b/>
          <w:bCs/>
          <w:color w:val="1F4E79" w:themeColor="accent1" w:themeShade="80"/>
          <w:sz w:val="28"/>
          <w:szCs w:val="28"/>
          <w:rtl/>
        </w:rPr>
        <w:t>کستان</w:t>
      </w:r>
    </w:p>
    <w:p w14:paraId="7B6494A0"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در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با اهداف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شد</w:t>
      </w:r>
      <w:r w:rsidRPr="00026D14">
        <w:rPr>
          <w:rFonts w:cs="B Nazanin" w:hint="cs"/>
          <w:b/>
          <w:bCs/>
          <w:color w:val="000000" w:themeColor="text1"/>
          <w:sz w:val="24"/>
          <w:szCs w:val="24"/>
          <w:rtl/>
        </w:rPr>
        <w:t>ه است</w:t>
      </w:r>
      <w:r w:rsidRPr="00026D14">
        <w:rPr>
          <w:rFonts w:cs="B Nazanin"/>
          <w:b/>
          <w:bCs/>
          <w:color w:val="000000" w:themeColor="text1"/>
          <w:sz w:val="24"/>
          <w:szCs w:val="24"/>
          <w:rtl/>
        </w:rPr>
        <w:t>:</w:t>
      </w:r>
    </w:p>
    <w:p w14:paraId="5CA6B1BD"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توسعه توان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اجتماع</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کشور، مناطق و قلمروها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خاص آن</w:t>
      </w:r>
    </w:p>
    <w:p w14:paraId="01FD83FE"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lastRenderedPageBreak/>
        <w:t xml:space="preserve">- </w:t>
      </w:r>
      <w:r w:rsidRPr="00026D14">
        <w:rPr>
          <w:rFonts w:cs="B Nazanin"/>
          <w:b/>
          <w:bCs/>
          <w:color w:val="000000" w:themeColor="text1"/>
          <w:sz w:val="24"/>
          <w:szCs w:val="24"/>
          <w:rtl/>
        </w:rPr>
        <w:t>فراهم آوردن مح</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ط</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مناسب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سرما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ه</w:t>
      </w:r>
      <w:r w:rsidRPr="00026D14">
        <w:rPr>
          <w:rFonts w:cs="B Nazanin"/>
          <w:b/>
          <w:bCs/>
          <w:color w:val="000000" w:themeColor="text1"/>
          <w:sz w:val="24"/>
          <w:szCs w:val="24"/>
          <w:rtl/>
        </w:rPr>
        <w:t xml:space="preserve"> گذار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بخش واقع</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اقتصاد</w:t>
      </w:r>
    </w:p>
    <w:p w14:paraId="75BD6310"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حفظ فضاها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موجود و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فضاها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p>
    <w:p w14:paraId="7D8E5B11"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جذب فناور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نوآور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مدرن</w:t>
      </w:r>
    </w:p>
    <w:p w14:paraId="59488E7D"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توسعه و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رساخت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حمل و نقل مدرن، صنعت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اجتماع</w:t>
      </w:r>
      <w:r w:rsidRPr="00026D14">
        <w:rPr>
          <w:rFonts w:cs="B Nazanin" w:hint="cs"/>
          <w:b/>
          <w:bCs/>
          <w:color w:val="000000" w:themeColor="text1"/>
          <w:sz w:val="24"/>
          <w:szCs w:val="24"/>
          <w:rtl/>
        </w:rPr>
        <w:t>ی</w:t>
      </w:r>
    </w:p>
    <w:p w14:paraId="4F8F403A" w14:textId="262ECD29" w:rsidR="004261A8" w:rsidRPr="00026D14" w:rsidRDefault="004261A8" w:rsidP="00E97AED">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w:t>
      </w:r>
      <w:r w:rsidR="00E97AED">
        <w:rPr>
          <w:rFonts w:cs="B Nazanin" w:hint="cs"/>
          <w:b/>
          <w:bCs/>
          <w:color w:val="000000" w:themeColor="text1"/>
          <w:sz w:val="24"/>
          <w:szCs w:val="24"/>
          <w:rtl/>
        </w:rPr>
        <w:t xml:space="preserve"> توسعه تولید صادرات محور</w:t>
      </w:r>
      <w:r w:rsidR="00E5175F">
        <w:rPr>
          <w:rFonts w:cs="B Nazanin" w:hint="cs"/>
          <w:b/>
          <w:bCs/>
          <w:color w:val="000000" w:themeColor="text1"/>
          <w:sz w:val="24"/>
          <w:szCs w:val="24"/>
          <w:rtl/>
        </w:rPr>
        <w:t>،</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ارتقا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ف</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مد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حما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از کارا</w:t>
      </w:r>
      <w:r w:rsidRPr="00026D14">
        <w:rPr>
          <w:rFonts w:cs="B Nazanin" w:hint="cs"/>
          <w:b/>
          <w:bCs/>
          <w:color w:val="000000" w:themeColor="text1"/>
          <w:sz w:val="24"/>
          <w:szCs w:val="24"/>
          <w:rtl/>
        </w:rPr>
        <w:t>یی</w:t>
      </w:r>
      <w:r w:rsidRPr="00026D14">
        <w:rPr>
          <w:rFonts w:cs="B Nazanin"/>
          <w:b/>
          <w:bCs/>
          <w:color w:val="000000" w:themeColor="text1"/>
          <w:sz w:val="24"/>
          <w:szCs w:val="24"/>
          <w:rtl/>
        </w:rPr>
        <w:t xml:space="preserve"> تول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و بهبود ک</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ف</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تول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و کالاها (رق</w:t>
      </w:r>
      <w:r w:rsidRPr="00026D14">
        <w:rPr>
          <w:rFonts w:cs="B Nazanin" w:hint="cs"/>
          <w:b/>
          <w:bCs/>
          <w:color w:val="000000" w:themeColor="text1"/>
          <w:sz w:val="24"/>
          <w:szCs w:val="24"/>
          <w:rtl/>
        </w:rPr>
        <w:t>ا</w:t>
      </w:r>
      <w:r w:rsidRPr="00026D14">
        <w:rPr>
          <w:rFonts w:cs="B Nazanin" w:hint="eastAsia"/>
          <w:b/>
          <w:bCs/>
          <w:color w:val="000000" w:themeColor="text1"/>
          <w:sz w:val="24"/>
          <w:szCs w:val="24"/>
          <w:rtl/>
        </w:rPr>
        <w:t>ب</w:t>
      </w:r>
      <w:r w:rsidRPr="00026D14">
        <w:rPr>
          <w:rFonts w:cs="B Nazanin" w:hint="cs"/>
          <w:b/>
          <w:bCs/>
          <w:color w:val="000000" w:themeColor="text1"/>
          <w:sz w:val="24"/>
          <w:szCs w:val="24"/>
          <w:rtl/>
        </w:rPr>
        <w:t>ت</w:t>
      </w:r>
      <w:r w:rsidRPr="00026D14">
        <w:rPr>
          <w:rFonts w:cs="B Nazanin" w:hint="eastAsia"/>
          <w:b/>
          <w:bCs/>
          <w:color w:val="000000" w:themeColor="text1"/>
          <w:sz w:val="24"/>
          <w:szCs w:val="24"/>
          <w:rtl/>
        </w:rPr>
        <w:t>‌پذ</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ساختن آنها) در بازار جهان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w:t>
      </w:r>
    </w:p>
    <w:p w14:paraId="459FE3B6"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افزا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w:t>
      </w:r>
      <w:r w:rsidRPr="00026D14">
        <w:rPr>
          <w:rFonts w:cs="B Nazanin"/>
          <w:b/>
          <w:bCs/>
          <w:color w:val="000000" w:themeColor="text1"/>
          <w:sz w:val="24"/>
          <w:szCs w:val="24"/>
          <w:rtl/>
        </w:rPr>
        <w:t xml:space="preserve"> پتانس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ل</w:t>
      </w:r>
      <w:r w:rsidRPr="00026D14">
        <w:rPr>
          <w:rFonts w:cs="B Nazanin"/>
          <w:b/>
          <w:bCs/>
          <w:color w:val="000000" w:themeColor="text1"/>
          <w:sz w:val="24"/>
          <w:szCs w:val="24"/>
          <w:rtl/>
        </w:rPr>
        <w:t xml:space="preserve"> صادرات و توسعه شرکت ها</w:t>
      </w:r>
      <w:r w:rsidRPr="00026D14">
        <w:rPr>
          <w:rFonts w:cs="B Nazanin" w:hint="cs"/>
          <w:b/>
          <w:bCs/>
          <w:color w:val="000000" w:themeColor="text1"/>
          <w:sz w:val="24"/>
          <w:szCs w:val="24"/>
          <w:rtl/>
        </w:rPr>
        <w:t>یی</w:t>
      </w:r>
      <w:r w:rsidRPr="00026D14">
        <w:rPr>
          <w:rFonts w:cs="B Nazanin"/>
          <w:b/>
          <w:bCs/>
          <w:color w:val="000000" w:themeColor="text1"/>
          <w:sz w:val="24"/>
          <w:szCs w:val="24"/>
          <w:rtl/>
        </w:rPr>
        <w:t xml:space="preserve"> با هدف جا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گز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واردات</w:t>
      </w:r>
    </w:p>
    <w:p w14:paraId="21EF9383"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اشباع بازار مصرف داخل</w:t>
      </w:r>
      <w:r w:rsidRPr="00026D14">
        <w:rPr>
          <w:rFonts w:cs="B Nazanin" w:hint="cs"/>
          <w:b/>
          <w:bCs/>
          <w:color w:val="000000" w:themeColor="text1"/>
          <w:sz w:val="24"/>
          <w:szCs w:val="24"/>
          <w:rtl/>
        </w:rPr>
        <w:t>ی</w:t>
      </w:r>
    </w:p>
    <w:p w14:paraId="7EFACC9F"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ارتقا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روابط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خارج</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منطقه ا</w:t>
      </w:r>
      <w:r w:rsidRPr="00026D14">
        <w:rPr>
          <w:rFonts w:cs="B Nazanin" w:hint="cs"/>
          <w:b/>
          <w:bCs/>
          <w:color w:val="000000" w:themeColor="text1"/>
          <w:sz w:val="24"/>
          <w:szCs w:val="24"/>
          <w:rtl/>
        </w:rPr>
        <w:t>ی</w:t>
      </w:r>
    </w:p>
    <w:p w14:paraId="7688ED43"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توسعه مناطق جد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و توسعه شهر</w:t>
      </w:r>
      <w:r w:rsidRPr="00026D14">
        <w:rPr>
          <w:rFonts w:cs="B Nazanin" w:hint="cs"/>
          <w:b/>
          <w:bCs/>
          <w:color w:val="000000" w:themeColor="text1"/>
          <w:sz w:val="24"/>
          <w:szCs w:val="24"/>
          <w:rtl/>
        </w:rPr>
        <w:t>ی</w:t>
      </w:r>
    </w:p>
    <w:p w14:paraId="7E032D21" w14:textId="705E129D" w:rsidR="004261A8"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 حفظ و استفاده به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نه</w:t>
      </w:r>
      <w:r w:rsidRPr="00026D14">
        <w:rPr>
          <w:rFonts w:cs="B Nazanin"/>
          <w:b/>
          <w:bCs/>
          <w:color w:val="000000" w:themeColor="text1"/>
          <w:sz w:val="24"/>
          <w:szCs w:val="24"/>
          <w:rtl/>
        </w:rPr>
        <w:t xml:space="preserve"> از منابع طب</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ع</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تجد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دپذ</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و تجد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دناپذ</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p>
    <w:p w14:paraId="63FCF690" w14:textId="77777777" w:rsidR="00E5175F" w:rsidRPr="00026D14" w:rsidRDefault="00E5175F" w:rsidP="00E5175F">
      <w:pPr>
        <w:bidi/>
        <w:spacing w:before="240" w:line="360" w:lineRule="auto"/>
        <w:jc w:val="both"/>
        <w:rPr>
          <w:rFonts w:cs="B Nazanin"/>
          <w:b/>
          <w:bCs/>
          <w:color w:val="000000" w:themeColor="text1"/>
          <w:sz w:val="24"/>
          <w:szCs w:val="24"/>
          <w:rtl/>
        </w:rPr>
      </w:pPr>
    </w:p>
    <w:p w14:paraId="5AE74CB0" w14:textId="579E5AE4"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t xml:space="preserve">3-1-8- </w:t>
      </w:r>
      <w:r w:rsidR="004261A8" w:rsidRPr="005E5490">
        <w:rPr>
          <w:rFonts w:cs="B Titr"/>
          <w:b/>
          <w:bCs/>
          <w:color w:val="1F4E79" w:themeColor="accent1" w:themeShade="80"/>
          <w:sz w:val="28"/>
          <w:szCs w:val="28"/>
          <w:rtl/>
        </w:rPr>
        <w:t>فعال</w:t>
      </w:r>
      <w:r w:rsidR="004261A8" w:rsidRPr="005E5490">
        <w:rPr>
          <w:rFonts w:cs="B Titr" w:hint="cs"/>
          <w:b/>
          <w:bCs/>
          <w:color w:val="1F4E79" w:themeColor="accent1" w:themeShade="80"/>
          <w:sz w:val="28"/>
          <w:szCs w:val="28"/>
          <w:rtl/>
        </w:rPr>
        <w:t>ی</w:t>
      </w:r>
      <w:r w:rsidR="004261A8" w:rsidRPr="005E5490">
        <w:rPr>
          <w:rFonts w:cs="B Titr" w:hint="eastAsia"/>
          <w:b/>
          <w:bCs/>
          <w:color w:val="1F4E79" w:themeColor="accent1" w:themeShade="80"/>
          <w:sz w:val="28"/>
          <w:szCs w:val="28"/>
          <w:rtl/>
        </w:rPr>
        <w:t>ت</w:t>
      </w:r>
      <w:r w:rsidR="004261A8" w:rsidRPr="005E5490">
        <w:rPr>
          <w:rFonts w:cs="B Titr"/>
          <w:b/>
          <w:bCs/>
          <w:color w:val="1F4E79" w:themeColor="accent1" w:themeShade="80"/>
          <w:sz w:val="28"/>
          <w:szCs w:val="28"/>
          <w:rtl/>
        </w:rPr>
        <w:t xml:space="preserve"> در </w:t>
      </w:r>
      <w:r w:rsidR="004261A8" w:rsidRPr="005E5490">
        <w:rPr>
          <w:rFonts w:cs="B Titr"/>
          <w:b/>
          <w:bCs/>
          <w:color w:val="1F4E79" w:themeColor="accent1" w:themeShade="80"/>
          <w:sz w:val="28"/>
          <w:szCs w:val="28"/>
        </w:rPr>
        <w:t>FEZ</w:t>
      </w:r>
    </w:p>
    <w:p w14:paraId="7675E5F5"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1</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در قلمرو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شد</w:t>
      </w:r>
      <w:r w:rsidRPr="00026D14">
        <w:rPr>
          <w:rFonts w:cs="B Nazanin" w:hint="cs"/>
          <w:b/>
          <w:bCs/>
          <w:color w:val="000000" w:themeColor="text1"/>
          <w:sz w:val="24"/>
          <w:szCs w:val="24"/>
          <w:rtl/>
        </w:rPr>
        <w:t>ه است</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توانند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یی</w:t>
      </w:r>
      <w:r w:rsidRPr="00026D14">
        <w:rPr>
          <w:rFonts w:cs="B Nazanin"/>
          <w:b/>
          <w:bCs/>
          <w:color w:val="000000" w:themeColor="text1"/>
          <w:sz w:val="24"/>
          <w:szCs w:val="24"/>
          <w:rtl/>
        </w:rPr>
        <w:t xml:space="preserve"> را انجام دهند که توسط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منع نشده است. فهرست مناطق اولو</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دار و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ممنوعه در 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است</w:t>
      </w:r>
      <w:r w:rsidRPr="00026D14">
        <w:rPr>
          <w:rFonts w:cs="B Nazanin"/>
          <w:b/>
          <w:bCs/>
          <w:color w:val="000000" w:themeColor="text1"/>
          <w:sz w:val="24"/>
          <w:szCs w:val="24"/>
          <w:rtl/>
        </w:rPr>
        <w:t xml:space="preserve">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تع</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شده است</w:t>
      </w:r>
      <w:r w:rsidRPr="00026D14">
        <w:rPr>
          <w:rFonts w:cs="B Nazanin" w:hint="cs"/>
          <w:b/>
          <w:bCs/>
          <w:color w:val="000000" w:themeColor="text1"/>
          <w:sz w:val="24"/>
          <w:szCs w:val="24"/>
          <w:rtl/>
        </w:rPr>
        <w:t>.</w:t>
      </w:r>
    </w:p>
    <w:p w14:paraId="2403E908"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2. نهادها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حق اجرا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چند نوع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را دارند.</w:t>
      </w:r>
    </w:p>
    <w:p w14:paraId="450FA9A7" w14:textId="61F9C8A9"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lastRenderedPageBreak/>
        <w:t xml:space="preserve">4-1-8- </w:t>
      </w:r>
      <w:r w:rsidR="004261A8" w:rsidRPr="005E5490">
        <w:rPr>
          <w:rFonts w:cs="B Titr"/>
          <w:b/>
          <w:bCs/>
          <w:color w:val="1F4E79" w:themeColor="accent1" w:themeShade="80"/>
          <w:sz w:val="28"/>
          <w:szCs w:val="28"/>
          <w:rtl/>
        </w:rPr>
        <w:t>انواع مناطق آزاد اقتصاد</w:t>
      </w:r>
      <w:r w:rsidR="004261A8" w:rsidRPr="005E5490">
        <w:rPr>
          <w:rFonts w:cs="B Titr" w:hint="cs"/>
          <w:b/>
          <w:bCs/>
          <w:color w:val="1F4E79" w:themeColor="accent1" w:themeShade="80"/>
          <w:sz w:val="28"/>
          <w:szCs w:val="28"/>
          <w:rtl/>
        </w:rPr>
        <w:t>ی</w:t>
      </w:r>
    </w:p>
    <w:p w14:paraId="04EC4C08"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1.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بسته به ماه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توانند انواع خاص</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داشته باشند و همچن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توانند چند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نوع کاربرد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ده</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را ترک</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ب</w:t>
      </w:r>
      <w:r w:rsidRPr="00026D14">
        <w:rPr>
          <w:rFonts w:cs="B Nazanin"/>
          <w:b/>
          <w:bCs/>
          <w:color w:val="000000" w:themeColor="text1"/>
          <w:sz w:val="24"/>
          <w:szCs w:val="24"/>
          <w:rtl/>
        </w:rPr>
        <w:t xml:space="preserve"> کنند.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ممکن است از چند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سا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مجزا تحت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مد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واحد تشک</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ل</w:t>
      </w:r>
      <w:r w:rsidRPr="00026D14">
        <w:rPr>
          <w:rFonts w:cs="B Nazanin"/>
          <w:b/>
          <w:bCs/>
          <w:color w:val="000000" w:themeColor="text1"/>
          <w:sz w:val="24"/>
          <w:szCs w:val="24"/>
          <w:rtl/>
        </w:rPr>
        <w:t xml:space="preserve"> شده باشد.</w:t>
      </w:r>
    </w:p>
    <w:p w14:paraId="782D72A5"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2</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انواع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از</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02941670"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صنعت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صنعت</w:t>
      </w:r>
      <w:r w:rsidRPr="00026D14">
        <w:rPr>
          <w:rFonts w:cs="B Nazanin" w:hint="cs"/>
          <w:b/>
          <w:bCs/>
          <w:color w:val="000000" w:themeColor="text1"/>
          <w:sz w:val="24"/>
          <w:szCs w:val="24"/>
          <w:rtl/>
        </w:rPr>
        <w:t>ی</w:t>
      </w:r>
      <w:r w:rsidRPr="00026D14">
        <w:rPr>
          <w:rFonts w:cs="B Nazanin"/>
          <w:b/>
          <w:bCs/>
          <w:color w:val="000000" w:themeColor="text1"/>
          <w:sz w:val="24"/>
          <w:szCs w:val="24"/>
          <w:rtl/>
        </w:rPr>
        <w:t>)</w:t>
      </w:r>
    </w:p>
    <w:p w14:paraId="062D68C9"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تجارت و بازرگان</w:t>
      </w:r>
      <w:r w:rsidRPr="00026D14">
        <w:rPr>
          <w:rFonts w:cs="B Nazanin" w:hint="cs"/>
          <w:b/>
          <w:bCs/>
          <w:color w:val="000000" w:themeColor="text1"/>
          <w:sz w:val="24"/>
          <w:szCs w:val="24"/>
          <w:rtl/>
        </w:rPr>
        <w:t>ی</w:t>
      </w:r>
    </w:p>
    <w:p w14:paraId="17198CF0"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خدمات</w:t>
      </w:r>
    </w:p>
    <w:p w14:paraId="4A409A36" w14:textId="0B351A53" w:rsidR="004261A8"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 نوآور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تحق</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ق</w:t>
      </w:r>
      <w:r w:rsidRPr="00026D14">
        <w:rPr>
          <w:rFonts w:cs="B Nazanin" w:hint="cs"/>
          <w:b/>
          <w:bCs/>
          <w:color w:val="000000" w:themeColor="text1"/>
          <w:sz w:val="24"/>
          <w:szCs w:val="24"/>
          <w:rtl/>
        </w:rPr>
        <w:t>ات</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تبل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غات</w:t>
      </w:r>
    </w:p>
    <w:p w14:paraId="0F3F8D77" w14:textId="77777777" w:rsidR="00E5175F" w:rsidRPr="00026D14" w:rsidRDefault="00E5175F" w:rsidP="00E5175F">
      <w:pPr>
        <w:bidi/>
        <w:spacing w:before="240" w:line="360" w:lineRule="auto"/>
        <w:jc w:val="both"/>
        <w:rPr>
          <w:rFonts w:cs="B Nazanin"/>
          <w:b/>
          <w:bCs/>
          <w:color w:val="000000" w:themeColor="text1"/>
          <w:sz w:val="24"/>
          <w:szCs w:val="24"/>
          <w:rtl/>
        </w:rPr>
      </w:pPr>
    </w:p>
    <w:p w14:paraId="2B68DBB4" w14:textId="26355510"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t xml:space="preserve">5-1-8- </w:t>
      </w:r>
      <w:r w:rsidR="004261A8" w:rsidRPr="005E5490">
        <w:rPr>
          <w:rFonts w:cs="B Titr"/>
          <w:b/>
          <w:bCs/>
          <w:color w:val="1F4E79" w:themeColor="accent1" w:themeShade="80"/>
          <w:sz w:val="28"/>
          <w:szCs w:val="28"/>
          <w:rtl/>
        </w:rPr>
        <w:t>اعتبار مناطق آزاد اقتصاد</w:t>
      </w:r>
      <w:r w:rsidR="004261A8" w:rsidRPr="005E5490">
        <w:rPr>
          <w:rFonts w:cs="B Titr" w:hint="cs"/>
          <w:b/>
          <w:bCs/>
          <w:color w:val="1F4E79" w:themeColor="accent1" w:themeShade="80"/>
          <w:sz w:val="28"/>
          <w:szCs w:val="28"/>
          <w:rtl/>
        </w:rPr>
        <w:t>ی</w:t>
      </w:r>
    </w:p>
    <w:p w14:paraId="70C14E85"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تا 50 سال بسته به ماه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نوع عملکرد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در حال حاضر اجرا م</w:t>
      </w:r>
      <w:r w:rsidRPr="00026D14">
        <w:rPr>
          <w:rFonts w:cs="B Nazanin" w:hint="cs"/>
          <w:b/>
          <w:bCs/>
          <w:color w:val="000000" w:themeColor="text1"/>
          <w:sz w:val="24"/>
          <w:szCs w:val="24"/>
          <w:rtl/>
        </w:rPr>
        <w:t xml:space="preserve">ی </w:t>
      </w:r>
      <w:r w:rsidRPr="00026D14">
        <w:rPr>
          <w:rFonts w:cs="B Nazanin"/>
          <w:b/>
          <w:bCs/>
          <w:color w:val="000000" w:themeColor="text1"/>
          <w:sz w:val="24"/>
          <w:szCs w:val="24"/>
          <w:rtl/>
        </w:rPr>
        <w:t xml:space="preserve">شود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w:t>
      </w:r>
      <w:r w:rsidRPr="00026D14">
        <w:rPr>
          <w:rFonts w:cs="B Nazanin"/>
          <w:b/>
          <w:bCs/>
          <w:color w:val="000000" w:themeColor="text1"/>
          <w:sz w:val="24"/>
          <w:szCs w:val="24"/>
          <w:rtl/>
        </w:rPr>
        <w:t xml:space="preserve"> در آ</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نده</w:t>
      </w:r>
      <w:r w:rsidRPr="00026D14">
        <w:rPr>
          <w:rFonts w:cs="B Nazanin"/>
          <w:b/>
          <w:bCs/>
          <w:color w:val="000000" w:themeColor="text1"/>
          <w:sz w:val="24"/>
          <w:szCs w:val="24"/>
          <w:rtl/>
        </w:rPr>
        <w:t xml:space="preserve"> در قلمرو آن برنامه 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ز</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 و بسته به اهداف خاص</w:t>
      </w:r>
      <w:r w:rsidRPr="00026D14">
        <w:rPr>
          <w:rFonts w:cs="B Nazanin" w:hint="cs"/>
          <w:b/>
          <w:bCs/>
          <w:color w:val="000000" w:themeColor="text1"/>
          <w:sz w:val="24"/>
          <w:szCs w:val="24"/>
          <w:rtl/>
        </w:rPr>
        <w:t xml:space="preserve"> ی</w:t>
      </w:r>
      <w:r w:rsidRPr="00026D14">
        <w:rPr>
          <w:rFonts w:cs="B Nazanin" w:hint="eastAsia"/>
          <w:b/>
          <w:bCs/>
          <w:color w:val="000000" w:themeColor="text1"/>
          <w:sz w:val="24"/>
          <w:szCs w:val="24"/>
          <w:rtl/>
        </w:rPr>
        <w:t>ک</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p>
    <w:p w14:paraId="49DE7307" w14:textId="7A2AE129" w:rsidR="004261A8"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تمد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شرا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ط</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با تصم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م</w:t>
      </w:r>
      <w:r w:rsidRPr="00026D14">
        <w:rPr>
          <w:rFonts w:cs="B Nazanin"/>
          <w:b/>
          <w:bCs/>
          <w:color w:val="000000" w:themeColor="text1"/>
          <w:sz w:val="24"/>
          <w:szCs w:val="24"/>
          <w:rtl/>
        </w:rPr>
        <w:t xml:space="preserve">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به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شنهاد</w:t>
      </w:r>
      <w:r w:rsidRPr="00026D14">
        <w:rPr>
          <w:rFonts w:cs="B Nazanin"/>
          <w:b/>
          <w:bCs/>
          <w:color w:val="000000" w:themeColor="text1"/>
          <w:sz w:val="24"/>
          <w:szCs w:val="24"/>
          <w:rtl/>
        </w:rPr>
        <w:t xml:space="preserve"> مستدل نهاد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در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خواهد بود که حداکثر دو سال قبل از مهلت مقرر ارائه خواهد شد. تمد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مدت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w:t>
      </w:r>
      <w:r w:rsidRPr="00026D14">
        <w:rPr>
          <w:rFonts w:cs="B Nazanin"/>
          <w:b/>
          <w:bCs/>
          <w:color w:val="000000" w:themeColor="text1"/>
          <w:sz w:val="24"/>
          <w:szCs w:val="24"/>
          <w:rtl/>
        </w:rPr>
        <w:t xml:space="preserve"> از مدت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نخواهد بود.</w:t>
      </w:r>
    </w:p>
    <w:p w14:paraId="5A0CDA3A" w14:textId="77777777" w:rsidR="00E5175F" w:rsidRPr="00026D14" w:rsidRDefault="00E5175F" w:rsidP="00E5175F">
      <w:pPr>
        <w:bidi/>
        <w:spacing w:before="240" w:line="360" w:lineRule="auto"/>
        <w:jc w:val="both"/>
        <w:rPr>
          <w:rFonts w:cs="B Nazanin"/>
          <w:b/>
          <w:bCs/>
          <w:color w:val="000000" w:themeColor="text1"/>
          <w:sz w:val="24"/>
          <w:szCs w:val="24"/>
          <w:rtl/>
        </w:rPr>
      </w:pPr>
    </w:p>
    <w:p w14:paraId="75EFB94B" w14:textId="78C0A18A"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lastRenderedPageBreak/>
        <w:t xml:space="preserve">6-1-8- </w:t>
      </w:r>
      <w:r w:rsidR="004261A8" w:rsidRPr="005E5490">
        <w:rPr>
          <w:rFonts w:cs="B Titr"/>
          <w:b/>
          <w:bCs/>
          <w:color w:val="1F4E79" w:themeColor="accent1" w:themeShade="80"/>
          <w:sz w:val="28"/>
          <w:szCs w:val="28"/>
          <w:rtl/>
        </w:rPr>
        <w:t>دولت نهادها</w:t>
      </w:r>
      <w:r w:rsidR="004261A8" w:rsidRPr="005E5490">
        <w:rPr>
          <w:rFonts w:cs="B Titr" w:hint="cs"/>
          <w:b/>
          <w:bCs/>
          <w:color w:val="1F4E79" w:themeColor="accent1" w:themeShade="80"/>
          <w:sz w:val="28"/>
          <w:szCs w:val="28"/>
          <w:rtl/>
        </w:rPr>
        <w:t>ی</w:t>
      </w:r>
      <w:r w:rsidR="004261A8" w:rsidRPr="005E5490">
        <w:rPr>
          <w:rFonts w:cs="B Titr"/>
          <w:b/>
          <w:bCs/>
          <w:color w:val="1F4E79" w:themeColor="accent1" w:themeShade="80"/>
          <w:sz w:val="28"/>
          <w:szCs w:val="28"/>
        </w:rPr>
        <w:t xml:space="preserve"> FEZ </w:t>
      </w:r>
      <w:r w:rsidR="004261A8" w:rsidRPr="005E5490">
        <w:rPr>
          <w:rFonts w:cs="B Titr" w:hint="cs"/>
          <w:b/>
          <w:bCs/>
          <w:color w:val="1F4E79" w:themeColor="accent1" w:themeShade="80"/>
          <w:sz w:val="28"/>
          <w:szCs w:val="28"/>
          <w:rtl/>
        </w:rPr>
        <w:t xml:space="preserve">را </w:t>
      </w:r>
      <w:r w:rsidR="004261A8" w:rsidRPr="005E5490">
        <w:rPr>
          <w:rFonts w:cs="B Titr"/>
          <w:b/>
          <w:bCs/>
          <w:color w:val="1F4E79" w:themeColor="accent1" w:themeShade="80"/>
          <w:sz w:val="28"/>
          <w:szCs w:val="28"/>
          <w:rtl/>
        </w:rPr>
        <w:t>تضم</w:t>
      </w:r>
      <w:r w:rsidR="004261A8" w:rsidRPr="005E5490">
        <w:rPr>
          <w:rFonts w:cs="B Titr" w:hint="cs"/>
          <w:b/>
          <w:bCs/>
          <w:color w:val="1F4E79" w:themeColor="accent1" w:themeShade="80"/>
          <w:sz w:val="28"/>
          <w:szCs w:val="28"/>
          <w:rtl/>
        </w:rPr>
        <w:t>ی</w:t>
      </w:r>
      <w:r w:rsidR="004261A8" w:rsidRPr="005E5490">
        <w:rPr>
          <w:rFonts w:cs="B Titr" w:hint="eastAsia"/>
          <w:b/>
          <w:bCs/>
          <w:color w:val="1F4E79" w:themeColor="accent1" w:themeShade="80"/>
          <w:sz w:val="28"/>
          <w:szCs w:val="28"/>
          <w:rtl/>
        </w:rPr>
        <w:t>ن</w:t>
      </w:r>
      <w:r w:rsidR="004261A8" w:rsidRPr="005E5490">
        <w:rPr>
          <w:rFonts w:cs="B Titr"/>
          <w:b/>
          <w:bCs/>
          <w:color w:val="1F4E79" w:themeColor="accent1" w:themeShade="80"/>
          <w:sz w:val="28"/>
          <w:szCs w:val="28"/>
          <w:rtl/>
        </w:rPr>
        <w:t xml:space="preserve"> م</w:t>
      </w:r>
      <w:r w:rsidR="004261A8" w:rsidRPr="005E5490">
        <w:rPr>
          <w:rFonts w:cs="B Titr" w:hint="cs"/>
          <w:b/>
          <w:bCs/>
          <w:color w:val="1F4E79" w:themeColor="accent1" w:themeShade="80"/>
          <w:sz w:val="28"/>
          <w:szCs w:val="28"/>
          <w:rtl/>
        </w:rPr>
        <w:t>ی</w:t>
      </w:r>
      <w:r w:rsidR="004261A8" w:rsidRPr="005E5490">
        <w:rPr>
          <w:rFonts w:cs="B Titr"/>
          <w:b/>
          <w:bCs/>
          <w:color w:val="1F4E79" w:themeColor="accent1" w:themeShade="80"/>
          <w:sz w:val="28"/>
          <w:szCs w:val="28"/>
          <w:rtl/>
        </w:rPr>
        <w:t xml:space="preserve"> کند</w:t>
      </w:r>
    </w:p>
    <w:p w14:paraId="08A465B7"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1</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دولت حما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از حقوق افراد / نهادها</w:t>
      </w:r>
      <w:r w:rsidRPr="00026D14">
        <w:rPr>
          <w:rFonts w:cs="B Nazanin" w:hint="cs"/>
          <w:b/>
          <w:bCs/>
          <w:color w:val="000000" w:themeColor="text1"/>
          <w:sz w:val="24"/>
          <w:szCs w:val="24"/>
          <w:rtl/>
        </w:rPr>
        <w:t>ی</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در قلمرو</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تع</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شده توسط قانون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را تضم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کند</w:t>
      </w:r>
      <w:r w:rsidRPr="00026D14">
        <w:rPr>
          <w:rFonts w:cs="B Nazanin" w:hint="cs"/>
          <w:b/>
          <w:bCs/>
          <w:color w:val="000000" w:themeColor="text1"/>
          <w:sz w:val="24"/>
          <w:szCs w:val="24"/>
          <w:rtl/>
        </w:rPr>
        <w:t>.</w:t>
      </w:r>
    </w:p>
    <w:p w14:paraId="25DECD83"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2</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نهادها</w:t>
      </w:r>
      <w:r w:rsidRPr="00026D14">
        <w:rPr>
          <w:rFonts w:cs="B Nazanin" w:hint="cs"/>
          <w:b/>
          <w:bCs/>
          <w:color w:val="000000" w:themeColor="text1"/>
          <w:sz w:val="24"/>
          <w:szCs w:val="24"/>
          <w:rtl/>
        </w:rPr>
        <w:t>ی</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تحت پوشش 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ستم</w:t>
      </w:r>
      <w:r w:rsidRPr="00026D14">
        <w:rPr>
          <w:rFonts w:cs="B Nazanin"/>
          <w:b/>
          <w:bCs/>
          <w:color w:val="000000" w:themeColor="text1"/>
          <w:sz w:val="24"/>
          <w:szCs w:val="24"/>
          <w:rtl/>
        </w:rPr>
        <w:t xml:space="preserve"> تض</w:t>
      </w:r>
      <w:r w:rsidRPr="00026D14">
        <w:rPr>
          <w:rFonts w:cs="B Nazanin" w:hint="cs"/>
          <w:b/>
          <w:bCs/>
          <w:color w:val="000000" w:themeColor="text1"/>
          <w:sz w:val="24"/>
          <w:szCs w:val="24"/>
          <w:rtl/>
        </w:rPr>
        <w:t xml:space="preserve">امین </w:t>
      </w:r>
      <w:r w:rsidRPr="00026D14">
        <w:rPr>
          <w:rFonts w:cs="B Nazanin"/>
          <w:b/>
          <w:bCs/>
          <w:color w:val="000000" w:themeColor="text1"/>
          <w:sz w:val="24"/>
          <w:szCs w:val="24"/>
          <w:rtl/>
        </w:rPr>
        <w:t>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حفاظت از اموال، سرما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ه</w:t>
      </w:r>
      <w:r w:rsidRPr="00026D14">
        <w:rPr>
          <w:rFonts w:cs="B Nazanin"/>
          <w:b/>
          <w:bCs/>
          <w:color w:val="000000" w:themeColor="text1"/>
          <w:sz w:val="24"/>
          <w:szCs w:val="24"/>
          <w:rtl/>
        </w:rPr>
        <w:t xml:space="preserve"> گذار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ها و استفاده از زم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هستند که توسط قانون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ارائه شده است</w:t>
      </w:r>
      <w:r w:rsidRPr="00026D14">
        <w:rPr>
          <w:rFonts w:cs="B Nazanin" w:hint="cs"/>
          <w:b/>
          <w:bCs/>
          <w:color w:val="000000" w:themeColor="text1"/>
          <w:sz w:val="24"/>
          <w:szCs w:val="24"/>
          <w:rtl/>
        </w:rPr>
        <w:t>.</w:t>
      </w:r>
    </w:p>
    <w:p w14:paraId="6F7EDE9F"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3</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اموال افراد / نهادها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xml:space="preserve"> فقط در موارد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توسط قانون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w:t>
      </w:r>
      <w:r w:rsidRPr="00026D14">
        <w:rPr>
          <w:rFonts w:cs="B Nazanin"/>
          <w:b/>
          <w:bCs/>
          <w:color w:val="000000" w:themeColor="text1"/>
          <w:sz w:val="24"/>
          <w:szCs w:val="24"/>
          <w:rtl/>
        </w:rPr>
        <w:t xml:space="preserve"> ب</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شده باشد،</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مشمول مل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شدن، است</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ضاح</w:t>
      </w:r>
      <w:r w:rsidRPr="00026D14">
        <w:rPr>
          <w:rFonts w:cs="B Nazanin"/>
          <w:b/>
          <w:bCs/>
          <w:color w:val="000000" w:themeColor="text1"/>
          <w:sz w:val="24"/>
          <w:szCs w:val="24"/>
          <w:rtl/>
        </w:rPr>
        <w:t xml:space="preserve">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w:t>
      </w:r>
      <w:r w:rsidRPr="00026D14">
        <w:rPr>
          <w:rFonts w:cs="B Nazanin"/>
          <w:b/>
          <w:bCs/>
          <w:color w:val="000000" w:themeColor="text1"/>
          <w:sz w:val="24"/>
          <w:szCs w:val="24"/>
          <w:rtl/>
        </w:rPr>
        <w:t xml:space="preserve"> مصادره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712F7744"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4</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 xml:space="preserve">مشمولان </w:t>
      </w:r>
      <w:r w:rsidRPr="00026D14">
        <w:rPr>
          <w:rFonts w:cs="B Nazanin"/>
          <w:b/>
          <w:bCs/>
          <w:color w:val="000000" w:themeColor="text1"/>
          <w:sz w:val="24"/>
          <w:szCs w:val="24"/>
        </w:rPr>
        <w:t>FEZ</w:t>
      </w:r>
      <w:r w:rsidRPr="00026D14">
        <w:rPr>
          <w:rFonts w:cs="B Nazanin"/>
          <w:b/>
          <w:bCs/>
          <w:color w:val="000000" w:themeColor="text1"/>
          <w:sz w:val="24"/>
          <w:szCs w:val="24"/>
          <w:rtl/>
        </w:rPr>
        <w:t xml:space="preserve"> مجازند سود و سا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مبالغ ارز</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حاصل از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در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را به خارج از کشور منتقل کنند</w:t>
      </w:r>
      <w:r w:rsidRPr="00026D14">
        <w:rPr>
          <w:rFonts w:cs="B Nazanin" w:hint="cs"/>
          <w:b/>
          <w:bCs/>
          <w:color w:val="000000" w:themeColor="text1"/>
          <w:sz w:val="24"/>
          <w:szCs w:val="24"/>
          <w:rtl/>
        </w:rPr>
        <w:t>.</w:t>
      </w:r>
    </w:p>
    <w:p w14:paraId="44FF4F22"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5. دولت حما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کامل و ب</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ق</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و شرط از حقوق و منافع مشروع افراد را حت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پس از حذف </w:t>
      </w:r>
      <w:r w:rsidRPr="00026D14">
        <w:rPr>
          <w:rFonts w:cs="B Nazanin"/>
          <w:b/>
          <w:bCs/>
          <w:color w:val="000000" w:themeColor="text1"/>
          <w:sz w:val="24"/>
          <w:szCs w:val="24"/>
        </w:rPr>
        <w:t>FEZ</w:t>
      </w:r>
      <w:r w:rsidRPr="00026D14">
        <w:rPr>
          <w:rFonts w:cs="B Nazanin"/>
          <w:b/>
          <w:bCs/>
          <w:color w:val="000000" w:themeColor="text1"/>
          <w:sz w:val="24"/>
          <w:szCs w:val="24"/>
          <w:rtl/>
        </w:rPr>
        <w:t xml:space="preserve"> مطابق با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جار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(تغ</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قانون موجود)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تضم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کند.</w:t>
      </w:r>
    </w:p>
    <w:p w14:paraId="118BA6B1"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6</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در صورت انحلال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w:t>
      </w:r>
      <w:r w:rsidRPr="00026D14">
        <w:rPr>
          <w:rFonts w:cs="B Nazanin"/>
          <w:b/>
          <w:bCs/>
          <w:color w:val="000000" w:themeColor="text1"/>
          <w:sz w:val="24"/>
          <w:szCs w:val="24"/>
          <w:rtl/>
        </w:rPr>
        <w:t xml:space="preserve"> از موعد </w:t>
      </w:r>
      <w:r w:rsidRPr="00026D14">
        <w:rPr>
          <w:rFonts w:cs="B Nazanin"/>
          <w:b/>
          <w:bCs/>
          <w:color w:val="000000" w:themeColor="text1"/>
          <w:sz w:val="24"/>
          <w:szCs w:val="24"/>
        </w:rPr>
        <w:t>FEZ</w:t>
      </w:r>
      <w:r w:rsidRPr="00026D14">
        <w:rPr>
          <w:rFonts w:cs="B Nazanin"/>
          <w:b/>
          <w:bCs/>
          <w:color w:val="000000" w:themeColor="text1"/>
          <w:sz w:val="24"/>
          <w:szCs w:val="24"/>
          <w:rtl/>
        </w:rPr>
        <w:t xml:space="preserve"> </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حق ادامه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واحدها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xml:space="preserve"> مطابق با ثبت و شرا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ط</w:t>
      </w:r>
      <w:r w:rsidRPr="00026D14">
        <w:rPr>
          <w:rFonts w:cs="B Nazanin"/>
          <w:b/>
          <w:bCs/>
          <w:color w:val="000000" w:themeColor="text1"/>
          <w:sz w:val="24"/>
          <w:szCs w:val="24"/>
          <w:rtl/>
        </w:rPr>
        <w:t xml:space="preserve"> مربوط به لحظه احراز وضع</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xml:space="preserve"> موضوع/حقوق تضم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شود</w:t>
      </w:r>
      <w:r w:rsidRPr="00026D14">
        <w:rPr>
          <w:rFonts w:cs="B Nazanin" w:hint="cs"/>
          <w:b/>
          <w:bCs/>
          <w:color w:val="000000" w:themeColor="text1"/>
          <w:sz w:val="24"/>
          <w:szCs w:val="24"/>
          <w:rtl/>
        </w:rPr>
        <w:t>.</w:t>
      </w:r>
    </w:p>
    <w:p w14:paraId="358697E3" w14:textId="711A4114" w:rsidR="004261A8"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7</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ان</w:t>
      </w:r>
      <w:r w:rsidRPr="00026D14">
        <w:rPr>
          <w:rFonts w:cs="B Nazanin"/>
          <w:b/>
          <w:bCs/>
          <w:color w:val="000000" w:themeColor="text1"/>
          <w:sz w:val="24"/>
          <w:szCs w:val="24"/>
          <w:rtl/>
        </w:rPr>
        <w:t xml:space="preserve"> ها، سودها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از دست رفته و خسارات معنو</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وارده به</w:t>
      </w:r>
      <w:r w:rsidRPr="00026D14">
        <w:rPr>
          <w:rFonts w:cs="B Nazanin" w:hint="cs"/>
          <w:b/>
          <w:bCs/>
          <w:color w:val="000000" w:themeColor="text1"/>
          <w:sz w:val="24"/>
          <w:szCs w:val="24"/>
          <w:rtl/>
        </w:rPr>
        <w:t xml:space="preserve"> نهادها/</w:t>
      </w:r>
      <w:r w:rsidRPr="00026D14">
        <w:rPr>
          <w:rFonts w:cs="B Nazanin"/>
          <w:b/>
          <w:bCs/>
          <w:color w:val="000000" w:themeColor="text1"/>
          <w:sz w:val="24"/>
          <w:szCs w:val="24"/>
          <w:rtl/>
        </w:rPr>
        <w:t xml:space="preserve">افراد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در اثر دخالت ناروا دستگاه ها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w:t>
      </w:r>
      <w:r w:rsidRPr="00026D14">
        <w:rPr>
          <w:rFonts w:cs="B Nazanin"/>
          <w:b/>
          <w:bCs/>
          <w:color w:val="000000" w:themeColor="text1"/>
          <w:sz w:val="24"/>
          <w:szCs w:val="24"/>
          <w:rtl/>
        </w:rPr>
        <w:t xml:space="preserve"> مقامات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آنها از طر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ق</w:t>
      </w:r>
      <w:r w:rsidRPr="00026D14">
        <w:rPr>
          <w:rFonts w:cs="B Nazanin"/>
          <w:b/>
          <w:bCs/>
          <w:color w:val="000000" w:themeColor="text1"/>
          <w:sz w:val="24"/>
          <w:szCs w:val="24"/>
          <w:rtl/>
        </w:rPr>
        <w:t xml:space="preserve"> مراجع قضا</w:t>
      </w:r>
      <w:r w:rsidRPr="00026D14">
        <w:rPr>
          <w:rFonts w:cs="B Nazanin" w:hint="cs"/>
          <w:b/>
          <w:bCs/>
          <w:color w:val="000000" w:themeColor="text1"/>
          <w:sz w:val="24"/>
          <w:szCs w:val="24"/>
          <w:rtl/>
        </w:rPr>
        <w:t>یی</w:t>
      </w:r>
      <w:r w:rsidRPr="00026D14">
        <w:rPr>
          <w:rFonts w:cs="B Nazanin"/>
          <w:b/>
          <w:bCs/>
          <w:color w:val="000000" w:themeColor="text1"/>
          <w:sz w:val="24"/>
          <w:szCs w:val="24"/>
          <w:rtl/>
        </w:rPr>
        <w:t xml:space="preserve"> جبران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173FA35D" w14:textId="77777777" w:rsidR="00E5175F" w:rsidRPr="00026D14" w:rsidRDefault="00E5175F" w:rsidP="00E5175F">
      <w:pPr>
        <w:bidi/>
        <w:spacing w:before="240" w:line="360" w:lineRule="auto"/>
        <w:jc w:val="both"/>
        <w:rPr>
          <w:rFonts w:cs="B Nazanin"/>
          <w:b/>
          <w:bCs/>
          <w:color w:val="000000" w:themeColor="text1"/>
          <w:sz w:val="24"/>
          <w:szCs w:val="24"/>
          <w:rtl/>
        </w:rPr>
      </w:pPr>
    </w:p>
    <w:p w14:paraId="077DB32A" w14:textId="317EF0EE"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t xml:space="preserve">7-1-8- </w:t>
      </w:r>
      <w:r w:rsidR="004261A8" w:rsidRPr="005E5490">
        <w:rPr>
          <w:rFonts w:cs="B Titr"/>
          <w:b/>
          <w:bCs/>
          <w:color w:val="1F4E79" w:themeColor="accent1" w:themeShade="80"/>
          <w:sz w:val="28"/>
          <w:szCs w:val="28"/>
          <w:rtl/>
        </w:rPr>
        <w:t>اداره منطقه آزاد اقتصاد</w:t>
      </w:r>
      <w:r w:rsidR="004261A8" w:rsidRPr="005E5490">
        <w:rPr>
          <w:rFonts w:cs="B Titr" w:hint="cs"/>
          <w:b/>
          <w:bCs/>
          <w:color w:val="1F4E79" w:themeColor="accent1" w:themeShade="80"/>
          <w:sz w:val="28"/>
          <w:szCs w:val="28"/>
          <w:rtl/>
        </w:rPr>
        <w:t>ی</w:t>
      </w:r>
    </w:p>
    <w:p w14:paraId="7C4F019C"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lastRenderedPageBreak/>
        <w:t>1</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اعمال حاکم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مناطق</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توسط اداره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حدود صلاح</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تعر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ف</w:t>
      </w:r>
      <w:r w:rsidRPr="00026D14">
        <w:rPr>
          <w:rFonts w:cs="B Nazanin"/>
          <w:b/>
          <w:bCs/>
          <w:color w:val="000000" w:themeColor="text1"/>
          <w:sz w:val="24"/>
          <w:szCs w:val="24"/>
          <w:rtl/>
        </w:rPr>
        <w:t xml:space="preserve"> شده در قانون، 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است</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منشور و سا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و مقررات تنظ</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م</w:t>
      </w:r>
      <w:r w:rsidRPr="00026D14">
        <w:rPr>
          <w:rFonts w:cs="B Nazanin"/>
          <w:b/>
          <w:bCs/>
          <w:color w:val="000000" w:themeColor="text1"/>
          <w:sz w:val="24"/>
          <w:szCs w:val="24"/>
          <w:rtl/>
        </w:rPr>
        <w:t xml:space="preserve"> کننده عملکرد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انجام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 </w:t>
      </w:r>
    </w:p>
    <w:p w14:paraId="7DFDB614"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2</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اداره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توسط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093F1993"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3</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نحوه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اداره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توسط خط مش</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تعر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ف</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54C4DD11"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4</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اداره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برابر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و نهاد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منصوب به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پاسخگو است</w:t>
      </w:r>
      <w:r w:rsidRPr="00026D14">
        <w:rPr>
          <w:rFonts w:cs="B Nazanin" w:hint="cs"/>
          <w:b/>
          <w:bCs/>
          <w:color w:val="000000" w:themeColor="text1"/>
          <w:sz w:val="24"/>
          <w:szCs w:val="24"/>
          <w:rtl/>
        </w:rPr>
        <w:t>.</w:t>
      </w:r>
    </w:p>
    <w:p w14:paraId="1F61A5A7"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5</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رئ</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w:t>
      </w:r>
      <w:r w:rsidRPr="00026D14">
        <w:rPr>
          <w:rFonts w:cs="B Nazanin"/>
          <w:b/>
          <w:bCs/>
          <w:color w:val="000000" w:themeColor="text1"/>
          <w:sz w:val="24"/>
          <w:szCs w:val="24"/>
          <w:rtl/>
        </w:rPr>
        <w:t xml:space="preserve"> سازمان منطقه آزاد اقتصاد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سازمان منطقه آزاد را مد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کند</w:t>
      </w:r>
      <w:r w:rsidRPr="00026D14">
        <w:rPr>
          <w:rFonts w:cs="B Nazanin" w:hint="cs"/>
          <w:b/>
          <w:bCs/>
          <w:color w:val="000000" w:themeColor="text1"/>
          <w:sz w:val="24"/>
          <w:szCs w:val="24"/>
          <w:rtl/>
        </w:rPr>
        <w:t>.</w:t>
      </w:r>
    </w:p>
    <w:p w14:paraId="001CAE4C" w14:textId="08B051B6" w:rsidR="004261A8"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6. </w:t>
      </w:r>
      <w:r w:rsidRPr="00026D14">
        <w:rPr>
          <w:rFonts w:cs="B Nazanin"/>
          <w:b/>
          <w:bCs/>
          <w:color w:val="000000" w:themeColor="text1"/>
          <w:sz w:val="24"/>
          <w:szCs w:val="24"/>
          <w:rtl/>
        </w:rPr>
        <w:t>رئ</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w:t>
      </w:r>
      <w:r w:rsidRPr="00026D14">
        <w:rPr>
          <w:rFonts w:cs="B Nazanin"/>
          <w:b/>
          <w:bCs/>
          <w:color w:val="000000" w:themeColor="text1"/>
          <w:sz w:val="24"/>
          <w:szCs w:val="24"/>
          <w:rtl/>
        </w:rPr>
        <w:t xml:space="preserve"> اداره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توسط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به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شنهاد</w:t>
      </w:r>
      <w:r w:rsidRPr="00026D14">
        <w:rPr>
          <w:rFonts w:cs="B Nazanin"/>
          <w:b/>
          <w:bCs/>
          <w:color w:val="000000" w:themeColor="text1"/>
          <w:sz w:val="24"/>
          <w:szCs w:val="24"/>
          <w:rtl/>
        </w:rPr>
        <w:t xml:space="preserve">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w:t>
      </w:r>
      <w:r w:rsidRPr="00026D14">
        <w:rPr>
          <w:rFonts w:cs="B Nazanin"/>
          <w:b/>
          <w:bCs/>
          <w:color w:val="000000" w:themeColor="text1"/>
          <w:sz w:val="24"/>
          <w:szCs w:val="24"/>
          <w:rtl/>
        </w:rPr>
        <w:t xml:space="preserve"> نهاد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منصوب و عزل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6F3B6099" w14:textId="11F1AC18" w:rsidR="00E5175F" w:rsidRDefault="00E5175F" w:rsidP="00E5175F">
      <w:pPr>
        <w:bidi/>
        <w:spacing w:before="240" w:line="360" w:lineRule="auto"/>
        <w:jc w:val="both"/>
        <w:rPr>
          <w:rFonts w:cs="B Nazanin"/>
          <w:b/>
          <w:bCs/>
          <w:color w:val="000000" w:themeColor="text1"/>
          <w:sz w:val="24"/>
          <w:szCs w:val="24"/>
          <w:rtl/>
        </w:rPr>
      </w:pPr>
    </w:p>
    <w:p w14:paraId="7F63BF0D" w14:textId="77777777" w:rsidR="00E5175F" w:rsidRPr="00026D14" w:rsidRDefault="00E5175F" w:rsidP="00E5175F">
      <w:pPr>
        <w:bidi/>
        <w:spacing w:before="240" w:line="360" w:lineRule="auto"/>
        <w:jc w:val="both"/>
        <w:rPr>
          <w:rFonts w:cs="B Nazanin"/>
          <w:b/>
          <w:bCs/>
          <w:color w:val="000000" w:themeColor="text1"/>
          <w:sz w:val="24"/>
          <w:szCs w:val="24"/>
          <w:rtl/>
        </w:rPr>
      </w:pPr>
    </w:p>
    <w:p w14:paraId="675736AE" w14:textId="2A4B0AD7"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t xml:space="preserve">8-1-8- </w:t>
      </w:r>
      <w:r w:rsidR="004261A8" w:rsidRPr="005E5490">
        <w:rPr>
          <w:rFonts w:cs="B Titr"/>
          <w:b/>
          <w:bCs/>
          <w:color w:val="1F4E79" w:themeColor="accent1" w:themeShade="80"/>
          <w:sz w:val="28"/>
          <w:szCs w:val="28"/>
          <w:rtl/>
        </w:rPr>
        <w:t>اخت</w:t>
      </w:r>
      <w:r w:rsidR="004261A8" w:rsidRPr="005E5490">
        <w:rPr>
          <w:rFonts w:cs="B Titr" w:hint="cs"/>
          <w:b/>
          <w:bCs/>
          <w:color w:val="1F4E79" w:themeColor="accent1" w:themeShade="80"/>
          <w:sz w:val="28"/>
          <w:szCs w:val="28"/>
          <w:rtl/>
        </w:rPr>
        <w:t>ی</w:t>
      </w:r>
      <w:r w:rsidR="004261A8" w:rsidRPr="005E5490">
        <w:rPr>
          <w:rFonts w:cs="B Titr" w:hint="eastAsia"/>
          <w:b/>
          <w:bCs/>
          <w:color w:val="1F4E79" w:themeColor="accent1" w:themeShade="80"/>
          <w:sz w:val="28"/>
          <w:szCs w:val="28"/>
          <w:rtl/>
        </w:rPr>
        <w:t>ارات</w:t>
      </w:r>
      <w:r w:rsidR="004261A8" w:rsidRPr="005E5490">
        <w:rPr>
          <w:rFonts w:cs="B Titr"/>
          <w:b/>
          <w:bCs/>
          <w:color w:val="1F4E79" w:themeColor="accent1" w:themeShade="80"/>
          <w:sz w:val="28"/>
          <w:szCs w:val="28"/>
          <w:rtl/>
        </w:rPr>
        <w:t xml:space="preserve"> اداره </w:t>
      </w:r>
      <w:r w:rsidR="004261A8" w:rsidRPr="005E5490">
        <w:rPr>
          <w:rFonts w:cs="B Titr"/>
          <w:b/>
          <w:bCs/>
          <w:color w:val="1F4E79" w:themeColor="accent1" w:themeShade="80"/>
          <w:sz w:val="28"/>
          <w:szCs w:val="28"/>
        </w:rPr>
        <w:t>FEZ</w:t>
      </w:r>
    </w:p>
    <w:p w14:paraId="17D99D56"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یک </w:t>
      </w:r>
      <w:r w:rsidRPr="00026D14">
        <w:rPr>
          <w:rFonts w:cs="B Nazanin"/>
          <w:b/>
          <w:bCs/>
          <w:color w:val="000000" w:themeColor="text1"/>
          <w:sz w:val="24"/>
          <w:szCs w:val="24"/>
          <w:rtl/>
        </w:rPr>
        <w:t>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دارا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اخت</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ارات</w:t>
      </w:r>
      <w:r w:rsidRPr="00026D14">
        <w:rPr>
          <w:rFonts w:cs="B Nazanin"/>
          <w:b/>
          <w:bCs/>
          <w:color w:val="000000" w:themeColor="text1"/>
          <w:sz w:val="24"/>
          <w:szCs w:val="24"/>
          <w:rtl/>
        </w:rPr>
        <w:t xml:space="preserve">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است</w:t>
      </w:r>
      <w:r w:rsidRPr="00026D14">
        <w:rPr>
          <w:rFonts w:cs="B Nazanin" w:hint="cs"/>
          <w:b/>
          <w:bCs/>
          <w:color w:val="000000" w:themeColor="text1"/>
          <w:sz w:val="24"/>
          <w:szCs w:val="24"/>
          <w:rtl/>
        </w:rPr>
        <w:t>:</w:t>
      </w:r>
    </w:p>
    <w:p w14:paraId="1275B23A"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تدو</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و اجرا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استراتژ</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ها و برنامه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توسعه منطقه آزاد اقتصاد</w:t>
      </w:r>
      <w:r w:rsidRPr="00026D14">
        <w:rPr>
          <w:rFonts w:cs="B Nazanin" w:hint="cs"/>
          <w:b/>
          <w:bCs/>
          <w:color w:val="000000" w:themeColor="text1"/>
          <w:sz w:val="24"/>
          <w:szCs w:val="24"/>
          <w:rtl/>
        </w:rPr>
        <w:t>ی.</w:t>
      </w:r>
    </w:p>
    <w:p w14:paraId="48432792"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تضم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کپارچگ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عملکرد کارآمد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p>
    <w:p w14:paraId="5351F756"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پا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گاه</w:t>
      </w:r>
      <w:r w:rsidRPr="00026D14">
        <w:rPr>
          <w:rFonts w:cs="B Nazanin"/>
          <w:b/>
          <w:bCs/>
          <w:color w:val="000000" w:themeColor="text1"/>
          <w:sz w:val="24"/>
          <w:szCs w:val="24"/>
          <w:rtl/>
        </w:rPr>
        <w:t xml:space="preserve"> اطلاعات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تحل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از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w:t>
      </w:r>
      <w:r w:rsidRPr="00026D14">
        <w:rPr>
          <w:rFonts w:cs="B Nazanin"/>
          <w:b/>
          <w:bCs/>
          <w:color w:val="000000" w:themeColor="text1"/>
          <w:sz w:val="24"/>
          <w:szCs w:val="24"/>
          <w:rtl/>
        </w:rPr>
        <w:t xml:space="preserve"> ب</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توسعه موثر منطقه آزاد اقتصاد</w:t>
      </w:r>
      <w:r w:rsidRPr="00026D14">
        <w:rPr>
          <w:rFonts w:cs="B Nazanin" w:hint="cs"/>
          <w:b/>
          <w:bCs/>
          <w:color w:val="000000" w:themeColor="text1"/>
          <w:sz w:val="24"/>
          <w:szCs w:val="24"/>
          <w:rtl/>
        </w:rPr>
        <w:t>ی.</w:t>
      </w:r>
    </w:p>
    <w:p w14:paraId="0A8A7C48"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lastRenderedPageBreak/>
        <w:t xml:space="preserve">- </w:t>
      </w:r>
      <w:r w:rsidRPr="00026D14">
        <w:rPr>
          <w:rFonts w:cs="B Nazanin"/>
          <w:b/>
          <w:bCs/>
          <w:color w:val="000000" w:themeColor="text1"/>
          <w:sz w:val="24"/>
          <w:szCs w:val="24"/>
          <w:rtl/>
        </w:rPr>
        <w:t>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شرا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ط</w:t>
      </w:r>
      <w:r w:rsidRPr="00026D14">
        <w:rPr>
          <w:rFonts w:cs="B Nazanin"/>
          <w:b/>
          <w:bCs/>
          <w:color w:val="000000" w:themeColor="text1"/>
          <w:sz w:val="24"/>
          <w:szCs w:val="24"/>
          <w:rtl/>
        </w:rPr>
        <w:t xml:space="preserve"> لازم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جذب سرما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ه</w:t>
      </w:r>
      <w:r w:rsidRPr="00026D14">
        <w:rPr>
          <w:rFonts w:cs="B Nazanin"/>
          <w:b/>
          <w:bCs/>
          <w:color w:val="000000" w:themeColor="text1"/>
          <w:sz w:val="24"/>
          <w:szCs w:val="24"/>
          <w:rtl/>
        </w:rPr>
        <w:t xml:space="preserve"> گذار</w:t>
      </w:r>
      <w:r w:rsidRPr="00026D14">
        <w:rPr>
          <w:rFonts w:cs="B Nazanin" w:hint="cs"/>
          <w:b/>
          <w:bCs/>
          <w:color w:val="000000" w:themeColor="text1"/>
          <w:sz w:val="24"/>
          <w:szCs w:val="24"/>
          <w:rtl/>
        </w:rPr>
        <w:t>ی.</w:t>
      </w:r>
    </w:p>
    <w:p w14:paraId="7DCE880E"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اعطا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وضع</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موجود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حسابدار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گزارشگر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از نهادها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تشک</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ل</w:t>
      </w:r>
      <w:r w:rsidRPr="00026D14">
        <w:rPr>
          <w:rFonts w:cs="B Nazanin"/>
          <w:b/>
          <w:bCs/>
          <w:color w:val="000000" w:themeColor="text1"/>
          <w:sz w:val="24"/>
          <w:szCs w:val="24"/>
          <w:rtl/>
        </w:rPr>
        <w:t xml:space="preserve"> دهنده منطقه آزاد اقتصاد</w:t>
      </w:r>
      <w:r w:rsidRPr="00026D14">
        <w:rPr>
          <w:rFonts w:cs="B Nazanin" w:hint="cs"/>
          <w:b/>
          <w:bCs/>
          <w:color w:val="000000" w:themeColor="text1"/>
          <w:sz w:val="24"/>
          <w:szCs w:val="24"/>
          <w:rtl/>
        </w:rPr>
        <w:t>ی.</w:t>
      </w:r>
    </w:p>
    <w:p w14:paraId="7746803C"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نما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ندگ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منافع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دولت</w:t>
      </w:r>
      <w:r w:rsidRPr="00026D14">
        <w:rPr>
          <w:rFonts w:cs="B Nazanin" w:hint="cs"/>
          <w:b/>
          <w:bCs/>
          <w:color w:val="000000" w:themeColor="text1"/>
          <w:sz w:val="24"/>
          <w:szCs w:val="24"/>
          <w:rtl/>
        </w:rPr>
        <w:t>.</w:t>
      </w:r>
    </w:p>
    <w:p w14:paraId="66B28770"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انتشار اطلاعات در مورد موجود بودن زم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و اموال عموم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قلمرو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رسانه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گروه</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w:t>
      </w:r>
    </w:p>
    <w:p w14:paraId="6A02C773"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 قطعه‌بند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کنترل استفاده از آن توسط افراد/اشخاص منطقه آزاد اقتصاد</w:t>
      </w:r>
      <w:r w:rsidRPr="00026D14">
        <w:rPr>
          <w:rFonts w:cs="B Nazanin" w:hint="cs"/>
          <w:b/>
          <w:bCs/>
          <w:color w:val="000000" w:themeColor="text1"/>
          <w:sz w:val="24"/>
          <w:szCs w:val="24"/>
          <w:rtl/>
        </w:rPr>
        <w:t>ی.</w:t>
      </w:r>
    </w:p>
    <w:p w14:paraId="07AA78F9"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تخص</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ص</w:t>
      </w:r>
      <w:r w:rsidRPr="00026D14">
        <w:rPr>
          <w:rFonts w:cs="B Nazanin"/>
          <w:b/>
          <w:bCs/>
          <w:color w:val="000000" w:themeColor="text1"/>
          <w:sz w:val="24"/>
          <w:szCs w:val="24"/>
          <w:rtl/>
        </w:rPr>
        <w:t xml:space="preserve"> و کنترل بودجه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و توسعه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رساخت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Pr>
        <w:t xml:space="preserve"> FEZ </w:t>
      </w:r>
      <w:r w:rsidRPr="00026D14">
        <w:rPr>
          <w:rFonts w:cs="B Nazanin"/>
          <w:b/>
          <w:bCs/>
          <w:color w:val="000000" w:themeColor="text1"/>
          <w:sz w:val="24"/>
          <w:szCs w:val="24"/>
          <w:rtl/>
        </w:rPr>
        <w:t>و حفاظت از مح</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ط</w:t>
      </w:r>
      <w:r w:rsidRPr="00026D14">
        <w:rPr>
          <w:rFonts w:cs="B Nazanin"/>
          <w:b/>
          <w:bCs/>
          <w:color w:val="000000" w:themeColor="text1"/>
          <w:sz w:val="24"/>
          <w:szCs w:val="24"/>
          <w:rtl/>
        </w:rPr>
        <w:t xml:space="preserve">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ست</w:t>
      </w:r>
      <w:r w:rsidRPr="00026D14">
        <w:rPr>
          <w:rFonts w:cs="B Nazanin" w:hint="cs"/>
          <w:b/>
          <w:bCs/>
          <w:color w:val="000000" w:themeColor="text1"/>
          <w:sz w:val="24"/>
          <w:szCs w:val="24"/>
          <w:rtl/>
        </w:rPr>
        <w:t>.</w:t>
      </w:r>
    </w:p>
    <w:p w14:paraId="31EF950A"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اجرا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وظا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ف</w:t>
      </w:r>
      <w:r w:rsidRPr="00026D14">
        <w:rPr>
          <w:rFonts w:cs="B Nazanin"/>
          <w:b/>
          <w:bCs/>
          <w:color w:val="000000" w:themeColor="text1"/>
          <w:sz w:val="24"/>
          <w:szCs w:val="24"/>
          <w:rtl/>
        </w:rPr>
        <w:t xml:space="preserve"> به عنوان مشتر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ه</w:t>
      </w:r>
      <w:r w:rsidRPr="00026D14">
        <w:rPr>
          <w:rFonts w:cs="B Nazanin"/>
          <w:b/>
          <w:bCs/>
          <w:color w:val="000000" w:themeColor="text1"/>
          <w:sz w:val="24"/>
          <w:szCs w:val="24"/>
          <w:rtl/>
        </w:rPr>
        <w:t xml:space="preserve"> برنامه 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ز</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زم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hint="cs"/>
          <w:b/>
          <w:bCs/>
          <w:color w:val="000000" w:themeColor="text1"/>
          <w:sz w:val="24"/>
          <w:szCs w:val="24"/>
          <w:rtl/>
        </w:rPr>
        <w:t>.</w:t>
      </w:r>
    </w:p>
    <w:p w14:paraId="4F357D65"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اسناد در محدوده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رساخت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صنعت</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مهندس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حمل و نقل و اجتماع</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p>
    <w:p w14:paraId="52186096"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صدور پروانه ساختمان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و ارائه شرا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ط</w:t>
      </w:r>
      <w:r w:rsidRPr="00026D14">
        <w:rPr>
          <w:rFonts w:cs="B Nazanin"/>
          <w:b/>
          <w:bCs/>
          <w:color w:val="000000" w:themeColor="text1"/>
          <w:sz w:val="24"/>
          <w:szCs w:val="24"/>
          <w:rtl/>
        </w:rPr>
        <w:t xml:space="preserve"> فن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الحاق به شبکه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مهندس</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پشت</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بان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فن</w:t>
      </w:r>
      <w:r w:rsidRPr="00026D14">
        <w:rPr>
          <w:rFonts w:cs="B Nazanin" w:hint="cs"/>
          <w:b/>
          <w:bCs/>
          <w:color w:val="000000" w:themeColor="text1"/>
          <w:sz w:val="24"/>
          <w:szCs w:val="24"/>
          <w:rtl/>
        </w:rPr>
        <w:t>ی.</w:t>
      </w:r>
    </w:p>
    <w:p w14:paraId="0C3E2C9E"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مد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اموال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واقع در قلمرو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به روش</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در 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است</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تع</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48425FDF"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 xml:space="preserve">مشارکت در </w:t>
      </w:r>
      <w:r w:rsidRPr="00026D14">
        <w:rPr>
          <w:rFonts w:cs="B Nazanin" w:hint="cs"/>
          <w:b/>
          <w:bCs/>
          <w:color w:val="000000" w:themeColor="text1"/>
          <w:sz w:val="24"/>
          <w:szCs w:val="24"/>
          <w:rtl/>
        </w:rPr>
        <w:t>گسترش</w:t>
      </w:r>
      <w:r w:rsidRPr="00026D14">
        <w:rPr>
          <w:rFonts w:cs="B Nazanin"/>
          <w:b/>
          <w:bCs/>
          <w:color w:val="000000" w:themeColor="text1"/>
          <w:sz w:val="24"/>
          <w:szCs w:val="24"/>
          <w:rtl/>
        </w:rPr>
        <w:t xml:space="preserve"> برنامه توسعه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اجتماع</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واحدها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ادار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سرزم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hint="cs"/>
          <w:b/>
          <w:bCs/>
          <w:color w:val="000000" w:themeColor="text1"/>
          <w:sz w:val="24"/>
          <w:szCs w:val="24"/>
          <w:rtl/>
        </w:rPr>
        <w:t>ی.</w:t>
      </w:r>
    </w:p>
    <w:p w14:paraId="3564C9E0"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جمع آور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اطلاعات آمار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مورد موضوعات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توسط قانون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hint="cs"/>
          <w:b/>
          <w:bCs/>
          <w:color w:val="000000" w:themeColor="text1"/>
          <w:sz w:val="24"/>
          <w:szCs w:val="24"/>
          <w:rtl/>
        </w:rPr>
        <w:t>.</w:t>
      </w:r>
    </w:p>
    <w:p w14:paraId="76A1645F"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صندوق توسعه</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با مشورت نهاد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در</w:t>
      </w:r>
      <w:r w:rsidRPr="00026D14">
        <w:rPr>
          <w:rFonts w:cs="B Nazanin"/>
          <w:b/>
          <w:bCs/>
          <w:color w:val="000000" w:themeColor="text1"/>
          <w:sz w:val="24"/>
          <w:szCs w:val="24"/>
        </w:rPr>
        <w:t xml:space="preserve"> </w:t>
      </w:r>
      <w:r w:rsidRPr="00026D14">
        <w:rPr>
          <w:rFonts w:cs="B Nazanin" w:hint="cs"/>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hint="cs"/>
          <w:b/>
          <w:bCs/>
          <w:color w:val="000000" w:themeColor="text1"/>
          <w:sz w:val="24"/>
          <w:szCs w:val="24"/>
          <w:rtl/>
        </w:rPr>
        <w:t>.</w:t>
      </w:r>
    </w:p>
    <w:p w14:paraId="28949416"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lastRenderedPageBreak/>
        <w:t xml:space="preserve">- </w:t>
      </w:r>
      <w:r w:rsidRPr="00026D14">
        <w:rPr>
          <w:rFonts w:cs="B Nazanin"/>
          <w:b/>
          <w:bCs/>
          <w:color w:val="000000" w:themeColor="text1"/>
          <w:sz w:val="24"/>
          <w:szCs w:val="24"/>
          <w:rtl/>
        </w:rPr>
        <w:t>استقرار، بهره بردار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کنترل سازه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حمل و نقل و تاس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سات</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از جمله طراح</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ساخت ساختمان ها و تأس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سات</w:t>
      </w:r>
      <w:r w:rsidRPr="00026D14">
        <w:rPr>
          <w:rFonts w:cs="B Nazanin"/>
          <w:b/>
          <w:bCs/>
          <w:color w:val="000000" w:themeColor="text1"/>
          <w:sz w:val="24"/>
          <w:szCs w:val="24"/>
          <w:rtl/>
        </w:rPr>
        <w:t xml:space="preserve"> تول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ذخ</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ره</w:t>
      </w:r>
      <w:r w:rsidRPr="00026D14">
        <w:rPr>
          <w:rFonts w:cs="B Nazanin"/>
          <w:b/>
          <w:bCs/>
          <w:color w:val="000000" w:themeColor="text1"/>
          <w:sz w:val="24"/>
          <w:szCs w:val="24"/>
          <w:rtl/>
        </w:rPr>
        <w:t xml:space="preserve"> ساز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حمل و نقل و سا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اهداف رسم</w:t>
      </w:r>
      <w:r w:rsidRPr="00026D14">
        <w:rPr>
          <w:rFonts w:cs="B Nazanin" w:hint="cs"/>
          <w:b/>
          <w:bCs/>
          <w:color w:val="000000" w:themeColor="text1"/>
          <w:sz w:val="24"/>
          <w:szCs w:val="24"/>
          <w:rtl/>
        </w:rPr>
        <w:t>ی.</w:t>
      </w:r>
    </w:p>
    <w:p w14:paraId="6701E855"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کنترل نهادها</w:t>
      </w:r>
      <w:r w:rsidRPr="00026D14">
        <w:rPr>
          <w:rFonts w:cs="B Nazanin" w:hint="cs"/>
          <w:b/>
          <w:bCs/>
          <w:color w:val="000000" w:themeColor="text1"/>
          <w:sz w:val="24"/>
          <w:szCs w:val="24"/>
          <w:rtl/>
        </w:rPr>
        <w:t>ی</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با رعا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مفاد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قانون، مفاد موافقتنامه ها</w:t>
      </w:r>
      <w:r w:rsidRPr="00026D14">
        <w:rPr>
          <w:rFonts w:cs="B Nazanin" w:hint="cs"/>
          <w:b/>
          <w:bCs/>
          <w:color w:val="000000" w:themeColor="text1"/>
          <w:sz w:val="24"/>
          <w:szCs w:val="24"/>
          <w:rtl/>
        </w:rPr>
        <w:t>ی</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در مورد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در</w:t>
      </w:r>
      <w:r w:rsidRPr="00026D14">
        <w:rPr>
          <w:rFonts w:cs="B Nazanin"/>
          <w:b/>
          <w:bCs/>
          <w:color w:val="000000" w:themeColor="text1"/>
          <w:sz w:val="24"/>
          <w:szCs w:val="24"/>
        </w:rPr>
        <w:t xml:space="preserve"> FEZ </w:t>
      </w:r>
      <w:r w:rsidRPr="00026D14">
        <w:rPr>
          <w:rFonts w:cs="B Nazanin"/>
          <w:b/>
          <w:bCs/>
          <w:color w:val="000000" w:themeColor="text1"/>
          <w:sz w:val="24"/>
          <w:szCs w:val="24"/>
          <w:rtl/>
        </w:rPr>
        <w:t>و قانون حفاظت از مح</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ط</w:t>
      </w:r>
      <w:r w:rsidRPr="00026D14">
        <w:rPr>
          <w:rFonts w:cs="B Nazanin" w:hint="cs"/>
          <w:b/>
          <w:bCs/>
          <w:color w:val="000000" w:themeColor="text1"/>
          <w:sz w:val="24"/>
          <w:szCs w:val="24"/>
          <w:rtl/>
        </w:rPr>
        <w:t>‌</w:t>
      </w:r>
      <w:r w:rsidRPr="00026D14">
        <w:rPr>
          <w:rFonts w:cs="B Nazanin"/>
          <w:b/>
          <w:bCs/>
          <w:color w:val="000000" w:themeColor="text1"/>
          <w:sz w:val="24"/>
          <w:szCs w:val="24"/>
          <w:rtl/>
        </w:rPr>
        <w:t>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ست</w:t>
      </w:r>
      <w:r w:rsidRPr="00026D14">
        <w:rPr>
          <w:rFonts w:cs="B Nazanin" w:hint="cs"/>
          <w:b/>
          <w:bCs/>
          <w:color w:val="000000" w:themeColor="text1"/>
          <w:sz w:val="24"/>
          <w:szCs w:val="24"/>
          <w:rtl/>
        </w:rPr>
        <w:t>.</w:t>
      </w:r>
    </w:p>
    <w:p w14:paraId="4F3AE4A3"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ارتقا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ارگان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در منطقه آزاد اقتصاد</w:t>
      </w:r>
      <w:r w:rsidRPr="00026D14">
        <w:rPr>
          <w:rFonts w:cs="B Nazanin" w:hint="cs"/>
          <w:b/>
          <w:bCs/>
          <w:color w:val="000000" w:themeColor="text1"/>
          <w:sz w:val="24"/>
          <w:szCs w:val="24"/>
          <w:rtl/>
        </w:rPr>
        <w:t>ی.</w:t>
      </w:r>
    </w:p>
    <w:p w14:paraId="2162204D"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ارائه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شنهاد</w:t>
      </w:r>
      <w:r w:rsidRPr="00026D14">
        <w:rPr>
          <w:rFonts w:cs="B Nazanin"/>
          <w:b/>
          <w:bCs/>
          <w:color w:val="000000" w:themeColor="text1"/>
          <w:sz w:val="24"/>
          <w:szCs w:val="24"/>
          <w:rtl/>
        </w:rPr>
        <w:t xml:space="preserve"> با مشورت مقام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در مورد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تغ</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مرزها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سرزم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در مورد تدو</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مقررات مربوط به عملکرد مناطق آزاد اقتصاد</w:t>
      </w:r>
      <w:r w:rsidRPr="00026D14">
        <w:rPr>
          <w:rFonts w:cs="B Nazanin" w:hint="cs"/>
          <w:b/>
          <w:bCs/>
          <w:color w:val="000000" w:themeColor="text1"/>
          <w:sz w:val="24"/>
          <w:szCs w:val="24"/>
          <w:rtl/>
        </w:rPr>
        <w:t>ی.</w:t>
      </w:r>
    </w:p>
    <w:p w14:paraId="4C7DF0B4"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تضم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توسعه منطقه آزاد تجار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با جذب سرما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ه</w:t>
      </w:r>
      <w:r w:rsidRPr="00026D14">
        <w:rPr>
          <w:rFonts w:cs="B Nazanin"/>
          <w:b/>
          <w:bCs/>
          <w:color w:val="000000" w:themeColor="text1"/>
          <w:sz w:val="24"/>
          <w:szCs w:val="24"/>
          <w:rtl/>
        </w:rPr>
        <w:t xml:space="preserve"> گذاران، صندوق ها، شرکت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داخل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خارج</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قالب وام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بلاعوض، وام ها و کمک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بلاعوض در</w:t>
      </w:r>
      <w:r w:rsidRPr="00026D14">
        <w:rPr>
          <w:rFonts w:cs="B Nazanin" w:hint="cs"/>
          <w:b/>
          <w:bCs/>
          <w:color w:val="000000" w:themeColor="text1"/>
          <w:sz w:val="24"/>
          <w:szCs w:val="24"/>
          <w:rtl/>
        </w:rPr>
        <w:t xml:space="preserve"> </w:t>
      </w:r>
      <w:r w:rsidRPr="00026D14">
        <w:rPr>
          <w:rFonts w:cs="B Nazanin" w:hint="eastAsia"/>
          <w:b/>
          <w:bCs/>
          <w:color w:val="000000" w:themeColor="text1"/>
          <w:sz w:val="24"/>
          <w:szCs w:val="24"/>
          <w:rtl/>
        </w:rPr>
        <w:t>مشاوره</w:t>
      </w:r>
      <w:r w:rsidRPr="00026D14">
        <w:rPr>
          <w:rFonts w:cs="B Nazanin"/>
          <w:b/>
          <w:bCs/>
          <w:color w:val="000000" w:themeColor="text1"/>
          <w:sz w:val="24"/>
          <w:szCs w:val="24"/>
          <w:rtl/>
        </w:rPr>
        <w:t xml:space="preserve"> با نهاد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در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نهاد مجاز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حوزه مال</w:t>
      </w:r>
      <w:r w:rsidRPr="00026D14">
        <w:rPr>
          <w:rFonts w:cs="B Nazanin" w:hint="cs"/>
          <w:b/>
          <w:bCs/>
          <w:color w:val="000000" w:themeColor="text1"/>
          <w:sz w:val="24"/>
          <w:szCs w:val="24"/>
          <w:rtl/>
        </w:rPr>
        <w:t>ی.</w:t>
      </w:r>
    </w:p>
    <w:p w14:paraId="16881537"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همکار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وستن</w:t>
      </w:r>
      <w:r w:rsidRPr="00026D14">
        <w:rPr>
          <w:rFonts w:cs="B Nazanin"/>
          <w:b/>
          <w:bCs/>
          <w:color w:val="000000" w:themeColor="text1"/>
          <w:sz w:val="24"/>
          <w:szCs w:val="24"/>
          <w:rtl/>
        </w:rPr>
        <w:t xml:space="preserve"> به سازمان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الملل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با توسعه و عملکرد مناطق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سروکار دارند</w:t>
      </w:r>
      <w:r w:rsidRPr="00026D14">
        <w:rPr>
          <w:rFonts w:cs="B Nazanin" w:hint="cs"/>
          <w:b/>
          <w:bCs/>
          <w:color w:val="000000" w:themeColor="text1"/>
          <w:sz w:val="24"/>
          <w:szCs w:val="24"/>
          <w:rtl/>
        </w:rPr>
        <w:t>.</w:t>
      </w:r>
    </w:p>
    <w:p w14:paraId="7DA2A110"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اعمال سا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اخت</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ارات</w:t>
      </w:r>
      <w:r w:rsidRPr="00026D14">
        <w:rPr>
          <w:rFonts w:cs="B Nazanin"/>
          <w:b/>
          <w:bCs/>
          <w:color w:val="000000" w:themeColor="text1"/>
          <w:sz w:val="24"/>
          <w:szCs w:val="24"/>
          <w:rtl/>
        </w:rPr>
        <w:t xml:space="preserve"> مقرر در قانون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hint="cs"/>
          <w:b/>
          <w:bCs/>
          <w:color w:val="000000" w:themeColor="text1"/>
          <w:sz w:val="24"/>
          <w:szCs w:val="24"/>
          <w:rtl/>
        </w:rPr>
        <w:t>.</w:t>
      </w:r>
    </w:p>
    <w:p w14:paraId="6309EAF5" w14:textId="1BC4AD45" w:rsidR="004261A8"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تصم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مات</w:t>
      </w:r>
      <w:r w:rsidRPr="00026D14">
        <w:rPr>
          <w:rFonts w:cs="B Nazanin"/>
          <w:b/>
          <w:bCs/>
          <w:color w:val="000000" w:themeColor="text1"/>
          <w:sz w:val="24"/>
          <w:szCs w:val="24"/>
          <w:rtl/>
        </w:rPr>
        <w:t xml:space="preserve"> اداره </w:t>
      </w:r>
      <w:r w:rsidRPr="00026D14">
        <w:rPr>
          <w:rFonts w:cs="B Nazanin"/>
          <w:b/>
          <w:bCs/>
          <w:color w:val="000000" w:themeColor="text1"/>
          <w:sz w:val="24"/>
          <w:szCs w:val="24"/>
        </w:rPr>
        <w:t>FEZ</w:t>
      </w:r>
      <w:r w:rsidRPr="00026D14">
        <w:rPr>
          <w:rFonts w:cs="B Nazanin"/>
          <w:b/>
          <w:bCs/>
          <w:color w:val="000000" w:themeColor="text1"/>
          <w:sz w:val="24"/>
          <w:szCs w:val="24"/>
          <w:rtl/>
        </w:rPr>
        <w:t xml:space="preserve"> (که در صلاح</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آن اتخاذ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اجرا در قلمرو آن الزام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است.</w:t>
      </w:r>
    </w:p>
    <w:p w14:paraId="6337F154" w14:textId="77777777" w:rsidR="00E5175F" w:rsidRPr="00026D14" w:rsidRDefault="00E5175F" w:rsidP="00E5175F">
      <w:pPr>
        <w:bidi/>
        <w:spacing w:before="240" w:line="360" w:lineRule="auto"/>
        <w:jc w:val="both"/>
        <w:rPr>
          <w:rFonts w:cs="B Nazanin"/>
          <w:b/>
          <w:bCs/>
          <w:color w:val="000000" w:themeColor="text1"/>
          <w:sz w:val="24"/>
          <w:szCs w:val="24"/>
          <w:rtl/>
        </w:rPr>
      </w:pPr>
    </w:p>
    <w:p w14:paraId="0E87947F" w14:textId="01058F03" w:rsidR="004261A8" w:rsidRPr="005E5490" w:rsidRDefault="005E5490" w:rsidP="005E5490">
      <w:pPr>
        <w:bidi/>
        <w:spacing w:before="240" w:line="360" w:lineRule="auto"/>
        <w:jc w:val="both"/>
        <w:rPr>
          <w:rFonts w:cs="B Titr"/>
          <w:b/>
          <w:bCs/>
          <w:color w:val="1F4E79" w:themeColor="accent1" w:themeShade="80"/>
          <w:sz w:val="28"/>
          <w:szCs w:val="28"/>
          <w:rtl/>
        </w:rPr>
      </w:pPr>
      <w:r w:rsidRPr="005E5490">
        <w:rPr>
          <w:rFonts w:cs="B Titr" w:hint="cs"/>
          <w:b/>
          <w:bCs/>
          <w:color w:val="1F4E79" w:themeColor="accent1" w:themeShade="80"/>
          <w:sz w:val="28"/>
          <w:szCs w:val="28"/>
          <w:rtl/>
        </w:rPr>
        <w:t xml:space="preserve">9-1-8- </w:t>
      </w:r>
      <w:r w:rsidR="004261A8" w:rsidRPr="005E5490">
        <w:rPr>
          <w:rFonts w:cs="B Titr"/>
          <w:b/>
          <w:bCs/>
          <w:color w:val="1F4E79" w:themeColor="accent1" w:themeShade="80"/>
          <w:sz w:val="28"/>
          <w:szCs w:val="28"/>
          <w:rtl/>
        </w:rPr>
        <w:t>بودجه اداره منطقه آزاد اقتصاد</w:t>
      </w:r>
      <w:r w:rsidR="004261A8" w:rsidRPr="005E5490">
        <w:rPr>
          <w:rFonts w:cs="B Titr" w:hint="cs"/>
          <w:b/>
          <w:bCs/>
          <w:color w:val="1F4E79" w:themeColor="accent1" w:themeShade="80"/>
          <w:sz w:val="28"/>
          <w:szCs w:val="28"/>
          <w:rtl/>
        </w:rPr>
        <w:t>ی</w:t>
      </w:r>
    </w:p>
    <w:p w14:paraId="0258774D"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1</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بودجه اداره</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بر اساس بودجه اختصاص داده شده توسط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ابزارها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داخل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(هز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نه</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کم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ون</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ها و درآمد حاصل از ارائه خدمات به نهادها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و سا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منابع</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است که توسط قانون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منع نشده است</w:t>
      </w:r>
      <w:r w:rsidRPr="00026D14">
        <w:rPr>
          <w:rFonts w:cs="B Nazanin" w:hint="cs"/>
          <w:b/>
          <w:bCs/>
          <w:color w:val="000000" w:themeColor="text1"/>
          <w:sz w:val="24"/>
          <w:szCs w:val="24"/>
          <w:rtl/>
        </w:rPr>
        <w:t xml:space="preserve"> تامین میشود.</w:t>
      </w:r>
      <w:r w:rsidRPr="00026D14">
        <w:rPr>
          <w:rFonts w:cs="B Nazanin"/>
          <w:b/>
          <w:bCs/>
          <w:color w:val="000000" w:themeColor="text1"/>
          <w:sz w:val="24"/>
          <w:szCs w:val="24"/>
          <w:rtl/>
        </w:rPr>
        <w:t xml:space="preserve"> </w:t>
      </w:r>
    </w:p>
    <w:p w14:paraId="16E56A11" w14:textId="3E43F121" w:rsidR="004261A8"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lastRenderedPageBreak/>
        <w:t xml:space="preserve">2. بودجه اداره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برا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سال مال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توسط اداره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ته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ه</w:t>
      </w:r>
      <w:r w:rsidRPr="00026D14">
        <w:rPr>
          <w:rFonts w:cs="B Nazanin"/>
          <w:b/>
          <w:bCs/>
          <w:color w:val="000000" w:themeColor="text1"/>
          <w:sz w:val="24"/>
          <w:szCs w:val="24"/>
          <w:rtl/>
        </w:rPr>
        <w:t xml:space="preserve"> و توسط نهاد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در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با هماهنگ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سازمان مال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تصو</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ب</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p>
    <w:p w14:paraId="4F865169" w14:textId="77777777" w:rsidR="00E5175F" w:rsidRPr="00026D14" w:rsidRDefault="00E5175F" w:rsidP="00E5175F">
      <w:pPr>
        <w:bidi/>
        <w:spacing w:before="240" w:line="360" w:lineRule="auto"/>
        <w:jc w:val="both"/>
        <w:rPr>
          <w:rFonts w:cs="B Nazanin"/>
          <w:b/>
          <w:bCs/>
          <w:color w:val="000000" w:themeColor="text1"/>
          <w:sz w:val="24"/>
          <w:szCs w:val="24"/>
          <w:rtl/>
        </w:rPr>
      </w:pPr>
    </w:p>
    <w:p w14:paraId="7A22BE47" w14:textId="60CED90D" w:rsidR="004261A8" w:rsidRPr="005E5490" w:rsidRDefault="005E5490" w:rsidP="005E5490">
      <w:pPr>
        <w:bidi/>
        <w:spacing w:before="240" w:line="360" w:lineRule="auto"/>
        <w:jc w:val="both"/>
        <w:rPr>
          <w:rFonts w:cs="B Titr"/>
          <w:b/>
          <w:bCs/>
          <w:color w:val="1F4E79" w:themeColor="accent1" w:themeShade="80"/>
          <w:sz w:val="28"/>
          <w:szCs w:val="28"/>
          <w:rtl/>
        </w:rPr>
      </w:pPr>
      <w:r>
        <w:rPr>
          <w:rFonts w:cs="B Titr" w:hint="cs"/>
          <w:b/>
          <w:bCs/>
          <w:color w:val="1F4E79" w:themeColor="accent1" w:themeShade="80"/>
          <w:sz w:val="28"/>
          <w:szCs w:val="28"/>
          <w:rtl/>
        </w:rPr>
        <w:t xml:space="preserve">10-1-8- </w:t>
      </w:r>
      <w:r w:rsidR="004261A8" w:rsidRPr="005E5490">
        <w:rPr>
          <w:rFonts w:cs="B Titr"/>
          <w:b/>
          <w:bCs/>
          <w:color w:val="1F4E79" w:themeColor="accent1" w:themeShade="80"/>
          <w:sz w:val="28"/>
          <w:szCs w:val="28"/>
          <w:rtl/>
        </w:rPr>
        <w:t>ه</w:t>
      </w:r>
      <w:r w:rsidR="004261A8" w:rsidRPr="005E5490">
        <w:rPr>
          <w:rFonts w:cs="B Titr" w:hint="cs"/>
          <w:b/>
          <w:bCs/>
          <w:color w:val="1F4E79" w:themeColor="accent1" w:themeShade="80"/>
          <w:sz w:val="28"/>
          <w:szCs w:val="28"/>
          <w:rtl/>
        </w:rPr>
        <w:t>ی</w:t>
      </w:r>
      <w:r w:rsidR="004261A8" w:rsidRPr="005E5490">
        <w:rPr>
          <w:rFonts w:cs="B Titr" w:hint="eastAsia"/>
          <w:b/>
          <w:bCs/>
          <w:color w:val="1F4E79" w:themeColor="accent1" w:themeShade="80"/>
          <w:sz w:val="28"/>
          <w:szCs w:val="28"/>
          <w:rtl/>
        </w:rPr>
        <w:t>أت</w:t>
      </w:r>
      <w:r w:rsidR="004261A8" w:rsidRPr="005E5490">
        <w:rPr>
          <w:rFonts w:cs="B Titr"/>
          <w:b/>
          <w:bCs/>
          <w:color w:val="1F4E79" w:themeColor="accent1" w:themeShade="80"/>
          <w:sz w:val="28"/>
          <w:szCs w:val="28"/>
          <w:rtl/>
        </w:rPr>
        <w:t xml:space="preserve"> نظارت بر منطقه آزاد اقتصاد</w:t>
      </w:r>
      <w:r w:rsidR="004261A8" w:rsidRPr="005E5490">
        <w:rPr>
          <w:rFonts w:cs="B Titr" w:hint="cs"/>
          <w:b/>
          <w:bCs/>
          <w:color w:val="1F4E79" w:themeColor="accent1" w:themeShade="80"/>
          <w:sz w:val="28"/>
          <w:szCs w:val="28"/>
          <w:rtl/>
        </w:rPr>
        <w:t>ی</w:t>
      </w:r>
    </w:p>
    <w:p w14:paraId="21EAB22A"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1</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أت</w:t>
      </w:r>
      <w:r w:rsidRPr="00026D14">
        <w:rPr>
          <w:rFonts w:cs="B Nazanin"/>
          <w:b/>
          <w:bCs/>
          <w:color w:val="000000" w:themeColor="text1"/>
          <w:sz w:val="24"/>
          <w:szCs w:val="24"/>
          <w:rtl/>
        </w:rPr>
        <w:t xml:space="preserve"> نظارت</w:t>
      </w:r>
      <w:r w:rsidRPr="00026D14">
        <w:rPr>
          <w:rFonts w:cs="B Nazanin"/>
          <w:b/>
          <w:bCs/>
          <w:color w:val="000000" w:themeColor="text1"/>
          <w:sz w:val="24"/>
          <w:szCs w:val="24"/>
        </w:rPr>
        <w:t xml:space="preserve"> FEZ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w:t>
      </w:r>
      <w:r w:rsidRPr="00026D14">
        <w:rPr>
          <w:rFonts w:cs="B Nazanin"/>
          <w:b/>
          <w:bCs/>
          <w:color w:val="000000" w:themeColor="text1"/>
          <w:sz w:val="24"/>
          <w:szCs w:val="24"/>
          <w:rtl/>
        </w:rPr>
        <w:t xml:space="preserve"> نهاد متخصص و هماهنگ کننده</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است و شامل نما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ندگان</w:t>
      </w:r>
      <w:r w:rsidRPr="00026D14">
        <w:rPr>
          <w:rFonts w:cs="B Nazanin"/>
          <w:b/>
          <w:bCs/>
          <w:color w:val="000000" w:themeColor="text1"/>
          <w:sz w:val="24"/>
          <w:szCs w:val="24"/>
          <w:rtl/>
        </w:rPr>
        <w:t xml:space="preserve"> نهاد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در</w:t>
      </w:r>
      <w:r w:rsidRPr="00026D14">
        <w:rPr>
          <w:rFonts w:cs="B Nazanin"/>
          <w:b/>
          <w:bCs/>
          <w:color w:val="000000" w:themeColor="text1"/>
          <w:sz w:val="24"/>
          <w:szCs w:val="24"/>
        </w:rPr>
        <w:t xml:space="preserve"> FEZ</w:t>
      </w:r>
      <w:r w:rsidRPr="00026D14">
        <w:rPr>
          <w:rFonts w:cs="B Nazanin"/>
          <w:b/>
          <w:bCs/>
          <w:color w:val="000000" w:themeColor="text1"/>
          <w:sz w:val="24"/>
          <w:szCs w:val="24"/>
          <w:rtl/>
        </w:rPr>
        <w:t>، مقامات محل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قلمرو ادار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محل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hint="cs"/>
          <w:b/>
          <w:bCs/>
          <w:color w:val="000000" w:themeColor="text1"/>
          <w:sz w:val="24"/>
          <w:szCs w:val="24"/>
          <w:rtl/>
        </w:rPr>
        <w:t xml:space="preserve"> </w:t>
      </w:r>
      <w:r w:rsidRPr="00026D14">
        <w:rPr>
          <w:rFonts w:cs="B Nazanin"/>
          <w:b/>
          <w:bCs/>
          <w:color w:val="000000" w:themeColor="text1"/>
          <w:sz w:val="24"/>
          <w:szCs w:val="24"/>
        </w:rPr>
        <w:t xml:space="preserve"> FEZ</w:t>
      </w:r>
      <w:r w:rsidRPr="00026D14">
        <w:rPr>
          <w:rFonts w:cs="B Nazanin"/>
          <w:b/>
          <w:bCs/>
          <w:color w:val="000000" w:themeColor="text1"/>
          <w:sz w:val="24"/>
          <w:szCs w:val="24"/>
          <w:rtl/>
        </w:rPr>
        <w:t>، مقامات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مال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ات</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انجمن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تجار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نما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ندگان</w:t>
      </w:r>
      <w:r w:rsidRPr="00026D14">
        <w:rPr>
          <w:rFonts w:cs="B Nazanin"/>
          <w:b/>
          <w:bCs/>
          <w:color w:val="000000" w:themeColor="text1"/>
          <w:sz w:val="24"/>
          <w:szCs w:val="24"/>
          <w:rtl/>
        </w:rPr>
        <w:t xml:space="preserve"> </w:t>
      </w:r>
      <w:r w:rsidRPr="00026D14">
        <w:rPr>
          <w:rFonts w:cs="B Nazanin" w:hint="cs"/>
          <w:b/>
          <w:bCs/>
          <w:color w:val="000000" w:themeColor="text1"/>
          <w:sz w:val="24"/>
          <w:szCs w:val="24"/>
          <w:rtl/>
        </w:rPr>
        <w:t>نهادها/اشخاص</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است.</w:t>
      </w:r>
    </w:p>
    <w:p w14:paraId="43C1BF36" w14:textId="474D173C" w:rsidR="004261A8"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2. ترکیب اعضاء</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وظا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ف</w:t>
      </w:r>
      <w:r w:rsidRPr="00026D14">
        <w:rPr>
          <w:rFonts w:cs="B Nazanin"/>
          <w:b/>
          <w:bCs/>
          <w:color w:val="000000" w:themeColor="text1"/>
          <w:sz w:val="24"/>
          <w:szCs w:val="24"/>
          <w:rtl/>
        </w:rPr>
        <w:t xml:space="preserve"> و اهداف 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ئت</w:t>
      </w:r>
      <w:r w:rsidRPr="00026D14">
        <w:rPr>
          <w:rFonts w:cs="B Nazanin"/>
          <w:b/>
          <w:bCs/>
          <w:color w:val="000000" w:themeColor="text1"/>
          <w:sz w:val="24"/>
          <w:szCs w:val="24"/>
          <w:rtl/>
        </w:rPr>
        <w:t xml:space="preserve"> نظارت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توسط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تع</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p>
    <w:p w14:paraId="738130C3" w14:textId="77777777" w:rsidR="00E5175F" w:rsidRPr="00026D14" w:rsidRDefault="00E5175F" w:rsidP="00E5175F">
      <w:pPr>
        <w:bidi/>
        <w:spacing w:before="240" w:line="360" w:lineRule="auto"/>
        <w:jc w:val="both"/>
        <w:rPr>
          <w:rFonts w:cs="B Nazanin"/>
          <w:b/>
          <w:bCs/>
          <w:color w:val="000000" w:themeColor="text1"/>
          <w:sz w:val="24"/>
          <w:szCs w:val="24"/>
          <w:rtl/>
        </w:rPr>
      </w:pPr>
    </w:p>
    <w:p w14:paraId="7AD15F2B" w14:textId="1ADFEA85" w:rsidR="004261A8" w:rsidRPr="005E5490" w:rsidRDefault="005E5490" w:rsidP="005E5490">
      <w:pPr>
        <w:bidi/>
        <w:spacing w:before="240" w:line="360" w:lineRule="auto"/>
        <w:jc w:val="both"/>
        <w:rPr>
          <w:rFonts w:cs="B Titr"/>
          <w:b/>
          <w:bCs/>
          <w:color w:val="1F4E79" w:themeColor="accent1" w:themeShade="80"/>
          <w:sz w:val="28"/>
          <w:szCs w:val="28"/>
          <w:rtl/>
        </w:rPr>
      </w:pPr>
      <w:r>
        <w:rPr>
          <w:rFonts w:cs="B Titr" w:hint="cs"/>
          <w:b/>
          <w:bCs/>
          <w:color w:val="1F4E79" w:themeColor="accent1" w:themeShade="80"/>
          <w:sz w:val="28"/>
          <w:szCs w:val="28"/>
          <w:rtl/>
        </w:rPr>
        <w:t xml:space="preserve">11-1-8- </w:t>
      </w:r>
      <w:r w:rsidR="004261A8" w:rsidRPr="005E5490">
        <w:rPr>
          <w:rFonts w:cs="B Titr"/>
          <w:b/>
          <w:bCs/>
          <w:color w:val="1F4E79" w:themeColor="accent1" w:themeShade="80"/>
          <w:sz w:val="28"/>
          <w:szCs w:val="28"/>
          <w:rtl/>
        </w:rPr>
        <w:t>مشخصات مقررات گمرک</w:t>
      </w:r>
      <w:r w:rsidR="004261A8" w:rsidRPr="005E5490">
        <w:rPr>
          <w:rFonts w:cs="B Titr" w:hint="cs"/>
          <w:b/>
          <w:bCs/>
          <w:color w:val="1F4E79" w:themeColor="accent1" w:themeShade="80"/>
          <w:sz w:val="28"/>
          <w:szCs w:val="28"/>
          <w:rtl/>
        </w:rPr>
        <w:t>ی</w:t>
      </w:r>
      <w:r w:rsidR="004261A8" w:rsidRPr="005E5490">
        <w:rPr>
          <w:rFonts w:cs="B Titr"/>
          <w:b/>
          <w:bCs/>
          <w:color w:val="1F4E79" w:themeColor="accent1" w:themeShade="80"/>
          <w:sz w:val="28"/>
          <w:szCs w:val="28"/>
          <w:rtl/>
        </w:rPr>
        <w:t xml:space="preserve"> در منطقه آزاد اقتصاد</w:t>
      </w:r>
      <w:r w:rsidR="004261A8" w:rsidRPr="005E5490">
        <w:rPr>
          <w:rFonts w:cs="B Titr" w:hint="cs"/>
          <w:b/>
          <w:bCs/>
          <w:color w:val="1F4E79" w:themeColor="accent1" w:themeShade="80"/>
          <w:sz w:val="28"/>
          <w:szCs w:val="28"/>
          <w:rtl/>
        </w:rPr>
        <w:t>ی</w:t>
      </w:r>
    </w:p>
    <w:p w14:paraId="4D3CEBAF"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1</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بخش</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از قلمرو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است. کالاها</w:t>
      </w:r>
      <w:r w:rsidRPr="00026D14">
        <w:rPr>
          <w:rFonts w:cs="B Nazanin" w:hint="cs"/>
          <w:b/>
          <w:bCs/>
          <w:color w:val="000000" w:themeColor="text1"/>
          <w:sz w:val="24"/>
          <w:szCs w:val="24"/>
          <w:rtl/>
        </w:rPr>
        <w:t>یی</w:t>
      </w:r>
      <w:r w:rsidRPr="00026D14">
        <w:rPr>
          <w:rFonts w:cs="B Nazanin"/>
          <w:b/>
          <w:bCs/>
          <w:color w:val="000000" w:themeColor="text1"/>
          <w:sz w:val="24"/>
          <w:szCs w:val="24"/>
          <w:rtl/>
        </w:rPr>
        <w:t xml:space="preserve"> که در قلمرو</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به منظور معاف</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از حقوق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مال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ات</w:t>
      </w:r>
      <w:r w:rsidRPr="00026D14">
        <w:rPr>
          <w:rFonts w:cs="B Nazanin"/>
          <w:b/>
          <w:bCs/>
          <w:color w:val="000000" w:themeColor="text1"/>
          <w:sz w:val="24"/>
          <w:szCs w:val="24"/>
          <w:rtl/>
        </w:rPr>
        <w:t xml:space="preserve"> و همچن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ممنوع</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 و محدود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توسط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قانون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هنجار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شده است خارج از قلمرو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تلق</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p>
    <w:p w14:paraId="352A642E" w14:textId="6C54F38B" w:rsidR="004261A8" w:rsidRPr="00026D14" w:rsidRDefault="004261A8" w:rsidP="0092188C">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2</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واردات کالاها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خارج</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داخل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به قلمرو</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بدون 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چ</w:t>
      </w:r>
      <w:r w:rsidRPr="00026D14">
        <w:rPr>
          <w:rFonts w:cs="B Nazanin"/>
          <w:b/>
          <w:bCs/>
          <w:color w:val="000000" w:themeColor="text1"/>
          <w:sz w:val="24"/>
          <w:szCs w:val="24"/>
          <w:rtl/>
        </w:rPr>
        <w:t xml:space="preserve"> گونه عوارض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مال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ات</w:t>
      </w:r>
      <w:r w:rsidRPr="00026D14">
        <w:rPr>
          <w:rFonts w:cs="B Nazanin"/>
          <w:b/>
          <w:bCs/>
          <w:color w:val="000000" w:themeColor="text1"/>
          <w:sz w:val="24"/>
          <w:szCs w:val="24"/>
          <w:rtl/>
        </w:rPr>
        <w:t xml:space="preserve"> و همچن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بدون اعمال ممنوع</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 و محدود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تع</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شده بر اساس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قانون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انجام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3651F6C1"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3</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واردات تجه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زات</w:t>
      </w:r>
      <w:r w:rsidRPr="00026D14">
        <w:rPr>
          <w:rFonts w:cs="B Nazanin"/>
          <w:b/>
          <w:bCs/>
          <w:color w:val="000000" w:themeColor="text1"/>
          <w:sz w:val="24"/>
          <w:szCs w:val="24"/>
          <w:rtl/>
        </w:rPr>
        <w:t xml:space="preserve"> صنعت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ساختمان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سا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کالاها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ضرور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ربنا</w:t>
      </w:r>
      <w:r w:rsidRPr="00026D14">
        <w:rPr>
          <w:rFonts w:cs="B Nazanin" w:hint="cs"/>
          <w:b/>
          <w:bCs/>
          <w:color w:val="000000" w:themeColor="text1"/>
          <w:sz w:val="24"/>
          <w:szCs w:val="24"/>
          <w:rtl/>
        </w:rPr>
        <w:t>یی</w:t>
      </w:r>
      <w:r w:rsidRPr="00026D14">
        <w:rPr>
          <w:rFonts w:cs="B Nazanin"/>
          <w:b/>
          <w:bCs/>
          <w:color w:val="000000" w:themeColor="text1"/>
          <w:sz w:val="24"/>
          <w:szCs w:val="24"/>
          <w:rtl/>
        </w:rPr>
        <w:t xml:space="preserve"> به قلمرو</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توسط دستگاه‌ها و ادارات</w:t>
      </w:r>
      <w:r w:rsidRPr="00026D14">
        <w:rPr>
          <w:rFonts w:cs="B Nazanin"/>
          <w:b/>
          <w:bCs/>
          <w:color w:val="000000" w:themeColor="text1"/>
          <w:sz w:val="24"/>
          <w:szCs w:val="24"/>
        </w:rPr>
        <w:t xml:space="preserve"> FEZ </w:t>
      </w:r>
      <w:r w:rsidRPr="00026D14">
        <w:rPr>
          <w:rFonts w:cs="B Nazanin"/>
          <w:b/>
          <w:bCs/>
          <w:color w:val="000000" w:themeColor="text1"/>
          <w:sz w:val="24"/>
          <w:szCs w:val="24"/>
          <w:rtl/>
        </w:rPr>
        <w:t xml:space="preserve">بدون </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عوارض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است. 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ست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از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محصولات توسط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تا</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د</w:t>
      </w:r>
      <w:r w:rsidRPr="00026D14">
        <w:rPr>
          <w:rFonts w:cs="B Nazanin"/>
          <w:b/>
          <w:bCs/>
          <w:color w:val="000000" w:themeColor="text1"/>
          <w:sz w:val="24"/>
          <w:szCs w:val="24"/>
          <w:rtl/>
        </w:rPr>
        <w:t xml:space="preserve"> شده است</w:t>
      </w:r>
      <w:r w:rsidRPr="00026D14">
        <w:rPr>
          <w:rFonts w:cs="B Nazanin" w:hint="cs"/>
          <w:b/>
          <w:bCs/>
          <w:color w:val="000000" w:themeColor="text1"/>
          <w:sz w:val="24"/>
          <w:szCs w:val="24"/>
          <w:rtl/>
        </w:rPr>
        <w:t>.</w:t>
      </w:r>
    </w:p>
    <w:p w14:paraId="01740CE1"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lastRenderedPageBreak/>
        <w:t>4</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در صادرات کالا از قلمرو</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به خارج از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مال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ات</w:t>
      </w:r>
      <w:r w:rsidRPr="00026D14">
        <w:rPr>
          <w:rFonts w:cs="B Nazanin"/>
          <w:b/>
          <w:bCs/>
          <w:color w:val="000000" w:themeColor="text1"/>
          <w:sz w:val="24"/>
          <w:szCs w:val="24"/>
          <w:rtl/>
        </w:rPr>
        <w:t xml:space="preserve"> و عوارض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به استثنا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هز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نه</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ترخ</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ص</w:t>
      </w:r>
      <w:r w:rsidRPr="00026D14">
        <w:rPr>
          <w:rFonts w:cs="B Nazanin"/>
          <w:b/>
          <w:bCs/>
          <w:color w:val="000000" w:themeColor="text1"/>
          <w:sz w:val="24"/>
          <w:szCs w:val="24"/>
          <w:rtl/>
        </w:rPr>
        <w:t xml:space="preserve">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افت</w:t>
      </w:r>
      <w:r w:rsidRPr="00026D14">
        <w:rPr>
          <w:rFonts w:cs="B Nazanin"/>
          <w:b/>
          <w:bCs/>
          <w:color w:val="000000" w:themeColor="text1"/>
          <w:sz w:val="24"/>
          <w:szCs w:val="24"/>
          <w:rtl/>
        </w:rPr>
        <w:t xml:space="preserve"> نم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 و مشمول ممنوع</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 و محدود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نم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5C1EC125" w14:textId="69EF5F2E" w:rsidR="004261A8" w:rsidRPr="00026D14" w:rsidRDefault="004261A8" w:rsidP="0092188C">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5</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جمع آور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گمرکات، مال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ات</w:t>
      </w:r>
      <w:r w:rsidRPr="00026D14">
        <w:rPr>
          <w:rFonts w:cs="B Nazanin"/>
          <w:b/>
          <w:bCs/>
          <w:color w:val="000000" w:themeColor="text1"/>
          <w:sz w:val="24"/>
          <w:szCs w:val="24"/>
          <w:rtl/>
        </w:rPr>
        <w:t xml:space="preserve"> ها و اقدامات مربوط به ممنوع</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 و محدود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اقتصاد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که مطابق با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قانون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tl/>
        </w:rPr>
        <w:t xml:space="preserve"> شده است، مطابق با شرا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ط</w:t>
      </w:r>
      <w:r w:rsidRPr="00026D14">
        <w:rPr>
          <w:rFonts w:cs="B Nazanin"/>
          <w:b/>
          <w:bCs/>
          <w:color w:val="000000" w:themeColor="text1"/>
          <w:sz w:val="24"/>
          <w:szCs w:val="24"/>
          <w:rtl/>
        </w:rPr>
        <w:t xml:space="preserve"> رژ</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م</w:t>
      </w:r>
      <w:r w:rsidRPr="00026D14">
        <w:rPr>
          <w:rFonts w:cs="B Nazanin"/>
          <w:b/>
          <w:bCs/>
          <w:color w:val="000000" w:themeColor="text1"/>
          <w:sz w:val="24"/>
          <w:szCs w:val="24"/>
          <w:rtl/>
        </w:rPr>
        <w:t xml:space="preserve">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اعلام شده در صادرات کالا از قلمرو</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به قلمرو گمرک</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گر</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اعمال خواهد شد.</w:t>
      </w:r>
    </w:p>
    <w:p w14:paraId="22E48522"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6</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تع</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کشور مبدا در رابطه با کالاها</w:t>
      </w:r>
      <w:r w:rsidRPr="00026D14">
        <w:rPr>
          <w:rFonts w:cs="B Nazanin" w:hint="cs"/>
          <w:b/>
          <w:bCs/>
          <w:color w:val="000000" w:themeColor="text1"/>
          <w:sz w:val="24"/>
          <w:szCs w:val="24"/>
          <w:rtl/>
        </w:rPr>
        <w:t>یی</w:t>
      </w:r>
      <w:r w:rsidRPr="00026D14">
        <w:rPr>
          <w:rFonts w:cs="B Nazanin"/>
          <w:b/>
          <w:bCs/>
          <w:color w:val="000000" w:themeColor="text1"/>
          <w:sz w:val="24"/>
          <w:szCs w:val="24"/>
          <w:rtl/>
        </w:rPr>
        <w:t xml:space="preserve"> که در منطقه آزاد ساخته شده و به آن وارد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 مطابق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و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ب</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الملل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حقوق</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به رسم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شناخته شده توسط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خواهد بود</w:t>
      </w:r>
      <w:r w:rsidRPr="00026D14">
        <w:rPr>
          <w:rFonts w:cs="B Nazanin"/>
          <w:b/>
          <w:bCs/>
          <w:color w:val="000000" w:themeColor="text1"/>
          <w:sz w:val="24"/>
          <w:szCs w:val="24"/>
        </w:rPr>
        <w:t>.</w:t>
      </w:r>
    </w:p>
    <w:p w14:paraId="33D41C61" w14:textId="1EF86247" w:rsidR="004261A8" w:rsidRDefault="004261A8" w:rsidP="0092188C">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7. رو</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ه</w:t>
      </w:r>
      <w:r w:rsidRPr="00026D14">
        <w:rPr>
          <w:rFonts w:cs="B Nazanin"/>
          <w:b/>
          <w:bCs/>
          <w:color w:val="000000" w:themeColor="text1"/>
          <w:sz w:val="24"/>
          <w:szCs w:val="24"/>
          <w:rtl/>
        </w:rPr>
        <w:t xml:space="preserve"> ترخ</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ص</w:t>
      </w:r>
      <w:r w:rsidRPr="00026D14">
        <w:rPr>
          <w:rFonts w:cs="B Nazanin"/>
          <w:b/>
          <w:bCs/>
          <w:color w:val="000000" w:themeColor="text1"/>
          <w:sz w:val="24"/>
          <w:szCs w:val="24"/>
          <w:rtl/>
        </w:rPr>
        <w:t xml:space="preserve"> کالا از گمرک و ثبت کالا در قلمرو </w:t>
      </w:r>
      <w:r w:rsidRPr="00026D14">
        <w:rPr>
          <w:rFonts w:cs="B Nazanin"/>
          <w:b/>
          <w:bCs/>
          <w:color w:val="000000" w:themeColor="text1"/>
          <w:sz w:val="24"/>
          <w:szCs w:val="24"/>
        </w:rPr>
        <w:t>FEZ</w:t>
      </w:r>
      <w:r w:rsidRPr="00026D14">
        <w:rPr>
          <w:rFonts w:cs="B Nazanin"/>
          <w:b/>
          <w:bCs/>
          <w:color w:val="000000" w:themeColor="text1"/>
          <w:sz w:val="24"/>
          <w:szCs w:val="24"/>
          <w:rtl/>
        </w:rPr>
        <w:t xml:space="preserve"> توسط قانون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تعر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ف</w:t>
      </w:r>
      <w:r w:rsidRPr="00026D14">
        <w:rPr>
          <w:rFonts w:cs="B Nazanin"/>
          <w:b/>
          <w:bCs/>
          <w:color w:val="000000" w:themeColor="text1"/>
          <w:sz w:val="24"/>
          <w:szCs w:val="24"/>
          <w:rtl/>
        </w:rPr>
        <w:t xml:space="preserve"> شده است.</w:t>
      </w:r>
    </w:p>
    <w:p w14:paraId="39DF0F17" w14:textId="77777777" w:rsidR="00E5175F" w:rsidRPr="00026D14" w:rsidRDefault="00E5175F" w:rsidP="00E5175F">
      <w:pPr>
        <w:bidi/>
        <w:spacing w:before="240" w:line="360" w:lineRule="auto"/>
        <w:jc w:val="both"/>
        <w:rPr>
          <w:rFonts w:cs="B Nazanin"/>
          <w:b/>
          <w:bCs/>
          <w:color w:val="000000" w:themeColor="text1"/>
          <w:sz w:val="24"/>
          <w:szCs w:val="24"/>
          <w:rtl/>
        </w:rPr>
      </w:pPr>
    </w:p>
    <w:p w14:paraId="6B518376" w14:textId="7CC7E7F4" w:rsidR="004261A8" w:rsidRPr="001F47DE" w:rsidRDefault="001F47DE" w:rsidP="005E5490">
      <w:pPr>
        <w:bidi/>
        <w:spacing w:before="240" w:line="360" w:lineRule="auto"/>
        <w:jc w:val="both"/>
        <w:rPr>
          <w:rFonts w:cs="B Titr"/>
          <w:b/>
          <w:bCs/>
          <w:color w:val="1F4E79" w:themeColor="accent1" w:themeShade="80"/>
          <w:sz w:val="28"/>
          <w:szCs w:val="28"/>
          <w:rtl/>
        </w:rPr>
      </w:pPr>
      <w:r w:rsidRPr="001F47DE">
        <w:rPr>
          <w:rFonts w:cs="B Titr" w:hint="cs"/>
          <w:b/>
          <w:bCs/>
          <w:color w:val="1F4E79" w:themeColor="accent1" w:themeShade="80"/>
          <w:sz w:val="28"/>
          <w:szCs w:val="28"/>
          <w:rtl/>
        </w:rPr>
        <w:t xml:space="preserve">12-1-8- </w:t>
      </w:r>
      <w:r w:rsidR="004261A8" w:rsidRPr="001F47DE">
        <w:rPr>
          <w:rFonts w:cs="B Titr"/>
          <w:b/>
          <w:bCs/>
          <w:color w:val="1F4E79" w:themeColor="accent1" w:themeShade="80"/>
          <w:sz w:val="28"/>
          <w:szCs w:val="28"/>
          <w:rtl/>
        </w:rPr>
        <w:t>مشخصات مال</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ات</w:t>
      </w:r>
      <w:r w:rsidR="004261A8" w:rsidRPr="001F47DE">
        <w:rPr>
          <w:rFonts w:cs="B Titr"/>
          <w:b/>
          <w:bCs/>
          <w:color w:val="1F4E79" w:themeColor="accent1" w:themeShade="80"/>
          <w:sz w:val="28"/>
          <w:szCs w:val="28"/>
          <w:rtl/>
        </w:rPr>
        <w:t xml:space="preserve"> در منطقه آزاد اقتصاد</w:t>
      </w:r>
      <w:r w:rsidR="004261A8" w:rsidRPr="001F47DE">
        <w:rPr>
          <w:rFonts w:cs="B Titr" w:hint="cs"/>
          <w:b/>
          <w:bCs/>
          <w:color w:val="1F4E79" w:themeColor="accent1" w:themeShade="80"/>
          <w:sz w:val="28"/>
          <w:szCs w:val="28"/>
          <w:rtl/>
        </w:rPr>
        <w:t>ی</w:t>
      </w:r>
    </w:p>
    <w:p w14:paraId="312D37FC"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1</w:t>
      </w:r>
      <w:r w:rsidRPr="00026D14">
        <w:rPr>
          <w:rFonts w:cs="B Nazanin" w:hint="cs"/>
          <w:b/>
          <w:bCs/>
          <w:sz w:val="24"/>
          <w:szCs w:val="24"/>
          <w:rtl/>
        </w:rPr>
        <w:t xml:space="preserve">. </w:t>
      </w:r>
      <w:r w:rsidRPr="00026D14">
        <w:rPr>
          <w:rFonts w:cs="B Nazanin"/>
          <w:b/>
          <w:bCs/>
          <w:sz w:val="24"/>
          <w:szCs w:val="24"/>
          <w:rtl/>
        </w:rPr>
        <w:t>رفتار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hint="cs"/>
          <w:b/>
          <w:bCs/>
          <w:sz w:val="24"/>
          <w:szCs w:val="24"/>
          <w:rtl/>
        </w:rPr>
        <w:t>ی</w:t>
      </w:r>
      <w:r w:rsidRPr="00026D14">
        <w:rPr>
          <w:rFonts w:cs="B Nazanin"/>
          <w:b/>
          <w:bCs/>
          <w:sz w:val="24"/>
          <w:szCs w:val="24"/>
        </w:rPr>
        <w:t xml:space="preserve"> FEZ </w:t>
      </w:r>
      <w:r w:rsidRPr="00026D14">
        <w:rPr>
          <w:rFonts w:cs="B Nazanin"/>
          <w:b/>
          <w:bCs/>
          <w:sz w:val="24"/>
          <w:szCs w:val="24"/>
          <w:rtl/>
        </w:rPr>
        <w:t>با</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رو</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ها و شرا</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را برا</w:t>
      </w:r>
      <w:r w:rsidRPr="00026D14">
        <w:rPr>
          <w:rFonts w:cs="B Nazanin" w:hint="cs"/>
          <w:b/>
          <w:bCs/>
          <w:sz w:val="24"/>
          <w:szCs w:val="24"/>
          <w:rtl/>
        </w:rPr>
        <w:t>ی</w:t>
      </w:r>
      <w:r w:rsidRPr="00026D14">
        <w:rPr>
          <w:rFonts w:cs="B Nazanin"/>
          <w:b/>
          <w:bCs/>
          <w:sz w:val="24"/>
          <w:szCs w:val="24"/>
          <w:rtl/>
        </w:rPr>
        <w:t xml:space="preserve">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ترج</w:t>
      </w:r>
      <w:r w:rsidRPr="00026D14">
        <w:rPr>
          <w:rFonts w:cs="B Nazanin" w:hint="cs"/>
          <w:b/>
          <w:bCs/>
          <w:sz w:val="24"/>
          <w:szCs w:val="24"/>
          <w:rtl/>
        </w:rPr>
        <w:t>ی</w:t>
      </w:r>
      <w:r w:rsidRPr="00026D14">
        <w:rPr>
          <w:rFonts w:cs="B Nazanin" w:hint="eastAsia"/>
          <w:b/>
          <w:bCs/>
          <w:sz w:val="24"/>
          <w:szCs w:val="24"/>
          <w:rtl/>
        </w:rPr>
        <w:t>ح</w:t>
      </w:r>
      <w:r w:rsidRPr="00026D14">
        <w:rPr>
          <w:rFonts w:cs="B Nazanin" w:hint="cs"/>
          <w:b/>
          <w:bCs/>
          <w:sz w:val="24"/>
          <w:szCs w:val="24"/>
          <w:rtl/>
        </w:rPr>
        <w:t>ی</w:t>
      </w:r>
      <w:r w:rsidRPr="00026D14">
        <w:rPr>
          <w:rFonts w:cs="B Nazanin"/>
          <w:b/>
          <w:bCs/>
          <w:sz w:val="24"/>
          <w:szCs w:val="24"/>
          <w:rtl/>
        </w:rPr>
        <w:t xml:space="preserve"> افراد در قلمرو آن تع</w:t>
      </w:r>
      <w:r w:rsidRPr="00026D14">
        <w:rPr>
          <w:rFonts w:cs="B Nazanin" w:hint="cs"/>
          <w:b/>
          <w:bCs/>
          <w:sz w:val="24"/>
          <w:szCs w:val="24"/>
          <w:rtl/>
        </w:rPr>
        <w:t>یی</w:t>
      </w:r>
      <w:r w:rsidRPr="00026D14">
        <w:rPr>
          <w:rFonts w:cs="B Nazanin" w:hint="eastAsia"/>
          <w:b/>
          <w:bCs/>
          <w:sz w:val="24"/>
          <w:szCs w:val="24"/>
          <w:rtl/>
        </w:rPr>
        <w:t>ن</w:t>
      </w:r>
      <w:r w:rsidRPr="00026D14">
        <w:rPr>
          <w:rFonts w:cs="B Nazanin"/>
          <w:b/>
          <w:bCs/>
          <w:sz w:val="24"/>
          <w:szCs w:val="24"/>
          <w:rtl/>
        </w:rPr>
        <w:t xml:space="preserve"> کند</w:t>
      </w:r>
      <w:r w:rsidRPr="00026D14">
        <w:rPr>
          <w:rFonts w:cs="B Nazanin" w:hint="cs"/>
          <w:b/>
          <w:bCs/>
          <w:sz w:val="24"/>
          <w:szCs w:val="24"/>
          <w:rtl/>
        </w:rPr>
        <w:t>.</w:t>
      </w:r>
    </w:p>
    <w:p w14:paraId="2EC98A9A"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2</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تجار</w:t>
      </w:r>
      <w:r w:rsidRPr="00026D14">
        <w:rPr>
          <w:rFonts w:cs="B Nazanin" w:hint="cs"/>
          <w:b/>
          <w:bCs/>
          <w:sz w:val="24"/>
          <w:szCs w:val="24"/>
          <w:rtl/>
        </w:rPr>
        <w:t>ی</w:t>
      </w:r>
      <w:r w:rsidRPr="00026D14">
        <w:rPr>
          <w:rFonts w:cs="B Nazanin"/>
          <w:b/>
          <w:bCs/>
          <w:sz w:val="24"/>
          <w:szCs w:val="24"/>
          <w:rtl/>
        </w:rPr>
        <w:t xml:space="preserve"> در قلمرو</w:t>
      </w:r>
      <w:r w:rsidRPr="00026D14">
        <w:rPr>
          <w:rFonts w:cs="B Nazanin"/>
          <w:b/>
          <w:bCs/>
          <w:sz w:val="24"/>
          <w:szCs w:val="24"/>
        </w:rPr>
        <w:t xml:space="preserve"> FEZ </w:t>
      </w:r>
      <w:r w:rsidRPr="00026D14">
        <w:rPr>
          <w:rFonts w:cs="B Nazanin"/>
          <w:b/>
          <w:bCs/>
          <w:sz w:val="24"/>
          <w:szCs w:val="24"/>
          <w:rtl/>
        </w:rPr>
        <w:t>بدون در نظر گرفتن مالک</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از کل</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مقرر در قانون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معاف است، به استثنا</w:t>
      </w:r>
      <w:r w:rsidRPr="00026D14">
        <w:rPr>
          <w:rFonts w:cs="B Nazanin" w:hint="cs"/>
          <w:b/>
          <w:bCs/>
          <w:sz w:val="24"/>
          <w:szCs w:val="24"/>
          <w:rtl/>
        </w:rPr>
        <w:t>ی</w:t>
      </w:r>
      <w:r w:rsidRPr="00026D14">
        <w:rPr>
          <w:rFonts w:cs="B Nazanin"/>
          <w:b/>
          <w:bCs/>
          <w:sz w:val="24"/>
          <w:szCs w:val="24"/>
          <w:rtl/>
        </w:rPr>
        <w:t xml:space="preserve">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اجتماع</w:t>
      </w:r>
      <w:r w:rsidRPr="00026D14">
        <w:rPr>
          <w:rFonts w:cs="B Nazanin" w:hint="cs"/>
          <w:b/>
          <w:bCs/>
          <w:sz w:val="24"/>
          <w:szCs w:val="24"/>
          <w:rtl/>
        </w:rPr>
        <w:t>ی</w:t>
      </w:r>
      <w:r w:rsidRPr="00026D14">
        <w:rPr>
          <w:rFonts w:cs="B Nazanin"/>
          <w:b/>
          <w:bCs/>
          <w:sz w:val="24"/>
          <w:szCs w:val="24"/>
          <w:rtl/>
        </w:rPr>
        <w:t xml:space="preserve"> و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بر درآمد شخص</w:t>
      </w:r>
      <w:r w:rsidRPr="00026D14">
        <w:rPr>
          <w:rFonts w:cs="B Nazanin" w:hint="cs"/>
          <w:b/>
          <w:bCs/>
          <w:sz w:val="24"/>
          <w:szCs w:val="24"/>
          <w:rtl/>
        </w:rPr>
        <w:t>ی.</w:t>
      </w:r>
    </w:p>
    <w:p w14:paraId="04D6F770"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3</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اجتماع</w:t>
      </w:r>
      <w:r w:rsidRPr="00026D14">
        <w:rPr>
          <w:rFonts w:cs="B Nazanin" w:hint="cs"/>
          <w:b/>
          <w:bCs/>
          <w:sz w:val="24"/>
          <w:szCs w:val="24"/>
          <w:rtl/>
        </w:rPr>
        <w:t>ی</w:t>
      </w:r>
      <w:r w:rsidRPr="00026D14">
        <w:rPr>
          <w:rFonts w:cs="B Nazanin"/>
          <w:b/>
          <w:bCs/>
          <w:sz w:val="24"/>
          <w:szCs w:val="24"/>
          <w:rtl/>
        </w:rPr>
        <w:t xml:space="preserve"> و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بر درآمد شخص</w:t>
      </w:r>
      <w:r w:rsidRPr="00026D14">
        <w:rPr>
          <w:rFonts w:cs="B Nazanin" w:hint="cs"/>
          <w:b/>
          <w:bCs/>
          <w:sz w:val="24"/>
          <w:szCs w:val="24"/>
          <w:rtl/>
        </w:rPr>
        <w:t>ی</w:t>
      </w:r>
      <w:r w:rsidRPr="00026D14">
        <w:rPr>
          <w:rFonts w:cs="B Nazanin"/>
          <w:b/>
          <w:bCs/>
          <w:sz w:val="24"/>
          <w:szCs w:val="24"/>
          <w:rtl/>
        </w:rPr>
        <w:t xml:space="preserve"> در منطقه آزاد اقتصاد</w:t>
      </w:r>
      <w:r w:rsidRPr="00026D14">
        <w:rPr>
          <w:rFonts w:cs="B Nazanin" w:hint="cs"/>
          <w:b/>
          <w:bCs/>
          <w:sz w:val="24"/>
          <w:szCs w:val="24"/>
          <w:rtl/>
        </w:rPr>
        <w:t>ی</w:t>
      </w:r>
      <w:r w:rsidRPr="00026D14">
        <w:rPr>
          <w:rFonts w:cs="B Nazanin"/>
          <w:b/>
          <w:bCs/>
          <w:sz w:val="24"/>
          <w:szCs w:val="24"/>
          <w:rtl/>
        </w:rPr>
        <w:t xml:space="preserve"> طبق قانون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به تنها</w:t>
      </w:r>
      <w:r w:rsidRPr="00026D14">
        <w:rPr>
          <w:rFonts w:cs="B Nazanin" w:hint="cs"/>
          <w:b/>
          <w:bCs/>
          <w:sz w:val="24"/>
          <w:szCs w:val="24"/>
          <w:rtl/>
        </w:rPr>
        <w:t>یی</w:t>
      </w:r>
      <w:r w:rsidRPr="00026D14">
        <w:rPr>
          <w:rFonts w:cs="B Nazanin"/>
          <w:b/>
          <w:bCs/>
          <w:sz w:val="24"/>
          <w:szCs w:val="24"/>
          <w:rtl/>
        </w:rPr>
        <w:t xml:space="preserve"> محاسبه و پرداخت م</w:t>
      </w:r>
      <w:r w:rsidRPr="00026D14">
        <w:rPr>
          <w:rFonts w:cs="B Nazanin" w:hint="cs"/>
          <w:b/>
          <w:bCs/>
          <w:sz w:val="24"/>
          <w:szCs w:val="24"/>
          <w:rtl/>
        </w:rPr>
        <w:t>ی</w:t>
      </w:r>
      <w:r w:rsidRPr="00026D14">
        <w:rPr>
          <w:rFonts w:cs="B Nazanin"/>
          <w:b/>
          <w:bCs/>
          <w:sz w:val="24"/>
          <w:szCs w:val="24"/>
          <w:rtl/>
        </w:rPr>
        <w:t xml:space="preserve"> شود</w:t>
      </w:r>
      <w:r w:rsidRPr="00026D14">
        <w:rPr>
          <w:rFonts w:cs="B Nazanin" w:hint="cs"/>
          <w:b/>
          <w:bCs/>
          <w:sz w:val="24"/>
          <w:szCs w:val="24"/>
          <w:rtl/>
        </w:rPr>
        <w:t>.</w:t>
      </w:r>
    </w:p>
    <w:p w14:paraId="45DF2DB9"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4</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بر درآمد شخص</w:t>
      </w:r>
      <w:r w:rsidRPr="00026D14">
        <w:rPr>
          <w:rFonts w:cs="B Nazanin" w:hint="cs"/>
          <w:b/>
          <w:bCs/>
          <w:sz w:val="24"/>
          <w:szCs w:val="24"/>
          <w:rtl/>
        </w:rPr>
        <w:t>ی</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متخصصان خارج</w:t>
      </w:r>
      <w:r w:rsidRPr="00026D14">
        <w:rPr>
          <w:rFonts w:cs="B Nazanin" w:hint="cs"/>
          <w:b/>
          <w:bCs/>
          <w:sz w:val="24"/>
          <w:szCs w:val="24"/>
          <w:rtl/>
        </w:rPr>
        <w:t>ی</w:t>
      </w:r>
      <w:r w:rsidRPr="00026D14">
        <w:rPr>
          <w:rFonts w:cs="B Nazanin"/>
          <w:b/>
          <w:bCs/>
          <w:sz w:val="24"/>
          <w:szCs w:val="24"/>
          <w:rtl/>
        </w:rPr>
        <w:t xml:space="preserve"> غ</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مق</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به ترت</w:t>
      </w:r>
      <w:r w:rsidRPr="00026D14">
        <w:rPr>
          <w:rFonts w:cs="B Nazanin" w:hint="cs"/>
          <w:b/>
          <w:bCs/>
          <w:sz w:val="24"/>
          <w:szCs w:val="24"/>
          <w:rtl/>
        </w:rPr>
        <w:t>ی</w:t>
      </w:r>
      <w:r w:rsidRPr="00026D14">
        <w:rPr>
          <w:rFonts w:cs="B Nazanin" w:hint="eastAsia"/>
          <w:b/>
          <w:bCs/>
          <w:sz w:val="24"/>
          <w:szCs w:val="24"/>
          <w:rtl/>
        </w:rPr>
        <w:t>ب</w:t>
      </w:r>
      <w:r w:rsidRPr="00026D14">
        <w:rPr>
          <w:rFonts w:cs="B Nazanin" w:hint="cs"/>
          <w:b/>
          <w:bCs/>
          <w:sz w:val="24"/>
          <w:szCs w:val="24"/>
          <w:rtl/>
        </w:rPr>
        <w:t>ی</w:t>
      </w:r>
      <w:r w:rsidRPr="00026D14">
        <w:rPr>
          <w:rFonts w:cs="B Nazanin"/>
          <w:b/>
          <w:bCs/>
          <w:sz w:val="24"/>
          <w:szCs w:val="24"/>
          <w:rtl/>
        </w:rPr>
        <w:t xml:space="preserve"> که در قانون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تع</w:t>
      </w:r>
      <w:r w:rsidRPr="00026D14">
        <w:rPr>
          <w:rFonts w:cs="B Nazanin" w:hint="cs"/>
          <w:b/>
          <w:bCs/>
          <w:sz w:val="24"/>
          <w:szCs w:val="24"/>
          <w:rtl/>
        </w:rPr>
        <w:t>یی</w:t>
      </w:r>
      <w:r w:rsidRPr="00026D14">
        <w:rPr>
          <w:rFonts w:cs="B Nazanin" w:hint="eastAsia"/>
          <w:b/>
          <w:bCs/>
          <w:sz w:val="24"/>
          <w:szCs w:val="24"/>
          <w:rtl/>
        </w:rPr>
        <w:t>ن</w:t>
      </w:r>
      <w:r w:rsidRPr="00026D14">
        <w:rPr>
          <w:rFonts w:cs="B Nazanin"/>
          <w:b/>
          <w:bCs/>
          <w:sz w:val="24"/>
          <w:szCs w:val="24"/>
          <w:rtl/>
        </w:rPr>
        <w:t xml:space="preserve"> شده است پرداخت م</w:t>
      </w:r>
      <w:r w:rsidRPr="00026D14">
        <w:rPr>
          <w:rFonts w:cs="B Nazanin" w:hint="cs"/>
          <w:b/>
          <w:bCs/>
          <w:sz w:val="24"/>
          <w:szCs w:val="24"/>
          <w:rtl/>
        </w:rPr>
        <w:t>ی</w:t>
      </w:r>
      <w:r w:rsidRPr="00026D14">
        <w:rPr>
          <w:rFonts w:cs="B Nazanin"/>
          <w:b/>
          <w:bCs/>
          <w:sz w:val="24"/>
          <w:szCs w:val="24"/>
          <w:rtl/>
        </w:rPr>
        <w:t xml:space="preserve"> شود</w:t>
      </w:r>
      <w:r w:rsidRPr="00026D14">
        <w:rPr>
          <w:rFonts w:cs="B Nazanin" w:hint="cs"/>
          <w:b/>
          <w:bCs/>
          <w:sz w:val="24"/>
          <w:szCs w:val="24"/>
          <w:rtl/>
        </w:rPr>
        <w:t>.</w:t>
      </w:r>
    </w:p>
    <w:p w14:paraId="1DE9E83A"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5</w:t>
      </w:r>
      <w:r w:rsidRPr="00026D14">
        <w:rPr>
          <w:rFonts w:cs="B Nazanin" w:hint="cs"/>
          <w:b/>
          <w:bCs/>
          <w:sz w:val="24"/>
          <w:szCs w:val="24"/>
          <w:rtl/>
        </w:rPr>
        <w:t xml:space="preserve">. </w:t>
      </w:r>
      <w:r w:rsidRPr="00026D14">
        <w:rPr>
          <w:rFonts w:cs="B Nazanin"/>
          <w:b/>
          <w:bCs/>
          <w:sz w:val="24"/>
          <w:szCs w:val="24"/>
          <w:rtl/>
        </w:rPr>
        <w:t>پرداخت کامل و به موقع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اجتماع</w:t>
      </w:r>
      <w:r w:rsidRPr="00026D14">
        <w:rPr>
          <w:rFonts w:cs="B Nazanin" w:hint="cs"/>
          <w:b/>
          <w:bCs/>
          <w:sz w:val="24"/>
          <w:szCs w:val="24"/>
          <w:rtl/>
        </w:rPr>
        <w:t>ی</w:t>
      </w:r>
      <w:r w:rsidRPr="00026D14">
        <w:rPr>
          <w:rFonts w:cs="B Nazanin"/>
          <w:b/>
          <w:bCs/>
          <w:sz w:val="24"/>
          <w:szCs w:val="24"/>
          <w:rtl/>
        </w:rPr>
        <w:t xml:space="preserve"> و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بر درآمد شخص</w:t>
      </w:r>
      <w:r w:rsidRPr="00026D14">
        <w:rPr>
          <w:rFonts w:cs="B Nazanin" w:hint="cs"/>
          <w:b/>
          <w:bCs/>
          <w:sz w:val="24"/>
          <w:szCs w:val="24"/>
          <w:rtl/>
        </w:rPr>
        <w:t>ی</w:t>
      </w:r>
      <w:r w:rsidRPr="00026D14">
        <w:rPr>
          <w:rFonts w:cs="B Nazanin"/>
          <w:b/>
          <w:bCs/>
          <w:sz w:val="24"/>
          <w:szCs w:val="24"/>
          <w:rtl/>
        </w:rPr>
        <w:t xml:space="preserve"> توسط سازمان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hint="cs"/>
          <w:b/>
          <w:bCs/>
          <w:sz w:val="24"/>
          <w:szCs w:val="24"/>
          <w:rtl/>
        </w:rPr>
        <w:t>ی</w:t>
      </w:r>
      <w:r w:rsidRPr="00026D14">
        <w:rPr>
          <w:rFonts w:cs="B Nazanin"/>
          <w:b/>
          <w:bCs/>
          <w:sz w:val="24"/>
          <w:szCs w:val="24"/>
          <w:rtl/>
        </w:rPr>
        <w:t xml:space="preserve"> کنترل م</w:t>
      </w:r>
      <w:r w:rsidRPr="00026D14">
        <w:rPr>
          <w:rFonts w:cs="B Nazanin" w:hint="cs"/>
          <w:b/>
          <w:bCs/>
          <w:sz w:val="24"/>
          <w:szCs w:val="24"/>
          <w:rtl/>
        </w:rPr>
        <w:t>ی</w:t>
      </w:r>
      <w:r w:rsidRPr="00026D14">
        <w:rPr>
          <w:rFonts w:cs="B Nazanin"/>
          <w:b/>
          <w:bCs/>
          <w:sz w:val="24"/>
          <w:szCs w:val="24"/>
          <w:rtl/>
        </w:rPr>
        <w:t xml:space="preserve"> شود</w:t>
      </w:r>
      <w:r w:rsidRPr="00026D14">
        <w:rPr>
          <w:rFonts w:cs="B Nazanin" w:hint="cs"/>
          <w:b/>
          <w:bCs/>
          <w:sz w:val="24"/>
          <w:szCs w:val="24"/>
          <w:rtl/>
        </w:rPr>
        <w:t>.</w:t>
      </w:r>
    </w:p>
    <w:p w14:paraId="317EC0A1"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lastRenderedPageBreak/>
        <w:t>6</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سود حاصل از سرما</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گذاران خارج</w:t>
      </w:r>
      <w:r w:rsidRPr="00026D14">
        <w:rPr>
          <w:rFonts w:cs="B Nazanin" w:hint="cs"/>
          <w:b/>
          <w:bCs/>
          <w:sz w:val="24"/>
          <w:szCs w:val="24"/>
          <w:rtl/>
        </w:rPr>
        <w:t>ی</w:t>
      </w:r>
      <w:r w:rsidRPr="00026D14">
        <w:rPr>
          <w:rFonts w:cs="B Nazanin"/>
          <w:b/>
          <w:bCs/>
          <w:sz w:val="24"/>
          <w:szCs w:val="24"/>
          <w:rtl/>
        </w:rPr>
        <w:t xml:space="preserve"> و دستمزد کارگران خارج</w:t>
      </w:r>
      <w:r w:rsidRPr="00026D14">
        <w:rPr>
          <w:rFonts w:cs="B Nazanin" w:hint="cs"/>
          <w:b/>
          <w:bCs/>
          <w:sz w:val="24"/>
          <w:szCs w:val="24"/>
          <w:rtl/>
        </w:rPr>
        <w:t>ی</w:t>
      </w:r>
      <w:r w:rsidRPr="00026D14">
        <w:rPr>
          <w:rFonts w:cs="B Nazanin"/>
          <w:b/>
          <w:bCs/>
          <w:sz w:val="24"/>
          <w:szCs w:val="24"/>
          <w:rtl/>
        </w:rPr>
        <w:t xml:space="preserve"> که به ارز خارج</w:t>
      </w:r>
      <w:r w:rsidRPr="00026D14">
        <w:rPr>
          <w:rFonts w:cs="B Nazanin" w:hint="cs"/>
          <w:b/>
          <w:bCs/>
          <w:sz w:val="24"/>
          <w:szCs w:val="24"/>
          <w:rtl/>
        </w:rPr>
        <w:t>ی</w:t>
      </w:r>
      <w:r w:rsidRPr="00026D14">
        <w:rPr>
          <w:rFonts w:cs="B Nazanin"/>
          <w:b/>
          <w:bCs/>
          <w:sz w:val="24"/>
          <w:szCs w:val="24"/>
          <w:rtl/>
        </w:rPr>
        <w:t xml:space="preserve"> در</w:t>
      </w:r>
      <w:r w:rsidRPr="00026D14">
        <w:rPr>
          <w:rFonts w:cs="B Nazanin" w:hint="cs"/>
          <w:b/>
          <w:bCs/>
          <w:sz w:val="24"/>
          <w:szCs w:val="24"/>
          <w:rtl/>
        </w:rPr>
        <w:t>ی</w:t>
      </w:r>
      <w:r w:rsidRPr="00026D14">
        <w:rPr>
          <w:rFonts w:cs="B Nazanin" w:hint="eastAsia"/>
          <w:b/>
          <w:bCs/>
          <w:sz w:val="24"/>
          <w:szCs w:val="24"/>
          <w:rtl/>
        </w:rPr>
        <w:t>افت</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شود م</w:t>
      </w:r>
      <w:r w:rsidRPr="00026D14">
        <w:rPr>
          <w:rFonts w:cs="B Nazanin" w:hint="cs"/>
          <w:b/>
          <w:bCs/>
          <w:sz w:val="24"/>
          <w:szCs w:val="24"/>
          <w:rtl/>
        </w:rPr>
        <w:t>ی</w:t>
      </w:r>
      <w:r w:rsidRPr="00026D14">
        <w:rPr>
          <w:rFonts w:cs="B Nazanin"/>
          <w:b/>
          <w:bCs/>
          <w:sz w:val="24"/>
          <w:szCs w:val="24"/>
          <w:rtl/>
        </w:rPr>
        <w:t xml:space="preserve"> تواند آزادانه توسط آنها صادر شود و مشمول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نباشد</w:t>
      </w:r>
      <w:r w:rsidRPr="00026D14">
        <w:rPr>
          <w:rFonts w:cs="B Nazanin" w:hint="cs"/>
          <w:b/>
          <w:bCs/>
          <w:sz w:val="24"/>
          <w:szCs w:val="24"/>
          <w:rtl/>
        </w:rPr>
        <w:t>.</w:t>
      </w:r>
    </w:p>
    <w:p w14:paraId="66B0A5DF"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7</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امت</w:t>
      </w:r>
      <w:r w:rsidRPr="00026D14">
        <w:rPr>
          <w:rFonts w:cs="B Nazanin" w:hint="cs"/>
          <w:b/>
          <w:bCs/>
          <w:sz w:val="24"/>
          <w:szCs w:val="24"/>
          <w:rtl/>
        </w:rPr>
        <w:t>ی</w:t>
      </w:r>
      <w:r w:rsidRPr="00026D14">
        <w:rPr>
          <w:rFonts w:cs="B Nazanin" w:hint="eastAsia"/>
          <w:b/>
          <w:bCs/>
          <w:sz w:val="24"/>
          <w:szCs w:val="24"/>
          <w:rtl/>
        </w:rPr>
        <w:t>ازات</w:t>
      </w:r>
      <w:r w:rsidRPr="00026D14">
        <w:rPr>
          <w:rFonts w:cs="B Nazanin"/>
          <w:b/>
          <w:bCs/>
          <w:sz w:val="24"/>
          <w:szCs w:val="24"/>
          <w:rtl/>
        </w:rPr>
        <w:t xml:space="preserve">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hint="cs"/>
          <w:b/>
          <w:bCs/>
          <w:sz w:val="24"/>
          <w:szCs w:val="24"/>
          <w:rtl/>
        </w:rPr>
        <w:t>ی</w:t>
      </w:r>
      <w:r w:rsidRPr="00026D14">
        <w:rPr>
          <w:rFonts w:cs="B Nazanin"/>
          <w:b/>
          <w:bCs/>
          <w:sz w:val="24"/>
          <w:szCs w:val="24"/>
          <w:rtl/>
        </w:rPr>
        <w:t xml:space="preserve"> فقط برا</w:t>
      </w:r>
      <w:r w:rsidRPr="00026D14">
        <w:rPr>
          <w:rFonts w:cs="B Nazanin" w:hint="cs"/>
          <w:b/>
          <w:bCs/>
          <w:sz w:val="24"/>
          <w:szCs w:val="24"/>
          <w:rtl/>
        </w:rPr>
        <w:t>ی</w:t>
      </w:r>
      <w:r w:rsidRPr="00026D14">
        <w:rPr>
          <w:rFonts w:cs="B Nazanin"/>
          <w:b/>
          <w:bCs/>
          <w:sz w:val="24"/>
          <w:szCs w:val="24"/>
          <w:rtl/>
        </w:rPr>
        <w:t xml:space="preserve"> بخش</w:t>
      </w:r>
      <w:r w:rsidRPr="00026D14">
        <w:rPr>
          <w:rFonts w:cs="B Nazanin" w:hint="cs"/>
          <w:b/>
          <w:bCs/>
          <w:sz w:val="24"/>
          <w:szCs w:val="24"/>
          <w:rtl/>
        </w:rPr>
        <w:t>ی</w:t>
      </w:r>
      <w:r w:rsidRPr="00026D14">
        <w:rPr>
          <w:rFonts w:cs="B Nazanin"/>
          <w:b/>
          <w:bCs/>
          <w:sz w:val="24"/>
          <w:szCs w:val="24"/>
          <w:rtl/>
        </w:rPr>
        <w:t xml:space="preserve"> از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واحدها اعمال م</w:t>
      </w:r>
      <w:r w:rsidRPr="00026D14">
        <w:rPr>
          <w:rFonts w:cs="B Nazanin" w:hint="cs"/>
          <w:b/>
          <w:bCs/>
          <w:sz w:val="24"/>
          <w:szCs w:val="24"/>
          <w:rtl/>
        </w:rPr>
        <w:t>ی</w:t>
      </w:r>
      <w:r w:rsidRPr="00026D14">
        <w:rPr>
          <w:rFonts w:cs="B Nazanin"/>
          <w:b/>
          <w:bCs/>
          <w:sz w:val="24"/>
          <w:szCs w:val="24"/>
          <w:rtl/>
        </w:rPr>
        <w:t xml:space="preserve"> شود که در قلمرو</w:t>
      </w:r>
      <w:r w:rsidRPr="00026D14">
        <w:rPr>
          <w:rFonts w:cs="B Nazanin"/>
          <w:b/>
          <w:bCs/>
          <w:sz w:val="24"/>
          <w:szCs w:val="24"/>
        </w:rPr>
        <w:t xml:space="preserve"> FEZ </w:t>
      </w:r>
      <w:r w:rsidRPr="00026D14">
        <w:rPr>
          <w:rFonts w:cs="B Nazanin"/>
          <w:b/>
          <w:bCs/>
          <w:sz w:val="24"/>
          <w:szCs w:val="24"/>
          <w:rtl/>
        </w:rPr>
        <w:t>انجام م</w:t>
      </w:r>
      <w:r w:rsidRPr="00026D14">
        <w:rPr>
          <w:rFonts w:cs="B Nazanin" w:hint="cs"/>
          <w:b/>
          <w:bCs/>
          <w:sz w:val="24"/>
          <w:szCs w:val="24"/>
          <w:rtl/>
        </w:rPr>
        <w:t>ی</w:t>
      </w:r>
      <w:r w:rsidRPr="00026D14">
        <w:rPr>
          <w:rFonts w:cs="B Nazanin"/>
          <w:b/>
          <w:bCs/>
          <w:sz w:val="24"/>
          <w:szCs w:val="24"/>
          <w:rtl/>
        </w:rPr>
        <w:t xml:space="preserve"> شود.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بر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ها</w:t>
      </w:r>
      <w:r w:rsidRPr="00026D14">
        <w:rPr>
          <w:rFonts w:cs="B Nazanin" w:hint="cs"/>
          <w:b/>
          <w:bCs/>
          <w:sz w:val="24"/>
          <w:szCs w:val="24"/>
          <w:rtl/>
        </w:rPr>
        <w:t>ی</w:t>
      </w:r>
      <w:r w:rsidRPr="00026D14">
        <w:rPr>
          <w:rFonts w:cs="B Nazanin"/>
          <w:b/>
          <w:bCs/>
          <w:sz w:val="24"/>
          <w:szCs w:val="24"/>
          <w:rtl/>
        </w:rPr>
        <w:t xml:space="preserve"> خارج از قلمرو</w:t>
      </w:r>
      <w:r w:rsidRPr="00026D14">
        <w:rPr>
          <w:rFonts w:cs="B Nazanin"/>
          <w:b/>
          <w:bCs/>
          <w:sz w:val="24"/>
          <w:szCs w:val="24"/>
        </w:rPr>
        <w:t xml:space="preserve"> FEZ </w:t>
      </w:r>
      <w:r w:rsidRPr="00026D14">
        <w:rPr>
          <w:rFonts w:cs="B Nazanin"/>
          <w:b/>
          <w:bCs/>
          <w:sz w:val="24"/>
          <w:szCs w:val="24"/>
          <w:rtl/>
        </w:rPr>
        <w:t>به طور کل</w:t>
      </w:r>
      <w:r w:rsidRPr="00026D14">
        <w:rPr>
          <w:rFonts w:cs="B Nazanin" w:hint="cs"/>
          <w:b/>
          <w:bCs/>
          <w:sz w:val="24"/>
          <w:szCs w:val="24"/>
          <w:rtl/>
        </w:rPr>
        <w:t>ی</w:t>
      </w:r>
      <w:r w:rsidRPr="00026D14">
        <w:rPr>
          <w:rFonts w:cs="B Nazanin"/>
          <w:b/>
          <w:bCs/>
          <w:sz w:val="24"/>
          <w:szCs w:val="24"/>
          <w:rtl/>
        </w:rPr>
        <w:t xml:space="preserve"> مطابق با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hint="cs"/>
          <w:b/>
          <w:bCs/>
          <w:sz w:val="24"/>
          <w:szCs w:val="24"/>
          <w:rtl/>
        </w:rPr>
        <w:t>ی</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انجام م</w:t>
      </w:r>
      <w:r w:rsidRPr="00026D14">
        <w:rPr>
          <w:rFonts w:cs="B Nazanin" w:hint="cs"/>
          <w:b/>
          <w:bCs/>
          <w:sz w:val="24"/>
          <w:szCs w:val="24"/>
          <w:rtl/>
        </w:rPr>
        <w:t>ی</w:t>
      </w:r>
      <w:r w:rsidRPr="00026D14">
        <w:rPr>
          <w:rFonts w:cs="B Nazanin"/>
          <w:b/>
          <w:bCs/>
          <w:sz w:val="24"/>
          <w:szCs w:val="24"/>
          <w:rtl/>
        </w:rPr>
        <w:t xml:space="preserve"> شود</w:t>
      </w:r>
      <w:r w:rsidRPr="00026D14">
        <w:rPr>
          <w:rFonts w:cs="B Nazanin" w:hint="cs"/>
          <w:b/>
          <w:bCs/>
          <w:sz w:val="24"/>
          <w:szCs w:val="24"/>
          <w:rtl/>
        </w:rPr>
        <w:t>.</w:t>
      </w:r>
    </w:p>
    <w:p w14:paraId="21D83D7F" w14:textId="04BDABFA" w:rsidR="004261A8" w:rsidRDefault="004261A8" w:rsidP="0092188C">
      <w:pPr>
        <w:bidi/>
        <w:spacing w:before="240" w:line="360" w:lineRule="auto"/>
        <w:jc w:val="both"/>
        <w:rPr>
          <w:rFonts w:cs="B Nazanin"/>
          <w:b/>
          <w:bCs/>
          <w:sz w:val="24"/>
          <w:szCs w:val="24"/>
          <w:rtl/>
        </w:rPr>
      </w:pPr>
      <w:r w:rsidRPr="00026D14">
        <w:rPr>
          <w:rFonts w:cs="B Nazanin"/>
          <w:b/>
          <w:bCs/>
          <w:sz w:val="24"/>
          <w:szCs w:val="24"/>
          <w:rtl/>
        </w:rPr>
        <w:t>8</w:t>
      </w:r>
      <w:r w:rsidRPr="00026D14">
        <w:rPr>
          <w:rFonts w:cs="B Nazanin" w:hint="cs"/>
          <w:b/>
          <w:bCs/>
          <w:sz w:val="24"/>
          <w:szCs w:val="24"/>
          <w:rtl/>
        </w:rPr>
        <w:t>.</w:t>
      </w:r>
      <w:r w:rsidRPr="00026D14">
        <w:rPr>
          <w:rFonts w:cs="B Nazanin"/>
          <w:b/>
          <w:bCs/>
          <w:sz w:val="24"/>
          <w:szCs w:val="24"/>
          <w:rtl/>
        </w:rPr>
        <w:t xml:space="preserve"> اش</w:t>
      </w:r>
      <w:r w:rsidRPr="00026D14">
        <w:rPr>
          <w:rFonts w:cs="B Nazanin" w:hint="cs"/>
          <w:b/>
          <w:bCs/>
          <w:sz w:val="24"/>
          <w:szCs w:val="24"/>
          <w:rtl/>
        </w:rPr>
        <w:t>ی</w:t>
      </w:r>
      <w:r w:rsidRPr="00026D14">
        <w:rPr>
          <w:rFonts w:cs="B Nazanin" w:hint="eastAsia"/>
          <w:b/>
          <w:bCs/>
          <w:sz w:val="24"/>
          <w:szCs w:val="24"/>
          <w:rtl/>
        </w:rPr>
        <w:t>اء</w:t>
      </w:r>
      <w:r w:rsidRPr="00026D14">
        <w:rPr>
          <w:rFonts w:cs="B Nazanin"/>
          <w:b/>
          <w:bCs/>
          <w:sz w:val="24"/>
          <w:szCs w:val="24"/>
          <w:rtl/>
        </w:rPr>
        <w:t xml:space="preserve"> در قلمرو </w:t>
      </w:r>
      <w:r w:rsidRPr="00026D14">
        <w:rPr>
          <w:rFonts w:cs="B Nazanin"/>
          <w:b/>
          <w:bCs/>
          <w:sz w:val="24"/>
          <w:szCs w:val="24"/>
        </w:rPr>
        <w:t>FEZ</w:t>
      </w:r>
      <w:r w:rsidRPr="00026D14">
        <w:rPr>
          <w:rFonts w:cs="B Nazanin"/>
          <w:b/>
          <w:bCs/>
          <w:sz w:val="24"/>
          <w:szCs w:val="24"/>
          <w:rtl/>
        </w:rPr>
        <w:t xml:space="preserve"> که متعلق به نهادها</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FEZ</w:t>
      </w:r>
      <w:r w:rsidRPr="00026D14">
        <w:rPr>
          <w:rFonts w:cs="B Nazanin"/>
          <w:b/>
          <w:bCs/>
          <w:sz w:val="24"/>
          <w:szCs w:val="24"/>
          <w:rtl/>
        </w:rPr>
        <w:t xml:space="preserve"> ن</w:t>
      </w:r>
      <w:r w:rsidRPr="00026D14">
        <w:rPr>
          <w:rFonts w:cs="B Nazanin" w:hint="cs"/>
          <w:b/>
          <w:bCs/>
          <w:sz w:val="24"/>
          <w:szCs w:val="24"/>
          <w:rtl/>
        </w:rPr>
        <w:t>ی</w:t>
      </w:r>
      <w:r w:rsidRPr="00026D14">
        <w:rPr>
          <w:rFonts w:cs="B Nazanin" w:hint="eastAsia"/>
          <w:b/>
          <w:bCs/>
          <w:sz w:val="24"/>
          <w:szCs w:val="24"/>
          <w:rtl/>
        </w:rPr>
        <w:t>ستند</w:t>
      </w:r>
      <w:r w:rsidRPr="00026D14">
        <w:rPr>
          <w:rFonts w:cs="B Nazanin"/>
          <w:b/>
          <w:bCs/>
          <w:sz w:val="24"/>
          <w:szCs w:val="24"/>
          <w:rtl/>
        </w:rPr>
        <w:t xml:space="preserve"> طبق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مشمول مال</w:t>
      </w:r>
      <w:r w:rsidRPr="00026D14">
        <w:rPr>
          <w:rFonts w:cs="B Nazanin" w:hint="cs"/>
          <w:b/>
          <w:bCs/>
          <w:sz w:val="24"/>
          <w:szCs w:val="24"/>
          <w:rtl/>
        </w:rPr>
        <w:t>ی</w:t>
      </w:r>
      <w:r w:rsidRPr="00026D14">
        <w:rPr>
          <w:rFonts w:cs="B Nazanin" w:hint="eastAsia"/>
          <w:b/>
          <w:bCs/>
          <w:sz w:val="24"/>
          <w:szCs w:val="24"/>
          <w:rtl/>
        </w:rPr>
        <w:t>ات</w:t>
      </w:r>
      <w:r w:rsidRPr="00026D14">
        <w:rPr>
          <w:rFonts w:cs="B Nazanin"/>
          <w:b/>
          <w:bCs/>
          <w:sz w:val="24"/>
          <w:szCs w:val="24"/>
          <w:rtl/>
        </w:rPr>
        <w:t xml:space="preserve"> خواهند بود.</w:t>
      </w:r>
    </w:p>
    <w:p w14:paraId="7B7B4BC5" w14:textId="77777777" w:rsidR="00E5175F" w:rsidRPr="00026D14" w:rsidRDefault="00E5175F" w:rsidP="00E5175F">
      <w:pPr>
        <w:bidi/>
        <w:spacing w:before="240" w:line="360" w:lineRule="auto"/>
        <w:jc w:val="both"/>
        <w:rPr>
          <w:rFonts w:cs="B Nazanin"/>
          <w:b/>
          <w:bCs/>
          <w:sz w:val="24"/>
          <w:szCs w:val="24"/>
          <w:rtl/>
        </w:rPr>
      </w:pPr>
    </w:p>
    <w:p w14:paraId="7FBBF0AC" w14:textId="0ECFFD78" w:rsidR="004261A8" w:rsidRPr="001F47DE" w:rsidRDefault="001F47DE" w:rsidP="005E5490">
      <w:pPr>
        <w:bidi/>
        <w:spacing w:before="240" w:line="360" w:lineRule="auto"/>
        <w:jc w:val="both"/>
        <w:rPr>
          <w:rFonts w:cs="B Titr"/>
          <w:b/>
          <w:bCs/>
          <w:color w:val="1F4E79" w:themeColor="accent1" w:themeShade="80"/>
          <w:sz w:val="28"/>
          <w:szCs w:val="28"/>
          <w:rtl/>
        </w:rPr>
      </w:pPr>
      <w:r w:rsidRPr="001F47DE">
        <w:rPr>
          <w:rFonts w:cs="B Titr" w:hint="cs"/>
          <w:b/>
          <w:bCs/>
          <w:color w:val="1F4E79" w:themeColor="accent1" w:themeShade="80"/>
          <w:sz w:val="28"/>
          <w:szCs w:val="28"/>
          <w:rtl/>
        </w:rPr>
        <w:t xml:space="preserve">13-1-8- </w:t>
      </w:r>
      <w:r w:rsidR="004261A8" w:rsidRPr="001F47DE">
        <w:rPr>
          <w:rFonts w:cs="B Titr"/>
          <w:b/>
          <w:bCs/>
          <w:color w:val="1F4E79" w:themeColor="accent1" w:themeShade="80"/>
          <w:sz w:val="28"/>
          <w:szCs w:val="28"/>
          <w:rtl/>
        </w:rPr>
        <w:t>مقررات مال</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و ارز</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در منطقه آزاد اقتصاد</w:t>
      </w:r>
      <w:r w:rsidR="004261A8" w:rsidRPr="001F47DE">
        <w:rPr>
          <w:rFonts w:cs="B Titr" w:hint="cs"/>
          <w:b/>
          <w:bCs/>
          <w:color w:val="1F4E79" w:themeColor="accent1" w:themeShade="80"/>
          <w:sz w:val="28"/>
          <w:szCs w:val="28"/>
          <w:rtl/>
        </w:rPr>
        <w:t>ی</w:t>
      </w:r>
    </w:p>
    <w:p w14:paraId="680CF7E2"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1</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واحدها</w:t>
      </w:r>
      <w:r w:rsidRPr="00026D14">
        <w:rPr>
          <w:rFonts w:cs="B Nazanin" w:hint="cs"/>
          <w:b/>
          <w:bCs/>
          <w:sz w:val="24"/>
          <w:szCs w:val="24"/>
          <w:rtl/>
        </w:rPr>
        <w:t>ی</w:t>
      </w:r>
      <w:r w:rsidRPr="00026D14">
        <w:rPr>
          <w:rFonts w:cs="B Nazanin"/>
          <w:b/>
          <w:bCs/>
          <w:sz w:val="24"/>
          <w:szCs w:val="24"/>
        </w:rPr>
        <w:t xml:space="preserve"> FEZ </w:t>
      </w:r>
      <w:r w:rsidRPr="00026D14">
        <w:rPr>
          <w:rFonts w:cs="B Nazanin"/>
          <w:b/>
          <w:bCs/>
          <w:sz w:val="24"/>
          <w:szCs w:val="24"/>
          <w:rtl/>
        </w:rPr>
        <w:t>سوابق حسابدار</w:t>
      </w:r>
      <w:r w:rsidRPr="00026D14">
        <w:rPr>
          <w:rFonts w:cs="B Nazanin" w:hint="cs"/>
          <w:b/>
          <w:bCs/>
          <w:sz w:val="24"/>
          <w:szCs w:val="24"/>
          <w:rtl/>
        </w:rPr>
        <w:t>ی</w:t>
      </w:r>
      <w:r w:rsidRPr="00026D14">
        <w:rPr>
          <w:rFonts w:cs="B Nazanin"/>
          <w:b/>
          <w:bCs/>
          <w:sz w:val="24"/>
          <w:szCs w:val="24"/>
          <w:rtl/>
        </w:rPr>
        <w:t xml:space="preserve"> و صورتها</w:t>
      </w:r>
      <w:r w:rsidRPr="00026D14">
        <w:rPr>
          <w:rFonts w:cs="B Nazanin" w:hint="cs"/>
          <w:b/>
          <w:bCs/>
          <w:sz w:val="24"/>
          <w:szCs w:val="24"/>
          <w:rtl/>
        </w:rPr>
        <w:t>ی</w:t>
      </w:r>
      <w:r w:rsidRPr="00026D14">
        <w:rPr>
          <w:rFonts w:cs="B Nazanin"/>
          <w:b/>
          <w:bCs/>
          <w:sz w:val="24"/>
          <w:szCs w:val="24"/>
          <w:rtl/>
        </w:rPr>
        <w:t xml:space="preserve"> مال</w:t>
      </w:r>
      <w:r w:rsidRPr="00026D14">
        <w:rPr>
          <w:rFonts w:cs="B Nazanin" w:hint="cs"/>
          <w:b/>
          <w:bCs/>
          <w:sz w:val="24"/>
          <w:szCs w:val="24"/>
          <w:rtl/>
        </w:rPr>
        <w:t>ی</w:t>
      </w:r>
      <w:r w:rsidRPr="00026D14">
        <w:rPr>
          <w:rFonts w:cs="B Nazanin"/>
          <w:b/>
          <w:bCs/>
          <w:sz w:val="24"/>
          <w:szCs w:val="24"/>
          <w:rtl/>
        </w:rPr>
        <w:t xml:space="preserve"> را مطابق با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نگهدار</w:t>
      </w:r>
      <w:r w:rsidRPr="00026D14">
        <w:rPr>
          <w:rFonts w:cs="B Nazanin" w:hint="cs"/>
          <w:b/>
          <w:bCs/>
          <w:sz w:val="24"/>
          <w:szCs w:val="24"/>
          <w:rtl/>
        </w:rPr>
        <w:t>ی</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کنند. مشخصات حسابدار</w:t>
      </w:r>
      <w:r w:rsidRPr="00026D14">
        <w:rPr>
          <w:rFonts w:cs="B Nazanin" w:hint="cs"/>
          <w:b/>
          <w:bCs/>
          <w:sz w:val="24"/>
          <w:szCs w:val="24"/>
          <w:rtl/>
        </w:rPr>
        <w:t>ی</w:t>
      </w:r>
      <w:r w:rsidRPr="00026D14">
        <w:rPr>
          <w:rFonts w:cs="B Nazanin"/>
          <w:b/>
          <w:bCs/>
          <w:sz w:val="24"/>
          <w:szCs w:val="24"/>
          <w:rtl/>
        </w:rPr>
        <w:t xml:space="preserve"> و گزارشگ</w:t>
      </w:r>
      <w:r w:rsidRPr="00026D14">
        <w:rPr>
          <w:rFonts w:cs="B Nazanin" w:hint="cs"/>
          <w:b/>
          <w:bCs/>
          <w:sz w:val="24"/>
          <w:szCs w:val="24"/>
          <w:rtl/>
        </w:rPr>
        <w:t>ی</w:t>
      </w:r>
      <w:r w:rsidRPr="00026D14">
        <w:rPr>
          <w:rFonts w:cs="B Nazanin"/>
          <w:b/>
          <w:bCs/>
          <w:sz w:val="24"/>
          <w:szCs w:val="24"/>
          <w:rtl/>
        </w:rPr>
        <w:t>ر</w:t>
      </w:r>
      <w:r w:rsidRPr="00026D14">
        <w:rPr>
          <w:rFonts w:cs="B Nazanin" w:hint="cs"/>
          <w:b/>
          <w:bCs/>
          <w:sz w:val="24"/>
          <w:szCs w:val="24"/>
          <w:rtl/>
        </w:rPr>
        <w:t>ی</w:t>
      </w:r>
      <w:r w:rsidRPr="00026D14">
        <w:rPr>
          <w:rFonts w:cs="B Nazanin"/>
          <w:b/>
          <w:bCs/>
          <w:sz w:val="24"/>
          <w:szCs w:val="24"/>
          <w:rtl/>
        </w:rPr>
        <w:t xml:space="preserve"> مال</w:t>
      </w:r>
      <w:r w:rsidRPr="00026D14">
        <w:rPr>
          <w:rFonts w:cs="B Nazanin" w:hint="cs"/>
          <w:b/>
          <w:bCs/>
          <w:sz w:val="24"/>
          <w:szCs w:val="24"/>
          <w:rtl/>
        </w:rPr>
        <w:t>ی</w:t>
      </w:r>
      <w:r w:rsidRPr="00026D14">
        <w:rPr>
          <w:rFonts w:cs="B Nazanin"/>
          <w:b/>
          <w:bCs/>
          <w:sz w:val="24"/>
          <w:szCs w:val="24"/>
          <w:rtl/>
        </w:rPr>
        <w:t xml:space="preserve"> مربوط به عملکرد واحدها</w:t>
      </w:r>
      <w:r w:rsidRPr="00026D14">
        <w:rPr>
          <w:rFonts w:cs="B Nazanin" w:hint="cs"/>
          <w:b/>
          <w:bCs/>
          <w:sz w:val="24"/>
          <w:szCs w:val="24"/>
          <w:rtl/>
        </w:rPr>
        <w:t>ی</w:t>
      </w:r>
      <w:r w:rsidRPr="00026D14">
        <w:rPr>
          <w:rFonts w:cs="B Nazanin"/>
          <w:b/>
          <w:bCs/>
          <w:sz w:val="24"/>
          <w:szCs w:val="24"/>
        </w:rPr>
        <w:t xml:space="preserve"> FEZ </w:t>
      </w:r>
      <w:r w:rsidRPr="00026D14">
        <w:rPr>
          <w:rFonts w:cs="B Nazanin"/>
          <w:b/>
          <w:bCs/>
          <w:sz w:val="24"/>
          <w:szCs w:val="24"/>
          <w:rtl/>
        </w:rPr>
        <w:t>توسط نهاد دولت</w:t>
      </w:r>
      <w:r w:rsidRPr="00026D14">
        <w:rPr>
          <w:rFonts w:cs="B Nazanin" w:hint="cs"/>
          <w:b/>
          <w:bCs/>
          <w:sz w:val="24"/>
          <w:szCs w:val="24"/>
          <w:rtl/>
        </w:rPr>
        <w:t>ی</w:t>
      </w:r>
      <w:r w:rsidRPr="00026D14">
        <w:rPr>
          <w:rFonts w:cs="B Nazanin"/>
          <w:b/>
          <w:bCs/>
          <w:sz w:val="24"/>
          <w:szCs w:val="24"/>
          <w:rtl/>
        </w:rPr>
        <w:t xml:space="preserve"> مجاز در</w:t>
      </w:r>
      <w:r w:rsidRPr="00026D14">
        <w:rPr>
          <w:rFonts w:cs="B Nazanin"/>
          <w:b/>
          <w:bCs/>
          <w:sz w:val="24"/>
          <w:szCs w:val="24"/>
        </w:rPr>
        <w:t xml:space="preserve"> FEZ </w:t>
      </w:r>
      <w:r w:rsidRPr="00026D14">
        <w:rPr>
          <w:rFonts w:cs="B Nazanin"/>
          <w:b/>
          <w:bCs/>
          <w:sz w:val="24"/>
          <w:szCs w:val="24"/>
          <w:rtl/>
        </w:rPr>
        <w:t>همراه با نهاد مال</w:t>
      </w:r>
      <w:r w:rsidRPr="00026D14">
        <w:rPr>
          <w:rFonts w:cs="B Nazanin" w:hint="cs"/>
          <w:b/>
          <w:bCs/>
          <w:sz w:val="24"/>
          <w:szCs w:val="24"/>
          <w:rtl/>
        </w:rPr>
        <w:t>ی</w:t>
      </w:r>
      <w:r w:rsidRPr="00026D14">
        <w:rPr>
          <w:rFonts w:cs="B Nazanin"/>
          <w:b/>
          <w:bCs/>
          <w:sz w:val="24"/>
          <w:szCs w:val="24"/>
          <w:rtl/>
        </w:rPr>
        <w:t xml:space="preserve"> مجاز دولت</w:t>
      </w:r>
      <w:r w:rsidRPr="00026D14">
        <w:rPr>
          <w:rFonts w:cs="B Nazanin" w:hint="cs"/>
          <w:b/>
          <w:bCs/>
          <w:sz w:val="24"/>
          <w:szCs w:val="24"/>
          <w:rtl/>
        </w:rPr>
        <w:t>ی</w:t>
      </w:r>
      <w:r w:rsidRPr="00026D14">
        <w:rPr>
          <w:rFonts w:cs="B Nazanin"/>
          <w:b/>
          <w:bCs/>
          <w:sz w:val="24"/>
          <w:szCs w:val="24"/>
          <w:rtl/>
        </w:rPr>
        <w:t xml:space="preserve"> تع</w:t>
      </w:r>
      <w:r w:rsidRPr="00026D14">
        <w:rPr>
          <w:rFonts w:cs="B Nazanin" w:hint="cs"/>
          <w:b/>
          <w:bCs/>
          <w:sz w:val="24"/>
          <w:szCs w:val="24"/>
          <w:rtl/>
        </w:rPr>
        <w:t>یی</w:t>
      </w:r>
      <w:r w:rsidRPr="00026D14">
        <w:rPr>
          <w:rFonts w:cs="B Nazanin" w:hint="eastAsia"/>
          <w:b/>
          <w:bCs/>
          <w:sz w:val="24"/>
          <w:szCs w:val="24"/>
          <w:rtl/>
        </w:rPr>
        <w:t>ن</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شود</w:t>
      </w:r>
      <w:r w:rsidRPr="00026D14">
        <w:rPr>
          <w:rFonts w:cs="B Nazanin" w:hint="cs"/>
          <w:b/>
          <w:bCs/>
          <w:sz w:val="24"/>
          <w:szCs w:val="24"/>
          <w:rtl/>
        </w:rPr>
        <w:t>.</w:t>
      </w:r>
    </w:p>
    <w:p w14:paraId="548E8D9D" w14:textId="303E1CA1" w:rsidR="004261A8" w:rsidRDefault="004261A8" w:rsidP="005E5490">
      <w:pPr>
        <w:bidi/>
        <w:spacing w:before="240" w:line="360" w:lineRule="auto"/>
        <w:jc w:val="both"/>
        <w:rPr>
          <w:rFonts w:cs="B Nazanin"/>
          <w:b/>
          <w:bCs/>
          <w:sz w:val="24"/>
          <w:szCs w:val="24"/>
          <w:rtl/>
        </w:rPr>
      </w:pPr>
      <w:r w:rsidRPr="00026D14">
        <w:rPr>
          <w:rFonts w:cs="B Nazanin"/>
          <w:b/>
          <w:bCs/>
          <w:sz w:val="24"/>
          <w:szCs w:val="24"/>
          <w:rtl/>
        </w:rPr>
        <w:t>2</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در قلمرو</w:t>
      </w:r>
      <w:r w:rsidRPr="00026D14">
        <w:rPr>
          <w:rFonts w:cs="B Nazanin"/>
          <w:b/>
          <w:bCs/>
          <w:sz w:val="24"/>
          <w:szCs w:val="24"/>
        </w:rPr>
        <w:t xml:space="preserve"> FEZ </w:t>
      </w:r>
      <w:r w:rsidRPr="00026D14">
        <w:rPr>
          <w:rFonts w:cs="B Nazanin"/>
          <w:b/>
          <w:bCs/>
          <w:sz w:val="24"/>
          <w:szCs w:val="24"/>
          <w:rtl/>
        </w:rPr>
        <w:t>گردش ارز قابل تبد</w:t>
      </w:r>
      <w:r w:rsidRPr="00026D14">
        <w:rPr>
          <w:rFonts w:cs="B Nazanin" w:hint="cs"/>
          <w:b/>
          <w:bCs/>
          <w:sz w:val="24"/>
          <w:szCs w:val="24"/>
          <w:rtl/>
        </w:rPr>
        <w:t>ی</w:t>
      </w:r>
      <w:r w:rsidRPr="00026D14">
        <w:rPr>
          <w:rFonts w:cs="B Nazanin" w:hint="eastAsia"/>
          <w:b/>
          <w:bCs/>
          <w:sz w:val="24"/>
          <w:szCs w:val="24"/>
          <w:rtl/>
        </w:rPr>
        <w:t>ل</w:t>
      </w:r>
      <w:r w:rsidRPr="00026D14">
        <w:rPr>
          <w:rFonts w:cs="B Nazanin"/>
          <w:b/>
          <w:bCs/>
          <w:sz w:val="24"/>
          <w:szCs w:val="24"/>
          <w:rtl/>
        </w:rPr>
        <w:t xml:space="preserve"> کشورها</w:t>
      </w:r>
      <w:r w:rsidRPr="00026D14">
        <w:rPr>
          <w:rFonts w:cs="B Nazanin" w:hint="cs"/>
          <w:b/>
          <w:bCs/>
          <w:sz w:val="24"/>
          <w:szCs w:val="24"/>
          <w:rtl/>
        </w:rPr>
        <w:t>ی</w:t>
      </w:r>
      <w:r w:rsidRPr="00026D14">
        <w:rPr>
          <w:rFonts w:cs="B Nazanin"/>
          <w:b/>
          <w:bCs/>
          <w:sz w:val="24"/>
          <w:szCs w:val="24"/>
          <w:rtl/>
        </w:rPr>
        <w:t xml:space="preserve"> خارج</w:t>
      </w:r>
      <w:r w:rsidRPr="00026D14">
        <w:rPr>
          <w:rFonts w:cs="B Nazanin" w:hint="cs"/>
          <w:b/>
          <w:bCs/>
          <w:sz w:val="24"/>
          <w:szCs w:val="24"/>
          <w:rtl/>
        </w:rPr>
        <w:t>ی</w:t>
      </w:r>
      <w:r w:rsidRPr="00026D14">
        <w:rPr>
          <w:rFonts w:cs="B Nazanin"/>
          <w:b/>
          <w:bCs/>
          <w:sz w:val="24"/>
          <w:szCs w:val="24"/>
          <w:rtl/>
        </w:rPr>
        <w:t xml:space="preserve"> به طور مساو</w:t>
      </w:r>
      <w:r w:rsidRPr="00026D14">
        <w:rPr>
          <w:rFonts w:cs="B Nazanin" w:hint="cs"/>
          <w:b/>
          <w:bCs/>
          <w:sz w:val="24"/>
          <w:szCs w:val="24"/>
          <w:rtl/>
        </w:rPr>
        <w:t>ی</w:t>
      </w:r>
      <w:r w:rsidRPr="00026D14">
        <w:rPr>
          <w:rFonts w:cs="B Nazanin"/>
          <w:b/>
          <w:bCs/>
          <w:sz w:val="24"/>
          <w:szCs w:val="24"/>
          <w:rtl/>
        </w:rPr>
        <w:t xml:space="preserve"> با پول مل</w:t>
      </w:r>
      <w:r w:rsidRPr="00026D14">
        <w:rPr>
          <w:rFonts w:cs="B Nazanin" w:hint="cs"/>
          <w:b/>
          <w:bCs/>
          <w:sz w:val="24"/>
          <w:szCs w:val="24"/>
          <w:rtl/>
        </w:rPr>
        <w:t>ی</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مطابق با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آزاد خواهد بود</w:t>
      </w:r>
      <w:r w:rsidRPr="00026D14">
        <w:rPr>
          <w:rFonts w:cs="B Nazanin" w:hint="cs"/>
          <w:b/>
          <w:bCs/>
          <w:sz w:val="24"/>
          <w:szCs w:val="24"/>
          <w:rtl/>
        </w:rPr>
        <w:t>.</w:t>
      </w:r>
    </w:p>
    <w:p w14:paraId="59DD26C7" w14:textId="77777777" w:rsidR="00E5175F" w:rsidRPr="00026D14" w:rsidRDefault="00E5175F" w:rsidP="00E5175F">
      <w:pPr>
        <w:bidi/>
        <w:spacing w:before="240" w:line="360" w:lineRule="auto"/>
        <w:jc w:val="both"/>
        <w:rPr>
          <w:rFonts w:cs="B Nazanin"/>
          <w:b/>
          <w:bCs/>
          <w:sz w:val="24"/>
          <w:szCs w:val="24"/>
          <w:rtl/>
        </w:rPr>
      </w:pPr>
    </w:p>
    <w:p w14:paraId="7BDBAB2E" w14:textId="61ABE3DC" w:rsidR="004261A8" w:rsidRPr="001F47DE" w:rsidRDefault="001F47DE" w:rsidP="005E5490">
      <w:pPr>
        <w:bidi/>
        <w:spacing w:before="240" w:line="360" w:lineRule="auto"/>
        <w:jc w:val="both"/>
        <w:rPr>
          <w:rFonts w:cs="B Titr"/>
          <w:b/>
          <w:bCs/>
          <w:color w:val="1F4E79" w:themeColor="accent1" w:themeShade="80"/>
          <w:sz w:val="28"/>
          <w:szCs w:val="28"/>
          <w:rtl/>
        </w:rPr>
      </w:pPr>
      <w:r>
        <w:rPr>
          <w:rFonts w:cs="B Titr" w:hint="cs"/>
          <w:b/>
          <w:bCs/>
          <w:color w:val="1F4E79" w:themeColor="accent1" w:themeShade="80"/>
          <w:sz w:val="28"/>
          <w:szCs w:val="28"/>
          <w:rtl/>
        </w:rPr>
        <w:t xml:space="preserve">14-1-8- </w:t>
      </w:r>
      <w:r w:rsidR="004261A8" w:rsidRPr="001F47DE">
        <w:rPr>
          <w:rFonts w:cs="B Titr"/>
          <w:b/>
          <w:bCs/>
          <w:color w:val="1F4E79" w:themeColor="accent1" w:themeShade="80"/>
          <w:sz w:val="28"/>
          <w:szCs w:val="28"/>
          <w:rtl/>
        </w:rPr>
        <w:t>فعال</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ت</w:t>
      </w:r>
      <w:r w:rsidR="004261A8" w:rsidRPr="001F47DE">
        <w:rPr>
          <w:rFonts w:cs="B Titr"/>
          <w:b/>
          <w:bCs/>
          <w:color w:val="1F4E79" w:themeColor="accent1" w:themeShade="80"/>
          <w:sz w:val="28"/>
          <w:szCs w:val="28"/>
          <w:rtl/>
        </w:rPr>
        <w:t xml:space="preserve"> بانک ها و مؤسسات اعتبار</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غ</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ربانک</w:t>
      </w:r>
      <w:r w:rsidR="004261A8" w:rsidRPr="001F47DE">
        <w:rPr>
          <w:rFonts w:cs="B Titr" w:hint="cs"/>
          <w:b/>
          <w:bCs/>
          <w:color w:val="1F4E79" w:themeColor="accent1" w:themeShade="80"/>
          <w:sz w:val="28"/>
          <w:szCs w:val="28"/>
          <w:rtl/>
        </w:rPr>
        <w:t>ی</w:t>
      </w:r>
    </w:p>
    <w:p w14:paraId="3542FA2C"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1</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در قلمرو</w:t>
      </w:r>
      <w:r w:rsidRPr="00026D14">
        <w:rPr>
          <w:rFonts w:cs="B Nazanin"/>
          <w:b/>
          <w:bCs/>
          <w:sz w:val="24"/>
          <w:szCs w:val="24"/>
        </w:rPr>
        <w:t xml:space="preserve"> FEZ</w:t>
      </w:r>
      <w:r w:rsidRPr="00026D14">
        <w:rPr>
          <w:rFonts w:cs="B Nazanin"/>
          <w:b/>
          <w:bCs/>
          <w:sz w:val="24"/>
          <w:szCs w:val="24"/>
          <w:rtl/>
        </w:rPr>
        <w:t>،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بانک ها و مؤسسات اعتبار</w:t>
      </w:r>
      <w:r w:rsidRPr="00026D14">
        <w:rPr>
          <w:rFonts w:cs="B Nazanin" w:hint="cs"/>
          <w:b/>
          <w:bCs/>
          <w:sz w:val="24"/>
          <w:szCs w:val="24"/>
          <w:rtl/>
        </w:rPr>
        <w:t>ی</w:t>
      </w:r>
      <w:r w:rsidRPr="00026D14">
        <w:rPr>
          <w:rFonts w:cs="B Nazanin"/>
          <w:b/>
          <w:bCs/>
          <w:sz w:val="24"/>
          <w:szCs w:val="24"/>
          <w:rtl/>
        </w:rPr>
        <w:t xml:space="preserve"> غ</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بانک</w:t>
      </w:r>
      <w:r w:rsidRPr="00026D14">
        <w:rPr>
          <w:rFonts w:cs="B Nazanin" w:hint="cs"/>
          <w:b/>
          <w:bCs/>
          <w:sz w:val="24"/>
          <w:szCs w:val="24"/>
          <w:rtl/>
        </w:rPr>
        <w:t>ی</w:t>
      </w:r>
      <w:r w:rsidRPr="00026D14">
        <w:rPr>
          <w:rFonts w:cs="B Nazanin"/>
          <w:b/>
          <w:bCs/>
          <w:sz w:val="24"/>
          <w:szCs w:val="24"/>
          <w:rtl/>
        </w:rPr>
        <w:t xml:space="preserve"> مطابق با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خواهد بود</w:t>
      </w:r>
      <w:r w:rsidRPr="00026D14">
        <w:rPr>
          <w:rFonts w:cs="B Nazanin" w:hint="cs"/>
          <w:b/>
          <w:bCs/>
          <w:sz w:val="24"/>
          <w:szCs w:val="24"/>
          <w:rtl/>
        </w:rPr>
        <w:t>.</w:t>
      </w:r>
    </w:p>
    <w:p w14:paraId="65844A91"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2</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تأس</w:t>
      </w:r>
      <w:r w:rsidRPr="00026D14">
        <w:rPr>
          <w:rFonts w:cs="B Nazanin" w:hint="cs"/>
          <w:b/>
          <w:bCs/>
          <w:sz w:val="24"/>
          <w:szCs w:val="24"/>
          <w:rtl/>
        </w:rPr>
        <w:t>ی</w:t>
      </w:r>
      <w:r w:rsidRPr="00026D14">
        <w:rPr>
          <w:rFonts w:cs="B Nazanin" w:hint="eastAsia"/>
          <w:b/>
          <w:bCs/>
          <w:sz w:val="24"/>
          <w:szCs w:val="24"/>
          <w:rtl/>
        </w:rPr>
        <w:t>س</w:t>
      </w:r>
      <w:r w:rsidRPr="00026D14">
        <w:rPr>
          <w:rFonts w:cs="B Nazanin"/>
          <w:b/>
          <w:bCs/>
          <w:sz w:val="24"/>
          <w:szCs w:val="24"/>
          <w:rtl/>
        </w:rPr>
        <w:t xml:space="preserve"> و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بانک ها و مؤسسات اعتبار</w:t>
      </w:r>
      <w:r w:rsidRPr="00026D14">
        <w:rPr>
          <w:rFonts w:cs="B Nazanin" w:hint="cs"/>
          <w:b/>
          <w:bCs/>
          <w:sz w:val="24"/>
          <w:szCs w:val="24"/>
          <w:rtl/>
        </w:rPr>
        <w:t>ی</w:t>
      </w:r>
      <w:r w:rsidRPr="00026D14">
        <w:rPr>
          <w:rFonts w:cs="B Nazanin"/>
          <w:b/>
          <w:bCs/>
          <w:sz w:val="24"/>
          <w:szCs w:val="24"/>
          <w:rtl/>
        </w:rPr>
        <w:t xml:space="preserve"> غ</w:t>
      </w:r>
      <w:r w:rsidRPr="00026D14">
        <w:rPr>
          <w:rFonts w:cs="B Nazanin" w:hint="cs"/>
          <w:b/>
          <w:bCs/>
          <w:sz w:val="24"/>
          <w:szCs w:val="24"/>
          <w:rtl/>
        </w:rPr>
        <w:t>ی</w:t>
      </w:r>
      <w:r w:rsidRPr="00026D14">
        <w:rPr>
          <w:rFonts w:cs="B Nazanin" w:hint="eastAsia"/>
          <w:b/>
          <w:bCs/>
          <w:sz w:val="24"/>
          <w:szCs w:val="24"/>
          <w:rtl/>
        </w:rPr>
        <w:t>ربانک</w:t>
      </w:r>
      <w:r w:rsidRPr="00026D14">
        <w:rPr>
          <w:rFonts w:cs="B Nazanin" w:hint="cs"/>
          <w:b/>
          <w:bCs/>
          <w:sz w:val="24"/>
          <w:szCs w:val="24"/>
          <w:rtl/>
        </w:rPr>
        <w:t>ی</w:t>
      </w:r>
      <w:r w:rsidRPr="00026D14">
        <w:rPr>
          <w:rFonts w:cs="B Nazanin"/>
          <w:b/>
          <w:bCs/>
          <w:sz w:val="24"/>
          <w:szCs w:val="24"/>
          <w:rtl/>
        </w:rPr>
        <w:t xml:space="preserve"> در قلمرو مناطق آزاد اقتصاد</w:t>
      </w:r>
      <w:r w:rsidRPr="00026D14">
        <w:rPr>
          <w:rFonts w:cs="B Nazanin" w:hint="cs"/>
          <w:b/>
          <w:bCs/>
          <w:sz w:val="24"/>
          <w:szCs w:val="24"/>
          <w:rtl/>
        </w:rPr>
        <w:t>ی</w:t>
      </w:r>
      <w:r w:rsidRPr="00026D14">
        <w:rPr>
          <w:rFonts w:cs="B Nazanin"/>
          <w:b/>
          <w:bCs/>
          <w:sz w:val="24"/>
          <w:szCs w:val="24"/>
          <w:rtl/>
        </w:rPr>
        <w:t xml:space="preserve"> توسط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تع</w:t>
      </w:r>
      <w:r w:rsidRPr="00026D14">
        <w:rPr>
          <w:rFonts w:cs="B Nazanin" w:hint="cs"/>
          <w:b/>
          <w:bCs/>
          <w:sz w:val="24"/>
          <w:szCs w:val="24"/>
          <w:rtl/>
        </w:rPr>
        <w:t>یی</w:t>
      </w:r>
      <w:r w:rsidRPr="00026D14">
        <w:rPr>
          <w:rFonts w:cs="B Nazanin" w:hint="eastAsia"/>
          <w:b/>
          <w:bCs/>
          <w:sz w:val="24"/>
          <w:szCs w:val="24"/>
          <w:rtl/>
        </w:rPr>
        <w:t>ن</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شود</w:t>
      </w:r>
      <w:r w:rsidRPr="00026D14">
        <w:rPr>
          <w:rFonts w:cs="B Nazanin"/>
          <w:b/>
          <w:bCs/>
          <w:sz w:val="24"/>
          <w:szCs w:val="24"/>
        </w:rPr>
        <w:t>.</w:t>
      </w:r>
    </w:p>
    <w:p w14:paraId="2EEECEB4" w14:textId="2BE260F2" w:rsidR="004261A8" w:rsidRDefault="004261A8" w:rsidP="005E5490">
      <w:pPr>
        <w:bidi/>
        <w:spacing w:before="240" w:line="360" w:lineRule="auto"/>
        <w:jc w:val="both"/>
        <w:rPr>
          <w:rFonts w:cs="B Nazanin"/>
          <w:b/>
          <w:bCs/>
          <w:sz w:val="24"/>
          <w:szCs w:val="24"/>
          <w:rtl/>
        </w:rPr>
      </w:pPr>
      <w:r w:rsidRPr="00026D14">
        <w:rPr>
          <w:rFonts w:cs="B Nazanin" w:hint="eastAsia"/>
          <w:b/>
          <w:bCs/>
          <w:sz w:val="24"/>
          <w:szCs w:val="24"/>
          <w:rtl/>
        </w:rPr>
        <w:lastRenderedPageBreak/>
        <w:t>ب</w:t>
      </w:r>
      <w:r w:rsidRPr="00026D14">
        <w:rPr>
          <w:rFonts w:cs="B Nazanin" w:hint="cs"/>
          <w:b/>
          <w:bCs/>
          <w:sz w:val="24"/>
          <w:szCs w:val="24"/>
          <w:rtl/>
        </w:rPr>
        <w:t>ی</w:t>
      </w:r>
      <w:r w:rsidRPr="00026D14">
        <w:rPr>
          <w:rFonts w:cs="B Nazanin" w:hint="eastAsia"/>
          <w:b/>
          <w:bCs/>
          <w:sz w:val="24"/>
          <w:szCs w:val="24"/>
          <w:rtl/>
        </w:rPr>
        <w:t>مه</w:t>
      </w:r>
      <w:r w:rsidRPr="00026D14">
        <w:rPr>
          <w:rFonts w:cs="B Nazanin"/>
          <w:b/>
          <w:bCs/>
          <w:sz w:val="24"/>
          <w:szCs w:val="24"/>
          <w:rtl/>
        </w:rPr>
        <w:t xml:space="preserve"> در منطقه آزاد اقتصاد</w:t>
      </w:r>
      <w:r w:rsidRPr="00026D14">
        <w:rPr>
          <w:rFonts w:cs="B Nazanin" w:hint="cs"/>
          <w:b/>
          <w:bCs/>
          <w:sz w:val="24"/>
          <w:szCs w:val="24"/>
          <w:rtl/>
        </w:rPr>
        <w:t>ی</w:t>
      </w:r>
      <w:r w:rsidRPr="00026D14">
        <w:rPr>
          <w:rFonts w:cs="B Nazanin"/>
          <w:b/>
          <w:bCs/>
          <w:sz w:val="24"/>
          <w:szCs w:val="24"/>
          <w:rtl/>
        </w:rPr>
        <w:t xml:space="preserve"> طبق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خواهد بود</w:t>
      </w:r>
      <w:r w:rsidRPr="00026D14">
        <w:rPr>
          <w:rFonts w:cs="B Nazanin" w:hint="cs"/>
          <w:b/>
          <w:bCs/>
          <w:sz w:val="24"/>
          <w:szCs w:val="24"/>
          <w:rtl/>
        </w:rPr>
        <w:t>.</w:t>
      </w:r>
    </w:p>
    <w:p w14:paraId="26ADDFEF" w14:textId="77777777" w:rsidR="00E5175F" w:rsidRPr="00026D14" w:rsidRDefault="00E5175F" w:rsidP="00E5175F">
      <w:pPr>
        <w:bidi/>
        <w:spacing w:before="240" w:line="360" w:lineRule="auto"/>
        <w:jc w:val="both"/>
        <w:rPr>
          <w:rFonts w:cs="B Nazanin"/>
          <w:b/>
          <w:bCs/>
          <w:sz w:val="24"/>
          <w:szCs w:val="24"/>
          <w:rtl/>
        </w:rPr>
      </w:pPr>
    </w:p>
    <w:p w14:paraId="1A7C98F9" w14:textId="693387B6" w:rsidR="004261A8" w:rsidRPr="001F47DE" w:rsidRDefault="001F47DE" w:rsidP="005E5490">
      <w:pPr>
        <w:bidi/>
        <w:spacing w:before="240" w:line="360" w:lineRule="auto"/>
        <w:jc w:val="both"/>
        <w:rPr>
          <w:rFonts w:cs="B Titr"/>
          <w:b/>
          <w:bCs/>
          <w:color w:val="1F4E79" w:themeColor="accent1" w:themeShade="80"/>
          <w:sz w:val="28"/>
          <w:szCs w:val="28"/>
          <w:rtl/>
        </w:rPr>
      </w:pPr>
      <w:r w:rsidRPr="001F47DE">
        <w:rPr>
          <w:rFonts w:cs="B Titr" w:hint="cs"/>
          <w:b/>
          <w:bCs/>
          <w:color w:val="1F4E79" w:themeColor="accent1" w:themeShade="80"/>
          <w:sz w:val="28"/>
          <w:szCs w:val="28"/>
          <w:rtl/>
        </w:rPr>
        <w:t xml:space="preserve">15-1-8- </w:t>
      </w:r>
      <w:r w:rsidR="004261A8" w:rsidRPr="001F47DE">
        <w:rPr>
          <w:rFonts w:cs="B Titr"/>
          <w:b/>
          <w:bCs/>
          <w:color w:val="1F4E79" w:themeColor="accent1" w:themeShade="80"/>
          <w:sz w:val="28"/>
          <w:szCs w:val="28"/>
          <w:rtl/>
        </w:rPr>
        <w:t>روابط استخدام</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در منطقه آزاد اقتصاد</w:t>
      </w:r>
      <w:r w:rsidR="004261A8" w:rsidRPr="001F47DE">
        <w:rPr>
          <w:rFonts w:cs="B Titr" w:hint="cs"/>
          <w:b/>
          <w:bCs/>
          <w:color w:val="1F4E79" w:themeColor="accent1" w:themeShade="80"/>
          <w:sz w:val="28"/>
          <w:szCs w:val="28"/>
          <w:rtl/>
        </w:rPr>
        <w:t>ی</w:t>
      </w:r>
    </w:p>
    <w:p w14:paraId="39054A2B"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1</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روابط کار در منطقه آزاد اقتصاد</w:t>
      </w:r>
      <w:r w:rsidRPr="00026D14">
        <w:rPr>
          <w:rFonts w:cs="B Nazanin" w:hint="cs"/>
          <w:b/>
          <w:bCs/>
          <w:sz w:val="24"/>
          <w:szCs w:val="24"/>
          <w:rtl/>
        </w:rPr>
        <w:t>ی</w:t>
      </w:r>
      <w:r w:rsidRPr="00026D14">
        <w:rPr>
          <w:rFonts w:cs="B Nazanin"/>
          <w:b/>
          <w:bCs/>
          <w:sz w:val="24"/>
          <w:szCs w:val="24"/>
          <w:rtl/>
        </w:rPr>
        <w:t xml:space="preserve"> توسط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قراردادها</w:t>
      </w:r>
      <w:r w:rsidRPr="00026D14">
        <w:rPr>
          <w:rFonts w:cs="B Nazanin" w:hint="cs"/>
          <w:b/>
          <w:bCs/>
          <w:sz w:val="24"/>
          <w:szCs w:val="24"/>
          <w:rtl/>
        </w:rPr>
        <w:t>ی</w:t>
      </w:r>
      <w:r w:rsidRPr="00026D14">
        <w:rPr>
          <w:rFonts w:cs="B Nazanin"/>
          <w:b/>
          <w:bCs/>
          <w:sz w:val="24"/>
          <w:szCs w:val="24"/>
          <w:rtl/>
        </w:rPr>
        <w:t xml:space="preserve"> جمع</w:t>
      </w:r>
      <w:r w:rsidRPr="00026D14">
        <w:rPr>
          <w:rFonts w:cs="B Nazanin" w:hint="cs"/>
          <w:b/>
          <w:bCs/>
          <w:sz w:val="24"/>
          <w:szCs w:val="24"/>
          <w:rtl/>
        </w:rPr>
        <w:t>ی</w:t>
      </w:r>
      <w:r w:rsidRPr="00026D14">
        <w:rPr>
          <w:rFonts w:cs="B Nazanin"/>
          <w:b/>
          <w:bCs/>
          <w:sz w:val="24"/>
          <w:szCs w:val="24"/>
          <w:rtl/>
        </w:rPr>
        <w:t xml:space="preserve"> و قراردادها</w:t>
      </w:r>
      <w:r w:rsidRPr="00026D14">
        <w:rPr>
          <w:rFonts w:cs="B Nazanin" w:hint="cs"/>
          <w:b/>
          <w:bCs/>
          <w:sz w:val="24"/>
          <w:szCs w:val="24"/>
          <w:rtl/>
        </w:rPr>
        <w:t>ی</w:t>
      </w:r>
      <w:r w:rsidRPr="00026D14">
        <w:rPr>
          <w:rFonts w:cs="B Nazanin"/>
          <w:b/>
          <w:bCs/>
          <w:sz w:val="24"/>
          <w:szCs w:val="24"/>
          <w:rtl/>
        </w:rPr>
        <w:t xml:space="preserve"> کار</w:t>
      </w:r>
      <w:r w:rsidRPr="00026D14">
        <w:rPr>
          <w:rFonts w:cs="B Nazanin" w:hint="cs"/>
          <w:b/>
          <w:bCs/>
          <w:sz w:val="24"/>
          <w:szCs w:val="24"/>
          <w:rtl/>
        </w:rPr>
        <w:t>ی</w:t>
      </w:r>
      <w:r w:rsidRPr="00026D14">
        <w:rPr>
          <w:rFonts w:cs="B Nazanin"/>
          <w:b/>
          <w:bCs/>
          <w:sz w:val="24"/>
          <w:szCs w:val="24"/>
          <w:rtl/>
        </w:rPr>
        <w:t xml:space="preserve"> فرد</w:t>
      </w:r>
      <w:r w:rsidRPr="00026D14">
        <w:rPr>
          <w:rFonts w:cs="B Nazanin" w:hint="cs"/>
          <w:b/>
          <w:bCs/>
          <w:sz w:val="24"/>
          <w:szCs w:val="24"/>
          <w:rtl/>
        </w:rPr>
        <w:t>ی</w:t>
      </w:r>
      <w:r w:rsidRPr="00026D14">
        <w:rPr>
          <w:rFonts w:cs="B Nazanin"/>
          <w:b/>
          <w:bCs/>
          <w:sz w:val="24"/>
          <w:szCs w:val="24"/>
          <w:rtl/>
        </w:rPr>
        <w:t xml:space="preserve"> تنظ</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شود</w:t>
      </w:r>
      <w:r w:rsidRPr="00026D14">
        <w:rPr>
          <w:rFonts w:cs="B Nazanin" w:hint="cs"/>
          <w:b/>
          <w:bCs/>
          <w:sz w:val="24"/>
          <w:szCs w:val="24"/>
          <w:rtl/>
        </w:rPr>
        <w:t>.</w:t>
      </w:r>
    </w:p>
    <w:p w14:paraId="1AFB38ED" w14:textId="77777777" w:rsidR="004261A8" w:rsidRPr="00026D14" w:rsidRDefault="004261A8" w:rsidP="005E5490">
      <w:pPr>
        <w:bidi/>
        <w:spacing w:before="240" w:line="360" w:lineRule="auto"/>
        <w:jc w:val="both"/>
        <w:rPr>
          <w:rFonts w:cs="B Nazanin"/>
          <w:b/>
          <w:bCs/>
          <w:sz w:val="24"/>
          <w:szCs w:val="24"/>
          <w:rtl/>
        </w:rPr>
      </w:pPr>
      <w:r w:rsidRPr="00026D14">
        <w:rPr>
          <w:rFonts w:cs="B Nazanin"/>
          <w:b/>
          <w:bCs/>
          <w:sz w:val="24"/>
          <w:szCs w:val="24"/>
          <w:rtl/>
        </w:rPr>
        <w:t>2</w:t>
      </w:r>
      <w:r w:rsidRPr="00026D14">
        <w:rPr>
          <w:rFonts w:cs="B Nazanin" w:hint="cs"/>
          <w:b/>
          <w:bCs/>
          <w:sz w:val="24"/>
          <w:szCs w:val="24"/>
          <w:rtl/>
        </w:rPr>
        <w:t xml:space="preserve">. </w:t>
      </w:r>
      <w:r w:rsidRPr="00026D14">
        <w:rPr>
          <w:rFonts w:cs="B Nazanin"/>
          <w:b/>
          <w:bCs/>
          <w:sz w:val="24"/>
          <w:szCs w:val="24"/>
          <w:rtl/>
        </w:rPr>
        <w:t>قراردادها</w:t>
      </w:r>
      <w:r w:rsidRPr="00026D14">
        <w:rPr>
          <w:rFonts w:cs="B Nazanin" w:hint="cs"/>
          <w:b/>
          <w:bCs/>
          <w:sz w:val="24"/>
          <w:szCs w:val="24"/>
          <w:rtl/>
        </w:rPr>
        <w:t>ی</w:t>
      </w:r>
      <w:r w:rsidRPr="00026D14">
        <w:rPr>
          <w:rFonts w:cs="B Nazanin"/>
          <w:b/>
          <w:bCs/>
          <w:sz w:val="24"/>
          <w:szCs w:val="24"/>
          <w:rtl/>
        </w:rPr>
        <w:t xml:space="preserve"> دسته جمع</w:t>
      </w:r>
      <w:r w:rsidRPr="00026D14">
        <w:rPr>
          <w:rFonts w:cs="B Nazanin" w:hint="cs"/>
          <w:b/>
          <w:bCs/>
          <w:sz w:val="24"/>
          <w:szCs w:val="24"/>
          <w:rtl/>
        </w:rPr>
        <w:t>ی</w:t>
      </w:r>
      <w:r w:rsidRPr="00026D14">
        <w:rPr>
          <w:rFonts w:cs="B Nazanin"/>
          <w:b/>
          <w:bCs/>
          <w:sz w:val="24"/>
          <w:szCs w:val="24"/>
          <w:rtl/>
        </w:rPr>
        <w:t xml:space="preserve"> و قراردادها</w:t>
      </w:r>
      <w:r w:rsidRPr="00026D14">
        <w:rPr>
          <w:rFonts w:cs="B Nazanin" w:hint="cs"/>
          <w:b/>
          <w:bCs/>
          <w:sz w:val="24"/>
          <w:szCs w:val="24"/>
          <w:rtl/>
        </w:rPr>
        <w:t>ی</w:t>
      </w:r>
      <w:r w:rsidRPr="00026D14">
        <w:rPr>
          <w:rFonts w:cs="B Nazanin"/>
          <w:b/>
          <w:bCs/>
          <w:sz w:val="24"/>
          <w:szCs w:val="24"/>
          <w:rtl/>
        </w:rPr>
        <w:t xml:space="preserve"> کار فرد</w:t>
      </w:r>
      <w:r w:rsidRPr="00026D14">
        <w:rPr>
          <w:rFonts w:cs="B Nazanin" w:hint="cs"/>
          <w:b/>
          <w:bCs/>
          <w:sz w:val="24"/>
          <w:szCs w:val="24"/>
          <w:rtl/>
        </w:rPr>
        <w:t>ی</w:t>
      </w:r>
      <w:r w:rsidRPr="00026D14">
        <w:rPr>
          <w:rFonts w:cs="B Nazanin"/>
          <w:b/>
          <w:bCs/>
          <w:sz w:val="24"/>
          <w:szCs w:val="24"/>
          <w:rtl/>
        </w:rPr>
        <w:t xml:space="preserve"> نبا</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وضع</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کارکنان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شرکت ها و سازمان ها را در مقا</w:t>
      </w:r>
      <w:r w:rsidRPr="00026D14">
        <w:rPr>
          <w:rFonts w:cs="B Nazanin" w:hint="cs"/>
          <w:b/>
          <w:bCs/>
          <w:sz w:val="24"/>
          <w:szCs w:val="24"/>
          <w:rtl/>
        </w:rPr>
        <w:t>ی</w:t>
      </w:r>
      <w:r w:rsidRPr="00026D14">
        <w:rPr>
          <w:rFonts w:cs="B Nazanin" w:hint="eastAsia"/>
          <w:b/>
          <w:bCs/>
          <w:sz w:val="24"/>
          <w:szCs w:val="24"/>
          <w:rtl/>
        </w:rPr>
        <w:t>سه</w:t>
      </w:r>
      <w:r w:rsidRPr="00026D14">
        <w:rPr>
          <w:rFonts w:cs="B Nazanin"/>
          <w:b/>
          <w:bCs/>
          <w:sz w:val="24"/>
          <w:szCs w:val="24"/>
          <w:rtl/>
        </w:rPr>
        <w:t xml:space="preserve"> با شرا</w:t>
      </w:r>
      <w:r w:rsidRPr="00026D14">
        <w:rPr>
          <w:rFonts w:cs="B Nazanin" w:hint="cs"/>
          <w:b/>
          <w:bCs/>
          <w:sz w:val="24"/>
          <w:szCs w:val="24"/>
          <w:rtl/>
        </w:rPr>
        <w:t>ی</w:t>
      </w:r>
      <w:r w:rsidRPr="00026D14">
        <w:rPr>
          <w:rFonts w:cs="B Nazanin" w:hint="eastAsia"/>
          <w:b/>
          <w:bCs/>
          <w:sz w:val="24"/>
          <w:szCs w:val="24"/>
          <w:rtl/>
        </w:rPr>
        <w:t>ط</w:t>
      </w:r>
      <w:r w:rsidRPr="00026D14">
        <w:rPr>
          <w:rFonts w:cs="B Nazanin" w:hint="cs"/>
          <w:b/>
          <w:bCs/>
          <w:sz w:val="24"/>
          <w:szCs w:val="24"/>
          <w:rtl/>
        </w:rPr>
        <w:t>ی</w:t>
      </w:r>
      <w:r w:rsidRPr="00026D14">
        <w:rPr>
          <w:rFonts w:cs="B Nazanin"/>
          <w:b/>
          <w:bCs/>
          <w:sz w:val="24"/>
          <w:szCs w:val="24"/>
          <w:rtl/>
        </w:rPr>
        <w:t xml:space="preserve"> که توسط قانون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و همچن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به رسم</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شناخته شده توسط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پ</w:t>
      </w:r>
      <w:r w:rsidRPr="00026D14">
        <w:rPr>
          <w:rFonts w:cs="B Nazanin" w:hint="cs"/>
          <w:b/>
          <w:bCs/>
          <w:sz w:val="24"/>
          <w:szCs w:val="24"/>
          <w:rtl/>
        </w:rPr>
        <w:t>ی</w:t>
      </w:r>
      <w:r w:rsidRPr="00026D14">
        <w:rPr>
          <w:rFonts w:cs="B Nazanin" w:hint="eastAsia"/>
          <w:b/>
          <w:bCs/>
          <w:sz w:val="24"/>
          <w:szCs w:val="24"/>
          <w:rtl/>
        </w:rPr>
        <w:t>ش</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b/>
          <w:bCs/>
          <w:sz w:val="24"/>
          <w:szCs w:val="24"/>
          <w:rtl/>
        </w:rPr>
        <w:t xml:space="preserve"> شده است، تشد</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کند</w:t>
      </w:r>
      <w:r w:rsidRPr="00026D14">
        <w:rPr>
          <w:rFonts w:cs="B Nazanin" w:hint="cs"/>
          <w:b/>
          <w:bCs/>
          <w:sz w:val="24"/>
          <w:szCs w:val="24"/>
          <w:rtl/>
        </w:rPr>
        <w:t>.</w:t>
      </w:r>
    </w:p>
    <w:p w14:paraId="32C3A5C1" w14:textId="1056603C" w:rsidR="004261A8" w:rsidRDefault="004261A8" w:rsidP="005E5490">
      <w:pPr>
        <w:bidi/>
        <w:spacing w:before="240" w:line="360" w:lineRule="auto"/>
        <w:jc w:val="both"/>
        <w:rPr>
          <w:rFonts w:cs="B Nazanin"/>
          <w:b/>
          <w:bCs/>
          <w:sz w:val="24"/>
          <w:szCs w:val="24"/>
          <w:rtl/>
        </w:rPr>
      </w:pPr>
      <w:r w:rsidRPr="00026D14">
        <w:rPr>
          <w:rFonts w:cs="B Nazanin"/>
          <w:b/>
          <w:bCs/>
          <w:sz w:val="24"/>
          <w:szCs w:val="24"/>
          <w:rtl/>
        </w:rPr>
        <w:t>3</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اتباع خارج</w:t>
      </w:r>
      <w:r w:rsidRPr="00026D14">
        <w:rPr>
          <w:rFonts w:cs="B Nazanin" w:hint="cs"/>
          <w:b/>
          <w:bCs/>
          <w:sz w:val="24"/>
          <w:szCs w:val="24"/>
          <w:rtl/>
        </w:rPr>
        <w:t>ی</w:t>
      </w:r>
      <w:r w:rsidRPr="00026D14">
        <w:rPr>
          <w:rFonts w:cs="B Nazanin"/>
          <w:b/>
          <w:bCs/>
          <w:sz w:val="24"/>
          <w:szCs w:val="24"/>
          <w:rtl/>
        </w:rPr>
        <w:t xml:space="preserve"> و افراد بدون تابع</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از جمله کارگران خارج</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پرسنل مهندس</w:t>
      </w:r>
      <w:r w:rsidRPr="00026D14">
        <w:rPr>
          <w:rFonts w:cs="B Nazanin" w:hint="cs"/>
          <w:b/>
          <w:bCs/>
          <w:sz w:val="24"/>
          <w:szCs w:val="24"/>
          <w:rtl/>
        </w:rPr>
        <w:t>ی</w:t>
      </w:r>
      <w:r w:rsidRPr="00026D14">
        <w:rPr>
          <w:rFonts w:cs="B Nazanin"/>
          <w:b/>
          <w:bCs/>
          <w:sz w:val="24"/>
          <w:szCs w:val="24"/>
          <w:rtl/>
        </w:rPr>
        <w:t xml:space="preserve"> و مد</w:t>
      </w:r>
      <w:r w:rsidRPr="00026D14">
        <w:rPr>
          <w:rFonts w:cs="B Nazanin" w:hint="cs"/>
          <w:b/>
          <w:bCs/>
          <w:sz w:val="24"/>
          <w:szCs w:val="24"/>
          <w:rtl/>
        </w:rPr>
        <w:t>ی</w:t>
      </w:r>
      <w:r w:rsidRPr="00026D14">
        <w:rPr>
          <w:rFonts w:cs="B Nazanin" w:hint="eastAsia"/>
          <w:b/>
          <w:bCs/>
          <w:sz w:val="24"/>
          <w:szCs w:val="24"/>
          <w:rtl/>
        </w:rPr>
        <w:t>ر</w:t>
      </w:r>
      <w:r w:rsidRPr="00026D14">
        <w:rPr>
          <w:rFonts w:cs="B Nazanin" w:hint="cs"/>
          <w:b/>
          <w:bCs/>
          <w:sz w:val="24"/>
          <w:szCs w:val="24"/>
          <w:rtl/>
        </w:rPr>
        <w:t>ی</w:t>
      </w:r>
      <w:r w:rsidRPr="00026D14">
        <w:rPr>
          <w:rFonts w:cs="B Nazanin" w:hint="eastAsia"/>
          <w:b/>
          <w:bCs/>
          <w:sz w:val="24"/>
          <w:szCs w:val="24"/>
          <w:rtl/>
        </w:rPr>
        <w:t>ت</w:t>
      </w:r>
      <w:r w:rsidRPr="00026D14">
        <w:rPr>
          <w:rFonts w:cs="B Nazanin" w:hint="cs"/>
          <w:b/>
          <w:bCs/>
          <w:sz w:val="24"/>
          <w:szCs w:val="24"/>
          <w:rtl/>
        </w:rPr>
        <w:t>ی</w:t>
      </w:r>
      <w:r w:rsidRPr="00026D14">
        <w:rPr>
          <w:rFonts w:cs="B Nazanin"/>
          <w:b/>
          <w:bCs/>
          <w:sz w:val="24"/>
          <w:szCs w:val="24"/>
          <w:rtl/>
        </w:rPr>
        <w:t xml:space="preserve"> با</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طبق الزامات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قانون</w:t>
      </w:r>
      <w:r w:rsidRPr="00026D14">
        <w:rPr>
          <w:rFonts w:cs="B Nazanin" w:hint="cs"/>
          <w:b/>
          <w:bCs/>
          <w:sz w:val="24"/>
          <w:szCs w:val="24"/>
          <w:rtl/>
        </w:rPr>
        <w:t>ی</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انجام کارها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 xml:space="preserve">با </w:t>
      </w:r>
      <w:r w:rsidRPr="00026D14">
        <w:rPr>
          <w:rFonts w:cs="B Nazanin"/>
          <w:b/>
          <w:bCs/>
          <w:sz w:val="24"/>
          <w:szCs w:val="24"/>
          <w:rtl/>
        </w:rPr>
        <w:t>م</w:t>
      </w:r>
      <w:r w:rsidRPr="00026D14">
        <w:rPr>
          <w:rFonts w:cs="B Nazanin" w:hint="cs"/>
          <w:b/>
          <w:bCs/>
          <w:sz w:val="24"/>
          <w:szCs w:val="24"/>
          <w:rtl/>
        </w:rPr>
        <w:t>ها</w:t>
      </w:r>
      <w:r w:rsidRPr="00026D14">
        <w:rPr>
          <w:rFonts w:cs="B Nazanin"/>
          <w:b/>
          <w:bCs/>
          <w:sz w:val="24"/>
          <w:szCs w:val="24"/>
          <w:rtl/>
        </w:rPr>
        <w:t>ر</w:t>
      </w:r>
      <w:r w:rsidRPr="00026D14">
        <w:rPr>
          <w:rFonts w:cs="B Nazanin" w:hint="cs"/>
          <w:b/>
          <w:bCs/>
          <w:sz w:val="24"/>
          <w:szCs w:val="24"/>
          <w:rtl/>
        </w:rPr>
        <w:t>ت</w:t>
      </w:r>
      <w:r w:rsidRPr="00026D14">
        <w:rPr>
          <w:rFonts w:cs="B Nazanin"/>
          <w:b/>
          <w:bCs/>
          <w:sz w:val="24"/>
          <w:szCs w:val="24"/>
          <w:rtl/>
        </w:rPr>
        <w:t xml:space="preserve"> در</w:t>
      </w:r>
      <w:r w:rsidRPr="00026D14">
        <w:rPr>
          <w:rFonts w:cs="B Nazanin"/>
          <w:b/>
          <w:bCs/>
          <w:sz w:val="24"/>
          <w:szCs w:val="24"/>
        </w:rPr>
        <w:t xml:space="preserve"> FEZ </w:t>
      </w:r>
      <w:r w:rsidRPr="00026D14">
        <w:rPr>
          <w:rFonts w:cs="B Nazanin"/>
          <w:b/>
          <w:bCs/>
          <w:sz w:val="24"/>
          <w:szCs w:val="24"/>
          <w:rtl/>
        </w:rPr>
        <w:t>مشارکت داشته باشند</w:t>
      </w:r>
      <w:r w:rsidRPr="00026D14">
        <w:rPr>
          <w:rFonts w:cs="B Nazanin" w:hint="cs"/>
          <w:b/>
          <w:bCs/>
          <w:sz w:val="24"/>
          <w:szCs w:val="24"/>
          <w:rtl/>
        </w:rPr>
        <w:t>.</w:t>
      </w:r>
    </w:p>
    <w:p w14:paraId="5CB697CA" w14:textId="77777777" w:rsidR="00E5175F" w:rsidRPr="00026D14" w:rsidRDefault="00E5175F" w:rsidP="00E5175F">
      <w:pPr>
        <w:bidi/>
        <w:spacing w:before="240" w:line="360" w:lineRule="auto"/>
        <w:jc w:val="both"/>
        <w:rPr>
          <w:rFonts w:cs="B Nazanin"/>
          <w:b/>
          <w:bCs/>
          <w:sz w:val="24"/>
          <w:szCs w:val="24"/>
          <w:rtl/>
        </w:rPr>
      </w:pPr>
    </w:p>
    <w:p w14:paraId="16BAA5CC" w14:textId="76589B8A" w:rsidR="004261A8" w:rsidRPr="001F47DE" w:rsidRDefault="001F47DE" w:rsidP="005E5490">
      <w:pPr>
        <w:bidi/>
        <w:spacing w:before="240" w:line="360" w:lineRule="auto"/>
        <w:jc w:val="both"/>
        <w:rPr>
          <w:rFonts w:cs="B Titr"/>
          <w:b/>
          <w:bCs/>
          <w:color w:val="1F4E79" w:themeColor="accent1" w:themeShade="80"/>
          <w:sz w:val="28"/>
          <w:szCs w:val="28"/>
          <w:rtl/>
        </w:rPr>
      </w:pPr>
      <w:r w:rsidRPr="001F47DE">
        <w:rPr>
          <w:rFonts w:cs="B Titr" w:hint="cs"/>
          <w:b/>
          <w:bCs/>
          <w:color w:val="1F4E79" w:themeColor="accent1" w:themeShade="80"/>
          <w:sz w:val="28"/>
          <w:szCs w:val="28"/>
          <w:rtl/>
        </w:rPr>
        <w:t xml:space="preserve">16-1-8- </w:t>
      </w:r>
      <w:r w:rsidR="004261A8" w:rsidRPr="001F47DE">
        <w:rPr>
          <w:rFonts w:cs="B Titr"/>
          <w:b/>
          <w:bCs/>
          <w:color w:val="1F4E79" w:themeColor="accent1" w:themeShade="80"/>
          <w:sz w:val="28"/>
          <w:szCs w:val="28"/>
          <w:rtl/>
        </w:rPr>
        <w:t>ا</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من</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مح</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ط</w:t>
      </w:r>
      <w:r w:rsidR="004261A8" w:rsidRPr="001F47DE">
        <w:rPr>
          <w:rFonts w:cs="B Titr"/>
          <w:b/>
          <w:bCs/>
          <w:color w:val="1F4E79" w:themeColor="accent1" w:themeShade="80"/>
          <w:sz w:val="28"/>
          <w:szCs w:val="28"/>
          <w:rtl/>
        </w:rPr>
        <w:t xml:space="preserve"> ز</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ست</w:t>
      </w:r>
      <w:r w:rsidR="004261A8" w:rsidRPr="001F47DE">
        <w:rPr>
          <w:rFonts w:cs="B Titr"/>
          <w:b/>
          <w:bCs/>
          <w:color w:val="1F4E79" w:themeColor="accent1" w:themeShade="80"/>
          <w:sz w:val="28"/>
          <w:szCs w:val="28"/>
          <w:rtl/>
        </w:rPr>
        <w:t xml:space="preserve"> و حفاظت از مح</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ط</w:t>
      </w:r>
      <w:r w:rsidR="004261A8" w:rsidRPr="001F47DE">
        <w:rPr>
          <w:rFonts w:cs="B Titr"/>
          <w:b/>
          <w:bCs/>
          <w:color w:val="1F4E79" w:themeColor="accent1" w:themeShade="80"/>
          <w:sz w:val="28"/>
          <w:szCs w:val="28"/>
          <w:rtl/>
        </w:rPr>
        <w:t xml:space="preserve"> ز</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ست</w:t>
      </w:r>
    </w:p>
    <w:p w14:paraId="11773DEE" w14:textId="2C70CCEF" w:rsidR="004261A8" w:rsidRDefault="004261A8" w:rsidP="005E5490">
      <w:pPr>
        <w:bidi/>
        <w:spacing w:before="240" w:line="360" w:lineRule="auto"/>
        <w:jc w:val="both"/>
        <w:rPr>
          <w:rFonts w:cs="B Nazanin"/>
          <w:b/>
          <w:bCs/>
          <w:sz w:val="24"/>
          <w:szCs w:val="24"/>
          <w:rtl/>
        </w:rPr>
      </w:pPr>
      <w:r w:rsidRPr="00026D14">
        <w:rPr>
          <w:rFonts w:cs="B Nazanin"/>
          <w:b/>
          <w:bCs/>
          <w:sz w:val="24"/>
          <w:szCs w:val="24"/>
          <w:rtl/>
        </w:rPr>
        <w:t>روابط ا</w:t>
      </w:r>
      <w:r w:rsidRPr="00026D14">
        <w:rPr>
          <w:rFonts w:cs="B Nazanin" w:hint="cs"/>
          <w:b/>
          <w:bCs/>
          <w:sz w:val="24"/>
          <w:szCs w:val="24"/>
          <w:rtl/>
        </w:rPr>
        <w:t>ی</w:t>
      </w:r>
      <w:r w:rsidRPr="00026D14">
        <w:rPr>
          <w:rFonts w:cs="B Nazanin" w:hint="eastAsia"/>
          <w:b/>
          <w:bCs/>
          <w:sz w:val="24"/>
          <w:szCs w:val="24"/>
          <w:rtl/>
        </w:rPr>
        <w:t>من</w:t>
      </w:r>
      <w:r w:rsidRPr="00026D14">
        <w:rPr>
          <w:rFonts w:cs="B Nazanin" w:hint="cs"/>
          <w:b/>
          <w:bCs/>
          <w:sz w:val="24"/>
          <w:szCs w:val="24"/>
          <w:rtl/>
        </w:rPr>
        <w:t>ی</w:t>
      </w:r>
      <w:r w:rsidRPr="00026D14">
        <w:rPr>
          <w:rFonts w:cs="B Nazanin"/>
          <w:b/>
          <w:bCs/>
          <w:sz w:val="24"/>
          <w:szCs w:val="24"/>
          <w:rtl/>
        </w:rPr>
        <w:t xml:space="preserve"> مح</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ز</w:t>
      </w:r>
      <w:r w:rsidRPr="00026D14">
        <w:rPr>
          <w:rFonts w:cs="B Nazanin" w:hint="cs"/>
          <w:b/>
          <w:bCs/>
          <w:sz w:val="24"/>
          <w:szCs w:val="24"/>
          <w:rtl/>
        </w:rPr>
        <w:t>ی</w:t>
      </w:r>
      <w:r w:rsidRPr="00026D14">
        <w:rPr>
          <w:rFonts w:cs="B Nazanin" w:hint="eastAsia"/>
          <w:b/>
          <w:bCs/>
          <w:sz w:val="24"/>
          <w:szCs w:val="24"/>
          <w:rtl/>
        </w:rPr>
        <w:t>ست</w:t>
      </w:r>
      <w:r w:rsidRPr="00026D14">
        <w:rPr>
          <w:rFonts w:cs="B Nazanin"/>
          <w:b/>
          <w:bCs/>
          <w:sz w:val="24"/>
          <w:szCs w:val="24"/>
          <w:rtl/>
        </w:rPr>
        <w:t xml:space="preserve"> و حفاظت از مح</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ز</w:t>
      </w:r>
      <w:r w:rsidRPr="00026D14">
        <w:rPr>
          <w:rFonts w:cs="B Nazanin" w:hint="cs"/>
          <w:b/>
          <w:bCs/>
          <w:sz w:val="24"/>
          <w:szCs w:val="24"/>
          <w:rtl/>
        </w:rPr>
        <w:t>ی</w:t>
      </w:r>
      <w:r w:rsidRPr="00026D14">
        <w:rPr>
          <w:rFonts w:cs="B Nazanin" w:hint="eastAsia"/>
          <w:b/>
          <w:bCs/>
          <w:sz w:val="24"/>
          <w:szCs w:val="24"/>
          <w:rtl/>
        </w:rPr>
        <w:t>ست</w:t>
      </w:r>
      <w:r w:rsidRPr="00026D14">
        <w:rPr>
          <w:rFonts w:cs="B Nazanin"/>
          <w:b/>
          <w:bCs/>
          <w:sz w:val="24"/>
          <w:szCs w:val="24"/>
          <w:rtl/>
        </w:rPr>
        <w:t xml:space="preserve"> در قلمرو </w:t>
      </w:r>
      <w:r w:rsidRPr="00026D14">
        <w:rPr>
          <w:rFonts w:cs="B Nazanin"/>
          <w:b/>
          <w:bCs/>
          <w:sz w:val="24"/>
          <w:szCs w:val="24"/>
        </w:rPr>
        <w:t>FEZ</w:t>
      </w:r>
      <w:r w:rsidRPr="00026D14">
        <w:rPr>
          <w:rFonts w:cs="B Nazanin"/>
          <w:b/>
          <w:bCs/>
          <w:sz w:val="24"/>
          <w:szCs w:val="24"/>
          <w:rtl/>
        </w:rPr>
        <w:t xml:space="preserve"> توسط قانون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و همچن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حقوق</w:t>
      </w:r>
      <w:r w:rsidRPr="00026D14">
        <w:rPr>
          <w:rFonts w:cs="B Nazanin" w:hint="cs"/>
          <w:b/>
          <w:bCs/>
          <w:sz w:val="24"/>
          <w:szCs w:val="24"/>
          <w:rtl/>
        </w:rPr>
        <w:t>ی</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به رسم</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شناخته شده توسط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تنظ</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شود.</w:t>
      </w:r>
    </w:p>
    <w:p w14:paraId="7E72B4C1" w14:textId="77777777" w:rsidR="00E5175F" w:rsidRPr="00026D14" w:rsidRDefault="00E5175F" w:rsidP="00E5175F">
      <w:pPr>
        <w:bidi/>
        <w:spacing w:before="240" w:line="360" w:lineRule="auto"/>
        <w:jc w:val="both"/>
        <w:rPr>
          <w:rFonts w:cs="B Nazanin"/>
          <w:b/>
          <w:bCs/>
          <w:sz w:val="24"/>
          <w:szCs w:val="24"/>
          <w:rtl/>
        </w:rPr>
      </w:pPr>
    </w:p>
    <w:p w14:paraId="268F9D7E" w14:textId="3AE609AC" w:rsidR="004261A8" w:rsidRPr="001F47DE" w:rsidRDefault="001F47DE" w:rsidP="005E5490">
      <w:pPr>
        <w:bidi/>
        <w:spacing w:before="240" w:line="360" w:lineRule="auto"/>
        <w:jc w:val="both"/>
        <w:rPr>
          <w:rFonts w:cs="B Titr"/>
          <w:b/>
          <w:bCs/>
          <w:color w:val="1F4E79" w:themeColor="accent1" w:themeShade="80"/>
          <w:sz w:val="28"/>
          <w:szCs w:val="28"/>
          <w:rtl/>
        </w:rPr>
      </w:pPr>
      <w:r>
        <w:rPr>
          <w:rFonts w:cs="B Titr" w:hint="cs"/>
          <w:b/>
          <w:bCs/>
          <w:color w:val="1F4E79" w:themeColor="accent1" w:themeShade="80"/>
          <w:sz w:val="28"/>
          <w:szCs w:val="28"/>
          <w:rtl/>
        </w:rPr>
        <w:t xml:space="preserve">17-1-8- </w:t>
      </w:r>
      <w:r w:rsidR="004261A8" w:rsidRPr="001F47DE">
        <w:rPr>
          <w:rFonts w:cs="B Titr"/>
          <w:b/>
          <w:bCs/>
          <w:color w:val="1F4E79" w:themeColor="accent1" w:themeShade="80"/>
          <w:sz w:val="28"/>
          <w:szCs w:val="28"/>
          <w:rtl/>
        </w:rPr>
        <w:t>مقررات کاربر</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اراض</w:t>
      </w:r>
      <w:r w:rsidR="004261A8" w:rsidRPr="001F47DE">
        <w:rPr>
          <w:rFonts w:cs="B Titr" w:hint="cs"/>
          <w:b/>
          <w:bCs/>
          <w:color w:val="1F4E79" w:themeColor="accent1" w:themeShade="80"/>
          <w:sz w:val="28"/>
          <w:szCs w:val="28"/>
          <w:rtl/>
        </w:rPr>
        <w:t>ی</w:t>
      </w:r>
    </w:p>
    <w:p w14:paraId="6E99AFEE" w14:textId="51A8002D" w:rsidR="004261A8" w:rsidRPr="00026D14" w:rsidRDefault="004261A8" w:rsidP="0092188C">
      <w:pPr>
        <w:bidi/>
        <w:spacing w:before="240" w:line="360" w:lineRule="auto"/>
        <w:jc w:val="both"/>
        <w:rPr>
          <w:rFonts w:cs="B Nazanin"/>
          <w:b/>
          <w:bCs/>
          <w:sz w:val="24"/>
          <w:szCs w:val="24"/>
          <w:rtl/>
        </w:rPr>
      </w:pPr>
      <w:r w:rsidRPr="00026D14">
        <w:rPr>
          <w:rFonts w:cs="B Nazanin"/>
          <w:b/>
          <w:bCs/>
          <w:sz w:val="24"/>
          <w:szCs w:val="24"/>
          <w:rtl/>
        </w:rPr>
        <w:lastRenderedPageBreak/>
        <w:t>1</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اداره منطقه آزاد اقتصاد</w:t>
      </w:r>
      <w:r w:rsidRPr="00026D14">
        <w:rPr>
          <w:rFonts w:cs="B Nazanin" w:hint="cs"/>
          <w:b/>
          <w:bCs/>
          <w:sz w:val="24"/>
          <w:szCs w:val="24"/>
          <w:rtl/>
        </w:rPr>
        <w:t>ی</w:t>
      </w:r>
      <w:r w:rsidRPr="00026D14">
        <w:rPr>
          <w:rFonts w:cs="B Nazanin"/>
          <w:b/>
          <w:bCs/>
          <w:sz w:val="24"/>
          <w:szCs w:val="24"/>
          <w:rtl/>
        </w:rPr>
        <w:t xml:space="preserve"> از زم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در داخل مرزها</w:t>
      </w:r>
      <w:r w:rsidRPr="00026D14">
        <w:rPr>
          <w:rFonts w:cs="B Nazanin" w:hint="cs"/>
          <w:b/>
          <w:bCs/>
          <w:sz w:val="24"/>
          <w:szCs w:val="24"/>
          <w:rtl/>
        </w:rPr>
        <w:t>ی</w:t>
      </w:r>
      <w:r w:rsidRPr="00026D14">
        <w:rPr>
          <w:rFonts w:cs="B Nazanin"/>
          <w:b/>
          <w:bCs/>
          <w:sz w:val="24"/>
          <w:szCs w:val="24"/>
          <w:rtl/>
        </w:rPr>
        <w:t xml:space="preserve"> سرزم</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b/>
          <w:bCs/>
          <w:sz w:val="24"/>
          <w:szCs w:val="24"/>
          <w:rtl/>
        </w:rPr>
        <w:t xml:space="preserve"> بر اساس مفاد قانون</w:t>
      </w:r>
      <w:r w:rsidR="0092188C">
        <w:rPr>
          <w:rFonts w:cs="B Nazanin" w:hint="cs"/>
          <w:b/>
          <w:bCs/>
          <w:sz w:val="24"/>
          <w:szCs w:val="24"/>
          <w:rtl/>
        </w:rPr>
        <w:t xml:space="preserve"> مناطق آزاد</w:t>
      </w:r>
      <w:r w:rsidRPr="00026D14">
        <w:rPr>
          <w:rFonts w:cs="B Nazanin"/>
          <w:b/>
          <w:bCs/>
          <w:sz w:val="24"/>
          <w:szCs w:val="24"/>
          <w:rtl/>
        </w:rPr>
        <w:t xml:space="preserve"> و سا</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قانون</w:t>
      </w:r>
      <w:r w:rsidRPr="00026D14">
        <w:rPr>
          <w:rFonts w:cs="B Nazanin" w:hint="cs"/>
          <w:b/>
          <w:bCs/>
          <w:sz w:val="24"/>
          <w:szCs w:val="24"/>
          <w:rtl/>
        </w:rPr>
        <w:t>ی</w:t>
      </w:r>
      <w:r w:rsidRPr="00026D14">
        <w:rPr>
          <w:rFonts w:cs="B Nazanin"/>
          <w:b/>
          <w:bCs/>
          <w:sz w:val="24"/>
          <w:szCs w:val="24"/>
          <w:rtl/>
        </w:rPr>
        <w:t xml:space="preserve"> نظارت</w:t>
      </w:r>
      <w:r w:rsidRPr="00026D14">
        <w:rPr>
          <w:rFonts w:cs="B Nazanin" w:hint="cs"/>
          <w:b/>
          <w:bCs/>
          <w:sz w:val="24"/>
          <w:szCs w:val="24"/>
          <w:rtl/>
        </w:rPr>
        <w:t>ی</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که روابط ارض</w:t>
      </w:r>
      <w:r w:rsidRPr="00026D14">
        <w:rPr>
          <w:rFonts w:cs="B Nazanin" w:hint="cs"/>
          <w:b/>
          <w:bCs/>
          <w:sz w:val="24"/>
          <w:szCs w:val="24"/>
          <w:rtl/>
        </w:rPr>
        <w:t>ی</w:t>
      </w:r>
      <w:r w:rsidRPr="00026D14">
        <w:rPr>
          <w:rFonts w:cs="B Nazanin"/>
          <w:b/>
          <w:bCs/>
          <w:sz w:val="24"/>
          <w:szCs w:val="24"/>
          <w:rtl/>
        </w:rPr>
        <w:t xml:space="preserve"> را تنظ</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کند استفاده م</w:t>
      </w:r>
      <w:r w:rsidRPr="00026D14">
        <w:rPr>
          <w:rFonts w:cs="B Nazanin" w:hint="cs"/>
          <w:b/>
          <w:bCs/>
          <w:sz w:val="24"/>
          <w:szCs w:val="24"/>
          <w:rtl/>
        </w:rPr>
        <w:t>ی</w:t>
      </w:r>
      <w:r w:rsidRPr="00026D14">
        <w:rPr>
          <w:rFonts w:cs="B Nazanin"/>
          <w:b/>
          <w:bCs/>
          <w:sz w:val="24"/>
          <w:szCs w:val="24"/>
          <w:rtl/>
        </w:rPr>
        <w:t xml:space="preserve"> کند</w:t>
      </w:r>
      <w:r w:rsidRPr="00026D14">
        <w:rPr>
          <w:rFonts w:cs="B Nazanin" w:hint="cs"/>
          <w:b/>
          <w:bCs/>
          <w:sz w:val="24"/>
          <w:szCs w:val="24"/>
          <w:rtl/>
        </w:rPr>
        <w:t>.</w:t>
      </w:r>
    </w:p>
    <w:p w14:paraId="18FF3067" w14:textId="5516F141" w:rsidR="004261A8" w:rsidRDefault="004261A8" w:rsidP="005E5490">
      <w:pPr>
        <w:bidi/>
        <w:spacing w:before="240" w:line="360" w:lineRule="auto"/>
        <w:jc w:val="both"/>
        <w:rPr>
          <w:rFonts w:cs="B Nazanin" w:hint="cs"/>
          <w:b/>
          <w:bCs/>
          <w:sz w:val="24"/>
          <w:szCs w:val="24"/>
          <w:rtl/>
        </w:rPr>
      </w:pPr>
      <w:r w:rsidRPr="00026D14">
        <w:rPr>
          <w:rFonts w:cs="B Nazanin"/>
          <w:b/>
          <w:bCs/>
          <w:sz w:val="24"/>
          <w:szCs w:val="24"/>
          <w:rtl/>
        </w:rPr>
        <w:t>2</w:t>
      </w:r>
      <w:r w:rsidRPr="00026D14">
        <w:rPr>
          <w:rFonts w:cs="B Nazanin" w:hint="cs"/>
          <w:b/>
          <w:bCs/>
          <w:sz w:val="24"/>
          <w:szCs w:val="24"/>
          <w:rtl/>
        </w:rPr>
        <w:t>.</w:t>
      </w:r>
      <w:r w:rsidRPr="00026D14">
        <w:rPr>
          <w:rFonts w:cs="B Nazanin"/>
          <w:b/>
          <w:bCs/>
          <w:sz w:val="24"/>
          <w:szCs w:val="24"/>
        </w:rPr>
        <w:t xml:space="preserve"> </w:t>
      </w:r>
      <w:r w:rsidRPr="00026D14">
        <w:rPr>
          <w:rFonts w:cs="B Nazanin"/>
          <w:b/>
          <w:bCs/>
          <w:sz w:val="24"/>
          <w:szCs w:val="24"/>
          <w:rtl/>
        </w:rPr>
        <w:t>نحوه اعطا</w:t>
      </w:r>
      <w:r w:rsidRPr="00026D14">
        <w:rPr>
          <w:rFonts w:cs="B Nazanin" w:hint="cs"/>
          <w:b/>
          <w:bCs/>
          <w:sz w:val="24"/>
          <w:szCs w:val="24"/>
          <w:rtl/>
        </w:rPr>
        <w:t>ی</w:t>
      </w:r>
      <w:r w:rsidRPr="00026D14">
        <w:rPr>
          <w:rFonts w:cs="B Nazanin"/>
          <w:b/>
          <w:bCs/>
          <w:sz w:val="24"/>
          <w:szCs w:val="24"/>
          <w:rtl/>
        </w:rPr>
        <w:t xml:space="preserve"> زم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در محدوده سرزم</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b/>
          <w:bCs/>
          <w:sz w:val="24"/>
          <w:szCs w:val="24"/>
          <w:rtl/>
        </w:rPr>
        <w:t xml:space="preserve"> منطقه آزاد اقتصاد</w:t>
      </w:r>
      <w:r w:rsidRPr="00026D14">
        <w:rPr>
          <w:rFonts w:cs="B Nazanin" w:hint="cs"/>
          <w:b/>
          <w:bCs/>
          <w:sz w:val="24"/>
          <w:szCs w:val="24"/>
          <w:rtl/>
        </w:rPr>
        <w:t>ی</w:t>
      </w:r>
      <w:r w:rsidRPr="00026D14">
        <w:rPr>
          <w:rFonts w:cs="B Nazanin"/>
          <w:b/>
          <w:bCs/>
          <w:sz w:val="24"/>
          <w:szCs w:val="24"/>
          <w:rtl/>
        </w:rPr>
        <w:t xml:space="preserve"> به نهادها</w:t>
      </w:r>
      <w:r w:rsidRPr="00026D14">
        <w:rPr>
          <w:rFonts w:cs="B Nazanin" w:hint="cs"/>
          <w:b/>
          <w:bCs/>
          <w:sz w:val="24"/>
          <w:szCs w:val="24"/>
          <w:rtl/>
        </w:rPr>
        <w:t>ی</w:t>
      </w:r>
      <w:r w:rsidRPr="00026D14">
        <w:rPr>
          <w:rFonts w:cs="B Nazanin"/>
          <w:b/>
          <w:bCs/>
          <w:sz w:val="24"/>
          <w:szCs w:val="24"/>
          <w:rtl/>
        </w:rPr>
        <w:t xml:space="preserve"> منطقه آزاد اقتصاد</w:t>
      </w:r>
      <w:r w:rsidRPr="00026D14">
        <w:rPr>
          <w:rFonts w:cs="B Nazanin" w:hint="cs"/>
          <w:b/>
          <w:bCs/>
          <w:sz w:val="24"/>
          <w:szCs w:val="24"/>
          <w:rtl/>
        </w:rPr>
        <w:t>ی</w:t>
      </w:r>
      <w:r w:rsidRPr="00026D14">
        <w:rPr>
          <w:rFonts w:cs="B Nazanin"/>
          <w:b/>
          <w:bCs/>
          <w:sz w:val="24"/>
          <w:szCs w:val="24"/>
          <w:rtl/>
        </w:rPr>
        <w:t xml:space="preserve"> توسط س</w:t>
      </w:r>
      <w:r w:rsidRPr="00026D14">
        <w:rPr>
          <w:rFonts w:cs="B Nazanin" w:hint="cs"/>
          <w:b/>
          <w:bCs/>
          <w:sz w:val="24"/>
          <w:szCs w:val="24"/>
          <w:rtl/>
        </w:rPr>
        <w:t>ی</w:t>
      </w:r>
      <w:r w:rsidRPr="00026D14">
        <w:rPr>
          <w:rFonts w:cs="B Nazanin" w:hint="eastAsia"/>
          <w:b/>
          <w:bCs/>
          <w:sz w:val="24"/>
          <w:szCs w:val="24"/>
          <w:rtl/>
        </w:rPr>
        <w:t>است</w:t>
      </w:r>
      <w:r w:rsidRPr="00026D14">
        <w:rPr>
          <w:rFonts w:cs="B Nazanin"/>
          <w:b/>
          <w:bCs/>
          <w:sz w:val="24"/>
          <w:szCs w:val="24"/>
          <w:rtl/>
        </w:rPr>
        <w:t xml:space="preserve"> منطقه آزاد اقتصاد</w:t>
      </w:r>
      <w:r w:rsidRPr="00026D14">
        <w:rPr>
          <w:rFonts w:cs="B Nazanin" w:hint="cs"/>
          <w:b/>
          <w:bCs/>
          <w:sz w:val="24"/>
          <w:szCs w:val="24"/>
          <w:rtl/>
        </w:rPr>
        <w:t>ی</w:t>
      </w:r>
      <w:r w:rsidRPr="00026D14">
        <w:rPr>
          <w:rFonts w:cs="B Nazanin"/>
          <w:b/>
          <w:bCs/>
          <w:sz w:val="24"/>
          <w:szCs w:val="24"/>
          <w:rtl/>
        </w:rPr>
        <w:t xml:space="preserve"> تعر</w:t>
      </w:r>
      <w:r w:rsidRPr="00026D14">
        <w:rPr>
          <w:rFonts w:cs="B Nazanin" w:hint="cs"/>
          <w:b/>
          <w:bCs/>
          <w:sz w:val="24"/>
          <w:szCs w:val="24"/>
          <w:rtl/>
        </w:rPr>
        <w:t>ی</w:t>
      </w:r>
      <w:r w:rsidRPr="00026D14">
        <w:rPr>
          <w:rFonts w:cs="B Nazanin" w:hint="eastAsia"/>
          <w:b/>
          <w:bCs/>
          <w:sz w:val="24"/>
          <w:szCs w:val="24"/>
          <w:rtl/>
        </w:rPr>
        <w:t>ف</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شود</w:t>
      </w:r>
      <w:r w:rsidRPr="00026D14">
        <w:rPr>
          <w:rFonts w:cs="B Nazanin" w:hint="cs"/>
          <w:b/>
          <w:bCs/>
          <w:sz w:val="24"/>
          <w:szCs w:val="24"/>
          <w:rtl/>
        </w:rPr>
        <w:t>.</w:t>
      </w:r>
    </w:p>
    <w:p w14:paraId="6C3229D8" w14:textId="77777777" w:rsidR="00E5175F" w:rsidRPr="00026D14" w:rsidRDefault="00E5175F" w:rsidP="00E5175F">
      <w:pPr>
        <w:bidi/>
        <w:spacing w:before="240" w:line="360" w:lineRule="auto"/>
        <w:jc w:val="both"/>
        <w:rPr>
          <w:rFonts w:cs="B Nazanin"/>
          <w:b/>
          <w:bCs/>
          <w:sz w:val="24"/>
          <w:szCs w:val="24"/>
          <w:rtl/>
        </w:rPr>
      </w:pPr>
    </w:p>
    <w:p w14:paraId="10F0AB79" w14:textId="5B5EF983" w:rsidR="004261A8" w:rsidRPr="001F47DE" w:rsidRDefault="001F47DE" w:rsidP="005E5490">
      <w:pPr>
        <w:bidi/>
        <w:spacing w:before="240" w:line="360" w:lineRule="auto"/>
        <w:jc w:val="both"/>
        <w:rPr>
          <w:rFonts w:cs="B Titr"/>
          <w:b/>
          <w:bCs/>
          <w:color w:val="1F4E79" w:themeColor="accent1" w:themeShade="80"/>
          <w:sz w:val="28"/>
          <w:szCs w:val="28"/>
          <w:rtl/>
        </w:rPr>
      </w:pPr>
      <w:r>
        <w:rPr>
          <w:rFonts w:cs="B Titr" w:hint="cs"/>
          <w:b/>
          <w:bCs/>
          <w:color w:val="1F4E79" w:themeColor="accent1" w:themeShade="80"/>
          <w:sz w:val="28"/>
          <w:szCs w:val="28"/>
          <w:rtl/>
        </w:rPr>
        <w:t xml:space="preserve">18-1-8- </w:t>
      </w:r>
      <w:r w:rsidR="004261A8" w:rsidRPr="001F47DE">
        <w:rPr>
          <w:rFonts w:cs="B Titr"/>
          <w:b/>
          <w:bCs/>
          <w:color w:val="1F4E79" w:themeColor="accent1" w:themeShade="80"/>
          <w:sz w:val="28"/>
          <w:szCs w:val="28"/>
          <w:rtl/>
        </w:rPr>
        <w:t>بازرس</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از فعال</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ت</w:t>
      </w:r>
      <w:r w:rsidR="004261A8" w:rsidRPr="001F47DE">
        <w:rPr>
          <w:rFonts w:cs="B Titr"/>
          <w:b/>
          <w:bCs/>
          <w:color w:val="1F4E79" w:themeColor="accent1" w:themeShade="80"/>
          <w:sz w:val="28"/>
          <w:szCs w:val="28"/>
          <w:rtl/>
        </w:rPr>
        <w:t xml:space="preserve"> ها</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افراد</w:t>
      </w:r>
      <w:r w:rsidR="004261A8" w:rsidRPr="001F47DE">
        <w:rPr>
          <w:rFonts w:cs="B Titr" w:hint="cs"/>
          <w:b/>
          <w:bCs/>
          <w:color w:val="1F4E79" w:themeColor="accent1" w:themeShade="80"/>
          <w:sz w:val="28"/>
          <w:szCs w:val="28"/>
          <w:rtl/>
        </w:rPr>
        <w:t xml:space="preserve"> و </w:t>
      </w:r>
      <w:r w:rsidR="004261A8" w:rsidRPr="001F47DE">
        <w:rPr>
          <w:rFonts w:cs="B Titr"/>
          <w:b/>
          <w:bCs/>
          <w:color w:val="1F4E79" w:themeColor="accent1" w:themeShade="80"/>
          <w:sz w:val="28"/>
          <w:szCs w:val="28"/>
          <w:rtl/>
        </w:rPr>
        <w:t>شخص</w:t>
      </w:r>
      <w:r w:rsidR="004261A8" w:rsidRPr="001F47DE">
        <w:rPr>
          <w:rFonts w:cs="B Titr" w:hint="cs"/>
          <w:b/>
          <w:bCs/>
          <w:color w:val="1F4E79" w:themeColor="accent1" w:themeShade="80"/>
          <w:sz w:val="28"/>
          <w:szCs w:val="28"/>
          <w:rtl/>
        </w:rPr>
        <w:t>ی</w:t>
      </w:r>
      <w:r w:rsidR="004261A8" w:rsidRPr="001F47DE">
        <w:rPr>
          <w:rFonts w:cs="B Titr" w:hint="eastAsia"/>
          <w:b/>
          <w:bCs/>
          <w:color w:val="1F4E79" w:themeColor="accent1" w:themeShade="80"/>
          <w:sz w:val="28"/>
          <w:szCs w:val="28"/>
          <w:rtl/>
        </w:rPr>
        <w:t>ت</w:t>
      </w:r>
      <w:r w:rsidR="004261A8" w:rsidRPr="001F47DE">
        <w:rPr>
          <w:rFonts w:cs="B Titr"/>
          <w:b/>
          <w:bCs/>
          <w:color w:val="1F4E79" w:themeColor="accent1" w:themeShade="80"/>
          <w:sz w:val="28"/>
          <w:szCs w:val="28"/>
          <w:rtl/>
        </w:rPr>
        <w:t xml:space="preserve"> ها</w:t>
      </w:r>
      <w:r w:rsidR="004261A8" w:rsidRPr="001F47DE">
        <w:rPr>
          <w:rFonts w:cs="B Titr" w:hint="cs"/>
          <w:b/>
          <w:bCs/>
          <w:color w:val="1F4E79" w:themeColor="accent1" w:themeShade="80"/>
          <w:sz w:val="28"/>
          <w:szCs w:val="28"/>
          <w:rtl/>
        </w:rPr>
        <w:t>ی</w:t>
      </w:r>
      <w:r w:rsidR="004261A8" w:rsidRPr="001F47DE">
        <w:rPr>
          <w:rFonts w:cs="B Titr"/>
          <w:b/>
          <w:bCs/>
          <w:color w:val="1F4E79" w:themeColor="accent1" w:themeShade="80"/>
          <w:sz w:val="28"/>
          <w:szCs w:val="28"/>
          <w:rtl/>
        </w:rPr>
        <w:t xml:space="preserve"> مناطق آزاد اقتصاد</w:t>
      </w:r>
      <w:r w:rsidR="004261A8" w:rsidRPr="001F47DE">
        <w:rPr>
          <w:rFonts w:cs="B Titr" w:hint="cs"/>
          <w:b/>
          <w:bCs/>
          <w:color w:val="1F4E79" w:themeColor="accent1" w:themeShade="80"/>
          <w:sz w:val="28"/>
          <w:szCs w:val="28"/>
          <w:rtl/>
        </w:rPr>
        <w:t>ی</w:t>
      </w:r>
    </w:p>
    <w:p w14:paraId="7BEF0271" w14:textId="1E1E1C34" w:rsidR="004261A8" w:rsidRDefault="004261A8" w:rsidP="005E5490">
      <w:pPr>
        <w:bidi/>
        <w:spacing w:before="240" w:line="360" w:lineRule="auto"/>
        <w:jc w:val="both"/>
        <w:rPr>
          <w:rFonts w:cs="B Nazanin"/>
          <w:b/>
          <w:bCs/>
          <w:sz w:val="24"/>
          <w:szCs w:val="24"/>
          <w:rtl/>
        </w:rPr>
      </w:pPr>
      <w:r w:rsidRPr="00026D14">
        <w:rPr>
          <w:rFonts w:cs="B Nazanin" w:hint="eastAsia"/>
          <w:b/>
          <w:bCs/>
          <w:sz w:val="24"/>
          <w:szCs w:val="24"/>
          <w:rtl/>
        </w:rPr>
        <w:t>بازرس</w:t>
      </w:r>
      <w:r w:rsidRPr="00026D14">
        <w:rPr>
          <w:rFonts w:cs="B Nazanin" w:hint="cs"/>
          <w:b/>
          <w:bCs/>
          <w:sz w:val="24"/>
          <w:szCs w:val="24"/>
          <w:rtl/>
        </w:rPr>
        <w:t>ی</w:t>
      </w:r>
      <w:r w:rsidRPr="00026D14">
        <w:rPr>
          <w:rFonts w:cs="B Nazanin"/>
          <w:b/>
          <w:bCs/>
          <w:sz w:val="24"/>
          <w:szCs w:val="24"/>
          <w:rtl/>
        </w:rPr>
        <w:t xml:space="preserve"> از منطقه آزاد اقتصاد</w:t>
      </w:r>
      <w:r w:rsidRPr="00026D14">
        <w:rPr>
          <w:rFonts w:cs="B Nazanin" w:hint="cs"/>
          <w:b/>
          <w:bCs/>
          <w:sz w:val="24"/>
          <w:szCs w:val="24"/>
          <w:rtl/>
        </w:rPr>
        <w:t>ی</w:t>
      </w:r>
      <w:r w:rsidRPr="00026D14">
        <w:rPr>
          <w:rFonts w:cs="B Nazanin"/>
          <w:b/>
          <w:bCs/>
          <w:sz w:val="24"/>
          <w:szCs w:val="24"/>
          <w:rtl/>
        </w:rPr>
        <w:t xml:space="preserve"> توسط مقامات نظارت</w:t>
      </w:r>
      <w:r w:rsidRPr="00026D14">
        <w:rPr>
          <w:rFonts w:cs="B Nazanin" w:hint="cs"/>
          <w:b/>
          <w:bCs/>
          <w:sz w:val="24"/>
          <w:szCs w:val="24"/>
          <w:rtl/>
        </w:rPr>
        <w:t>ی</w:t>
      </w:r>
      <w:r w:rsidRPr="00026D14">
        <w:rPr>
          <w:rFonts w:cs="B Nazanin"/>
          <w:b/>
          <w:bCs/>
          <w:sz w:val="24"/>
          <w:szCs w:val="24"/>
          <w:rtl/>
        </w:rPr>
        <w:t xml:space="preserve"> طبق قوان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و با اطلاع ارگان دولت</w:t>
      </w:r>
      <w:r w:rsidRPr="00026D14">
        <w:rPr>
          <w:rFonts w:cs="B Nazanin" w:hint="cs"/>
          <w:b/>
          <w:bCs/>
          <w:sz w:val="24"/>
          <w:szCs w:val="24"/>
          <w:rtl/>
        </w:rPr>
        <w:t>ی</w:t>
      </w:r>
      <w:r w:rsidRPr="00026D14">
        <w:rPr>
          <w:rFonts w:cs="B Nazanin"/>
          <w:b/>
          <w:bCs/>
          <w:sz w:val="24"/>
          <w:szCs w:val="24"/>
          <w:rtl/>
        </w:rPr>
        <w:t xml:space="preserve"> مجاز در مناطق آزاد اقتصاد</w:t>
      </w:r>
      <w:r w:rsidRPr="00026D14">
        <w:rPr>
          <w:rFonts w:cs="B Nazanin" w:hint="cs"/>
          <w:b/>
          <w:bCs/>
          <w:sz w:val="24"/>
          <w:szCs w:val="24"/>
          <w:rtl/>
        </w:rPr>
        <w:t>ی</w:t>
      </w:r>
      <w:r w:rsidRPr="00026D14">
        <w:rPr>
          <w:rFonts w:cs="B Nazanin"/>
          <w:b/>
          <w:bCs/>
          <w:sz w:val="24"/>
          <w:szCs w:val="24"/>
          <w:rtl/>
        </w:rPr>
        <w:t xml:space="preserve"> انجام م</w:t>
      </w:r>
      <w:r w:rsidRPr="00026D14">
        <w:rPr>
          <w:rFonts w:cs="B Nazanin" w:hint="cs"/>
          <w:b/>
          <w:bCs/>
          <w:sz w:val="24"/>
          <w:szCs w:val="24"/>
          <w:rtl/>
        </w:rPr>
        <w:t>ی</w:t>
      </w:r>
      <w:r w:rsidRPr="00026D14">
        <w:rPr>
          <w:rFonts w:cs="B Nazanin"/>
          <w:b/>
          <w:bCs/>
          <w:sz w:val="24"/>
          <w:szCs w:val="24"/>
          <w:rtl/>
        </w:rPr>
        <w:t xml:space="preserve"> شود</w:t>
      </w:r>
      <w:r w:rsidRPr="00026D14">
        <w:rPr>
          <w:rFonts w:cs="B Nazanin" w:hint="cs"/>
          <w:b/>
          <w:bCs/>
          <w:sz w:val="24"/>
          <w:szCs w:val="24"/>
          <w:rtl/>
        </w:rPr>
        <w:t>.</w:t>
      </w:r>
    </w:p>
    <w:p w14:paraId="042CA80C" w14:textId="77777777" w:rsidR="00E5175F" w:rsidRPr="00026D14" w:rsidRDefault="00E5175F" w:rsidP="00E5175F">
      <w:pPr>
        <w:bidi/>
        <w:spacing w:before="240" w:line="360" w:lineRule="auto"/>
        <w:jc w:val="both"/>
        <w:rPr>
          <w:rFonts w:cs="B Nazanin"/>
          <w:b/>
          <w:bCs/>
          <w:sz w:val="24"/>
          <w:szCs w:val="24"/>
          <w:rtl/>
        </w:rPr>
      </w:pPr>
    </w:p>
    <w:p w14:paraId="1B3D9FD1" w14:textId="7FDEBE5B" w:rsidR="004261A8" w:rsidRPr="00170165" w:rsidRDefault="00170165" w:rsidP="005E5490">
      <w:pPr>
        <w:bidi/>
        <w:spacing w:before="240" w:line="360" w:lineRule="auto"/>
        <w:jc w:val="both"/>
        <w:rPr>
          <w:rFonts w:cs="B Titr"/>
          <w:b/>
          <w:bCs/>
          <w:color w:val="1F4E79" w:themeColor="accent1" w:themeShade="80"/>
          <w:sz w:val="28"/>
          <w:szCs w:val="28"/>
          <w:rtl/>
        </w:rPr>
      </w:pPr>
      <w:r>
        <w:rPr>
          <w:rFonts w:cs="B Titr" w:hint="cs"/>
          <w:b/>
          <w:bCs/>
          <w:color w:val="1F4E79" w:themeColor="accent1" w:themeShade="80"/>
          <w:sz w:val="28"/>
          <w:szCs w:val="28"/>
          <w:rtl/>
        </w:rPr>
        <w:t xml:space="preserve">19-1-8- </w:t>
      </w:r>
      <w:r w:rsidR="004261A8" w:rsidRPr="00170165">
        <w:rPr>
          <w:rFonts w:cs="B Titr"/>
          <w:b/>
          <w:bCs/>
          <w:color w:val="1F4E79" w:themeColor="accent1" w:themeShade="80"/>
          <w:sz w:val="28"/>
          <w:szCs w:val="28"/>
          <w:rtl/>
        </w:rPr>
        <w:t>مقررات ساده شده و</w:t>
      </w:r>
      <w:r w:rsidR="004261A8" w:rsidRPr="00170165">
        <w:rPr>
          <w:rFonts w:cs="B Titr" w:hint="cs"/>
          <w:b/>
          <w:bCs/>
          <w:color w:val="1F4E79" w:themeColor="accent1" w:themeShade="80"/>
          <w:sz w:val="28"/>
          <w:szCs w:val="28"/>
          <w:rtl/>
        </w:rPr>
        <w:t>ی</w:t>
      </w:r>
      <w:r w:rsidR="004261A8" w:rsidRPr="00170165">
        <w:rPr>
          <w:rFonts w:cs="B Titr" w:hint="eastAsia"/>
          <w:b/>
          <w:bCs/>
          <w:color w:val="1F4E79" w:themeColor="accent1" w:themeShade="80"/>
          <w:sz w:val="28"/>
          <w:szCs w:val="28"/>
          <w:rtl/>
        </w:rPr>
        <w:t>زا</w:t>
      </w:r>
    </w:p>
    <w:p w14:paraId="2628C4A8" w14:textId="279886E5" w:rsidR="004261A8" w:rsidRDefault="004261A8" w:rsidP="005E5490">
      <w:pPr>
        <w:bidi/>
        <w:spacing w:before="240" w:line="360" w:lineRule="auto"/>
        <w:jc w:val="both"/>
        <w:rPr>
          <w:rFonts w:cs="B Nazanin"/>
          <w:b/>
          <w:bCs/>
          <w:sz w:val="24"/>
          <w:szCs w:val="24"/>
          <w:rtl/>
        </w:rPr>
      </w:pPr>
      <w:r w:rsidRPr="00026D14">
        <w:rPr>
          <w:rFonts w:cs="B Nazanin" w:hint="eastAsia"/>
          <w:b/>
          <w:bCs/>
          <w:sz w:val="24"/>
          <w:szCs w:val="24"/>
          <w:rtl/>
        </w:rPr>
        <w:t>مقررات</w:t>
      </w:r>
      <w:r w:rsidRPr="00026D14">
        <w:rPr>
          <w:rFonts w:cs="B Nazanin"/>
          <w:b/>
          <w:bCs/>
          <w:sz w:val="24"/>
          <w:szCs w:val="24"/>
          <w:rtl/>
        </w:rPr>
        <w:t xml:space="preserve"> ساده شده برا</w:t>
      </w:r>
      <w:r w:rsidRPr="00026D14">
        <w:rPr>
          <w:rFonts w:cs="B Nazanin" w:hint="cs"/>
          <w:b/>
          <w:bCs/>
          <w:sz w:val="24"/>
          <w:szCs w:val="24"/>
          <w:rtl/>
        </w:rPr>
        <w:t>ی</w:t>
      </w:r>
      <w:r w:rsidRPr="00026D14">
        <w:rPr>
          <w:rFonts w:cs="B Nazanin"/>
          <w:b/>
          <w:bCs/>
          <w:sz w:val="24"/>
          <w:szCs w:val="24"/>
          <w:rtl/>
        </w:rPr>
        <w:t xml:space="preserve"> و</w:t>
      </w:r>
      <w:r w:rsidRPr="00026D14">
        <w:rPr>
          <w:rFonts w:cs="B Nazanin" w:hint="cs"/>
          <w:b/>
          <w:bCs/>
          <w:sz w:val="24"/>
          <w:szCs w:val="24"/>
          <w:rtl/>
        </w:rPr>
        <w:t>ی</w:t>
      </w:r>
      <w:r w:rsidRPr="00026D14">
        <w:rPr>
          <w:rFonts w:cs="B Nazanin" w:hint="eastAsia"/>
          <w:b/>
          <w:bCs/>
          <w:sz w:val="24"/>
          <w:szCs w:val="24"/>
          <w:rtl/>
        </w:rPr>
        <w:t>زا</w:t>
      </w:r>
      <w:r w:rsidRPr="00026D14">
        <w:rPr>
          <w:rFonts w:cs="B Nazanin" w:hint="cs"/>
          <w:b/>
          <w:bCs/>
          <w:sz w:val="24"/>
          <w:szCs w:val="24"/>
          <w:rtl/>
        </w:rPr>
        <w:t>ی</w:t>
      </w:r>
      <w:r w:rsidRPr="00026D14">
        <w:rPr>
          <w:rFonts w:cs="B Nazanin"/>
          <w:b/>
          <w:bCs/>
          <w:sz w:val="24"/>
          <w:szCs w:val="24"/>
          <w:rtl/>
        </w:rPr>
        <w:t xml:space="preserve"> ورود، خروج و اقامت که توسط دولت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تع</w:t>
      </w:r>
      <w:r w:rsidRPr="00026D14">
        <w:rPr>
          <w:rFonts w:cs="B Nazanin" w:hint="cs"/>
          <w:b/>
          <w:bCs/>
          <w:sz w:val="24"/>
          <w:szCs w:val="24"/>
          <w:rtl/>
        </w:rPr>
        <w:t>یی</w:t>
      </w:r>
      <w:r w:rsidRPr="00026D14">
        <w:rPr>
          <w:rFonts w:cs="B Nazanin" w:hint="eastAsia"/>
          <w:b/>
          <w:bCs/>
          <w:sz w:val="24"/>
          <w:szCs w:val="24"/>
          <w:rtl/>
        </w:rPr>
        <w:t>ن</w:t>
      </w:r>
      <w:r w:rsidRPr="00026D14">
        <w:rPr>
          <w:rFonts w:cs="B Nazanin"/>
          <w:b/>
          <w:bCs/>
          <w:sz w:val="24"/>
          <w:szCs w:val="24"/>
          <w:rtl/>
        </w:rPr>
        <w:t xml:space="preserve"> شده است، برا</w:t>
      </w:r>
      <w:r w:rsidRPr="00026D14">
        <w:rPr>
          <w:rFonts w:cs="B Nazanin" w:hint="cs"/>
          <w:b/>
          <w:bCs/>
          <w:sz w:val="24"/>
          <w:szCs w:val="24"/>
          <w:rtl/>
        </w:rPr>
        <w:t>ی</w:t>
      </w:r>
      <w:r w:rsidRPr="00026D14">
        <w:rPr>
          <w:rFonts w:cs="B Nazanin"/>
          <w:b/>
          <w:bCs/>
          <w:sz w:val="24"/>
          <w:szCs w:val="24"/>
          <w:rtl/>
        </w:rPr>
        <w:t xml:space="preserve"> اتباع خارج</w:t>
      </w:r>
      <w:r w:rsidRPr="00026D14">
        <w:rPr>
          <w:rFonts w:cs="B Nazanin" w:hint="cs"/>
          <w:b/>
          <w:bCs/>
          <w:sz w:val="24"/>
          <w:szCs w:val="24"/>
          <w:rtl/>
        </w:rPr>
        <w:t>ی</w:t>
      </w:r>
      <w:r w:rsidRPr="00026D14">
        <w:rPr>
          <w:rFonts w:cs="B Nazanin"/>
          <w:b/>
          <w:bCs/>
          <w:sz w:val="24"/>
          <w:szCs w:val="24"/>
          <w:rtl/>
        </w:rPr>
        <w:t xml:space="preserve"> و افراد بدون تابع</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که در منطقه آزاد اقتصاد</w:t>
      </w:r>
      <w:r w:rsidRPr="00026D14">
        <w:rPr>
          <w:rFonts w:cs="B Nazanin" w:hint="cs"/>
          <w:b/>
          <w:bCs/>
          <w:sz w:val="24"/>
          <w:szCs w:val="24"/>
          <w:rtl/>
        </w:rPr>
        <w:t>ی</w:t>
      </w:r>
      <w:r w:rsidRPr="00026D14">
        <w:rPr>
          <w:rFonts w:cs="B Nazanin"/>
          <w:b/>
          <w:bCs/>
          <w:sz w:val="24"/>
          <w:szCs w:val="24"/>
          <w:rtl/>
        </w:rPr>
        <w:t xml:space="preserve"> فعال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کنند </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شاغل هستند، اعمال م</w:t>
      </w:r>
      <w:r w:rsidRPr="00026D14">
        <w:rPr>
          <w:rFonts w:cs="B Nazanin" w:hint="cs"/>
          <w:b/>
          <w:bCs/>
          <w:sz w:val="24"/>
          <w:szCs w:val="24"/>
          <w:rtl/>
        </w:rPr>
        <w:t>ی</w:t>
      </w:r>
      <w:r w:rsidRPr="00026D14">
        <w:rPr>
          <w:rFonts w:cs="B Nazanin"/>
          <w:b/>
          <w:bCs/>
          <w:sz w:val="24"/>
          <w:szCs w:val="24"/>
          <w:rtl/>
        </w:rPr>
        <w:t xml:space="preserve"> شود.</w:t>
      </w:r>
    </w:p>
    <w:p w14:paraId="217BCC38" w14:textId="77777777" w:rsidR="00E5175F" w:rsidRPr="00026D14" w:rsidRDefault="00E5175F" w:rsidP="00E5175F">
      <w:pPr>
        <w:bidi/>
        <w:spacing w:before="240" w:line="360" w:lineRule="auto"/>
        <w:jc w:val="both"/>
        <w:rPr>
          <w:rFonts w:cs="B Nazanin"/>
          <w:b/>
          <w:bCs/>
          <w:sz w:val="24"/>
          <w:szCs w:val="24"/>
          <w:rtl/>
        </w:rPr>
      </w:pPr>
    </w:p>
    <w:p w14:paraId="050D2F8F" w14:textId="0DC4DF87" w:rsidR="004261A8" w:rsidRPr="00170165" w:rsidRDefault="00170165" w:rsidP="005E5490">
      <w:pPr>
        <w:bidi/>
        <w:spacing w:before="240" w:line="360" w:lineRule="auto"/>
        <w:jc w:val="both"/>
        <w:rPr>
          <w:rFonts w:cs="B Titr"/>
          <w:b/>
          <w:bCs/>
          <w:color w:val="1F4E79" w:themeColor="accent1" w:themeShade="80"/>
          <w:sz w:val="28"/>
          <w:szCs w:val="28"/>
          <w:rtl/>
        </w:rPr>
      </w:pPr>
      <w:r>
        <w:rPr>
          <w:rFonts w:cs="B Titr" w:hint="cs"/>
          <w:b/>
          <w:bCs/>
          <w:color w:val="1F4E79" w:themeColor="accent1" w:themeShade="80"/>
          <w:sz w:val="28"/>
          <w:szCs w:val="28"/>
          <w:rtl/>
        </w:rPr>
        <w:t xml:space="preserve">20-1-8- </w:t>
      </w:r>
      <w:r w:rsidR="004261A8" w:rsidRPr="00170165">
        <w:rPr>
          <w:rFonts w:cs="B Titr"/>
          <w:b/>
          <w:bCs/>
          <w:color w:val="1F4E79" w:themeColor="accent1" w:themeShade="80"/>
          <w:sz w:val="28"/>
          <w:szCs w:val="28"/>
          <w:rtl/>
        </w:rPr>
        <w:t>حل و فصل اختلافات</w:t>
      </w:r>
    </w:p>
    <w:p w14:paraId="65E64236"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اختلافات ب</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افراد/اشخاص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نهادها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اشخاص حق</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ق</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w:t>
      </w:r>
      <w:r w:rsidRPr="00026D14">
        <w:rPr>
          <w:rFonts w:cs="B Nazanin"/>
          <w:b/>
          <w:bCs/>
          <w:color w:val="000000" w:themeColor="text1"/>
          <w:sz w:val="24"/>
          <w:szCs w:val="24"/>
          <w:rtl/>
        </w:rPr>
        <w:t xml:space="preserve"> حقوق</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مورد مسائل مربوط به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آنها در قلمرو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توسط دادگاه رس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دگ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4D86F379" w14:textId="77777777" w:rsidR="004261A8" w:rsidRPr="00170165" w:rsidRDefault="004261A8" w:rsidP="005E5490">
      <w:pPr>
        <w:bidi/>
        <w:spacing w:before="240" w:line="360" w:lineRule="auto"/>
        <w:jc w:val="both"/>
        <w:rPr>
          <w:rFonts w:cs="B Nazanin"/>
          <w:b/>
          <w:bCs/>
          <w:color w:val="000000" w:themeColor="text1"/>
          <w:sz w:val="24"/>
          <w:szCs w:val="24"/>
          <w:rtl/>
        </w:rPr>
      </w:pPr>
      <w:r w:rsidRPr="00170165">
        <w:rPr>
          <w:rFonts w:cs="B Nazanin"/>
          <w:b/>
          <w:bCs/>
          <w:color w:val="000000" w:themeColor="text1"/>
          <w:sz w:val="24"/>
          <w:szCs w:val="24"/>
          <w:rtl/>
        </w:rPr>
        <w:t>انحلال منطقه آزاد اقتصاد</w:t>
      </w:r>
      <w:r w:rsidRPr="00170165">
        <w:rPr>
          <w:rFonts w:cs="B Nazanin" w:hint="cs"/>
          <w:b/>
          <w:bCs/>
          <w:color w:val="000000" w:themeColor="text1"/>
          <w:sz w:val="24"/>
          <w:szCs w:val="24"/>
          <w:rtl/>
        </w:rPr>
        <w:t>ی</w:t>
      </w:r>
    </w:p>
    <w:p w14:paraId="4D374B56"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lastRenderedPageBreak/>
        <w:t>1</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انحلال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طبق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قانون با تصم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م</w:t>
      </w:r>
      <w:r w:rsidRPr="00026D14">
        <w:rPr>
          <w:rFonts w:cs="B Nazanin"/>
          <w:b/>
          <w:bCs/>
          <w:color w:val="000000" w:themeColor="text1"/>
          <w:sz w:val="24"/>
          <w:szCs w:val="24"/>
          <w:rtl/>
        </w:rPr>
        <w:t xml:space="preserve"> دولت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انجام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شود</w:t>
      </w:r>
      <w:r w:rsidRPr="00026D14">
        <w:rPr>
          <w:rFonts w:cs="B Nazanin" w:hint="cs"/>
          <w:b/>
          <w:bCs/>
          <w:color w:val="000000" w:themeColor="text1"/>
          <w:sz w:val="24"/>
          <w:szCs w:val="24"/>
          <w:rtl/>
        </w:rPr>
        <w:t>.</w:t>
      </w:r>
    </w:p>
    <w:p w14:paraId="5D520F09"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2</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مبنا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انحلال</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انقضا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زمان کارکرد</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تع</w:t>
      </w:r>
      <w:r w:rsidRPr="00026D14">
        <w:rPr>
          <w:rFonts w:cs="B Nazanin" w:hint="cs"/>
          <w:b/>
          <w:bCs/>
          <w:color w:val="000000" w:themeColor="text1"/>
          <w:sz w:val="24"/>
          <w:szCs w:val="24"/>
          <w:rtl/>
        </w:rPr>
        <w:t>یی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شده توسط س</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است</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است</w:t>
      </w:r>
      <w:r w:rsidRPr="00026D14">
        <w:rPr>
          <w:rFonts w:cs="B Nazanin" w:hint="cs"/>
          <w:b/>
          <w:bCs/>
          <w:color w:val="000000" w:themeColor="text1"/>
          <w:sz w:val="24"/>
          <w:szCs w:val="24"/>
          <w:rtl/>
        </w:rPr>
        <w:t>.</w:t>
      </w:r>
    </w:p>
    <w:p w14:paraId="3017C295"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3</w:t>
      </w: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حذف زودهنگام</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با پ</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شنهاد</w:t>
      </w:r>
      <w:r w:rsidRPr="00026D14">
        <w:rPr>
          <w:rFonts w:cs="B Nazanin"/>
          <w:b/>
          <w:bCs/>
          <w:color w:val="000000" w:themeColor="text1"/>
          <w:sz w:val="24"/>
          <w:szCs w:val="24"/>
          <w:rtl/>
        </w:rPr>
        <w:t xml:space="preserve"> ارگان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مجاز در</w:t>
      </w:r>
      <w:r w:rsidRPr="00026D14">
        <w:rPr>
          <w:rFonts w:cs="B Nazanin"/>
          <w:b/>
          <w:bCs/>
          <w:color w:val="000000" w:themeColor="text1"/>
          <w:sz w:val="24"/>
          <w:szCs w:val="24"/>
        </w:rPr>
        <w:t xml:space="preserve"> FEZ </w:t>
      </w:r>
      <w:r w:rsidRPr="00026D14">
        <w:rPr>
          <w:rFonts w:cs="B Nazanin"/>
          <w:b/>
          <w:bCs/>
          <w:color w:val="000000" w:themeColor="text1"/>
          <w:sz w:val="24"/>
          <w:szCs w:val="24"/>
          <w:rtl/>
        </w:rPr>
        <w:t>و مقام دولت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محل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در قلمرو آن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است امکان پذ</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است</w:t>
      </w:r>
      <w:r w:rsidRPr="00026D14">
        <w:rPr>
          <w:rFonts w:cs="B Nazanin" w:hint="cs"/>
          <w:b/>
          <w:bCs/>
          <w:color w:val="000000" w:themeColor="text1"/>
          <w:sz w:val="24"/>
          <w:szCs w:val="24"/>
          <w:rtl/>
        </w:rPr>
        <w:t>.</w:t>
      </w:r>
    </w:p>
    <w:p w14:paraId="1A90A0B4"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4</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حذف زودهنگام منطقه آزاد اقتصاد</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موارد ز</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ر</w:t>
      </w:r>
      <w:r w:rsidRPr="00026D14">
        <w:rPr>
          <w:rFonts w:cs="B Nazanin"/>
          <w:b/>
          <w:bCs/>
          <w:color w:val="000000" w:themeColor="text1"/>
          <w:sz w:val="24"/>
          <w:szCs w:val="24"/>
          <w:rtl/>
        </w:rPr>
        <w:t xml:space="preserve"> مجاز است</w:t>
      </w:r>
      <w:r w:rsidRPr="00026D14">
        <w:rPr>
          <w:rFonts w:cs="B Nazanin" w:hint="cs"/>
          <w:b/>
          <w:bCs/>
          <w:color w:val="000000" w:themeColor="text1"/>
          <w:sz w:val="24"/>
          <w:szCs w:val="24"/>
          <w:rtl/>
        </w:rPr>
        <w:t>:</w:t>
      </w:r>
    </w:p>
    <w:p w14:paraId="3971D350" w14:textId="500210C1" w:rsidR="004261A8" w:rsidRPr="00026D14" w:rsidRDefault="004261A8" w:rsidP="0092188C">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 xml:space="preserve">- </w:t>
      </w:r>
      <w:r w:rsidRPr="00026D14">
        <w:rPr>
          <w:rFonts w:cs="B Nazanin"/>
          <w:b/>
          <w:bCs/>
          <w:color w:val="000000" w:themeColor="text1"/>
          <w:sz w:val="24"/>
          <w:szCs w:val="24"/>
          <w:rtl/>
        </w:rPr>
        <w:t>در صورت</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که ظرف هفت سال از تار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خ</w:t>
      </w:r>
      <w:r w:rsidRPr="00026D14">
        <w:rPr>
          <w:rFonts w:cs="B Nazanin"/>
          <w:b/>
          <w:bCs/>
          <w:color w:val="000000" w:themeColor="text1"/>
          <w:sz w:val="24"/>
          <w:szCs w:val="24"/>
          <w:rtl/>
        </w:rPr>
        <w:t xml:space="preserve">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جاد</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در 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چ</w:t>
      </w:r>
      <w:r w:rsidRPr="00026D14">
        <w:rPr>
          <w:rFonts w:cs="B Nazanin"/>
          <w:b/>
          <w:bCs/>
          <w:color w:val="000000" w:themeColor="text1"/>
          <w:sz w:val="24"/>
          <w:szCs w:val="24"/>
          <w:rtl/>
        </w:rPr>
        <w:t xml:space="preserve"> موضوع</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از</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ثبت نشود</w:t>
      </w:r>
      <w:r w:rsidRPr="00026D14">
        <w:rPr>
          <w:rFonts w:cs="B Nazanin" w:hint="cs"/>
          <w:b/>
          <w:bCs/>
          <w:color w:val="000000" w:themeColor="text1"/>
          <w:sz w:val="24"/>
          <w:szCs w:val="24"/>
          <w:rtl/>
        </w:rPr>
        <w:t>.</w:t>
      </w:r>
    </w:p>
    <w:p w14:paraId="5EC46732"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اگر در</w:t>
      </w:r>
      <w:r w:rsidRPr="00026D14">
        <w:rPr>
          <w:rFonts w:cs="B Nazanin"/>
          <w:b/>
          <w:bCs/>
          <w:color w:val="000000" w:themeColor="text1"/>
          <w:sz w:val="24"/>
          <w:szCs w:val="24"/>
        </w:rPr>
        <w:t xml:space="preserve"> FEZ </w:t>
      </w:r>
      <w:r w:rsidRPr="00026D14">
        <w:rPr>
          <w:rFonts w:cs="B Nazanin"/>
          <w:b/>
          <w:bCs/>
          <w:color w:val="000000" w:themeColor="text1"/>
          <w:sz w:val="24"/>
          <w:szCs w:val="24"/>
          <w:rtl/>
        </w:rPr>
        <w:t>نهادها به مدت هفت سال متوال</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نکنند</w:t>
      </w:r>
      <w:r w:rsidRPr="00026D14">
        <w:rPr>
          <w:rFonts w:cs="B Nazanin" w:hint="cs"/>
          <w:b/>
          <w:bCs/>
          <w:color w:val="000000" w:themeColor="text1"/>
          <w:sz w:val="24"/>
          <w:szCs w:val="24"/>
          <w:rtl/>
        </w:rPr>
        <w:t>.</w:t>
      </w:r>
    </w:p>
    <w:p w14:paraId="2FB7DFC7" w14:textId="77777777" w:rsidR="004261A8" w:rsidRPr="00026D14" w:rsidRDefault="004261A8" w:rsidP="005E5490">
      <w:pPr>
        <w:bidi/>
        <w:spacing w:before="240" w:line="360" w:lineRule="auto"/>
        <w:jc w:val="both"/>
        <w:rPr>
          <w:rFonts w:cs="B Nazanin"/>
          <w:b/>
          <w:bCs/>
          <w:color w:val="000000" w:themeColor="text1"/>
          <w:sz w:val="24"/>
          <w:szCs w:val="24"/>
          <w:rtl/>
        </w:rPr>
      </w:pPr>
      <w:r w:rsidRPr="00026D14">
        <w:rPr>
          <w:rFonts w:cs="B Nazanin"/>
          <w:b/>
          <w:bCs/>
          <w:color w:val="000000" w:themeColor="text1"/>
          <w:sz w:val="24"/>
          <w:szCs w:val="24"/>
          <w:rtl/>
        </w:rPr>
        <w:t>5</w:t>
      </w:r>
      <w:r w:rsidRPr="00026D14">
        <w:rPr>
          <w:rFonts w:cs="B Nazanin" w:hint="cs"/>
          <w:b/>
          <w:bCs/>
          <w:color w:val="000000" w:themeColor="text1"/>
          <w:sz w:val="24"/>
          <w:szCs w:val="24"/>
          <w:rtl/>
        </w:rPr>
        <w:t>.</w:t>
      </w:r>
      <w:r w:rsidRPr="00026D14">
        <w:rPr>
          <w:rFonts w:cs="B Nazanin"/>
          <w:b/>
          <w:bCs/>
          <w:color w:val="000000" w:themeColor="text1"/>
          <w:sz w:val="24"/>
          <w:szCs w:val="24"/>
        </w:rPr>
        <w:t xml:space="preserve"> </w:t>
      </w:r>
      <w:r w:rsidRPr="00026D14">
        <w:rPr>
          <w:rFonts w:cs="B Nazanin"/>
          <w:b/>
          <w:bCs/>
          <w:color w:val="000000" w:themeColor="text1"/>
          <w:sz w:val="24"/>
          <w:szCs w:val="24"/>
          <w:rtl/>
        </w:rPr>
        <w:t>انحلال</w:t>
      </w:r>
      <w:r w:rsidRPr="00026D14">
        <w:rPr>
          <w:rFonts w:cs="B Nazanin"/>
          <w:b/>
          <w:bCs/>
          <w:color w:val="000000" w:themeColor="text1"/>
          <w:sz w:val="24"/>
          <w:szCs w:val="24"/>
        </w:rPr>
        <w:t xml:space="preserve"> FEZ </w:t>
      </w:r>
      <w:r w:rsidRPr="00026D14">
        <w:rPr>
          <w:rFonts w:cs="B Nazanin"/>
          <w:b/>
          <w:bCs/>
          <w:color w:val="000000" w:themeColor="text1"/>
          <w:sz w:val="24"/>
          <w:szCs w:val="24"/>
          <w:rtl/>
        </w:rPr>
        <w:t>مستلزم محروم</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از حقوق و تکال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ف</w:t>
      </w:r>
      <w:r w:rsidRPr="00026D14">
        <w:rPr>
          <w:rFonts w:cs="B Nazanin"/>
          <w:b/>
          <w:bCs/>
          <w:color w:val="000000" w:themeColor="text1"/>
          <w:sz w:val="24"/>
          <w:szCs w:val="24"/>
          <w:rtl/>
        </w:rPr>
        <w:t xml:space="preserve"> موضوع ا</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قانون است. انحلال</w:t>
      </w:r>
      <w:r w:rsidRPr="00026D14">
        <w:rPr>
          <w:rFonts w:cs="B Nazanin"/>
          <w:b/>
          <w:bCs/>
          <w:color w:val="000000" w:themeColor="text1"/>
          <w:sz w:val="24"/>
          <w:szCs w:val="24"/>
        </w:rPr>
        <w:t xml:space="preserve"> FEZ </w:t>
      </w:r>
      <w:r w:rsidRPr="00026D14">
        <w:rPr>
          <w:rFonts w:cs="B Nazanin"/>
          <w:b/>
          <w:bCs/>
          <w:color w:val="000000" w:themeColor="text1"/>
          <w:sz w:val="24"/>
          <w:szCs w:val="24"/>
          <w:rtl/>
        </w:rPr>
        <w:t>ه</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چ</w:t>
      </w:r>
      <w:r w:rsidRPr="00026D14">
        <w:rPr>
          <w:rFonts w:cs="B Nazanin"/>
          <w:b/>
          <w:bCs/>
          <w:color w:val="000000" w:themeColor="text1"/>
          <w:sz w:val="24"/>
          <w:szCs w:val="24"/>
          <w:rtl/>
        </w:rPr>
        <w:t xml:space="preserve"> گونه عواقب قانون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در رابطه با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کارآفر</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نان</w:t>
      </w:r>
      <w:r w:rsidRPr="00026D14">
        <w:rPr>
          <w:rFonts w:cs="B Nazanin"/>
          <w:b/>
          <w:bCs/>
          <w:color w:val="000000" w:themeColor="text1"/>
          <w:sz w:val="24"/>
          <w:szCs w:val="24"/>
          <w:rtl/>
        </w:rPr>
        <w:t xml:space="preserve"> و سازمان 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فرد</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w:t>
      </w:r>
      <w:r w:rsidRPr="00026D14">
        <w:rPr>
          <w:rFonts w:cs="B Nazanin"/>
          <w:b/>
          <w:bCs/>
          <w:color w:val="000000" w:themeColor="text1"/>
          <w:sz w:val="24"/>
          <w:szCs w:val="24"/>
          <w:rtl/>
        </w:rPr>
        <w:t xml:space="preserve"> صرف نظر از اشکال سازمان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و قانون</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آنها، که در قلمرو</w:t>
      </w:r>
      <w:r w:rsidRPr="00026D14">
        <w:rPr>
          <w:rFonts w:cs="B Nazanin"/>
          <w:b/>
          <w:bCs/>
          <w:color w:val="000000" w:themeColor="text1"/>
          <w:sz w:val="24"/>
          <w:szCs w:val="24"/>
        </w:rPr>
        <w:t xml:space="preserve"> FEZ </w:t>
      </w:r>
      <w:r w:rsidRPr="00026D14">
        <w:rPr>
          <w:rFonts w:cs="B Nazanin"/>
          <w:b/>
          <w:bCs/>
          <w:color w:val="000000" w:themeColor="text1"/>
          <w:sz w:val="24"/>
          <w:szCs w:val="24"/>
          <w:rtl/>
        </w:rPr>
        <w:t>سابق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 xml:space="preserve">ی </w:t>
      </w:r>
      <w:r w:rsidRPr="00026D14">
        <w:rPr>
          <w:rFonts w:cs="B Nazanin"/>
          <w:b/>
          <w:bCs/>
          <w:color w:val="000000" w:themeColor="text1"/>
          <w:sz w:val="24"/>
          <w:szCs w:val="24"/>
          <w:rtl/>
        </w:rPr>
        <w:t xml:space="preserve">کنند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w:t>
      </w:r>
      <w:r w:rsidRPr="00026D14">
        <w:rPr>
          <w:rFonts w:cs="B Nazanin"/>
          <w:b/>
          <w:bCs/>
          <w:color w:val="000000" w:themeColor="text1"/>
          <w:sz w:val="24"/>
          <w:szCs w:val="24"/>
          <w:rtl/>
        </w:rPr>
        <w:t xml:space="preserve"> مطابق با قوان</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ن</w:t>
      </w:r>
      <w:r w:rsidRPr="00026D14">
        <w:rPr>
          <w:rFonts w:cs="B Nazanin"/>
          <w:b/>
          <w:bCs/>
          <w:color w:val="000000" w:themeColor="text1"/>
          <w:sz w:val="24"/>
          <w:szCs w:val="24"/>
          <w:rtl/>
        </w:rPr>
        <w:t xml:space="preserve">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w:t>
      </w:r>
      <w:r w:rsidRPr="00026D14">
        <w:rPr>
          <w:rFonts w:cs="B Nazanin" w:hint="eastAsia"/>
          <w:b/>
          <w:bCs/>
          <w:color w:val="000000" w:themeColor="text1"/>
          <w:sz w:val="24"/>
          <w:szCs w:val="24"/>
          <w:rtl/>
        </w:rPr>
        <w:t>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منحل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شوند، </w:t>
      </w:r>
      <w:r w:rsidRPr="00026D14">
        <w:rPr>
          <w:rFonts w:cs="B Nazanin" w:hint="cs"/>
          <w:b/>
          <w:bCs/>
          <w:color w:val="000000" w:themeColor="text1"/>
          <w:sz w:val="24"/>
          <w:szCs w:val="24"/>
          <w:rtl/>
        </w:rPr>
        <w:t xml:space="preserve">را </w:t>
      </w:r>
      <w:r w:rsidRPr="00026D14">
        <w:rPr>
          <w:rFonts w:cs="B Nazanin"/>
          <w:b/>
          <w:bCs/>
          <w:color w:val="000000" w:themeColor="text1"/>
          <w:sz w:val="24"/>
          <w:szCs w:val="24"/>
          <w:rtl/>
        </w:rPr>
        <w:t>ندارد</w:t>
      </w:r>
      <w:r w:rsidRPr="00026D14">
        <w:rPr>
          <w:rFonts w:cs="B Nazanin" w:hint="cs"/>
          <w:b/>
          <w:bCs/>
          <w:color w:val="000000" w:themeColor="text1"/>
          <w:sz w:val="24"/>
          <w:szCs w:val="24"/>
          <w:rtl/>
        </w:rPr>
        <w:t>.</w:t>
      </w:r>
    </w:p>
    <w:p w14:paraId="3C109D60" w14:textId="474D7BD9" w:rsidR="004261A8" w:rsidRDefault="004261A8" w:rsidP="005E5490">
      <w:pPr>
        <w:bidi/>
        <w:spacing w:before="240" w:line="360" w:lineRule="auto"/>
        <w:jc w:val="both"/>
        <w:rPr>
          <w:rFonts w:cs="B Nazanin"/>
          <w:b/>
          <w:bCs/>
          <w:color w:val="0070C0"/>
          <w:sz w:val="24"/>
          <w:szCs w:val="24"/>
          <w:rtl/>
        </w:rPr>
      </w:pPr>
      <w:r w:rsidRPr="00026D14">
        <w:rPr>
          <w:rFonts w:cs="B Nazanin"/>
          <w:b/>
          <w:bCs/>
          <w:color w:val="000000" w:themeColor="text1"/>
          <w:sz w:val="24"/>
          <w:szCs w:val="24"/>
          <w:rtl/>
        </w:rPr>
        <w:t xml:space="preserve">6. در صورت انحلال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افراد / نهادها</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w:t>
      </w:r>
      <w:r w:rsidRPr="00026D14">
        <w:rPr>
          <w:rFonts w:cs="B Nazanin"/>
          <w:b/>
          <w:bCs/>
          <w:color w:val="000000" w:themeColor="text1"/>
          <w:sz w:val="24"/>
          <w:szCs w:val="24"/>
        </w:rPr>
        <w:t>FEZ</w:t>
      </w:r>
      <w:r w:rsidRPr="00026D14">
        <w:rPr>
          <w:rFonts w:cs="B Nazanin"/>
          <w:b/>
          <w:bCs/>
          <w:color w:val="000000" w:themeColor="text1"/>
          <w:sz w:val="24"/>
          <w:szCs w:val="24"/>
          <w:rtl/>
        </w:rPr>
        <w:t xml:space="preserve"> م</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توانند فعال</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ت</w:t>
      </w:r>
      <w:r w:rsidRPr="00026D14">
        <w:rPr>
          <w:rFonts w:cs="B Nazanin"/>
          <w:b/>
          <w:bCs/>
          <w:color w:val="000000" w:themeColor="text1"/>
          <w:sz w:val="24"/>
          <w:szCs w:val="24"/>
          <w:rtl/>
        </w:rPr>
        <w:t xml:space="preserve"> خود را در قلمرو جمهور</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تاج</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کستان</w:t>
      </w:r>
      <w:r w:rsidRPr="00026D14">
        <w:rPr>
          <w:rFonts w:cs="B Nazanin"/>
          <w:b/>
          <w:bCs/>
          <w:color w:val="000000" w:themeColor="text1"/>
          <w:sz w:val="24"/>
          <w:szCs w:val="24"/>
          <w:rtl/>
        </w:rPr>
        <w:t xml:space="preserve"> به طور مشترک بدون ثبت اضاف</w:t>
      </w:r>
      <w:r w:rsidRPr="00026D14">
        <w:rPr>
          <w:rFonts w:cs="B Nazanin" w:hint="cs"/>
          <w:b/>
          <w:bCs/>
          <w:color w:val="000000" w:themeColor="text1"/>
          <w:sz w:val="24"/>
          <w:szCs w:val="24"/>
          <w:rtl/>
        </w:rPr>
        <w:t>ی</w:t>
      </w:r>
      <w:r w:rsidRPr="00026D14">
        <w:rPr>
          <w:rFonts w:cs="B Nazanin"/>
          <w:b/>
          <w:bCs/>
          <w:color w:val="000000" w:themeColor="text1"/>
          <w:sz w:val="24"/>
          <w:szCs w:val="24"/>
          <w:rtl/>
        </w:rPr>
        <w:t xml:space="preserve"> </w:t>
      </w:r>
      <w:r w:rsidRPr="00026D14">
        <w:rPr>
          <w:rFonts w:cs="B Nazanin" w:hint="cs"/>
          <w:b/>
          <w:bCs/>
          <w:color w:val="000000" w:themeColor="text1"/>
          <w:sz w:val="24"/>
          <w:szCs w:val="24"/>
          <w:rtl/>
        </w:rPr>
        <w:t>ی</w:t>
      </w:r>
      <w:r w:rsidRPr="00026D14">
        <w:rPr>
          <w:rFonts w:cs="B Nazanin" w:hint="eastAsia"/>
          <w:b/>
          <w:bCs/>
          <w:color w:val="000000" w:themeColor="text1"/>
          <w:sz w:val="24"/>
          <w:szCs w:val="24"/>
          <w:rtl/>
        </w:rPr>
        <w:t>ا</w:t>
      </w:r>
      <w:r w:rsidRPr="00026D14">
        <w:rPr>
          <w:rFonts w:cs="B Nazanin"/>
          <w:b/>
          <w:bCs/>
          <w:color w:val="000000" w:themeColor="text1"/>
          <w:sz w:val="24"/>
          <w:szCs w:val="24"/>
          <w:rtl/>
        </w:rPr>
        <w:t xml:space="preserve"> ثبت مجدد ادامه دهند.</w:t>
      </w:r>
      <w:r w:rsidRPr="00026D14">
        <w:rPr>
          <w:rFonts w:cs="B Nazanin" w:hint="cs"/>
          <w:b/>
          <w:bCs/>
          <w:color w:val="0070C0"/>
          <w:sz w:val="24"/>
          <w:szCs w:val="24"/>
          <w:rtl/>
        </w:rPr>
        <w:t xml:space="preserve"> </w:t>
      </w:r>
    </w:p>
    <w:p w14:paraId="02950E59" w14:textId="77777777" w:rsidR="00E5175F" w:rsidRPr="00026D14" w:rsidRDefault="00E5175F" w:rsidP="00E5175F">
      <w:pPr>
        <w:bidi/>
        <w:spacing w:before="240" w:line="360" w:lineRule="auto"/>
        <w:jc w:val="both"/>
        <w:rPr>
          <w:rFonts w:cs="B Nazanin"/>
          <w:b/>
          <w:bCs/>
          <w:color w:val="0070C0"/>
          <w:sz w:val="24"/>
          <w:szCs w:val="24"/>
          <w:rtl/>
        </w:rPr>
      </w:pPr>
    </w:p>
    <w:p w14:paraId="442DB502" w14:textId="1A1B2F77" w:rsidR="00170165" w:rsidRPr="00170165" w:rsidRDefault="00170165"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sidRPr="00170165">
        <w:rPr>
          <w:rFonts w:ascii="Courier New" w:eastAsia="Times New Roman" w:hAnsi="Courier New" w:cs="B Titr" w:hint="cs"/>
          <w:b/>
          <w:bCs/>
          <w:color w:val="1F4E79" w:themeColor="accent1" w:themeShade="80"/>
          <w:sz w:val="24"/>
          <w:szCs w:val="24"/>
          <w:rtl/>
        </w:rPr>
        <w:t>2-8- مناطق آزاد تاجیکستان</w:t>
      </w:r>
    </w:p>
    <w:p w14:paraId="64723BAC" w14:textId="335F5912" w:rsidR="004261A8" w:rsidRPr="00170165" w:rsidRDefault="00170165" w:rsidP="0020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sidRPr="00170165">
        <w:rPr>
          <w:rFonts w:ascii="Courier New" w:eastAsia="Times New Roman" w:hAnsi="Courier New" w:cs="B Titr" w:hint="cs"/>
          <w:b/>
          <w:bCs/>
          <w:color w:val="1F4E79" w:themeColor="accent1" w:themeShade="80"/>
          <w:sz w:val="24"/>
          <w:szCs w:val="24"/>
          <w:rtl/>
        </w:rPr>
        <w:t xml:space="preserve">1-2-8- </w:t>
      </w:r>
      <w:r w:rsidR="004261A8" w:rsidRPr="00170165">
        <w:rPr>
          <w:rFonts w:ascii="Courier New" w:eastAsia="Times New Roman" w:hAnsi="Courier New" w:cs="B Titr" w:hint="cs"/>
          <w:b/>
          <w:bCs/>
          <w:color w:val="1F4E79" w:themeColor="accent1" w:themeShade="80"/>
          <w:sz w:val="24"/>
          <w:szCs w:val="24"/>
          <w:rtl/>
        </w:rPr>
        <w:t>منطقه</w:t>
      </w:r>
      <w:r w:rsidRPr="00170165">
        <w:rPr>
          <w:rFonts w:ascii="Courier New" w:eastAsia="Times New Roman" w:hAnsi="Courier New" w:cs="B Titr" w:hint="cs"/>
          <w:b/>
          <w:bCs/>
          <w:color w:val="1F4E79" w:themeColor="accent1" w:themeShade="80"/>
          <w:sz w:val="24"/>
          <w:szCs w:val="24"/>
          <w:rtl/>
        </w:rPr>
        <w:t xml:space="preserve"> آزاد</w:t>
      </w:r>
      <w:r w:rsidR="004261A8" w:rsidRPr="00170165">
        <w:rPr>
          <w:rFonts w:ascii="Courier New" w:eastAsia="Times New Roman" w:hAnsi="Courier New" w:cs="B Titr" w:hint="cs"/>
          <w:b/>
          <w:bCs/>
          <w:color w:val="1F4E79" w:themeColor="accent1" w:themeShade="80"/>
          <w:sz w:val="24"/>
          <w:szCs w:val="24"/>
          <w:rtl/>
        </w:rPr>
        <w:t xml:space="preserve"> ختلان:</w:t>
      </w:r>
    </w:p>
    <w:p w14:paraId="0D68207C" w14:textId="64F98262" w:rsidR="004261A8" w:rsidRDefault="004261A8" w:rsidP="00170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contextualSpacing/>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 زیرساخت ختلان یک شبکه توسعه یافته در حوزه بزرگراه ها، راه آهن و خطوط هوایی است. صنایع غذایی سبک، شیمیایی، برق و فلزکاری توسعه یافته است. رودخانه های اصلی پینج، وخش و چندین مخزن دارای ذخایر پایان ناپذیری از منابع انرژی آبی هستند. شرایط آب و هوایی منطقه که در آن آفتاب زیاد، آب و همچنین دره های حاصلخیز وجود دارد، امکان کشت سبزیجات و میوه ها را تا 3 بار در سال فراهم می کند.</w:t>
      </w:r>
    </w:p>
    <w:p w14:paraId="530BC3AA" w14:textId="77777777" w:rsidR="0092188C" w:rsidRPr="00026D14" w:rsidRDefault="0092188C" w:rsidP="00921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contextualSpacing/>
        <w:jc w:val="both"/>
        <w:rPr>
          <w:rFonts w:ascii="Courier New" w:eastAsia="Times New Roman" w:hAnsi="Courier New" w:cs="B Nazanin"/>
          <w:b/>
          <w:bCs/>
          <w:sz w:val="24"/>
          <w:szCs w:val="24"/>
          <w:rtl/>
        </w:rPr>
      </w:pPr>
    </w:p>
    <w:p w14:paraId="62C29500" w14:textId="2AEE5943" w:rsidR="004261A8" w:rsidRPr="00170165" w:rsidRDefault="00170165"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sidRPr="00170165">
        <w:rPr>
          <w:rFonts w:ascii="Courier New" w:eastAsia="Times New Roman" w:hAnsi="Courier New" w:cs="B Titr" w:hint="cs"/>
          <w:b/>
          <w:bCs/>
          <w:color w:val="1F4E79" w:themeColor="accent1" w:themeShade="80"/>
          <w:sz w:val="24"/>
          <w:szCs w:val="24"/>
          <w:rtl/>
        </w:rPr>
        <w:t xml:space="preserve">2-2-8- منطقه آزاد </w:t>
      </w:r>
      <w:r w:rsidR="004261A8" w:rsidRPr="00170165">
        <w:rPr>
          <w:rFonts w:ascii="Courier New" w:eastAsia="Times New Roman" w:hAnsi="Courier New" w:cs="B Titr" w:hint="cs"/>
          <w:b/>
          <w:bCs/>
          <w:color w:val="1F4E79" w:themeColor="accent1" w:themeShade="80"/>
          <w:sz w:val="24"/>
          <w:szCs w:val="24"/>
          <w:rtl/>
        </w:rPr>
        <w:t>دانگارا:</w:t>
      </w:r>
    </w:p>
    <w:p w14:paraId="5DDB1ECE" w14:textId="42438D12" w:rsidR="004261A8" w:rsidRDefault="004261A8" w:rsidP="00170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contextualSpacing/>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یکی از مناطق توسعه یافته اقتصادی جمهوری تاجیکستان است و مساحت آن 521.03 هکتار است. بزرگترین شرکتی که در این محدوده ساخته می شود یک شرکت تولید و پالایش نفت چین است. ظرفیت طراحی این شرکت 1.2 میلیون تن در سال خواهد بود. یکی دیگر از واحدهای این منطقه شرکت تولید سازه های فلزی با ظرفیت یک میلیون تن فلز است. کارخانه های تولید لوله های پلاستیکی، کارخانه فرآوری و همچنین بسته بندی میوه های خشک و غیره نیز در حال ساخت هستند.</w:t>
      </w:r>
    </w:p>
    <w:p w14:paraId="3487B9B1" w14:textId="77777777" w:rsidR="00E5175F" w:rsidRPr="00026D14" w:rsidRDefault="00E5175F"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contextualSpacing/>
        <w:jc w:val="both"/>
        <w:rPr>
          <w:rFonts w:ascii="Courier New" w:eastAsia="Times New Roman" w:hAnsi="Courier New" w:cs="B Nazanin"/>
          <w:b/>
          <w:bCs/>
          <w:sz w:val="24"/>
          <w:szCs w:val="24"/>
        </w:rPr>
      </w:pPr>
    </w:p>
    <w:p w14:paraId="3A399DB4" w14:textId="1026C6F8" w:rsidR="004261A8" w:rsidRPr="00170165" w:rsidRDefault="00170165" w:rsidP="0020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Pr>
      </w:pPr>
      <w:r>
        <w:rPr>
          <w:rFonts w:ascii="Courier New" w:eastAsia="Times New Roman" w:hAnsi="Courier New" w:cs="B Titr" w:hint="cs"/>
          <w:b/>
          <w:bCs/>
          <w:color w:val="1F4E79" w:themeColor="accent1" w:themeShade="80"/>
          <w:sz w:val="24"/>
          <w:szCs w:val="24"/>
          <w:rtl/>
        </w:rPr>
        <w:t xml:space="preserve">3-2-8- </w:t>
      </w:r>
      <w:r w:rsidRPr="00170165">
        <w:rPr>
          <w:rFonts w:ascii="Courier New" w:eastAsia="Times New Roman" w:hAnsi="Courier New" w:cs="B Titr" w:hint="cs"/>
          <w:b/>
          <w:bCs/>
          <w:color w:val="1F4E79" w:themeColor="accent1" w:themeShade="80"/>
          <w:sz w:val="24"/>
          <w:szCs w:val="24"/>
          <w:rtl/>
        </w:rPr>
        <w:t>منطقه آزاد</w:t>
      </w:r>
      <w:r>
        <w:rPr>
          <w:rFonts w:ascii="Courier New" w:eastAsia="Times New Roman" w:hAnsi="Courier New" w:cs="B Titr" w:hint="cs"/>
          <w:b/>
          <w:bCs/>
          <w:color w:val="1F4E79" w:themeColor="accent1" w:themeShade="80"/>
          <w:sz w:val="24"/>
          <w:szCs w:val="24"/>
          <w:rtl/>
        </w:rPr>
        <w:t xml:space="preserve"> </w:t>
      </w:r>
      <w:r w:rsidRPr="00170165">
        <w:rPr>
          <w:rFonts w:ascii="Courier New" w:eastAsia="Times New Roman" w:hAnsi="Courier New" w:cs="B Titr" w:hint="cs"/>
          <w:b/>
          <w:bCs/>
          <w:color w:val="1F4E79" w:themeColor="accent1" w:themeShade="80"/>
          <w:sz w:val="24"/>
          <w:szCs w:val="24"/>
          <w:rtl/>
        </w:rPr>
        <w:t xml:space="preserve"> </w:t>
      </w:r>
      <w:r w:rsidR="004261A8" w:rsidRPr="00170165">
        <w:rPr>
          <w:rFonts w:ascii="Courier New" w:eastAsia="Times New Roman" w:hAnsi="Courier New" w:cs="B Titr" w:hint="cs"/>
          <w:b/>
          <w:bCs/>
          <w:color w:val="1F4E79" w:themeColor="accent1" w:themeShade="80"/>
          <w:sz w:val="24"/>
          <w:szCs w:val="24"/>
          <w:rtl/>
        </w:rPr>
        <w:t>پیانچ:</w:t>
      </w:r>
    </w:p>
    <w:p w14:paraId="4F63C633" w14:textId="7E14AAFB" w:rsidR="004261A8" w:rsidRPr="00026D14" w:rsidRDefault="004261A8" w:rsidP="00921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وسعت منطقه آزاد اقتصادی پیانج 401.6 هکتار است که یک بخش با وسعت 186 هکتار مربوط به تجارت، واردات، صادرات، مالی، نوآوری و بخش دوم با وسعت 215.6 هکتار مربوط به بخش صنعت است. منطقه آزاد اقتصادی پیانج دارای منابع مواد خام زیادی است: ماسه سیلیس، پنبه خام که از چهار منطقه بزرگ واقع در شعاع 50 کیلومتری مناطق آزاد اقتصادی و همچنین محصولات کشاورزی قابل تامین است. دارای زیرساخت های مستقر، کنترل گمرکی، آب و برق است. در حال حاضر تعدادی قرارداد با مسواک کره ای و همچنین شرکت های کفش منعقد شده است.</w:t>
      </w:r>
    </w:p>
    <w:p w14:paraId="4DEBF95C" w14:textId="77777777" w:rsidR="00E5175F" w:rsidRDefault="00E5175F"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p>
    <w:p w14:paraId="41B77B21" w14:textId="19AE4724" w:rsidR="004261A8" w:rsidRPr="00170165" w:rsidRDefault="00170165"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Pr>
          <w:rFonts w:ascii="Courier New" w:eastAsia="Times New Roman" w:hAnsi="Courier New" w:cs="B Titr" w:hint="cs"/>
          <w:b/>
          <w:bCs/>
          <w:color w:val="1F4E79" w:themeColor="accent1" w:themeShade="80"/>
          <w:sz w:val="24"/>
          <w:szCs w:val="24"/>
          <w:rtl/>
        </w:rPr>
        <w:t xml:space="preserve">3-2-8- </w:t>
      </w:r>
      <w:r w:rsidRPr="00170165">
        <w:rPr>
          <w:rFonts w:ascii="Courier New" w:eastAsia="Times New Roman" w:hAnsi="Courier New" w:cs="B Titr" w:hint="cs"/>
          <w:b/>
          <w:bCs/>
          <w:color w:val="1F4E79" w:themeColor="accent1" w:themeShade="80"/>
          <w:sz w:val="24"/>
          <w:szCs w:val="24"/>
          <w:rtl/>
        </w:rPr>
        <w:t>منطقه آزاد</w:t>
      </w:r>
      <w:r>
        <w:rPr>
          <w:rFonts w:ascii="Courier New" w:eastAsia="Times New Roman" w:hAnsi="Courier New" w:cs="B Titr" w:hint="cs"/>
          <w:b/>
          <w:bCs/>
          <w:color w:val="1F4E79" w:themeColor="accent1" w:themeShade="80"/>
          <w:sz w:val="24"/>
          <w:szCs w:val="24"/>
          <w:rtl/>
        </w:rPr>
        <w:t xml:space="preserve"> </w:t>
      </w:r>
      <w:r w:rsidRPr="00170165">
        <w:rPr>
          <w:rFonts w:ascii="Courier New" w:eastAsia="Times New Roman" w:hAnsi="Courier New" w:cs="B Titr" w:hint="cs"/>
          <w:b/>
          <w:bCs/>
          <w:color w:val="1F4E79" w:themeColor="accent1" w:themeShade="80"/>
          <w:sz w:val="24"/>
          <w:szCs w:val="24"/>
          <w:rtl/>
        </w:rPr>
        <w:t xml:space="preserve"> </w:t>
      </w:r>
      <w:r w:rsidR="004261A8" w:rsidRPr="00170165">
        <w:rPr>
          <w:rFonts w:ascii="Courier New" w:eastAsia="Times New Roman" w:hAnsi="Courier New" w:cs="B Titr" w:hint="cs"/>
          <w:b/>
          <w:bCs/>
          <w:color w:val="1F4E79" w:themeColor="accent1" w:themeShade="80"/>
          <w:sz w:val="24"/>
          <w:szCs w:val="24"/>
          <w:rtl/>
        </w:rPr>
        <w:t>سغد:</w:t>
      </w:r>
    </w:p>
    <w:p w14:paraId="36FB6A58" w14:textId="0C39A501" w:rsidR="004261A8" w:rsidRDefault="004261A8" w:rsidP="00170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منطقه آزاد اقتصادی سغد در سال 1388 تاسیس شد و در بخش صنعتی جنوب غربی خجند واقع شده است. مساحت کل 320 هکتار است. افراد فعال در تولید کابل های برق، لوله های پلیمری، پروفیل های آلومینیوم و پی وی سی، مصالح ساختمانی، رنگ و لاک، ظروف پلاستیکی، مونتاژ و نصب کلکتورهای خورشیدی و پمپ های عمیق و همچنین بازیافت فلزات مشغول فعالیت هستند. شرکت های تولید لامپ های کم مصرف، مبلمان و غیره در حال راه اندازی هستند. منطقه سغد یک پلت فرم سودآور برای آن دسته از شرکت هایی است که برای صادرات کار می کنند.</w:t>
      </w:r>
    </w:p>
    <w:p w14:paraId="1A7BD003" w14:textId="77777777" w:rsidR="00E5175F" w:rsidRPr="00026D14" w:rsidRDefault="00E5175F"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p>
    <w:p w14:paraId="662B8523" w14:textId="46EB19F1" w:rsidR="004261A8" w:rsidRPr="00170165" w:rsidRDefault="00170165" w:rsidP="0020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Pr>
      </w:pPr>
      <w:r>
        <w:rPr>
          <w:rFonts w:ascii="Courier New" w:eastAsia="Times New Roman" w:hAnsi="Courier New" w:cs="B Titr" w:hint="cs"/>
          <w:b/>
          <w:bCs/>
          <w:color w:val="1F4E79" w:themeColor="accent1" w:themeShade="80"/>
          <w:sz w:val="24"/>
          <w:szCs w:val="24"/>
          <w:rtl/>
        </w:rPr>
        <w:t xml:space="preserve">3-2-8- </w:t>
      </w:r>
      <w:r w:rsidRPr="00170165">
        <w:rPr>
          <w:rFonts w:ascii="Courier New" w:eastAsia="Times New Roman" w:hAnsi="Courier New" w:cs="B Titr" w:hint="cs"/>
          <w:b/>
          <w:bCs/>
          <w:color w:val="1F4E79" w:themeColor="accent1" w:themeShade="80"/>
          <w:sz w:val="24"/>
          <w:szCs w:val="24"/>
          <w:rtl/>
        </w:rPr>
        <w:t>منطقه آزاد</w:t>
      </w:r>
      <w:r>
        <w:rPr>
          <w:rFonts w:ascii="Courier New" w:eastAsia="Times New Roman" w:hAnsi="Courier New" w:cs="B Titr" w:hint="cs"/>
          <w:b/>
          <w:bCs/>
          <w:color w:val="1F4E79" w:themeColor="accent1" w:themeShade="80"/>
          <w:sz w:val="24"/>
          <w:szCs w:val="24"/>
          <w:rtl/>
        </w:rPr>
        <w:t xml:space="preserve"> </w:t>
      </w:r>
      <w:r w:rsidRPr="00170165">
        <w:rPr>
          <w:rFonts w:ascii="Courier New" w:eastAsia="Times New Roman" w:hAnsi="Courier New" w:cs="B Titr" w:hint="cs"/>
          <w:b/>
          <w:bCs/>
          <w:color w:val="1F4E79" w:themeColor="accent1" w:themeShade="80"/>
          <w:sz w:val="24"/>
          <w:szCs w:val="24"/>
          <w:rtl/>
        </w:rPr>
        <w:t xml:space="preserve"> </w:t>
      </w:r>
      <w:r w:rsidR="004261A8" w:rsidRPr="00170165">
        <w:rPr>
          <w:rFonts w:ascii="Courier New" w:eastAsia="Times New Roman" w:hAnsi="Courier New" w:cs="B Titr" w:hint="cs"/>
          <w:b/>
          <w:bCs/>
          <w:color w:val="1F4E79" w:themeColor="accent1" w:themeShade="80"/>
          <w:sz w:val="24"/>
          <w:szCs w:val="24"/>
          <w:rtl/>
        </w:rPr>
        <w:t>منطقه خودمختار گورنو:</w:t>
      </w:r>
    </w:p>
    <w:p w14:paraId="2E9F8162" w14:textId="4524A8EE" w:rsidR="004261A8" w:rsidRDefault="004261A8" w:rsidP="00170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lastRenderedPageBreak/>
        <w:t>منطقه خودمختار گورنو بدخشان جمهوری تاجیکستان در قسمت شرقی آن قرار دارد. این سرزمین سرشار از مناظر زیبایی بی نظیر، وجود صخره ها، چشمه های شفابخش با آب و سرشار از مواد معدنی مفید است.</w:t>
      </w:r>
    </w:p>
    <w:p w14:paraId="2A718436" w14:textId="77777777" w:rsidR="00E5175F" w:rsidRPr="00026D14" w:rsidRDefault="00E5175F"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p>
    <w:p w14:paraId="38335522" w14:textId="797D5C8D" w:rsidR="004261A8" w:rsidRPr="00200BD1" w:rsidRDefault="00200BD1" w:rsidP="0020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Pr>
          <w:rFonts w:ascii="Courier New" w:eastAsia="Times New Roman" w:hAnsi="Courier New" w:cs="B Titr" w:hint="cs"/>
          <w:b/>
          <w:bCs/>
          <w:color w:val="1F4E79" w:themeColor="accent1" w:themeShade="80"/>
          <w:sz w:val="24"/>
          <w:szCs w:val="24"/>
          <w:rtl/>
        </w:rPr>
        <w:t xml:space="preserve">4-2-8- </w:t>
      </w:r>
      <w:r w:rsidR="004261A8" w:rsidRPr="00200BD1">
        <w:rPr>
          <w:rFonts w:ascii="Courier New" w:eastAsia="Times New Roman" w:hAnsi="Courier New" w:cs="B Titr" w:hint="cs"/>
          <w:b/>
          <w:bCs/>
          <w:color w:val="1F4E79" w:themeColor="accent1" w:themeShade="80"/>
          <w:sz w:val="24"/>
          <w:szCs w:val="24"/>
          <w:rtl/>
        </w:rPr>
        <w:t>منطقه آزاد اشکاشم:</w:t>
      </w:r>
    </w:p>
    <w:p w14:paraId="2455CC99" w14:textId="583FA236" w:rsidR="004261A8" w:rsidRDefault="004261A8" w:rsidP="0020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منطقه آزاد اقتصادی «اشکاشم» از سال 1390 تاسیس شد، مساحت آن 200 هکتار است. این منطقه از شمال با قرقیزستان، از شرق با چین و از جنوب و غرب با افغانستان همسایه است. ترویج و اجرای منابع طبیعی و تفریحی در بازارهای جهانی خدمات گردشگری، جریان گردشگران خارجی به تاجیکستان را تضمین می کند. وجود رودخانه های متعدد کوهستانی و منابع آبی غنی در منطقه زمینه ساز توسعه نیروگاه های آبی، ساخت نیروگاه های آبی بزرگ و همچنین توسعه نیروگاه های آبی کوچک است.</w:t>
      </w:r>
    </w:p>
    <w:p w14:paraId="1C3ECF35" w14:textId="77777777" w:rsidR="00E5175F" w:rsidRPr="00026D14" w:rsidRDefault="00E5175F"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p>
    <w:p w14:paraId="1BEDF94B" w14:textId="79E7013C" w:rsidR="00200BD1" w:rsidRPr="00200BD1" w:rsidRDefault="00200BD1"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sidRPr="00200BD1">
        <w:rPr>
          <w:rFonts w:ascii="Courier New" w:eastAsia="Times New Roman" w:hAnsi="Courier New" w:cs="B Titr" w:hint="cs"/>
          <w:b/>
          <w:bCs/>
          <w:color w:val="1F4E79" w:themeColor="accent1" w:themeShade="80"/>
          <w:sz w:val="24"/>
          <w:szCs w:val="24"/>
          <w:rtl/>
        </w:rPr>
        <w:t>5-2-8- مالیات در مناطق آزاد</w:t>
      </w:r>
      <w:r>
        <w:rPr>
          <w:rFonts w:ascii="Courier New" w:eastAsia="Times New Roman" w:hAnsi="Courier New" w:cs="B Titr" w:hint="cs"/>
          <w:b/>
          <w:bCs/>
          <w:color w:val="1F4E79" w:themeColor="accent1" w:themeShade="80"/>
          <w:sz w:val="24"/>
          <w:szCs w:val="24"/>
          <w:rtl/>
        </w:rPr>
        <w:t>:</w:t>
      </w:r>
    </w:p>
    <w:p w14:paraId="0A96DBDB" w14:textId="0E9241AB" w:rsidR="004261A8" w:rsidRPr="00026D14" w:rsidRDefault="004261A8" w:rsidP="0020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تمامی مناطق کشور تحت یک برنامه مالیاتی ویژه فعالیت می کنند. در کلیه مناطق آزاد اقتصادی، مالیات بر درآمد، مالیات استفاده کنندگان از جاده، مالیات بر ارزش افزوده، مالیات بر فروش پنبه و آلومینیوم اولیه، مالیات بر منابع طبیعی، مالیات غیر مستقیم، مالیات بر وسایل نقلیه و املاک، عوارض گمرکی صادرات محصولات تولیدی قلمرو مناطق آزاد برای صادرات برابر با صفر درصد است. از 10 نوع مالیات مقرر در قانون مالیات کشور، واحدهای آزاد اقتصادی تنها دو نوع مالیات پرداخت می کنند: - مالیات اجتماعی توسط صندوق حقوق و دستمزد، مالیات بر درآمد.</w:t>
      </w:r>
    </w:p>
    <w:p w14:paraId="587D24F8" w14:textId="1657BAF6" w:rsidR="004261A8"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حمایت از حقوق و ترجیحات سرمایه گذاران، حقوق برابر سرمایه گذاران داخلی و خارجی، حمایت قانونی از سرمایه گذاران، تضمین عدم مداخله دولت در امور تجاری، حق انتقال درآمد به خارج از کشور، جابجایی آزاد اموال و اطلاعات، حمایت از مالکیت معنوی، حق استفاده از منابع طبیعی تضمین شده است.</w:t>
      </w:r>
    </w:p>
    <w:p w14:paraId="3EAC3F2B" w14:textId="77777777" w:rsidR="00E5175F" w:rsidRPr="00026D14" w:rsidRDefault="00E5175F"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540011B6" w14:textId="18ADA6F1" w:rsidR="004261A8" w:rsidRPr="00456796" w:rsidRDefault="00456796" w:rsidP="00456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Pr>
          <w:rFonts w:ascii="Courier New" w:eastAsia="Times New Roman" w:hAnsi="Courier New" w:cs="B Titr" w:hint="cs"/>
          <w:b/>
          <w:bCs/>
          <w:color w:val="1F4E79" w:themeColor="accent1" w:themeShade="80"/>
          <w:sz w:val="24"/>
          <w:szCs w:val="24"/>
          <w:rtl/>
        </w:rPr>
        <w:t xml:space="preserve">6-2-8- </w:t>
      </w:r>
      <w:r w:rsidR="004261A8" w:rsidRPr="00456796">
        <w:rPr>
          <w:rFonts w:ascii="Courier New" w:eastAsia="Times New Roman" w:hAnsi="Courier New" w:cs="B Titr" w:hint="cs"/>
          <w:b/>
          <w:bCs/>
          <w:color w:val="1F4E79" w:themeColor="accent1" w:themeShade="80"/>
          <w:sz w:val="24"/>
          <w:szCs w:val="24"/>
          <w:rtl/>
        </w:rPr>
        <w:t>درخواست</w:t>
      </w:r>
      <w:r>
        <w:rPr>
          <w:rFonts w:ascii="Courier New" w:eastAsia="Times New Roman" w:hAnsi="Courier New" w:cs="B Titr" w:hint="cs"/>
          <w:b/>
          <w:bCs/>
          <w:color w:val="1F4E79" w:themeColor="accent1" w:themeShade="80"/>
          <w:sz w:val="24"/>
          <w:szCs w:val="24"/>
          <w:rtl/>
        </w:rPr>
        <w:t xml:space="preserve"> فعالیت</w:t>
      </w:r>
      <w:r w:rsidR="004261A8" w:rsidRPr="00456796">
        <w:rPr>
          <w:rFonts w:ascii="Courier New" w:eastAsia="Times New Roman" w:hAnsi="Courier New" w:cs="B Titr" w:hint="cs"/>
          <w:b/>
          <w:bCs/>
          <w:color w:val="1F4E79" w:themeColor="accent1" w:themeShade="80"/>
          <w:sz w:val="24"/>
          <w:szCs w:val="24"/>
          <w:rtl/>
        </w:rPr>
        <w:t xml:space="preserve"> در مناطق آزاد:</w:t>
      </w:r>
    </w:p>
    <w:p w14:paraId="21B4683B"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برای احراز وضعیت یک درخواست در مناطق آزاد، مراحل زیر ضروری است:</w:t>
      </w:r>
    </w:p>
    <w:p w14:paraId="210F759A"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1. ثبت شخص حقوقی در اداره مالیات.</w:t>
      </w:r>
    </w:p>
    <w:p w14:paraId="691F6A70"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lastRenderedPageBreak/>
        <w:t>2. تهیه طرح کسب و کار و مدارک لازم.</w:t>
      </w:r>
    </w:p>
    <w:p w14:paraId="75432E30"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3. حمایت از پروژه سرمایه گذاری در کمیسیون زیرمجموعه وزارت توسعه اقتصادی و تجارت.</w:t>
      </w:r>
    </w:p>
    <w:p w14:paraId="2D4FF009"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4. امضای موافقتنامه با اداره </w:t>
      </w:r>
      <w:r w:rsidRPr="00026D14">
        <w:rPr>
          <w:rFonts w:ascii="Courier New" w:eastAsia="Times New Roman" w:hAnsi="Courier New" w:cs="B Nazanin" w:hint="cs"/>
          <w:b/>
          <w:bCs/>
          <w:sz w:val="24"/>
          <w:szCs w:val="24"/>
        </w:rPr>
        <w:t>FEZ</w:t>
      </w:r>
      <w:r w:rsidRPr="00026D14">
        <w:rPr>
          <w:rFonts w:ascii="Courier New" w:eastAsia="Times New Roman" w:hAnsi="Courier New" w:cs="B Nazanin" w:hint="cs"/>
          <w:b/>
          <w:bCs/>
          <w:sz w:val="24"/>
          <w:szCs w:val="24"/>
          <w:rtl/>
        </w:rPr>
        <w:t>.</w:t>
      </w:r>
    </w:p>
    <w:p w14:paraId="6EB841D6"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lang w:bidi="fa-IR"/>
        </w:rPr>
      </w:pPr>
      <w:r w:rsidRPr="00026D14">
        <w:rPr>
          <w:rFonts w:ascii="Courier New" w:eastAsia="Times New Roman" w:hAnsi="Courier New" w:cs="B Nazanin" w:hint="cs"/>
          <w:b/>
          <w:bCs/>
          <w:sz w:val="24"/>
          <w:szCs w:val="24"/>
          <w:rtl/>
        </w:rPr>
        <w:t>5.  گرفتن گواهینامه فعالیت.</w:t>
      </w:r>
    </w:p>
    <w:p w14:paraId="2DC2B444"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هزینه گواهی برای هر نوع فعالیت، صرف نظر از حجم تولید و گردش مالی آن، 5000 دلار است.</w:t>
      </w:r>
    </w:p>
    <w:p w14:paraId="218A628E" w14:textId="17C58C9E" w:rsidR="004261A8"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تاجیکستان مکانی است که در آن وضعیت سیاسی-اجتماعی باثبات، موقعیت ژئوپلیتیکی مطلوب و منابع زمینی فراوان به بهبود کیفی در توسعه تجارت کمک می کند. </w:t>
      </w:r>
    </w:p>
    <w:p w14:paraId="10B0548F" w14:textId="77777777" w:rsidR="00E5175F" w:rsidRPr="00026D14" w:rsidRDefault="00E5175F"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54F3B0DC" w14:textId="750843C0" w:rsidR="004261A8" w:rsidRPr="00456796" w:rsidRDefault="00456796" w:rsidP="004261A8">
      <w:pPr>
        <w:bidi/>
        <w:spacing w:line="360" w:lineRule="auto"/>
        <w:jc w:val="both"/>
        <w:rPr>
          <w:rFonts w:ascii="Courier New" w:eastAsia="Times New Roman" w:hAnsi="Courier New" w:cs="B Titr"/>
          <w:b/>
          <w:bCs/>
          <w:color w:val="1F4E79" w:themeColor="accent1" w:themeShade="80"/>
          <w:sz w:val="24"/>
          <w:szCs w:val="24"/>
          <w:rtl/>
        </w:rPr>
      </w:pPr>
      <w:r w:rsidRPr="00456796">
        <w:rPr>
          <w:rFonts w:ascii="Courier New" w:eastAsia="Times New Roman" w:hAnsi="Courier New" w:cs="B Titr" w:hint="cs"/>
          <w:b/>
          <w:bCs/>
          <w:color w:val="1F4E79" w:themeColor="accent1" w:themeShade="80"/>
          <w:sz w:val="24"/>
          <w:szCs w:val="24"/>
          <w:rtl/>
        </w:rPr>
        <w:t xml:space="preserve">3-8- </w:t>
      </w:r>
      <w:r w:rsidR="004261A8" w:rsidRPr="00456796">
        <w:rPr>
          <w:rFonts w:ascii="Courier New" w:eastAsia="Times New Roman" w:hAnsi="Courier New" w:cs="B Titr"/>
          <w:b/>
          <w:bCs/>
          <w:color w:val="1F4E79" w:themeColor="accent1" w:themeShade="80"/>
          <w:sz w:val="24"/>
          <w:szCs w:val="24"/>
          <w:rtl/>
        </w:rPr>
        <w:t>تام</w:t>
      </w:r>
      <w:r w:rsidR="004261A8" w:rsidRPr="00456796">
        <w:rPr>
          <w:rFonts w:ascii="Courier New" w:eastAsia="Times New Roman" w:hAnsi="Courier New" w:cs="B Titr" w:hint="cs"/>
          <w:b/>
          <w:bCs/>
          <w:color w:val="1F4E79" w:themeColor="accent1" w:themeShade="80"/>
          <w:sz w:val="24"/>
          <w:szCs w:val="24"/>
          <w:rtl/>
        </w:rPr>
        <w:t>ی</w:t>
      </w:r>
      <w:r w:rsidR="004261A8" w:rsidRPr="00456796">
        <w:rPr>
          <w:rFonts w:ascii="Courier New" w:eastAsia="Times New Roman" w:hAnsi="Courier New" w:cs="B Titr" w:hint="eastAsia"/>
          <w:b/>
          <w:bCs/>
          <w:color w:val="1F4E79" w:themeColor="accent1" w:themeShade="80"/>
          <w:sz w:val="24"/>
          <w:szCs w:val="24"/>
          <w:rtl/>
        </w:rPr>
        <w:t>ن</w:t>
      </w:r>
      <w:r w:rsidR="004261A8" w:rsidRPr="00456796">
        <w:rPr>
          <w:rFonts w:ascii="Courier New" w:eastAsia="Times New Roman" w:hAnsi="Courier New" w:cs="B Titr"/>
          <w:b/>
          <w:bCs/>
          <w:color w:val="1F4E79" w:themeColor="accent1" w:themeShade="80"/>
          <w:sz w:val="24"/>
          <w:szCs w:val="24"/>
          <w:rtl/>
        </w:rPr>
        <w:t xml:space="preserve"> مال</w:t>
      </w:r>
      <w:r w:rsidR="004261A8" w:rsidRPr="00456796">
        <w:rPr>
          <w:rFonts w:ascii="Courier New" w:eastAsia="Times New Roman" w:hAnsi="Courier New" w:cs="B Titr" w:hint="cs"/>
          <w:b/>
          <w:bCs/>
          <w:color w:val="1F4E79" w:themeColor="accent1" w:themeShade="80"/>
          <w:sz w:val="24"/>
          <w:szCs w:val="24"/>
          <w:rtl/>
        </w:rPr>
        <w:t>ی</w:t>
      </w:r>
      <w:r w:rsidR="004261A8" w:rsidRPr="00456796">
        <w:rPr>
          <w:rFonts w:ascii="Courier New" w:eastAsia="Times New Roman" w:hAnsi="Courier New" w:cs="B Titr"/>
          <w:b/>
          <w:bCs/>
          <w:color w:val="1F4E79" w:themeColor="accent1" w:themeShade="80"/>
          <w:sz w:val="24"/>
          <w:szCs w:val="24"/>
          <w:rtl/>
        </w:rPr>
        <w:t xml:space="preserve"> پروژه ها</w:t>
      </w:r>
      <w:r w:rsidR="004261A8" w:rsidRPr="00456796">
        <w:rPr>
          <w:rFonts w:ascii="Courier New" w:eastAsia="Times New Roman" w:hAnsi="Courier New" w:cs="B Titr" w:hint="cs"/>
          <w:b/>
          <w:bCs/>
          <w:color w:val="1F4E79" w:themeColor="accent1" w:themeShade="80"/>
          <w:sz w:val="24"/>
          <w:szCs w:val="24"/>
          <w:rtl/>
        </w:rPr>
        <w:t>:</w:t>
      </w:r>
    </w:p>
    <w:p w14:paraId="23D4C882" w14:textId="77777777" w:rsidR="004261A8" w:rsidRPr="00026D14" w:rsidRDefault="004261A8" w:rsidP="004261A8">
      <w:pPr>
        <w:bidi/>
        <w:spacing w:line="360" w:lineRule="auto"/>
        <w:jc w:val="both"/>
        <w:rPr>
          <w:rFonts w:cs="B Nazanin"/>
          <w:b/>
          <w:bCs/>
          <w:sz w:val="24"/>
          <w:szCs w:val="24"/>
        </w:rPr>
      </w:pPr>
      <w:r w:rsidRPr="00026D14">
        <w:rPr>
          <w:rFonts w:cs="B Nazanin"/>
          <w:b/>
          <w:bCs/>
          <w:sz w:val="24"/>
          <w:szCs w:val="24"/>
          <w:rtl/>
        </w:rPr>
        <w:t>پروژه‌ها</w:t>
      </w:r>
      <w:r w:rsidRPr="00026D14">
        <w:rPr>
          <w:rFonts w:cs="B Nazanin" w:hint="cs"/>
          <w:b/>
          <w:bCs/>
          <w:sz w:val="24"/>
          <w:szCs w:val="24"/>
          <w:rtl/>
        </w:rPr>
        <w:t>ی</w:t>
      </w:r>
      <w:r w:rsidRPr="00026D14">
        <w:rPr>
          <w:rFonts w:cs="B Nazanin"/>
          <w:b/>
          <w:bCs/>
          <w:sz w:val="24"/>
          <w:szCs w:val="24"/>
          <w:rtl/>
        </w:rPr>
        <w:t xml:space="preserve"> ز</w:t>
      </w:r>
      <w:r w:rsidRPr="00026D14">
        <w:rPr>
          <w:rFonts w:cs="B Nazanin" w:hint="cs"/>
          <w:b/>
          <w:bCs/>
          <w:sz w:val="24"/>
          <w:szCs w:val="24"/>
          <w:rtl/>
        </w:rPr>
        <w:t>ی</w:t>
      </w:r>
      <w:r w:rsidRPr="00026D14">
        <w:rPr>
          <w:rFonts w:cs="B Nazanin" w:hint="eastAsia"/>
          <w:b/>
          <w:bCs/>
          <w:sz w:val="24"/>
          <w:szCs w:val="24"/>
          <w:rtl/>
        </w:rPr>
        <w:t>ربنا</w:t>
      </w:r>
      <w:r w:rsidRPr="00026D14">
        <w:rPr>
          <w:rFonts w:cs="B Nazanin" w:hint="cs"/>
          <w:b/>
          <w:bCs/>
          <w:sz w:val="24"/>
          <w:szCs w:val="24"/>
          <w:rtl/>
        </w:rPr>
        <w:t>یی</w:t>
      </w:r>
      <w:r w:rsidRPr="00026D14">
        <w:rPr>
          <w:rFonts w:cs="B Nazanin"/>
          <w:b/>
          <w:bCs/>
          <w:sz w:val="24"/>
          <w:szCs w:val="24"/>
          <w:rtl/>
        </w:rPr>
        <w:t xml:space="preserve"> بزرگ در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اغلب از طر</w:t>
      </w:r>
      <w:r w:rsidRPr="00026D14">
        <w:rPr>
          <w:rFonts w:cs="B Nazanin" w:hint="cs"/>
          <w:b/>
          <w:bCs/>
          <w:sz w:val="24"/>
          <w:szCs w:val="24"/>
          <w:rtl/>
        </w:rPr>
        <w:t>ی</w:t>
      </w:r>
      <w:r w:rsidRPr="00026D14">
        <w:rPr>
          <w:rFonts w:cs="B Nazanin" w:hint="eastAsia"/>
          <w:b/>
          <w:bCs/>
          <w:sz w:val="24"/>
          <w:szCs w:val="24"/>
          <w:rtl/>
        </w:rPr>
        <w:t>ق</w:t>
      </w:r>
      <w:r w:rsidRPr="00026D14">
        <w:rPr>
          <w:rFonts w:cs="B Nazanin"/>
          <w:b/>
          <w:bCs/>
          <w:sz w:val="24"/>
          <w:szCs w:val="24"/>
          <w:rtl/>
        </w:rPr>
        <w:t xml:space="preserve"> بانک‌ها</w:t>
      </w:r>
      <w:r w:rsidRPr="00026D14">
        <w:rPr>
          <w:rFonts w:cs="B Nazanin" w:hint="cs"/>
          <w:b/>
          <w:bCs/>
          <w:sz w:val="24"/>
          <w:szCs w:val="24"/>
          <w:rtl/>
        </w:rPr>
        <w:t>ی</w:t>
      </w:r>
      <w:r w:rsidRPr="00026D14">
        <w:rPr>
          <w:rFonts w:cs="B Nazanin"/>
          <w:b/>
          <w:bCs/>
          <w:sz w:val="24"/>
          <w:szCs w:val="24"/>
          <w:rtl/>
        </w:rPr>
        <w:t xml:space="preserve"> توسعه چندجانبه تأم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مال</w:t>
      </w:r>
      <w:r w:rsidRPr="00026D14">
        <w:rPr>
          <w:rFonts w:cs="B Nazanin" w:hint="cs"/>
          <w:b/>
          <w:bCs/>
          <w:sz w:val="24"/>
          <w:szCs w:val="24"/>
          <w:rtl/>
        </w:rPr>
        <w:t>ی</w:t>
      </w:r>
      <w:r w:rsidRPr="00026D14">
        <w:rPr>
          <w:rFonts w:cs="B Nazanin"/>
          <w:b/>
          <w:bCs/>
          <w:sz w:val="24"/>
          <w:szCs w:val="24"/>
          <w:rtl/>
        </w:rPr>
        <w:t xml:space="preserve"> م</w:t>
      </w:r>
      <w:r w:rsidRPr="00026D14">
        <w:rPr>
          <w:rFonts w:cs="B Nazanin" w:hint="cs"/>
          <w:b/>
          <w:bCs/>
          <w:sz w:val="24"/>
          <w:szCs w:val="24"/>
          <w:rtl/>
        </w:rPr>
        <w:t>ی‌</w:t>
      </w:r>
      <w:r w:rsidRPr="00026D14">
        <w:rPr>
          <w:rFonts w:cs="B Nazanin" w:hint="eastAsia"/>
          <w:b/>
          <w:bCs/>
          <w:sz w:val="24"/>
          <w:szCs w:val="24"/>
          <w:rtl/>
        </w:rPr>
        <w:t>شوند</w:t>
      </w:r>
      <w:r w:rsidRPr="00026D14">
        <w:rPr>
          <w:rFonts w:cs="B Nazanin"/>
          <w:b/>
          <w:bCs/>
          <w:sz w:val="24"/>
          <w:szCs w:val="24"/>
          <w:rtl/>
        </w:rPr>
        <w:t>. بانک ها</w:t>
      </w:r>
      <w:r w:rsidRPr="00026D14">
        <w:rPr>
          <w:rFonts w:cs="B Nazanin" w:hint="cs"/>
          <w:b/>
          <w:bCs/>
          <w:sz w:val="24"/>
          <w:szCs w:val="24"/>
          <w:rtl/>
        </w:rPr>
        <w:t>ی</w:t>
      </w:r>
      <w:r w:rsidRPr="00026D14">
        <w:rPr>
          <w:rFonts w:cs="B Nazanin"/>
          <w:b/>
          <w:bCs/>
          <w:sz w:val="24"/>
          <w:szCs w:val="24"/>
          <w:rtl/>
        </w:rPr>
        <w:t xml:space="preserve"> ز</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پروژه ها</w:t>
      </w:r>
      <w:r w:rsidRPr="00026D14">
        <w:rPr>
          <w:rFonts w:cs="B Nazanin" w:hint="cs"/>
          <w:b/>
          <w:bCs/>
          <w:sz w:val="24"/>
          <w:szCs w:val="24"/>
          <w:rtl/>
        </w:rPr>
        <w:t>ی</w:t>
      </w:r>
      <w:r w:rsidRPr="00026D14">
        <w:rPr>
          <w:rFonts w:cs="B Nazanin"/>
          <w:b/>
          <w:bCs/>
          <w:sz w:val="24"/>
          <w:szCs w:val="24"/>
          <w:rtl/>
        </w:rPr>
        <w:t xml:space="preserve"> ز</w:t>
      </w:r>
      <w:r w:rsidRPr="00026D14">
        <w:rPr>
          <w:rFonts w:cs="B Nazanin" w:hint="cs"/>
          <w:b/>
          <w:bCs/>
          <w:sz w:val="24"/>
          <w:szCs w:val="24"/>
          <w:rtl/>
        </w:rPr>
        <w:t>ی</w:t>
      </w:r>
      <w:r w:rsidRPr="00026D14">
        <w:rPr>
          <w:rFonts w:cs="B Nazanin" w:hint="eastAsia"/>
          <w:b/>
          <w:bCs/>
          <w:sz w:val="24"/>
          <w:szCs w:val="24"/>
          <w:rtl/>
        </w:rPr>
        <w:t>ربنا</w:t>
      </w:r>
      <w:r w:rsidRPr="00026D14">
        <w:rPr>
          <w:rFonts w:cs="B Nazanin" w:hint="cs"/>
          <w:b/>
          <w:bCs/>
          <w:sz w:val="24"/>
          <w:szCs w:val="24"/>
          <w:rtl/>
        </w:rPr>
        <w:t>یی</w:t>
      </w:r>
      <w:r w:rsidRPr="00026D14">
        <w:rPr>
          <w:rFonts w:cs="B Nazanin"/>
          <w:b/>
          <w:bCs/>
          <w:sz w:val="24"/>
          <w:szCs w:val="24"/>
          <w:rtl/>
        </w:rPr>
        <w:t xml:space="preserve"> را در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انجام داده اند: بانک توسعه آس</w:t>
      </w:r>
      <w:r w:rsidRPr="00026D14">
        <w:rPr>
          <w:rFonts w:cs="B Nazanin" w:hint="cs"/>
          <w:b/>
          <w:bCs/>
          <w:sz w:val="24"/>
          <w:szCs w:val="24"/>
          <w:rtl/>
        </w:rPr>
        <w:t>ی</w:t>
      </w:r>
      <w:r w:rsidRPr="00026D14">
        <w:rPr>
          <w:rFonts w:cs="B Nazanin" w:hint="eastAsia"/>
          <w:b/>
          <w:bCs/>
          <w:sz w:val="24"/>
          <w:szCs w:val="24"/>
          <w:rtl/>
        </w:rPr>
        <w:t>ا</w:t>
      </w:r>
      <w:r w:rsidRPr="00026D14">
        <w:rPr>
          <w:rFonts w:cs="B Nazanin" w:hint="cs"/>
          <w:b/>
          <w:bCs/>
          <w:sz w:val="24"/>
          <w:szCs w:val="24"/>
          <w:rtl/>
        </w:rPr>
        <w:t>یی</w:t>
      </w:r>
      <w:r w:rsidRPr="00026D14">
        <w:rPr>
          <w:rFonts w:cs="B Nazanin"/>
          <w:b/>
          <w:bCs/>
          <w:sz w:val="24"/>
          <w:szCs w:val="24"/>
          <w:rtl/>
        </w:rPr>
        <w:t xml:space="preserve"> (</w:t>
      </w:r>
      <w:r w:rsidRPr="00026D14">
        <w:rPr>
          <w:rFonts w:cs="B Nazanin"/>
          <w:b/>
          <w:bCs/>
          <w:sz w:val="24"/>
          <w:szCs w:val="24"/>
        </w:rPr>
        <w:t>ADB</w:t>
      </w:r>
      <w:r w:rsidRPr="00026D14">
        <w:rPr>
          <w:rFonts w:cs="B Nazanin"/>
          <w:b/>
          <w:bCs/>
          <w:sz w:val="24"/>
          <w:szCs w:val="24"/>
          <w:rtl/>
        </w:rPr>
        <w:t>)، بانک اروپا</w:t>
      </w:r>
      <w:r w:rsidRPr="00026D14">
        <w:rPr>
          <w:rFonts w:cs="B Nazanin" w:hint="cs"/>
          <w:b/>
          <w:bCs/>
          <w:sz w:val="24"/>
          <w:szCs w:val="24"/>
          <w:rtl/>
        </w:rPr>
        <w:t>یی</w:t>
      </w:r>
      <w:r w:rsidRPr="00026D14">
        <w:rPr>
          <w:rFonts w:cs="B Nazanin"/>
          <w:b/>
          <w:bCs/>
          <w:sz w:val="24"/>
          <w:szCs w:val="24"/>
          <w:rtl/>
        </w:rPr>
        <w:t xml:space="preserve"> بازساز</w:t>
      </w:r>
      <w:r w:rsidRPr="00026D14">
        <w:rPr>
          <w:rFonts w:cs="B Nazanin" w:hint="cs"/>
          <w:b/>
          <w:bCs/>
          <w:sz w:val="24"/>
          <w:szCs w:val="24"/>
          <w:rtl/>
        </w:rPr>
        <w:t>ی</w:t>
      </w:r>
      <w:r w:rsidRPr="00026D14">
        <w:rPr>
          <w:rFonts w:cs="B Nazanin"/>
          <w:b/>
          <w:bCs/>
          <w:sz w:val="24"/>
          <w:szCs w:val="24"/>
          <w:rtl/>
        </w:rPr>
        <w:t xml:space="preserve"> و توسعه (</w:t>
      </w:r>
      <w:r w:rsidRPr="00026D14">
        <w:rPr>
          <w:rFonts w:cs="B Nazanin"/>
          <w:b/>
          <w:bCs/>
          <w:sz w:val="24"/>
          <w:szCs w:val="24"/>
        </w:rPr>
        <w:t>EBRD</w:t>
      </w:r>
      <w:r w:rsidRPr="00026D14">
        <w:rPr>
          <w:rFonts w:cs="B Nazanin"/>
          <w:b/>
          <w:bCs/>
          <w:sz w:val="24"/>
          <w:szCs w:val="24"/>
          <w:rtl/>
        </w:rPr>
        <w:t>)، بانک سرما</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گذار</w:t>
      </w:r>
      <w:r w:rsidRPr="00026D14">
        <w:rPr>
          <w:rFonts w:cs="B Nazanin" w:hint="cs"/>
          <w:b/>
          <w:bCs/>
          <w:sz w:val="24"/>
          <w:szCs w:val="24"/>
          <w:rtl/>
        </w:rPr>
        <w:t>ی</w:t>
      </w:r>
      <w:r w:rsidRPr="00026D14">
        <w:rPr>
          <w:rFonts w:cs="B Nazanin"/>
          <w:b/>
          <w:bCs/>
          <w:sz w:val="24"/>
          <w:szCs w:val="24"/>
          <w:rtl/>
        </w:rPr>
        <w:t xml:space="preserve"> اروپا (</w:t>
      </w:r>
      <w:r w:rsidRPr="00026D14">
        <w:rPr>
          <w:rFonts w:cs="B Nazanin"/>
          <w:b/>
          <w:bCs/>
          <w:sz w:val="24"/>
          <w:szCs w:val="24"/>
        </w:rPr>
        <w:t>EIB</w:t>
      </w:r>
      <w:r w:rsidRPr="00026D14">
        <w:rPr>
          <w:rFonts w:cs="B Nazanin"/>
          <w:b/>
          <w:bCs/>
          <w:sz w:val="24"/>
          <w:szCs w:val="24"/>
          <w:rtl/>
        </w:rPr>
        <w:t xml:space="preserve">)، بانک </w:t>
      </w:r>
      <w:r w:rsidRPr="00026D14">
        <w:rPr>
          <w:rFonts w:cs="B Nazanin" w:hint="eastAsia"/>
          <w:b/>
          <w:bCs/>
          <w:sz w:val="24"/>
          <w:szCs w:val="24"/>
          <w:rtl/>
        </w:rPr>
        <w:t>جهان</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بانک توسعه اوراس</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w:t>
      </w:r>
      <w:r w:rsidRPr="00026D14">
        <w:rPr>
          <w:rFonts w:cs="B Nazanin"/>
          <w:b/>
          <w:bCs/>
          <w:sz w:val="24"/>
          <w:szCs w:val="24"/>
        </w:rPr>
        <w:t>EuDB</w:t>
      </w:r>
      <w:r w:rsidRPr="00026D14">
        <w:rPr>
          <w:rFonts w:cs="B Nazanin"/>
          <w:b/>
          <w:bCs/>
          <w:sz w:val="24"/>
          <w:szCs w:val="24"/>
          <w:rtl/>
        </w:rPr>
        <w:t>)، بانک توسعه اسلام</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ISDB</w:t>
      </w:r>
      <w:r w:rsidRPr="00026D14">
        <w:rPr>
          <w:rFonts w:cs="B Nazanin"/>
          <w:b/>
          <w:bCs/>
          <w:sz w:val="24"/>
          <w:szCs w:val="24"/>
          <w:rtl/>
        </w:rPr>
        <w:t>) بانک سرما</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گذار</w:t>
      </w:r>
      <w:r w:rsidRPr="00026D14">
        <w:rPr>
          <w:rFonts w:cs="B Nazanin" w:hint="cs"/>
          <w:b/>
          <w:bCs/>
          <w:sz w:val="24"/>
          <w:szCs w:val="24"/>
          <w:rtl/>
        </w:rPr>
        <w:t>ی</w:t>
      </w:r>
      <w:r w:rsidRPr="00026D14">
        <w:rPr>
          <w:rFonts w:cs="B Nazanin"/>
          <w:b/>
          <w:bCs/>
          <w:sz w:val="24"/>
          <w:szCs w:val="24"/>
          <w:rtl/>
        </w:rPr>
        <w:t xml:space="preserve"> و ز</w:t>
      </w:r>
      <w:r w:rsidRPr="00026D14">
        <w:rPr>
          <w:rFonts w:cs="B Nazanin" w:hint="cs"/>
          <w:b/>
          <w:bCs/>
          <w:sz w:val="24"/>
          <w:szCs w:val="24"/>
          <w:rtl/>
        </w:rPr>
        <w:t>ی</w:t>
      </w:r>
      <w:r w:rsidRPr="00026D14">
        <w:rPr>
          <w:rFonts w:cs="B Nazanin" w:hint="eastAsia"/>
          <w:b/>
          <w:bCs/>
          <w:sz w:val="24"/>
          <w:szCs w:val="24"/>
          <w:rtl/>
        </w:rPr>
        <w:t>رساخت</w:t>
      </w:r>
      <w:r w:rsidRPr="00026D14">
        <w:rPr>
          <w:rFonts w:cs="B Nazanin"/>
          <w:b/>
          <w:bCs/>
          <w:sz w:val="24"/>
          <w:szCs w:val="24"/>
          <w:rtl/>
        </w:rPr>
        <w:t xml:space="preserve"> آس</w:t>
      </w:r>
      <w:r w:rsidRPr="00026D14">
        <w:rPr>
          <w:rFonts w:cs="B Nazanin" w:hint="cs"/>
          <w:b/>
          <w:bCs/>
          <w:sz w:val="24"/>
          <w:szCs w:val="24"/>
          <w:rtl/>
        </w:rPr>
        <w:t>ی</w:t>
      </w:r>
      <w:r w:rsidRPr="00026D14">
        <w:rPr>
          <w:rFonts w:cs="B Nazanin" w:hint="eastAsia"/>
          <w:b/>
          <w:bCs/>
          <w:sz w:val="24"/>
          <w:szCs w:val="24"/>
          <w:rtl/>
        </w:rPr>
        <w:t>ا</w:t>
      </w:r>
      <w:r w:rsidRPr="00026D14">
        <w:rPr>
          <w:rFonts w:cs="B Nazanin" w:hint="cs"/>
          <w:b/>
          <w:bCs/>
          <w:sz w:val="24"/>
          <w:szCs w:val="24"/>
          <w:rtl/>
        </w:rPr>
        <w:t>یی</w:t>
      </w:r>
      <w:r w:rsidRPr="00026D14">
        <w:rPr>
          <w:rFonts w:cs="B Nazanin"/>
          <w:b/>
          <w:bCs/>
          <w:sz w:val="24"/>
          <w:szCs w:val="24"/>
          <w:rtl/>
        </w:rPr>
        <w:t xml:space="preserve"> (</w:t>
      </w:r>
      <w:r w:rsidRPr="00026D14">
        <w:rPr>
          <w:rFonts w:cs="B Nazanin"/>
          <w:b/>
          <w:bCs/>
          <w:sz w:val="24"/>
          <w:szCs w:val="24"/>
        </w:rPr>
        <w:t>AIIB</w:t>
      </w:r>
      <w:r w:rsidRPr="00026D14">
        <w:rPr>
          <w:rFonts w:cs="B Nazanin"/>
          <w:b/>
          <w:bCs/>
          <w:sz w:val="24"/>
          <w:szCs w:val="24"/>
          <w:rtl/>
        </w:rPr>
        <w:t>)، صندوق توسعه اوپک، صندوق توسعه کو</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صندوق عربستان سعود</w:t>
      </w:r>
      <w:r w:rsidRPr="00026D14">
        <w:rPr>
          <w:rFonts w:cs="B Nazanin" w:hint="cs"/>
          <w:b/>
          <w:bCs/>
          <w:sz w:val="24"/>
          <w:szCs w:val="24"/>
          <w:rtl/>
        </w:rPr>
        <w:t>ی</w:t>
      </w:r>
      <w:r w:rsidRPr="00026D14">
        <w:rPr>
          <w:rFonts w:cs="B Nazanin"/>
          <w:b/>
          <w:bCs/>
          <w:sz w:val="24"/>
          <w:szCs w:val="24"/>
          <w:rtl/>
        </w:rPr>
        <w:t xml:space="preserve"> و صندوق قطر. تام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مال</w:t>
      </w:r>
      <w:r w:rsidRPr="00026D14">
        <w:rPr>
          <w:rFonts w:cs="B Nazanin" w:hint="cs"/>
          <w:b/>
          <w:bCs/>
          <w:sz w:val="24"/>
          <w:szCs w:val="24"/>
          <w:rtl/>
        </w:rPr>
        <w:t>ی</w:t>
      </w:r>
      <w:r w:rsidRPr="00026D14">
        <w:rPr>
          <w:rFonts w:cs="B Nazanin"/>
          <w:b/>
          <w:bCs/>
          <w:sz w:val="24"/>
          <w:szCs w:val="24"/>
          <w:rtl/>
        </w:rPr>
        <w:t xml:space="preserve"> تجار</w:t>
      </w:r>
      <w:r w:rsidRPr="00026D14">
        <w:rPr>
          <w:rFonts w:cs="B Nazanin" w:hint="cs"/>
          <w:b/>
          <w:bCs/>
          <w:sz w:val="24"/>
          <w:szCs w:val="24"/>
          <w:rtl/>
        </w:rPr>
        <w:t>ی</w:t>
      </w:r>
      <w:r w:rsidRPr="00026D14">
        <w:rPr>
          <w:rFonts w:cs="B Nazanin"/>
          <w:b/>
          <w:bCs/>
          <w:sz w:val="24"/>
          <w:szCs w:val="24"/>
          <w:rtl/>
        </w:rPr>
        <w:t xml:space="preserve"> مانند وام ها</w:t>
      </w:r>
      <w:r w:rsidRPr="00026D14">
        <w:rPr>
          <w:rFonts w:cs="B Nazanin" w:hint="cs"/>
          <w:b/>
          <w:bCs/>
          <w:sz w:val="24"/>
          <w:szCs w:val="24"/>
          <w:rtl/>
        </w:rPr>
        <w:t>ی</w:t>
      </w:r>
      <w:r w:rsidRPr="00026D14">
        <w:rPr>
          <w:rFonts w:cs="B Nazanin"/>
          <w:b/>
          <w:bCs/>
          <w:sz w:val="24"/>
          <w:szCs w:val="24"/>
          <w:rtl/>
        </w:rPr>
        <w:t xml:space="preserve"> بانک</w:t>
      </w:r>
      <w:r w:rsidRPr="00026D14">
        <w:rPr>
          <w:rFonts w:cs="B Nazanin" w:hint="cs"/>
          <w:b/>
          <w:bCs/>
          <w:sz w:val="24"/>
          <w:szCs w:val="24"/>
          <w:rtl/>
        </w:rPr>
        <w:t>ی</w:t>
      </w:r>
      <w:r w:rsidRPr="00026D14">
        <w:rPr>
          <w:rFonts w:cs="B Nazanin"/>
          <w:b/>
          <w:bCs/>
          <w:sz w:val="24"/>
          <w:szCs w:val="24"/>
          <w:rtl/>
        </w:rPr>
        <w:t xml:space="preserve"> و سهام خصوص</w:t>
      </w:r>
      <w:r w:rsidRPr="00026D14">
        <w:rPr>
          <w:rFonts w:cs="B Nazanin" w:hint="cs"/>
          <w:b/>
          <w:bCs/>
          <w:sz w:val="24"/>
          <w:szCs w:val="24"/>
          <w:rtl/>
        </w:rPr>
        <w:t>ی</w:t>
      </w:r>
      <w:r w:rsidRPr="00026D14">
        <w:rPr>
          <w:rFonts w:cs="B Nazanin"/>
          <w:b/>
          <w:bCs/>
          <w:sz w:val="24"/>
          <w:szCs w:val="24"/>
          <w:rtl/>
        </w:rPr>
        <w:t xml:space="preserve"> ن</w:t>
      </w:r>
      <w:r w:rsidRPr="00026D14">
        <w:rPr>
          <w:rFonts w:cs="B Nazanin" w:hint="cs"/>
          <w:b/>
          <w:bCs/>
          <w:sz w:val="24"/>
          <w:szCs w:val="24"/>
          <w:rtl/>
        </w:rPr>
        <w:t>ی</w:t>
      </w:r>
      <w:r w:rsidRPr="00026D14">
        <w:rPr>
          <w:rFonts w:cs="B Nazanin" w:hint="eastAsia"/>
          <w:b/>
          <w:bCs/>
          <w:sz w:val="24"/>
          <w:szCs w:val="24"/>
          <w:rtl/>
        </w:rPr>
        <w:t>ز</w:t>
      </w:r>
      <w:r w:rsidRPr="00026D14">
        <w:rPr>
          <w:rFonts w:cs="B Nazanin"/>
          <w:b/>
          <w:bCs/>
          <w:sz w:val="24"/>
          <w:szCs w:val="24"/>
          <w:rtl/>
        </w:rPr>
        <w:t xml:space="preserve"> استفاده م</w:t>
      </w:r>
      <w:r w:rsidRPr="00026D14">
        <w:rPr>
          <w:rFonts w:cs="B Nazanin" w:hint="cs"/>
          <w:b/>
          <w:bCs/>
          <w:sz w:val="24"/>
          <w:szCs w:val="24"/>
          <w:rtl/>
        </w:rPr>
        <w:t>ی</w:t>
      </w:r>
      <w:r w:rsidRPr="00026D14">
        <w:rPr>
          <w:rFonts w:cs="B Nazanin"/>
          <w:b/>
          <w:bCs/>
          <w:sz w:val="24"/>
          <w:szCs w:val="24"/>
          <w:rtl/>
        </w:rPr>
        <w:t xml:space="preserve"> شود.</w:t>
      </w:r>
    </w:p>
    <w:p w14:paraId="351CDBE0" w14:textId="77777777" w:rsidR="004261A8" w:rsidRPr="00026D14" w:rsidRDefault="004261A8" w:rsidP="004261A8">
      <w:pPr>
        <w:bidi/>
        <w:spacing w:line="360" w:lineRule="auto"/>
        <w:jc w:val="both"/>
        <w:rPr>
          <w:rFonts w:cs="B Nazanin"/>
          <w:b/>
          <w:bCs/>
          <w:sz w:val="24"/>
          <w:szCs w:val="24"/>
        </w:rPr>
      </w:pPr>
      <w:r w:rsidRPr="00026D14">
        <w:rPr>
          <w:rFonts w:cs="B Nazanin" w:hint="eastAsia"/>
          <w:b/>
          <w:bCs/>
          <w:sz w:val="24"/>
          <w:szCs w:val="24"/>
          <w:rtl/>
        </w:rPr>
        <w:t>پروژه‌ها</w:t>
      </w:r>
      <w:r w:rsidRPr="00026D14">
        <w:rPr>
          <w:rFonts w:cs="B Nazanin" w:hint="cs"/>
          <w:b/>
          <w:bCs/>
          <w:sz w:val="24"/>
          <w:szCs w:val="24"/>
          <w:rtl/>
        </w:rPr>
        <w:t>ی</w:t>
      </w:r>
      <w:r w:rsidRPr="00026D14">
        <w:rPr>
          <w:rFonts w:cs="B Nazanin"/>
          <w:b/>
          <w:bCs/>
          <w:sz w:val="24"/>
          <w:szCs w:val="24"/>
          <w:rtl/>
        </w:rPr>
        <w:t xml:space="preserve"> تام</w:t>
      </w:r>
      <w:r w:rsidRPr="00026D14">
        <w:rPr>
          <w:rFonts w:cs="B Nazanin" w:hint="cs"/>
          <w:b/>
          <w:bCs/>
          <w:sz w:val="24"/>
          <w:szCs w:val="24"/>
          <w:rtl/>
        </w:rPr>
        <w:t>ی</w:t>
      </w:r>
      <w:r w:rsidRPr="00026D14">
        <w:rPr>
          <w:rFonts w:cs="B Nazanin" w:hint="eastAsia"/>
          <w:b/>
          <w:bCs/>
          <w:sz w:val="24"/>
          <w:szCs w:val="24"/>
          <w:rtl/>
        </w:rPr>
        <w:t>ن‌شده</w:t>
      </w:r>
      <w:r w:rsidRPr="00026D14">
        <w:rPr>
          <w:rFonts w:cs="B Nazanin"/>
          <w:b/>
          <w:bCs/>
          <w:sz w:val="24"/>
          <w:szCs w:val="24"/>
          <w:rtl/>
        </w:rPr>
        <w:t xml:space="preserve"> توسط دولت قبلاً از طر</w:t>
      </w:r>
      <w:r w:rsidRPr="00026D14">
        <w:rPr>
          <w:rFonts w:cs="B Nazanin" w:hint="cs"/>
          <w:b/>
          <w:bCs/>
          <w:sz w:val="24"/>
          <w:szCs w:val="24"/>
          <w:rtl/>
        </w:rPr>
        <w:t>ی</w:t>
      </w:r>
      <w:r w:rsidRPr="00026D14">
        <w:rPr>
          <w:rFonts w:cs="B Nazanin" w:hint="eastAsia"/>
          <w:b/>
          <w:bCs/>
          <w:sz w:val="24"/>
          <w:szCs w:val="24"/>
          <w:rtl/>
        </w:rPr>
        <w:t>ق</w:t>
      </w:r>
      <w:r w:rsidRPr="00026D14">
        <w:rPr>
          <w:rFonts w:cs="B Nazanin"/>
          <w:b/>
          <w:bCs/>
          <w:sz w:val="24"/>
          <w:szCs w:val="24"/>
          <w:rtl/>
        </w:rPr>
        <w:t xml:space="preserve"> وام‌ها</w:t>
      </w:r>
      <w:r w:rsidRPr="00026D14">
        <w:rPr>
          <w:rFonts w:cs="B Nazanin" w:hint="cs"/>
          <w:b/>
          <w:bCs/>
          <w:sz w:val="24"/>
          <w:szCs w:val="24"/>
          <w:rtl/>
        </w:rPr>
        <w:t>ی</w:t>
      </w:r>
      <w:r w:rsidRPr="00026D14">
        <w:rPr>
          <w:rFonts w:cs="B Nazanin"/>
          <w:b/>
          <w:bCs/>
          <w:sz w:val="24"/>
          <w:szCs w:val="24"/>
          <w:rtl/>
        </w:rPr>
        <w:t xml:space="preserve"> دولت</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چین</w:t>
      </w:r>
      <w:r w:rsidRPr="00026D14">
        <w:rPr>
          <w:rFonts w:cs="B Nazanin"/>
          <w:b/>
          <w:bCs/>
          <w:sz w:val="24"/>
          <w:szCs w:val="24"/>
          <w:rtl/>
        </w:rPr>
        <w:t xml:space="preserve"> تام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w:t>
      </w:r>
      <w:r w:rsidRPr="00026D14">
        <w:rPr>
          <w:rFonts w:cs="B Nazanin" w:hint="cs"/>
          <w:b/>
          <w:bCs/>
          <w:sz w:val="24"/>
          <w:szCs w:val="24"/>
          <w:rtl/>
        </w:rPr>
        <w:t>ی‌</w:t>
      </w:r>
      <w:r w:rsidRPr="00026D14">
        <w:rPr>
          <w:rFonts w:cs="B Nazanin" w:hint="eastAsia"/>
          <w:b/>
          <w:bCs/>
          <w:sz w:val="24"/>
          <w:szCs w:val="24"/>
          <w:rtl/>
        </w:rPr>
        <w:t>شدند</w:t>
      </w:r>
      <w:r w:rsidRPr="00026D14">
        <w:rPr>
          <w:rFonts w:cs="B Nazanin"/>
          <w:b/>
          <w:bCs/>
          <w:sz w:val="24"/>
          <w:szCs w:val="24"/>
          <w:rtl/>
        </w:rPr>
        <w:t xml:space="preserve"> که منجر به تبد</w:t>
      </w:r>
      <w:r w:rsidRPr="00026D14">
        <w:rPr>
          <w:rFonts w:cs="B Nazanin" w:hint="cs"/>
          <w:b/>
          <w:bCs/>
          <w:sz w:val="24"/>
          <w:szCs w:val="24"/>
          <w:rtl/>
        </w:rPr>
        <w:t>ی</w:t>
      </w:r>
      <w:r w:rsidRPr="00026D14">
        <w:rPr>
          <w:rFonts w:cs="B Nazanin" w:hint="eastAsia"/>
          <w:b/>
          <w:bCs/>
          <w:sz w:val="24"/>
          <w:szCs w:val="24"/>
          <w:rtl/>
        </w:rPr>
        <w:t>ل</w:t>
      </w:r>
      <w:r w:rsidRPr="00026D14">
        <w:rPr>
          <w:rFonts w:cs="B Nazanin"/>
          <w:b/>
          <w:bCs/>
          <w:sz w:val="24"/>
          <w:szCs w:val="24"/>
          <w:rtl/>
        </w:rPr>
        <w:t xml:space="preserve"> 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به بزرگتر</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دارنده بده</w:t>
      </w:r>
      <w:r w:rsidRPr="00026D14">
        <w:rPr>
          <w:rFonts w:cs="B Nazanin" w:hint="cs"/>
          <w:b/>
          <w:bCs/>
          <w:sz w:val="24"/>
          <w:szCs w:val="24"/>
          <w:rtl/>
        </w:rPr>
        <w:t>ی</w:t>
      </w:r>
      <w:r w:rsidRPr="00026D14">
        <w:rPr>
          <w:rFonts w:cs="B Nazanin"/>
          <w:b/>
          <w:bCs/>
          <w:sz w:val="24"/>
          <w:szCs w:val="24"/>
          <w:rtl/>
        </w:rPr>
        <w:t xml:space="preserve"> خارج</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شد. </w:t>
      </w:r>
    </w:p>
    <w:p w14:paraId="2F2BE024" w14:textId="40A1F5C5" w:rsidR="004261A8" w:rsidRDefault="004261A8" w:rsidP="004261A8">
      <w:pPr>
        <w:bidi/>
        <w:spacing w:line="360" w:lineRule="auto"/>
        <w:jc w:val="both"/>
        <w:rPr>
          <w:rFonts w:cs="B Nazanin"/>
          <w:b/>
          <w:bCs/>
          <w:sz w:val="24"/>
          <w:szCs w:val="24"/>
          <w:rtl/>
        </w:rPr>
      </w:pPr>
      <w:r w:rsidRPr="00026D14">
        <w:rPr>
          <w:rFonts w:cs="B Nazanin" w:hint="eastAsia"/>
          <w:b/>
          <w:bCs/>
          <w:sz w:val="24"/>
          <w:szCs w:val="24"/>
          <w:rtl/>
        </w:rPr>
        <w:t>بازارها</w:t>
      </w:r>
      <w:r w:rsidRPr="00026D14">
        <w:rPr>
          <w:rFonts w:cs="B Nazanin" w:hint="cs"/>
          <w:b/>
          <w:bCs/>
          <w:sz w:val="24"/>
          <w:szCs w:val="24"/>
          <w:rtl/>
        </w:rPr>
        <w:t>ی</w:t>
      </w:r>
      <w:r w:rsidRPr="00026D14">
        <w:rPr>
          <w:rFonts w:cs="B Nazanin"/>
          <w:b/>
          <w:bCs/>
          <w:sz w:val="24"/>
          <w:szCs w:val="24"/>
          <w:rtl/>
        </w:rPr>
        <w:t xml:space="preserve"> سرما</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خصوص</w:t>
      </w:r>
      <w:r w:rsidRPr="00026D14">
        <w:rPr>
          <w:rFonts w:cs="B Nazanin" w:hint="cs"/>
          <w:b/>
          <w:bCs/>
          <w:sz w:val="24"/>
          <w:szCs w:val="24"/>
          <w:rtl/>
        </w:rPr>
        <w:t>ی</w:t>
      </w:r>
      <w:r w:rsidRPr="00026D14">
        <w:rPr>
          <w:rFonts w:cs="B Nazanin"/>
          <w:b/>
          <w:bCs/>
          <w:sz w:val="24"/>
          <w:szCs w:val="24"/>
          <w:rtl/>
        </w:rPr>
        <w:t xml:space="preserve"> توسعه ن</w:t>
      </w:r>
      <w:r w:rsidRPr="00026D14">
        <w:rPr>
          <w:rFonts w:cs="B Nazanin" w:hint="cs"/>
          <w:b/>
          <w:bCs/>
          <w:sz w:val="24"/>
          <w:szCs w:val="24"/>
          <w:rtl/>
        </w:rPr>
        <w:t>ی</w:t>
      </w:r>
      <w:r w:rsidRPr="00026D14">
        <w:rPr>
          <w:rFonts w:cs="B Nazanin" w:hint="eastAsia"/>
          <w:b/>
          <w:bCs/>
          <w:sz w:val="24"/>
          <w:szCs w:val="24"/>
          <w:rtl/>
        </w:rPr>
        <w:t>افته</w:t>
      </w:r>
      <w:r w:rsidRPr="00026D14">
        <w:rPr>
          <w:rFonts w:cs="B Nazanin"/>
          <w:b/>
          <w:bCs/>
          <w:sz w:val="24"/>
          <w:szCs w:val="24"/>
          <w:rtl/>
        </w:rPr>
        <w:t xml:space="preserve"> و ضع</w:t>
      </w:r>
      <w:r w:rsidRPr="00026D14">
        <w:rPr>
          <w:rFonts w:cs="B Nazanin" w:hint="cs"/>
          <w:b/>
          <w:bCs/>
          <w:sz w:val="24"/>
          <w:szCs w:val="24"/>
          <w:rtl/>
        </w:rPr>
        <w:t>ی</w:t>
      </w:r>
      <w:r w:rsidRPr="00026D14">
        <w:rPr>
          <w:rFonts w:cs="B Nazanin" w:hint="eastAsia"/>
          <w:b/>
          <w:bCs/>
          <w:sz w:val="24"/>
          <w:szCs w:val="24"/>
          <w:rtl/>
        </w:rPr>
        <w:t>ف</w:t>
      </w:r>
      <w:r w:rsidRPr="00026D14">
        <w:rPr>
          <w:rFonts w:cs="B Nazanin"/>
          <w:b/>
          <w:bCs/>
          <w:sz w:val="24"/>
          <w:szCs w:val="24"/>
          <w:rtl/>
        </w:rPr>
        <w:t xml:space="preserve"> هستند. بورس اوراق بهادار آس</w:t>
      </w:r>
      <w:r w:rsidRPr="00026D14">
        <w:rPr>
          <w:rFonts w:cs="B Nazanin" w:hint="cs"/>
          <w:b/>
          <w:bCs/>
          <w:sz w:val="24"/>
          <w:szCs w:val="24"/>
          <w:rtl/>
        </w:rPr>
        <w:t>ی</w:t>
      </w:r>
      <w:r w:rsidRPr="00026D14">
        <w:rPr>
          <w:rFonts w:cs="B Nazanin" w:hint="eastAsia"/>
          <w:b/>
          <w:bCs/>
          <w:sz w:val="24"/>
          <w:szCs w:val="24"/>
          <w:rtl/>
        </w:rPr>
        <w:t>ا</w:t>
      </w:r>
      <w:r w:rsidRPr="00026D14">
        <w:rPr>
          <w:rFonts w:cs="B Nazanin" w:hint="cs"/>
          <w:b/>
          <w:bCs/>
          <w:sz w:val="24"/>
          <w:szCs w:val="24"/>
          <w:rtl/>
        </w:rPr>
        <w:t>ی</w:t>
      </w:r>
      <w:r w:rsidRPr="00026D14">
        <w:rPr>
          <w:rFonts w:cs="B Nazanin"/>
          <w:b/>
          <w:bCs/>
          <w:sz w:val="24"/>
          <w:szCs w:val="24"/>
          <w:rtl/>
        </w:rPr>
        <w:t xml:space="preserve"> مرکز</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CASE</w:t>
      </w:r>
      <w:r w:rsidRPr="00026D14">
        <w:rPr>
          <w:rFonts w:cs="B Nazanin"/>
          <w:b/>
          <w:bCs/>
          <w:sz w:val="24"/>
          <w:szCs w:val="24"/>
          <w:rtl/>
        </w:rPr>
        <w:t>) حجم پا</w:t>
      </w:r>
      <w:r w:rsidRPr="00026D14">
        <w:rPr>
          <w:rFonts w:cs="B Nazanin" w:hint="cs"/>
          <w:b/>
          <w:bCs/>
          <w:sz w:val="24"/>
          <w:szCs w:val="24"/>
          <w:rtl/>
        </w:rPr>
        <w:t>یی</w:t>
      </w:r>
      <w:r w:rsidRPr="00026D14">
        <w:rPr>
          <w:rFonts w:cs="B Nazanin" w:hint="eastAsia"/>
          <w:b/>
          <w:bCs/>
          <w:sz w:val="24"/>
          <w:szCs w:val="24"/>
          <w:rtl/>
        </w:rPr>
        <w:t>ن</w:t>
      </w:r>
      <w:r w:rsidRPr="00026D14">
        <w:rPr>
          <w:rFonts w:cs="B Nazanin" w:hint="cs"/>
          <w:b/>
          <w:bCs/>
          <w:sz w:val="24"/>
          <w:szCs w:val="24"/>
          <w:rtl/>
        </w:rPr>
        <w:t>ی</w:t>
      </w:r>
      <w:r w:rsidRPr="00026D14">
        <w:rPr>
          <w:rFonts w:cs="B Nazanin"/>
          <w:b/>
          <w:bCs/>
          <w:sz w:val="24"/>
          <w:szCs w:val="24"/>
          <w:rtl/>
        </w:rPr>
        <w:t xml:space="preserve"> دارد و به جز شرکت ها</w:t>
      </w:r>
      <w:r w:rsidRPr="00026D14">
        <w:rPr>
          <w:rFonts w:cs="B Nazanin" w:hint="cs"/>
          <w:b/>
          <w:bCs/>
          <w:sz w:val="24"/>
          <w:szCs w:val="24"/>
          <w:rtl/>
        </w:rPr>
        <w:t>ی</w:t>
      </w:r>
      <w:r w:rsidRPr="00026D14">
        <w:rPr>
          <w:rFonts w:cs="B Nazanin"/>
          <w:b/>
          <w:bCs/>
          <w:sz w:val="24"/>
          <w:szCs w:val="24"/>
          <w:rtl/>
        </w:rPr>
        <w:t xml:space="preserve"> دولت</w:t>
      </w:r>
      <w:r w:rsidRPr="00026D14">
        <w:rPr>
          <w:rFonts w:cs="B Nazanin" w:hint="cs"/>
          <w:b/>
          <w:bCs/>
          <w:sz w:val="24"/>
          <w:szCs w:val="24"/>
          <w:rtl/>
        </w:rPr>
        <w:t>ی</w:t>
      </w:r>
      <w:r w:rsidRPr="00026D14">
        <w:rPr>
          <w:rFonts w:cs="B Nazanin"/>
          <w:b/>
          <w:bCs/>
          <w:sz w:val="24"/>
          <w:szCs w:val="24"/>
          <w:rtl/>
        </w:rPr>
        <w:t xml:space="preserve"> معمولاً در آن معامله نم</w:t>
      </w:r>
      <w:r w:rsidRPr="00026D14">
        <w:rPr>
          <w:rFonts w:cs="B Nazanin" w:hint="cs"/>
          <w:b/>
          <w:bCs/>
          <w:sz w:val="24"/>
          <w:szCs w:val="24"/>
          <w:rtl/>
        </w:rPr>
        <w:t>ی</w:t>
      </w:r>
      <w:r w:rsidRPr="00026D14">
        <w:rPr>
          <w:rFonts w:cs="B Nazanin"/>
          <w:b/>
          <w:bCs/>
          <w:sz w:val="24"/>
          <w:szCs w:val="24"/>
          <w:rtl/>
        </w:rPr>
        <w:t xml:space="preserve"> شود.</w:t>
      </w:r>
    </w:p>
    <w:p w14:paraId="205E6102" w14:textId="77777777" w:rsidR="00E5175F" w:rsidRPr="00026D14" w:rsidRDefault="00E5175F" w:rsidP="00E5175F">
      <w:pPr>
        <w:bidi/>
        <w:spacing w:line="360" w:lineRule="auto"/>
        <w:jc w:val="both"/>
        <w:rPr>
          <w:rFonts w:cs="B Nazanin"/>
          <w:b/>
          <w:bCs/>
          <w:sz w:val="24"/>
          <w:szCs w:val="24"/>
          <w:rtl/>
        </w:rPr>
      </w:pPr>
    </w:p>
    <w:p w14:paraId="41428EA8" w14:textId="227FE5B1" w:rsidR="004261A8" w:rsidRPr="00081130" w:rsidRDefault="00081130" w:rsidP="004261A8">
      <w:pPr>
        <w:bidi/>
        <w:spacing w:line="360" w:lineRule="auto"/>
        <w:jc w:val="both"/>
        <w:rPr>
          <w:rFonts w:ascii="Courier New" w:eastAsia="Times New Roman" w:hAnsi="Courier New" w:cs="B Titr"/>
          <w:b/>
          <w:bCs/>
          <w:color w:val="1F4E79" w:themeColor="accent1" w:themeShade="80"/>
          <w:sz w:val="24"/>
          <w:szCs w:val="24"/>
          <w:rtl/>
        </w:rPr>
      </w:pPr>
      <w:r w:rsidRPr="00081130">
        <w:rPr>
          <w:rFonts w:ascii="Courier New" w:eastAsia="Times New Roman" w:hAnsi="Courier New" w:cs="B Titr" w:hint="cs"/>
          <w:b/>
          <w:bCs/>
          <w:color w:val="1F4E79" w:themeColor="accent1" w:themeShade="80"/>
          <w:sz w:val="24"/>
          <w:szCs w:val="24"/>
          <w:rtl/>
        </w:rPr>
        <w:t xml:space="preserve">4-8- </w:t>
      </w:r>
      <w:r w:rsidR="004261A8" w:rsidRPr="00081130">
        <w:rPr>
          <w:rFonts w:ascii="Courier New" w:eastAsia="Times New Roman" w:hAnsi="Courier New" w:cs="B Titr"/>
          <w:b/>
          <w:bCs/>
          <w:color w:val="1F4E79" w:themeColor="accent1" w:themeShade="80"/>
          <w:sz w:val="24"/>
          <w:szCs w:val="24"/>
          <w:rtl/>
        </w:rPr>
        <w:t>بانک ها</w:t>
      </w:r>
      <w:r w:rsidR="004261A8" w:rsidRPr="00081130">
        <w:rPr>
          <w:rFonts w:ascii="Courier New" w:eastAsia="Times New Roman" w:hAnsi="Courier New" w:cs="B Titr" w:hint="cs"/>
          <w:b/>
          <w:bCs/>
          <w:color w:val="1F4E79" w:themeColor="accent1" w:themeShade="80"/>
          <w:sz w:val="24"/>
          <w:szCs w:val="24"/>
          <w:rtl/>
        </w:rPr>
        <w:t>ی</w:t>
      </w:r>
      <w:r w:rsidR="004261A8" w:rsidRPr="00081130">
        <w:rPr>
          <w:rFonts w:ascii="Courier New" w:eastAsia="Times New Roman" w:hAnsi="Courier New" w:cs="B Titr"/>
          <w:b/>
          <w:bCs/>
          <w:color w:val="1F4E79" w:themeColor="accent1" w:themeShade="80"/>
          <w:sz w:val="24"/>
          <w:szCs w:val="24"/>
          <w:rtl/>
        </w:rPr>
        <w:t xml:space="preserve"> توسعه چندجانبه و تام</w:t>
      </w:r>
      <w:r w:rsidR="004261A8" w:rsidRPr="00081130">
        <w:rPr>
          <w:rFonts w:ascii="Courier New" w:eastAsia="Times New Roman" w:hAnsi="Courier New" w:cs="B Titr" w:hint="cs"/>
          <w:b/>
          <w:bCs/>
          <w:color w:val="1F4E79" w:themeColor="accent1" w:themeShade="80"/>
          <w:sz w:val="24"/>
          <w:szCs w:val="24"/>
          <w:rtl/>
        </w:rPr>
        <w:t>ی</w:t>
      </w:r>
      <w:r w:rsidR="004261A8" w:rsidRPr="00081130">
        <w:rPr>
          <w:rFonts w:ascii="Courier New" w:eastAsia="Times New Roman" w:hAnsi="Courier New" w:cs="B Titr" w:hint="eastAsia"/>
          <w:b/>
          <w:bCs/>
          <w:color w:val="1F4E79" w:themeColor="accent1" w:themeShade="80"/>
          <w:sz w:val="24"/>
          <w:szCs w:val="24"/>
          <w:rtl/>
        </w:rPr>
        <w:t>ن</w:t>
      </w:r>
      <w:r w:rsidR="004261A8" w:rsidRPr="00081130">
        <w:rPr>
          <w:rFonts w:ascii="Courier New" w:eastAsia="Times New Roman" w:hAnsi="Courier New" w:cs="B Titr"/>
          <w:b/>
          <w:bCs/>
          <w:color w:val="1F4E79" w:themeColor="accent1" w:themeShade="80"/>
          <w:sz w:val="24"/>
          <w:szCs w:val="24"/>
          <w:rtl/>
        </w:rPr>
        <w:t xml:space="preserve"> مال</w:t>
      </w:r>
      <w:r w:rsidR="004261A8" w:rsidRPr="00081130">
        <w:rPr>
          <w:rFonts w:ascii="Courier New" w:eastAsia="Times New Roman" w:hAnsi="Courier New" w:cs="B Titr" w:hint="cs"/>
          <w:b/>
          <w:bCs/>
          <w:color w:val="1F4E79" w:themeColor="accent1" w:themeShade="80"/>
          <w:sz w:val="24"/>
          <w:szCs w:val="24"/>
          <w:rtl/>
        </w:rPr>
        <w:t>ی</w:t>
      </w:r>
      <w:r w:rsidR="004261A8" w:rsidRPr="00081130">
        <w:rPr>
          <w:rFonts w:ascii="Courier New" w:eastAsia="Times New Roman" w:hAnsi="Courier New" w:cs="B Titr"/>
          <w:b/>
          <w:bCs/>
          <w:color w:val="1F4E79" w:themeColor="accent1" w:themeShade="80"/>
          <w:sz w:val="24"/>
          <w:szCs w:val="24"/>
          <w:rtl/>
        </w:rPr>
        <w:t xml:space="preserve"> فروش دولت</w:t>
      </w:r>
      <w:r w:rsidR="004261A8" w:rsidRPr="00081130">
        <w:rPr>
          <w:rFonts w:ascii="Courier New" w:eastAsia="Times New Roman" w:hAnsi="Courier New" w:cs="B Titr" w:hint="cs"/>
          <w:b/>
          <w:bCs/>
          <w:color w:val="1F4E79" w:themeColor="accent1" w:themeShade="80"/>
          <w:sz w:val="24"/>
          <w:szCs w:val="24"/>
          <w:rtl/>
        </w:rPr>
        <w:t>ی:</w:t>
      </w:r>
    </w:p>
    <w:p w14:paraId="3167AB1C" w14:textId="77777777" w:rsidR="004261A8" w:rsidRPr="00026D14" w:rsidRDefault="004261A8" w:rsidP="004261A8">
      <w:pPr>
        <w:bidi/>
        <w:spacing w:line="360" w:lineRule="auto"/>
        <w:jc w:val="both"/>
        <w:rPr>
          <w:rFonts w:cs="B Nazanin"/>
          <w:b/>
          <w:bCs/>
          <w:sz w:val="24"/>
          <w:szCs w:val="24"/>
          <w:rtl/>
        </w:rPr>
      </w:pPr>
      <w:r w:rsidRPr="00026D14">
        <w:rPr>
          <w:rFonts w:cs="B Nazanin"/>
          <w:b/>
          <w:bCs/>
          <w:sz w:val="24"/>
          <w:szCs w:val="24"/>
          <w:rtl/>
        </w:rPr>
        <w:lastRenderedPageBreak/>
        <w:t>ق</w:t>
      </w:r>
      <w:r w:rsidRPr="00026D14">
        <w:rPr>
          <w:rFonts w:cs="B Nazanin" w:hint="cs"/>
          <w:b/>
          <w:bCs/>
          <w:sz w:val="24"/>
          <w:szCs w:val="24"/>
          <w:rtl/>
        </w:rPr>
        <w:t>ی</w:t>
      </w:r>
      <w:r w:rsidRPr="00026D14">
        <w:rPr>
          <w:rFonts w:cs="B Nazanin" w:hint="eastAsia"/>
          <w:b/>
          <w:bCs/>
          <w:sz w:val="24"/>
          <w:szCs w:val="24"/>
          <w:rtl/>
        </w:rPr>
        <w:t>مت،</w:t>
      </w:r>
      <w:r w:rsidRPr="00026D14">
        <w:rPr>
          <w:rFonts w:cs="B Nazanin"/>
          <w:b/>
          <w:bCs/>
          <w:sz w:val="24"/>
          <w:szCs w:val="24"/>
          <w:rtl/>
        </w:rPr>
        <w:t xml:space="preserve"> شرا</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پرداخت و تام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مال</w:t>
      </w:r>
      <w:r w:rsidRPr="00026D14">
        <w:rPr>
          <w:rFonts w:cs="B Nazanin" w:hint="cs"/>
          <w:b/>
          <w:bCs/>
          <w:sz w:val="24"/>
          <w:szCs w:val="24"/>
          <w:rtl/>
        </w:rPr>
        <w:t>ی</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تواند عامل مهم</w:t>
      </w:r>
      <w:r w:rsidRPr="00026D14">
        <w:rPr>
          <w:rFonts w:cs="B Nazanin" w:hint="cs"/>
          <w:b/>
          <w:bCs/>
          <w:sz w:val="24"/>
          <w:szCs w:val="24"/>
          <w:rtl/>
        </w:rPr>
        <w:t>ی</w:t>
      </w:r>
      <w:r w:rsidRPr="00026D14">
        <w:rPr>
          <w:rFonts w:cs="B Nazanin"/>
          <w:b/>
          <w:bCs/>
          <w:sz w:val="24"/>
          <w:szCs w:val="24"/>
          <w:rtl/>
        </w:rPr>
        <w:t xml:space="preserve"> در برنده شدن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قرارداد دولت</w:t>
      </w:r>
      <w:r w:rsidRPr="00026D14">
        <w:rPr>
          <w:rFonts w:cs="B Nazanin" w:hint="cs"/>
          <w:b/>
          <w:bCs/>
          <w:sz w:val="24"/>
          <w:szCs w:val="24"/>
          <w:rtl/>
        </w:rPr>
        <w:t>ی</w:t>
      </w:r>
      <w:r w:rsidRPr="00026D14">
        <w:rPr>
          <w:rFonts w:cs="B Nazanin"/>
          <w:b/>
          <w:bCs/>
          <w:sz w:val="24"/>
          <w:szCs w:val="24"/>
          <w:rtl/>
        </w:rPr>
        <w:t xml:space="preserve"> باشد. بس</w:t>
      </w:r>
      <w:r w:rsidRPr="00026D14">
        <w:rPr>
          <w:rFonts w:cs="B Nazanin" w:hint="cs"/>
          <w:b/>
          <w:bCs/>
          <w:sz w:val="24"/>
          <w:szCs w:val="24"/>
          <w:rtl/>
        </w:rPr>
        <w:t>ی</w:t>
      </w:r>
      <w:r w:rsidRPr="00026D14">
        <w:rPr>
          <w:rFonts w:cs="B Nazanin" w:hint="eastAsia"/>
          <w:b/>
          <w:bCs/>
          <w:sz w:val="24"/>
          <w:szCs w:val="24"/>
          <w:rtl/>
        </w:rPr>
        <w:t>ار</w:t>
      </w:r>
      <w:r w:rsidRPr="00026D14">
        <w:rPr>
          <w:rFonts w:cs="B Nazanin" w:hint="cs"/>
          <w:b/>
          <w:bCs/>
          <w:sz w:val="24"/>
          <w:szCs w:val="24"/>
          <w:rtl/>
        </w:rPr>
        <w:t>ی</w:t>
      </w:r>
      <w:r w:rsidRPr="00026D14">
        <w:rPr>
          <w:rFonts w:cs="B Nazanin"/>
          <w:b/>
          <w:bCs/>
          <w:sz w:val="24"/>
          <w:szCs w:val="24"/>
          <w:rtl/>
        </w:rPr>
        <w:t xml:space="preserve"> از دولت ها پروژه ها</w:t>
      </w:r>
      <w:r w:rsidRPr="00026D14">
        <w:rPr>
          <w:rFonts w:cs="B Nazanin" w:hint="cs"/>
          <w:b/>
          <w:bCs/>
          <w:sz w:val="24"/>
          <w:szCs w:val="24"/>
          <w:rtl/>
        </w:rPr>
        <w:t>ی</w:t>
      </w:r>
      <w:r w:rsidRPr="00026D14">
        <w:rPr>
          <w:rFonts w:cs="B Nazanin"/>
          <w:b/>
          <w:bCs/>
          <w:sz w:val="24"/>
          <w:szCs w:val="24"/>
          <w:rtl/>
        </w:rPr>
        <w:t xml:space="preserve"> کارها</w:t>
      </w:r>
      <w:r w:rsidRPr="00026D14">
        <w:rPr>
          <w:rFonts w:cs="B Nazanin" w:hint="cs"/>
          <w:b/>
          <w:bCs/>
          <w:sz w:val="24"/>
          <w:szCs w:val="24"/>
          <w:rtl/>
        </w:rPr>
        <w:t>ی</w:t>
      </w:r>
      <w:r w:rsidRPr="00026D14">
        <w:rPr>
          <w:rFonts w:cs="B Nazanin"/>
          <w:b/>
          <w:bCs/>
          <w:sz w:val="24"/>
          <w:szCs w:val="24"/>
          <w:rtl/>
        </w:rPr>
        <w:t xml:space="preserve"> عموم</w:t>
      </w:r>
      <w:r w:rsidRPr="00026D14">
        <w:rPr>
          <w:rFonts w:cs="B Nazanin" w:hint="cs"/>
          <w:b/>
          <w:bCs/>
          <w:sz w:val="24"/>
          <w:szCs w:val="24"/>
          <w:rtl/>
        </w:rPr>
        <w:t>ی</w:t>
      </w:r>
      <w:r w:rsidRPr="00026D14">
        <w:rPr>
          <w:rFonts w:cs="B Nazanin"/>
          <w:b/>
          <w:bCs/>
          <w:sz w:val="24"/>
          <w:szCs w:val="24"/>
          <w:rtl/>
        </w:rPr>
        <w:t xml:space="preserve"> را از طر</w:t>
      </w:r>
      <w:r w:rsidRPr="00026D14">
        <w:rPr>
          <w:rFonts w:cs="B Nazanin" w:hint="cs"/>
          <w:b/>
          <w:bCs/>
          <w:sz w:val="24"/>
          <w:szCs w:val="24"/>
          <w:rtl/>
        </w:rPr>
        <w:t>ی</w:t>
      </w:r>
      <w:r w:rsidRPr="00026D14">
        <w:rPr>
          <w:rFonts w:cs="B Nazanin" w:hint="eastAsia"/>
          <w:b/>
          <w:bCs/>
          <w:sz w:val="24"/>
          <w:szCs w:val="24"/>
          <w:rtl/>
        </w:rPr>
        <w:t>ق</w:t>
      </w:r>
      <w:r w:rsidRPr="00026D14">
        <w:rPr>
          <w:rFonts w:cs="B Nazanin"/>
          <w:b/>
          <w:bCs/>
          <w:sz w:val="24"/>
          <w:szCs w:val="24"/>
          <w:rtl/>
        </w:rPr>
        <w:t xml:space="preserve"> استقراض از بانک ها</w:t>
      </w:r>
      <w:r w:rsidRPr="00026D14">
        <w:rPr>
          <w:rFonts w:cs="B Nazanin" w:hint="cs"/>
          <w:b/>
          <w:bCs/>
          <w:sz w:val="24"/>
          <w:szCs w:val="24"/>
          <w:rtl/>
        </w:rPr>
        <w:t>ی</w:t>
      </w:r>
      <w:r w:rsidRPr="00026D14">
        <w:rPr>
          <w:rFonts w:cs="B Nazanin"/>
          <w:b/>
          <w:bCs/>
          <w:sz w:val="24"/>
          <w:szCs w:val="24"/>
          <w:rtl/>
        </w:rPr>
        <w:t xml:space="preserve"> توسعه چند جانبه (</w:t>
      </w:r>
      <w:r w:rsidRPr="00026D14">
        <w:rPr>
          <w:rFonts w:cs="B Nazanin"/>
          <w:b/>
          <w:bCs/>
          <w:sz w:val="24"/>
          <w:szCs w:val="24"/>
        </w:rPr>
        <w:t>MDB</w:t>
      </w:r>
      <w:r w:rsidRPr="00026D14">
        <w:rPr>
          <w:rFonts w:cs="B Nazanin"/>
          <w:b/>
          <w:bCs/>
          <w:sz w:val="24"/>
          <w:szCs w:val="24"/>
          <w:rtl/>
        </w:rPr>
        <w:t>) تام</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مال</w:t>
      </w:r>
      <w:r w:rsidRPr="00026D14">
        <w:rPr>
          <w:rFonts w:cs="B Nazanin" w:hint="cs"/>
          <w:b/>
          <w:bCs/>
          <w:sz w:val="24"/>
          <w:szCs w:val="24"/>
          <w:rtl/>
        </w:rPr>
        <w:t>ی</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کنند. </w:t>
      </w:r>
      <w:r w:rsidRPr="00026D14">
        <w:rPr>
          <w:rFonts w:cs="B Nazanin" w:hint="cs"/>
          <w:b/>
          <w:bCs/>
          <w:sz w:val="24"/>
          <w:szCs w:val="24"/>
          <w:rtl/>
        </w:rPr>
        <w:t xml:space="preserve">لذا به علاقمندان توصیه میشود </w:t>
      </w:r>
      <w:r w:rsidRPr="00026D14">
        <w:rPr>
          <w:rFonts w:cs="B Nazanin"/>
          <w:b/>
          <w:bCs/>
          <w:sz w:val="24"/>
          <w:szCs w:val="24"/>
          <w:rtl/>
        </w:rPr>
        <w:t>راهنما</w:t>
      </w:r>
      <w:r w:rsidRPr="00026D14">
        <w:rPr>
          <w:rFonts w:cs="B Nazanin" w:hint="cs"/>
          <w:b/>
          <w:bCs/>
          <w:sz w:val="24"/>
          <w:szCs w:val="24"/>
          <w:rtl/>
        </w:rPr>
        <w:t>ی</w:t>
      </w:r>
      <w:r w:rsidRPr="00026D14">
        <w:rPr>
          <w:rFonts w:cs="B Nazanin"/>
          <w:b/>
          <w:bCs/>
          <w:sz w:val="24"/>
          <w:szCs w:val="24"/>
          <w:rtl/>
        </w:rPr>
        <w:t xml:space="preserve"> انجام تجارت با بانک ها</w:t>
      </w:r>
      <w:r w:rsidRPr="00026D14">
        <w:rPr>
          <w:rFonts w:cs="B Nazanin" w:hint="cs"/>
          <w:b/>
          <w:bCs/>
          <w:sz w:val="24"/>
          <w:szCs w:val="24"/>
          <w:rtl/>
        </w:rPr>
        <w:t>ی</w:t>
      </w:r>
      <w:r w:rsidRPr="00026D14">
        <w:rPr>
          <w:rFonts w:cs="B Nazanin"/>
          <w:b/>
          <w:bCs/>
          <w:sz w:val="24"/>
          <w:szCs w:val="24"/>
          <w:rtl/>
        </w:rPr>
        <w:t xml:space="preserve"> توسعه چند جانبه را مرور م</w:t>
      </w:r>
      <w:r w:rsidRPr="00026D14">
        <w:rPr>
          <w:rFonts w:cs="B Nazanin" w:hint="cs"/>
          <w:b/>
          <w:bCs/>
          <w:sz w:val="24"/>
          <w:szCs w:val="24"/>
          <w:rtl/>
        </w:rPr>
        <w:t>ی</w:t>
      </w:r>
      <w:r w:rsidRPr="00026D14">
        <w:rPr>
          <w:rFonts w:cs="B Nazanin"/>
          <w:b/>
          <w:bCs/>
          <w:sz w:val="24"/>
          <w:szCs w:val="24"/>
          <w:rtl/>
        </w:rPr>
        <w:t xml:space="preserve"> کند. اداره تجارت ب</w:t>
      </w:r>
      <w:r w:rsidRPr="00026D14">
        <w:rPr>
          <w:rFonts w:cs="B Nazanin" w:hint="cs"/>
          <w:b/>
          <w:bCs/>
          <w:sz w:val="24"/>
          <w:szCs w:val="24"/>
          <w:rtl/>
        </w:rPr>
        <w:t>ی</w:t>
      </w:r>
      <w:r w:rsidRPr="00026D14">
        <w:rPr>
          <w:rFonts w:cs="B Nazanin" w:hint="eastAsia"/>
          <w:b/>
          <w:bCs/>
          <w:sz w:val="24"/>
          <w:szCs w:val="24"/>
          <w:rtl/>
        </w:rPr>
        <w:t>ن‌الملل</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ITA</w:t>
      </w:r>
      <w:r w:rsidRPr="00026D14">
        <w:rPr>
          <w:rFonts w:cs="B Nazanin"/>
          <w:b/>
          <w:bCs/>
          <w:sz w:val="24"/>
          <w:szCs w:val="24"/>
          <w:rtl/>
        </w:rPr>
        <w:t>) دارا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w:t>
      </w:r>
      <w:r w:rsidRPr="00026D14">
        <w:rPr>
          <w:rFonts w:cs="B Nazanin" w:hint="cs"/>
          <w:b/>
          <w:bCs/>
          <w:sz w:val="24"/>
          <w:szCs w:val="24"/>
          <w:rtl/>
        </w:rPr>
        <w:t xml:space="preserve">مسئول </w:t>
      </w:r>
      <w:r w:rsidRPr="00026D14">
        <w:rPr>
          <w:rFonts w:cs="B Nazanin"/>
          <w:b/>
          <w:bCs/>
          <w:sz w:val="24"/>
          <w:szCs w:val="24"/>
          <w:rtl/>
        </w:rPr>
        <w:t>خدمات بازرگان</w:t>
      </w:r>
      <w:r w:rsidRPr="00026D14">
        <w:rPr>
          <w:rFonts w:cs="B Nazanin" w:hint="cs"/>
          <w:b/>
          <w:bCs/>
          <w:sz w:val="24"/>
          <w:szCs w:val="24"/>
          <w:rtl/>
        </w:rPr>
        <w:t>ی</w:t>
      </w:r>
      <w:r w:rsidRPr="00026D14">
        <w:rPr>
          <w:rFonts w:cs="B Nazanin"/>
          <w:b/>
          <w:bCs/>
          <w:sz w:val="24"/>
          <w:szCs w:val="24"/>
          <w:rtl/>
        </w:rPr>
        <w:t xml:space="preserve"> خارج</w:t>
      </w:r>
      <w:r w:rsidRPr="00026D14">
        <w:rPr>
          <w:rFonts w:cs="B Nazanin" w:hint="cs"/>
          <w:b/>
          <w:bCs/>
          <w:sz w:val="24"/>
          <w:szCs w:val="24"/>
          <w:rtl/>
        </w:rPr>
        <w:t>ی</w:t>
      </w:r>
      <w:r w:rsidRPr="00026D14">
        <w:rPr>
          <w:rFonts w:cs="B Nazanin"/>
          <w:b/>
          <w:bCs/>
          <w:sz w:val="24"/>
          <w:szCs w:val="24"/>
          <w:rtl/>
        </w:rPr>
        <w:t xml:space="preserve"> است که در هر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از پنج بانک توسعه چندجانبه مختلف (</w:t>
      </w:r>
      <w:r w:rsidRPr="00026D14">
        <w:rPr>
          <w:rFonts w:cs="B Nazanin"/>
          <w:b/>
          <w:bCs/>
          <w:sz w:val="24"/>
          <w:szCs w:val="24"/>
        </w:rPr>
        <w:t>MDB</w:t>
      </w:r>
      <w:r w:rsidRPr="00026D14">
        <w:rPr>
          <w:rFonts w:cs="B Nazanin"/>
          <w:b/>
          <w:bCs/>
          <w:sz w:val="24"/>
          <w:szCs w:val="24"/>
          <w:rtl/>
        </w:rPr>
        <w:t>) مستقر است: بانک توسعه آفر</w:t>
      </w:r>
      <w:r w:rsidRPr="00026D14">
        <w:rPr>
          <w:rFonts w:cs="B Nazanin" w:hint="cs"/>
          <w:b/>
          <w:bCs/>
          <w:sz w:val="24"/>
          <w:szCs w:val="24"/>
          <w:rtl/>
        </w:rPr>
        <w:t>ی</w:t>
      </w:r>
      <w:r w:rsidRPr="00026D14">
        <w:rPr>
          <w:rFonts w:cs="B Nazanin" w:hint="eastAsia"/>
          <w:b/>
          <w:bCs/>
          <w:sz w:val="24"/>
          <w:szCs w:val="24"/>
          <w:rtl/>
        </w:rPr>
        <w:t>قا</w:t>
      </w:r>
      <w:r w:rsidRPr="00026D14">
        <w:rPr>
          <w:rFonts w:cs="B Nazanin"/>
          <w:b/>
          <w:bCs/>
          <w:sz w:val="24"/>
          <w:szCs w:val="24"/>
          <w:rtl/>
        </w:rPr>
        <w:t>. بانک توسعه آس</w:t>
      </w:r>
      <w:r w:rsidRPr="00026D14">
        <w:rPr>
          <w:rFonts w:cs="B Nazanin" w:hint="cs"/>
          <w:b/>
          <w:bCs/>
          <w:sz w:val="24"/>
          <w:szCs w:val="24"/>
          <w:rtl/>
        </w:rPr>
        <w:t>ی</w:t>
      </w:r>
      <w:r w:rsidRPr="00026D14">
        <w:rPr>
          <w:rFonts w:cs="B Nazanin" w:hint="eastAsia"/>
          <w:b/>
          <w:bCs/>
          <w:sz w:val="24"/>
          <w:szCs w:val="24"/>
          <w:rtl/>
        </w:rPr>
        <w:t>ا</w:t>
      </w:r>
      <w:r w:rsidRPr="00026D14">
        <w:rPr>
          <w:rFonts w:cs="B Nazanin" w:hint="cs"/>
          <w:b/>
          <w:bCs/>
          <w:sz w:val="24"/>
          <w:szCs w:val="24"/>
          <w:rtl/>
        </w:rPr>
        <w:t>یی</w:t>
      </w:r>
      <w:r w:rsidRPr="00026D14">
        <w:rPr>
          <w:rFonts w:cs="B Nazanin" w:hint="eastAsia"/>
          <w:b/>
          <w:bCs/>
          <w:sz w:val="24"/>
          <w:szCs w:val="24"/>
          <w:rtl/>
        </w:rPr>
        <w:t>؛</w:t>
      </w:r>
      <w:r w:rsidRPr="00026D14">
        <w:rPr>
          <w:rFonts w:cs="B Nazanin"/>
          <w:b/>
          <w:bCs/>
          <w:sz w:val="24"/>
          <w:szCs w:val="24"/>
          <w:rtl/>
        </w:rPr>
        <w:t xml:space="preserve"> بانک اروپا</w:t>
      </w:r>
      <w:r w:rsidRPr="00026D14">
        <w:rPr>
          <w:rFonts w:cs="B Nazanin" w:hint="cs"/>
          <w:b/>
          <w:bCs/>
          <w:sz w:val="24"/>
          <w:szCs w:val="24"/>
          <w:rtl/>
        </w:rPr>
        <w:t>یی</w:t>
      </w:r>
      <w:r w:rsidRPr="00026D14">
        <w:rPr>
          <w:rFonts w:cs="B Nazanin"/>
          <w:b/>
          <w:bCs/>
          <w:sz w:val="24"/>
          <w:szCs w:val="24"/>
          <w:rtl/>
        </w:rPr>
        <w:t xml:space="preserve"> بازساز</w:t>
      </w:r>
      <w:r w:rsidRPr="00026D14">
        <w:rPr>
          <w:rFonts w:cs="B Nazanin" w:hint="cs"/>
          <w:b/>
          <w:bCs/>
          <w:sz w:val="24"/>
          <w:szCs w:val="24"/>
          <w:rtl/>
        </w:rPr>
        <w:t>ی</w:t>
      </w:r>
      <w:r w:rsidRPr="00026D14">
        <w:rPr>
          <w:rFonts w:cs="B Nazanin"/>
          <w:b/>
          <w:bCs/>
          <w:sz w:val="24"/>
          <w:szCs w:val="24"/>
          <w:rtl/>
        </w:rPr>
        <w:t xml:space="preserve"> و توسعه؛ بانک توسعه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آمر</w:t>
      </w:r>
      <w:r w:rsidRPr="00026D14">
        <w:rPr>
          <w:rFonts w:cs="B Nazanin" w:hint="cs"/>
          <w:b/>
          <w:bCs/>
          <w:sz w:val="24"/>
          <w:szCs w:val="24"/>
          <w:rtl/>
        </w:rPr>
        <w:t>ی</w:t>
      </w:r>
      <w:r w:rsidRPr="00026D14">
        <w:rPr>
          <w:rFonts w:cs="B Nazanin" w:hint="eastAsia"/>
          <w:b/>
          <w:bCs/>
          <w:sz w:val="24"/>
          <w:szCs w:val="24"/>
          <w:rtl/>
        </w:rPr>
        <w:t>کا</w:t>
      </w:r>
      <w:r w:rsidRPr="00026D14">
        <w:rPr>
          <w:rFonts w:cs="B Nazanin" w:hint="cs"/>
          <w:b/>
          <w:bCs/>
          <w:sz w:val="24"/>
          <w:szCs w:val="24"/>
          <w:rtl/>
        </w:rPr>
        <w:t>یی</w:t>
      </w:r>
      <w:r w:rsidRPr="00026D14">
        <w:rPr>
          <w:rFonts w:cs="B Nazanin" w:hint="eastAsia"/>
          <w:b/>
          <w:bCs/>
          <w:sz w:val="24"/>
          <w:szCs w:val="24"/>
          <w:rtl/>
        </w:rPr>
        <w:t>؛</w:t>
      </w:r>
      <w:r w:rsidRPr="00026D14">
        <w:rPr>
          <w:rFonts w:cs="B Nazanin"/>
          <w:b/>
          <w:bCs/>
          <w:sz w:val="24"/>
          <w:szCs w:val="24"/>
          <w:rtl/>
        </w:rPr>
        <w:t xml:space="preserve"> و بان</w:t>
      </w:r>
      <w:r w:rsidRPr="00026D14">
        <w:rPr>
          <w:rFonts w:cs="B Nazanin" w:hint="eastAsia"/>
          <w:b/>
          <w:bCs/>
          <w:sz w:val="24"/>
          <w:szCs w:val="24"/>
          <w:rtl/>
        </w:rPr>
        <w:t>ک</w:t>
      </w:r>
      <w:r w:rsidRPr="00026D14">
        <w:rPr>
          <w:rFonts w:cs="B Nazanin"/>
          <w:b/>
          <w:bCs/>
          <w:sz w:val="24"/>
          <w:szCs w:val="24"/>
          <w:rtl/>
        </w:rPr>
        <w:t xml:space="preserve"> جهان</w:t>
      </w:r>
      <w:r w:rsidRPr="00026D14">
        <w:rPr>
          <w:rFonts w:cs="B Nazanin" w:hint="cs"/>
          <w:b/>
          <w:bCs/>
          <w:sz w:val="24"/>
          <w:szCs w:val="24"/>
          <w:rtl/>
        </w:rPr>
        <w:t>ی.</w:t>
      </w:r>
    </w:p>
    <w:p w14:paraId="711C101C" w14:textId="77777777" w:rsidR="004261A8" w:rsidRPr="00026D14" w:rsidRDefault="004261A8" w:rsidP="004261A8">
      <w:pPr>
        <w:bidi/>
        <w:spacing w:line="360" w:lineRule="auto"/>
        <w:jc w:val="both"/>
        <w:rPr>
          <w:rFonts w:cs="B Nazanin"/>
          <w:b/>
          <w:bCs/>
          <w:sz w:val="24"/>
          <w:szCs w:val="24"/>
          <w:rtl/>
        </w:rPr>
      </w:pPr>
      <w:r w:rsidRPr="00026D14">
        <w:rPr>
          <w:rFonts w:cs="B Nazanin"/>
          <w:b/>
          <w:bCs/>
          <w:sz w:val="24"/>
          <w:szCs w:val="24"/>
          <w:rtl/>
        </w:rPr>
        <w:t>برا</w:t>
      </w:r>
      <w:r w:rsidRPr="00026D14">
        <w:rPr>
          <w:rFonts w:cs="B Nazanin" w:hint="cs"/>
          <w:b/>
          <w:bCs/>
          <w:sz w:val="24"/>
          <w:szCs w:val="24"/>
          <w:rtl/>
        </w:rPr>
        <w:t>ی</w:t>
      </w:r>
      <w:r w:rsidRPr="00026D14">
        <w:rPr>
          <w:rFonts w:cs="B Nazanin"/>
          <w:b/>
          <w:bCs/>
          <w:sz w:val="24"/>
          <w:szCs w:val="24"/>
          <w:rtl/>
        </w:rPr>
        <w:t xml:space="preserve"> کسب اطلاعات ب</w:t>
      </w:r>
      <w:r w:rsidRPr="00026D14">
        <w:rPr>
          <w:rFonts w:cs="B Nazanin" w:hint="cs"/>
          <w:b/>
          <w:bCs/>
          <w:sz w:val="24"/>
          <w:szCs w:val="24"/>
          <w:rtl/>
        </w:rPr>
        <w:t>ی</w:t>
      </w:r>
      <w:r w:rsidRPr="00026D14">
        <w:rPr>
          <w:rFonts w:cs="B Nazanin" w:hint="eastAsia"/>
          <w:b/>
          <w:bCs/>
          <w:sz w:val="24"/>
          <w:szCs w:val="24"/>
          <w:rtl/>
        </w:rPr>
        <w:t>شتر</w:t>
      </w:r>
      <w:r w:rsidRPr="00026D14">
        <w:rPr>
          <w:rFonts w:cs="B Nazanin"/>
          <w:b/>
          <w:bCs/>
          <w:sz w:val="24"/>
          <w:szCs w:val="24"/>
          <w:rtl/>
        </w:rPr>
        <w:t xml:space="preserve"> </w:t>
      </w:r>
      <w:r w:rsidRPr="00026D14">
        <w:rPr>
          <w:rFonts w:cs="B Nazanin" w:hint="cs"/>
          <w:b/>
          <w:bCs/>
          <w:sz w:val="24"/>
          <w:szCs w:val="24"/>
          <w:rtl/>
        </w:rPr>
        <w:t>با دفاتر زیر تماس حاصل نمائید</w:t>
      </w:r>
      <w:r w:rsidRPr="00026D14">
        <w:rPr>
          <w:rFonts w:cs="B Nazanin"/>
          <w:b/>
          <w:bCs/>
          <w:sz w:val="24"/>
          <w:szCs w:val="24"/>
          <w:rtl/>
        </w:rPr>
        <w:t>:</w:t>
      </w:r>
    </w:p>
    <w:p w14:paraId="5CA2F230" w14:textId="77777777" w:rsidR="004261A8" w:rsidRPr="00026D14" w:rsidRDefault="004261A8" w:rsidP="004261A8">
      <w:pPr>
        <w:bidi/>
        <w:spacing w:line="360" w:lineRule="auto"/>
        <w:jc w:val="both"/>
        <w:rPr>
          <w:rFonts w:cs="B Nazanin"/>
          <w:b/>
          <w:bCs/>
          <w:sz w:val="24"/>
          <w:szCs w:val="24"/>
        </w:rPr>
      </w:pPr>
      <w:r w:rsidRPr="00026D14">
        <w:rPr>
          <w:rFonts w:ascii="Arial" w:hAnsi="Arial" w:cs="Arial" w:hint="cs"/>
          <w:b/>
          <w:bCs/>
          <w:sz w:val="24"/>
          <w:szCs w:val="24"/>
          <w:rtl/>
        </w:rPr>
        <w:t>•</w:t>
      </w:r>
      <w:r w:rsidRPr="00026D14">
        <w:rPr>
          <w:rFonts w:cs="B Nazanin"/>
          <w:b/>
          <w:bCs/>
          <w:sz w:val="24"/>
          <w:szCs w:val="24"/>
          <w:rtl/>
        </w:rPr>
        <w:t xml:space="preserve"> </w:t>
      </w:r>
      <w:r w:rsidRPr="00026D14">
        <w:rPr>
          <w:rFonts w:cs="B Nazanin" w:hint="cs"/>
          <w:b/>
          <w:bCs/>
          <w:sz w:val="24"/>
          <w:szCs w:val="24"/>
          <w:rtl/>
        </w:rPr>
        <w:t>دفتر</w:t>
      </w:r>
      <w:r w:rsidRPr="00026D14">
        <w:rPr>
          <w:rFonts w:cs="B Nazanin"/>
          <w:b/>
          <w:bCs/>
          <w:sz w:val="24"/>
          <w:szCs w:val="24"/>
          <w:rtl/>
        </w:rPr>
        <w:t xml:space="preserve"> </w:t>
      </w:r>
      <w:r w:rsidRPr="00026D14">
        <w:rPr>
          <w:rFonts w:cs="B Nazanin" w:hint="cs"/>
          <w:b/>
          <w:bCs/>
          <w:sz w:val="24"/>
          <w:szCs w:val="24"/>
          <w:rtl/>
        </w:rPr>
        <w:t>ارتباط</w:t>
      </w:r>
      <w:r w:rsidRPr="00026D14">
        <w:rPr>
          <w:rFonts w:cs="B Nazanin"/>
          <w:b/>
          <w:bCs/>
          <w:sz w:val="24"/>
          <w:szCs w:val="24"/>
          <w:rtl/>
        </w:rPr>
        <w:t xml:space="preserve"> </w:t>
      </w:r>
      <w:r w:rsidRPr="00026D14">
        <w:rPr>
          <w:rFonts w:cs="B Nazanin" w:hint="cs"/>
          <w:b/>
          <w:bCs/>
          <w:sz w:val="24"/>
          <w:szCs w:val="24"/>
          <w:rtl/>
        </w:rPr>
        <w:t>بازرگانی</w:t>
      </w:r>
      <w:r w:rsidRPr="00026D14">
        <w:rPr>
          <w:rFonts w:cs="B Nazanin"/>
          <w:b/>
          <w:bCs/>
          <w:sz w:val="24"/>
          <w:szCs w:val="24"/>
          <w:rtl/>
        </w:rPr>
        <w:t xml:space="preserve"> با بانک توسعه آس</w:t>
      </w:r>
      <w:r w:rsidRPr="00026D14">
        <w:rPr>
          <w:rFonts w:cs="B Nazanin" w:hint="cs"/>
          <w:b/>
          <w:bCs/>
          <w:sz w:val="24"/>
          <w:szCs w:val="24"/>
          <w:rtl/>
        </w:rPr>
        <w:t>ی</w:t>
      </w:r>
      <w:r w:rsidRPr="00026D14">
        <w:rPr>
          <w:rFonts w:cs="B Nazanin" w:hint="eastAsia"/>
          <w:b/>
          <w:bCs/>
          <w:sz w:val="24"/>
          <w:szCs w:val="24"/>
          <w:rtl/>
        </w:rPr>
        <w:t>ا</w:t>
      </w:r>
      <w:r w:rsidRPr="00026D14">
        <w:rPr>
          <w:rFonts w:cs="B Nazanin" w:hint="cs"/>
          <w:b/>
          <w:bCs/>
          <w:sz w:val="24"/>
          <w:szCs w:val="24"/>
          <w:rtl/>
        </w:rPr>
        <w:t>یی</w:t>
      </w:r>
    </w:p>
    <w:p w14:paraId="72320A8E" w14:textId="77777777" w:rsidR="004261A8" w:rsidRPr="00026D14" w:rsidRDefault="004261A8" w:rsidP="004261A8">
      <w:pPr>
        <w:bidi/>
        <w:spacing w:line="360" w:lineRule="auto"/>
        <w:jc w:val="both"/>
        <w:rPr>
          <w:rFonts w:cs="B Nazanin"/>
          <w:b/>
          <w:bCs/>
          <w:sz w:val="24"/>
          <w:szCs w:val="24"/>
        </w:rPr>
      </w:pPr>
      <w:r w:rsidRPr="00026D14">
        <w:rPr>
          <w:rFonts w:ascii="Arial" w:hAnsi="Arial" w:cs="Arial" w:hint="cs"/>
          <w:b/>
          <w:bCs/>
          <w:sz w:val="24"/>
          <w:szCs w:val="24"/>
          <w:rtl/>
        </w:rPr>
        <w:t>•</w:t>
      </w:r>
      <w:r w:rsidRPr="00026D14">
        <w:rPr>
          <w:rFonts w:cs="B Nazanin"/>
          <w:b/>
          <w:bCs/>
          <w:sz w:val="24"/>
          <w:szCs w:val="24"/>
          <w:rtl/>
        </w:rPr>
        <w:t xml:space="preserve"> دفتر ارتباط بازرگان</w:t>
      </w:r>
      <w:r w:rsidRPr="00026D14">
        <w:rPr>
          <w:rFonts w:cs="B Nazanin" w:hint="cs"/>
          <w:b/>
          <w:bCs/>
          <w:sz w:val="24"/>
          <w:szCs w:val="24"/>
          <w:rtl/>
        </w:rPr>
        <w:t>ی</w:t>
      </w:r>
      <w:r w:rsidRPr="00026D14">
        <w:rPr>
          <w:rFonts w:cs="B Nazanin"/>
          <w:b/>
          <w:bCs/>
          <w:sz w:val="24"/>
          <w:szCs w:val="24"/>
          <w:rtl/>
        </w:rPr>
        <w:t xml:space="preserve"> با بانک اروپا</w:t>
      </w:r>
      <w:r w:rsidRPr="00026D14">
        <w:rPr>
          <w:rFonts w:cs="B Nazanin" w:hint="cs"/>
          <w:b/>
          <w:bCs/>
          <w:sz w:val="24"/>
          <w:szCs w:val="24"/>
          <w:rtl/>
        </w:rPr>
        <w:t>یی</w:t>
      </w:r>
      <w:r w:rsidRPr="00026D14">
        <w:rPr>
          <w:rFonts w:cs="B Nazanin"/>
          <w:b/>
          <w:bCs/>
          <w:sz w:val="24"/>
          <w:szCs w:val="24"/>
          <w:rtl/>
        </w:rPr>
        <w:t xml:space="preserve"> بازساز</w:t>
      </w:r>
      <w:r w:rsidRPr="00026D14">
        <w:rPr>
          <w:rFonts w:cs="B Nazanin" w:hint="cs"/>
          <w:b/>
          <w:bCs/>
          <w:sz w:val="24"/>
          <w:szCs w:val="24"/>
          <w:rtl/>
        </w:rPr>
        <w:t>ی</w:t>
      </w:r>
      <w:r w:rsidRPr="00026D14">
        <w:rPr>
          <w:rFonts w:cs="B Nazanin"/>
          <w:b/>
          <w:bCs/>
          <w:sz w:val="24"/>
          <w:szCs w:val="24"/>
          <w:rtl/>
        </w:rPr>
        <w:t xml:space="preserve"> و توسعه</w:t>
      </w:r>
    </w:p>
    <w:p w14:paraId="04CBD1BD" w14:textId="77777777" w:rsidR="004261A8" w:rsidRPr="00026D14" w:rsidRDefault="004261A8" w:rsidP="004261A8">
      <w:pPr>
        <w:bidi/>
        <w:spacing w:line="360" w:lineRule="auto"/>
        <w:jc w:val="both"/>
        <w:rPr>
          <w:rFonts w:cs="B Nazanin"/>
          <w:b/>
          <w:bCs/>
          <w:sz w:val="24"/>
          <w:szCs w:val="24"/>
        </w:rPr>
      </w:pPr>
      <w:r w:rsidRPr="00026D14">
        <w:rPr>
          <w:rFonts w:ascii="Arial" w:hAnsi="Arial" w:cs="Arial" w:hint="cs"/>
          <w:b/>
          <w:bCs/>
          <w:sz w:val="24"/>
          <w:szCs w:val="24"/>
          <w:rtl/>
        </w:rPr>
        <w:t>•</w:t>
      </w:r>
      <w:r w:rsidRPr="00026D14">
        <w:rPr>
          <w:rFonts w:cs="B Nazanin"/>
          <w:b/>
          <w:bCs/>
          <w:sz w:val="24"/>
          <w:szCs w:val="24"/>
          <w:rtl/>
        </w:rPr>
        <w:t xml:space="preserve"> دفتر ارتباط بازرگان</w:t>
      </w:r>
      <w:r w:rsidRPr="00026D14">
        <w:rPr>
          <w:rFonts w:cs="B Nazanin" w:hint="cs"/>
          <w:b/>
          <w:bCs/>
          <w:sz w:val="24"/>
          <w:szCs w:val="24"/>
          <w:rtl/>
        </w:rPr>
        <w:t>ی</w:t>
      </w:r>
      <w:r w:rsidRPr="00026D14">
        <w:rPr>
          <w:rFonts w:cs="B Nazanin"/>
          <w:b/>
          <w:bCs/>
          <w:sz w:val="24"/>
          <w:szCs w:val="24"/>
          <w:rtl/>
        </w:rPr>
        <w:t xml:space="preserve"> با بانک جهان</w:t>
      </w:r>
      <w:r w:rsidRPr="00026D14">
        <w:rPr>
          <w:rFonts w:cs="B Nazanin" w:hint="cs"/>
          <w:b/>
          <w:bCs/>
          <w:sz w:val="24"/>
          <w:szCs w:val="24"/>
          <w:rtl/>
        </w:rPr>
        <w:t>ی</w:t>
      </w:r>
    </w:p>
    <w:p w14:paraId="371BCD93" w14:textId="77777777" w:rsidR="00081130" w:rsidRDefault="00081130"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64A6030D"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549AA038"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38C01564"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0F363AD2"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73C63E3E"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081D724E"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161AE4FD"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72E92D5F"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570F2725"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1F3BA9A0" w14:textId="77777777" w:rsidR="00081130" w:rsidRDefault="00081130" w:rsidP="00081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62338F6D" w14:textId="62D4E5D7"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0"/>
          <w:szCs w:val="40"/>
          <w:rtl/>
        </w:rPr>
      </w:pPr>
    </w:p>
    <w:p w14:paraId="1C825933" w14:textId="46856D75" w:rsidR="0092188C" w:rsidRDefault="0092188C" w:rsidP="00921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0"/>
          <w:szCs w:val="40"/>
          <w:rtl/>
        </w:rPr>
      </w:pPr>
    </w:p>
    <w:p w14:paraId="07C5065C" w14:textId="2E880415" w:rsidR="0092188C" w:rsidRDefault="0092188C" w:rsidP="00921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0"/>
          <w:szCs w:val="40"/>
          <w:rtl/>
        </w:rPr>
      </w:pPr>
    </w:p>
    <w:p w14:paraId="331170C6" w14:textId="064C91AD" w:rsidR="0092188C" w:rsidRDefault="0092188C" w:rsidP="00921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0"/>
          <w:szCs w:val="40"/>
          <w:rtl/>
        </w:rPr>
      </w:pPr>
    </w:p>
    <w:p w14:paraId="042786C9" w14:textId="6A4B34C0" w:rsidR="004261A8" w:rsidRPr="00237FB3" w:rsidRDefault="004261A8"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0"/>
          <w:szCs w:val="40"/>
          <w:rtl/>
        </w:rPr>
      </w:pPr>
      <w:r w:rsidRPr="00237FB3">
        <w:rPr>
          <w:rFonts w:ascii="Courier New" w:eastAsia="Times New Roman" w:hAnsi="Courier New" w:cs="B Titr" w:hint="cs"/>
          <w:b/>
          <w:bCs/>
          <w:sz w:val="40"/>
          <w:szCs w:val="40"/>
          <w:rtl/>
        </w:rPr>
        <w:t>فصل نه:</w:t>
      </w:r>
    </w:p>
    <w:p w14:paraId="42515CF8" w14:textId="099F2960" w:rsidR="004261A8" w:rsidRPr="00237FB3" w:rsidRDefault="004261A8"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center"/>
        <w:rPr>
          <w:rFonts w:ascii="Courier New" w:eastAsia="Times New Roman" w:hAnsi="Courier New" w:cs="B Titr"/>
          <w:b/>
          <w:bCs/>
          <w:sz w:val="40"/>
          <w:szCs w:val="40"/>
          <w:rtl/>
        </w:rPr>
      </w:pPr>
      <w:r w:rsidRPr="00237FB3">
        <w:rPr>
          <w:rFonts w:ascii="Courier New" w:eastAsia="Times New Roman" w:hAnsi="Courier New" w:cs="B Titr" w:hint="cs"/>
          <w:b/>
          <w:bCs/>
          <w:sz w:val="40"/>
          <w:szCs w:val="40"/>
          <w:rtl/>
        </w:rPr>
        <w:t>گردشگری در تاجیکستان</w:t>
      </w:r>
    </w:p>
    <w:p w14:paraId="3A02ECE4" w14:textId="580FACE1"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6C6812F8" w14:textId="50E3FE2B"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559A90DC" w14:textId="4CE99BF1"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391040D9" w14:textId="38C5BE6A"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1526AA13" w14:textId="31AC7473"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3FFC3379" w14:textId="787FDD90"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5C63C683" w14:textId="6C786AEE"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62AB1CDA" w14:textId="0EA1D024"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70BAA8B3" w14:textId="22D1964A"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5D7F5BB0" w14:textId="63D1562F"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1B1CC1D2" w14:textId="38AD2B03" w:rsidR="00237FB3"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p>
    <w:p w14:paraId="027E97ED" w14:textId="77777777" w:rsidR="00237FB3" w:rsidRPr="00026D14" w:rsidRDefault="00237FB3"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p>
    <w:p w14:paraId="46687148" w14:textId="033E4D96" w:rsidR="004261A8" w:rsidRPr="00E5175F" w:rsidRDefault="00E5175F" w:rsidP="00E51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Pr>
          <w:rFonts w:ascii="Courier New" w:eastAsia="Times New Roman" w:hAnsi="Courier New" w:cs="B Titr" w:hint="cs"/>
          <w:b/>
          <w:bCs/>
          <w:color w:val="1F4E79" w:themeColor="accent1" w:themeShade="80"/>
          <w:sz w:val="24"/>
          <w:szCs w:val="24"/>
          <w:rtl/>
        </w:rPr>
        <w:lastRenderedPageBreak/>
        <w:t>1-9-</w:t>
      </w:r>
      <w:r w:rsidR="004261A8" w:rsidRPr="00E5175F">
        <w:rPr>
          <w:rFonts w:ascii="Courier New" w:eastAsia="Times New Roman" w:hAnsi="Courier New" w:cs="B Titr" w:hint="cs"/>
          <w:b/>
          <w:bCs/>
          <w:color w:val="1F4E79" w:themeColor="accent1" w:themeShade="80"/>
          <w:sz w:val="24"/>
          <w:szCs w:val="24"/>
          <w:rtl/>
        </w:rPr>
        <w:t>شاخص های کلیدی گردشگری جمهوری تاجیکستان</w:t>
      </w:r>
    </w:p>
    <w:p w14:paraId="2FCEB32B"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مکان: آسیای مرکزی</w:t>
      </w:r>
    </w:p>
    <w:p w14:paraId="27BC548F"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مساحت: 142.6 هزار کیلومتر مربع، کوه ها 93 درصد از خاک تاجیکستان را در بر گرفته و با افغانستان، قرقیزستان، ازبکستان و چین همسایه است.</w:t>
      </w:r>
    </w:p>
    <w:p w14:paraId="7F04C6EA"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آب و هوا: خشک قاره ای، با بیش از 300 روز آفتابی در سال</w:t>
      </w:r>
    </w:p>
    <w:p w14:paraId="754FFE75"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منابع آب: حدود 1000 رودخانه، 2000 دریاچه، 8000 یخچال طبیعی</w:t>
      </w:r>
    </w:p>
    <w:p w14:paraId="18E1CDA9"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میراث فرهنگی و تاریخی: بخشی از جاده بزرگ ابریشم، محوطه سکونتگاه باستانی «سرزم» و پارک ملی در فهرست میراث جهانی (یونسکو) ثبت شده است.</w:t>
      </w:r>
    </w:p>
    <w:p w14:paraId="299B8950"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فعالیت های گردشگری: کوهنوردی، ورزش های کوهستانی، اسکی، قوم نگاری، شکار، پزشکی-تفریحی</w:t>
      </w:r>
    </w:p>
    <w:p w14:paraId="4EEF8F63" w14:textId="3774B789" w:rsidR="004261A8" w:rsidRPr="00026D14" w:rsidRDefault="004261A8" w:rsidP="00D1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شرایط ویزا: از اول ژانویه 2022 تاجیکستان یک سیاست بدون ویزا (تا 30 روز اقامت موقت و برای انواع پاسپورت) را برای شهروندان 52 کشور جهان معرفی کرده است. ( از 20 مرداد 1403 شرایط سفر بدون ویزا برای سفرهای هوایی شهر تهر</w:t>
      </w:r>
      <w:r w:rsidR="00D166DC">
        <w:rPr>
          <w:rFonts w:ascii="Courier New" w:eastAsia="Times New Roman" w:hAnsi="Courier New" w:cs="B Nazanin" w:hint="cs"/>
          <w:b/>
          <w:bCs/>
          <w:sz w:val="24"/>
          <w:szCs w:val="24"/>
          <w:rtl/>
        </w:rPr>
        <w:t>ا</w:t>
      </w:r>
      <w:r w:rsidRPr="00026D14">
        <w:rPr>
          <w:rFonts w:ascii="Courier New" w:eastAsia="Times New Roman" w:hAnsi="Courier New" w:cs="B Nazanin" w:hint="cs"/>
          <w:b/>
          <w:bCs/>
          <w:sz w:val="24"/>
          <w:szCs w:val="24"/>
          <w:rtl/>
        </w:rPr>
        <w:t>ن به دوشنبه را اجرا نمود )</w:t>
      </w:r>
    </w:p>
    <w:p w14:paraId="575CB430"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شرکت های هواپیمایی ملی تاجیکستان - سامون ایر، تاجیک ایر، ایست ایر </w:t>
      </w:r>
    </w:p>
    <w:p w14:paraId="1A796C82" w14:textId="4F949684" w:rsidR="004261A8"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شرکت های هوایی خارجی: ترکیش ایرلاینز، فلای دبی، خطوط هوایی چین جنوبی، کام ایر، عثمان ایر، یوتایر، خطوط هوایی اورال، خطوط هوایی سیبیرتوسعه گردشگری در تاجیکستان</w:t>
      </w:r>
    </w:p>
    <w:p w14:paraId="3F086E65" w14:textId="6E663488" w:rsidR="004C485E" w:rsidRDefault="004C485E" w:rsidP="004C485E">
      <w:pPr>
        <w:bidi/>
        <w:spacing w:before="100" w:beforeAutospacing="1" w:after="0" w:line="360" w:lineRule="auto"/>
        <w:jc w:val="both"/>
        <w:outlineLvl w:val="0"/>
        <w:rPr>
          <w:rFonts w:cs="B Nazanin"/>
          <w:b/>
          <w:bCs/>
          <w:sz w:val="24"/>
          <w:szCs w:val="24"/>
          <w:rtl/>
          <w:lang w:bidi="fa-IR"/>
        </w:rPr>
      </w:pPr>
      <w:r w:rsidRPr="005819D9">
        <w:rPr>
          <w:rStyle w:val="rynqvb"/>
          <w:rFonts w:cs="B Nazanin" w:hint="cs"/>
          <w:b/>
          <w:bCs/>
          <w:sz w:val="24"/>
          <w:szCs w:val="24"/>
          <w:rtl/>
          <w:lang w:bidi="fa-IR"/>
        </w:rPr>
        <w:t>امکانات رفاهی مانند جاده‌های آسفالت‌شده، ارتباطات مدرن، آب آشامیدنی، توالت‌های داخلی، و گرمایش داخلی و برق‌رسانی مدرن هنوز محدود به مناطق شهری است و در نتیجه بیشتر افراد غیرتاجیکی از آن بهره می‌برند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شرایط در اکثر مناطق روستایی بدوی است، اگرچه دولت برای بهبود مسکن و خدمات اجتماعی تلاش کرده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p>
    <w:p w14:paraId="61FA3E30" w14:textId="77777777" w:rsidR="00E5175F" w:rsidRPr="005819D9" w:rsidRDefault="00E5175F" w:rsidP="00E5175F">
      <w:pPr>
        <w:bidi/>
        <w:spacing w:before="100" w:beforeAutospacing="1" w:after="0" w:line="360" w:lineRule="auto"/>
        <w:jc w:val="both"/>
        <w:outlineLvl w:val="0"/>
        <w:rPr>
          <w:rFonts w:cs="B Nazanin"/>
          <w:b/>
          <w:bCs/>
          <w:sz w:val="24"/>
          <w:szCs w:val="24"/>
          <w:rtl/>
          <w:lang w:bidi="fa-IR"/>
        </w:rPr>
      </w:pPr>
    </w:p>
    <w:p w14:paraId="4A7EB157" w14:textId="7EFE0819" w:rsidR="0047765C" w:rsidRPr="0047765C" w:rsidRDefault="0047765C" w:rsidP="00477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Titr"/>
          <w:b/>
          <w:bCs/>
          <w:color w:val="1F4E79" w:themeColor="accent1" w:themeShade="80"/>
          <w:sz w:val="24"/>
          <w:szCs w:val="24"/>
          <w:rtl/>
        </w:rPr>
      </w:pPr>
      <w:r w:rsidRPr="0047765C">
        <w:rPr>
          <w:rFonts w:ascii="Courier New" w:eastAsia="Times New Roman" w:hAnsi="Courier New" w:cs="B Titr" w:hint="cs"/>
          <w:b/>
          <w:bCs/>
          <w:color w:val="1F4E79" w:themeColor="accent1" w:themeShade="80"/>
          <w:sz w:val="24"/>
          <w:szCs w:val="24"/>
          <w:rtl/>
        </w:rPr>
        <w:t xml:space="preserve">2-9- گردشگری </w:t>
      </w:r>
      <w:r>
        <w:rPr>
          <w:rFonts w:ascii="Courier New" w:eastAsia="Times New Roman" w:hAnsi="Courier New" w:cs="B Titr" w:hint="cs"/>
          <w:b/>
          <w:bCs/>
          <w:color w:val="1F4E79" w:themeColor="accent1" w:themeShade="80"/>
          <w:sz w:val="24"/>
          <w:szCs w:val="24"/>
          <w:rtl/>
        </w:rPr>
        <w:t xml:space="preserve">در </w:t>
      </w:r>
      <w:r w:rsidRPr="0047765C">
        <w:rPr>
          <w:rFonts w:ascii="Courier New" w:eastAsia="Times New Roman" w:hAnsi="Courier New" w:cs="B Titr" w:hint="cs"/>
          <w:b/>
          <w:bCs/>
          <w:color w:val="1F4E79" w:themeColor="accent1" w:themeShade="80"/>
          <w:sz w:val="24"/>
          <w:szCs w:val="24"/>
          <w:rtl/>
        </w:rPr>
        <w:t>تاجیکستان</w:t>
      </w:r>
    </w:p>
    <w:p w14:paraId="3F446D40" w14:textId="7D5B753D" w:rsidR="004261A8" w:rsidRPr="00026D14" w:rsidRDefault="004261A8" w:rsidP="00D1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lastRenderedPageBreak/>
        <w:t xml:space="preserve">تاریخ غنی و میراث فرهنگی، طبیعت منحصر به فرد و مکان های بهشتی تاجیکستان پایه ای پایدار برای توسعه گردشگری است که یکی از مطمئن ترین منابع توسعه اقتصاد ملی محسوب می شود. در این راستا، گردشگری به عنوان ابزاری اثبات شده برای جذب سرمایه‌گذاری داخلی و خارجی، ایجاد مشاغل جدید، </w:t>
      </w:r>
      <w:r w:rsidR="00D166DC">
        <w:rPr>
          <w:rFonts w:ascii="Courier New" w:eastAsia="Times New Roman" w:hAnsi="Courier New" w:cs="B Nazanin" w:hint="cs"/>
          <w:b/>
          <w:bCs/>
          <w:sz w:val="24"/>
          <w:szCs w:val="24"/>
          <w:rtl/>
        </w:rPr>
        <w:t xml:space="preserve">منبع درآمد و غنی‌سازی بودجه </w:t>
      </w:r>
      <w:r w:rsidRPr="00026D14">
        <w:rPr>
          <w:rFonts w:ascii="Courier New" w:eastAsia="Times New Roman" w:hAnsi="Courier New" w:cs="B Nazanin" w:hint="cs"/>
          <w:b/>
          <w:bCs/>
          <w:sz w:val="24"/>
          <w:szCs w:val="24"/>
          <w:rtl/>
        </w:rPr>
        <w:t>سهم بسزایی در توسعه اقتصادی و اجتماعی داشته است.</w:t>
      </w:r>
    </w:p>
    <w:p w14:paraId="3F2008AA"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با در نظر گرفتن این عوامل و به منظور بهبود وضعیت اقتصادی-اجتماعی مناطق کشور، ایجاد اشتغال مولد برای مردم و افزایش سطح فعالیت اقتصادی مردم به ابتکار، رئیس جمهور تاجیکستان سال ۱۳۹۷ را سال توسعه گردشگری و صنایع دستی عامیانه و سال ۲۰۱۹-۲۰۲۱ را سال توسعه روستایی، گردشگری و صنایع دستی عامیانه نام گذاری کرد.</w:t>
      </w:r>
    </w:p>
    <w:p w14:paraId="4AF9487C" w14:textId="1B151A6F" w:rsidR="004261A8" w:rsidRPr="00026D14" w:rsidRDefault="004261A8" w:rsidP="00D1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عضویت تاجیکستان در سازمان جهانی گردشگری، الحاق دوشنبه به فدراسیون جهانی شهرهای توریستی، اعلام شهر دوشنبه به عنوان پایتخت گردشگری سازمان همکاری اقتصادی برای سال های 2020-2021، ثبت کتیبه محوطه تاریخی "سرزم" و «پارک ملی» تاجیکستان در فهرست میراث جهانی یونسکو و «هنر چکان‌دوزی جمهوری تاجیکستان»، از جمله اقدامات انجام شده برای مطرح نمودن گردشگری تاجیکستان می باشد.«عید نوروز»، «اوشی پالوف»، «موسیقی ششماقوم» و «فلک» در فهرست میراث فرهنگی ناملموس که ثبت شده است</w:t>
      </w:r>
      <w:r w:rsidR="00D166DC">
        <w:rPr>
          <w:rFonts w:ascii="Courier New" w:eastAsia="Times New Roman" w:hAnsi="Courier New" w:cs="B Nazanin" w:hint="cs"/>
          <w:b/>
          <w:bCs/>
          <w:sz w:val="24"/>
          <w:szCs w:val="24"/>
          <w:rtl/>
        </w:rPr>
        <w:t xml:space="preserve">. </w:t>
      </w:r>
      <w:r w:rsidRPr="00026D14">
        <w:rPr>
          <w:rFonts w:ascii="Courier New" w:eastAsia="Times New Roman" w:hAnsi="Courier New" w:cs="B Nazanin" w:hint="cs"/>
          <w:b/>
          <w:bCs/>
          <w:sz w:val="24"/>
          <w:szCs w:val="24"/>
          <w:rtl/>
        </w:rPr>
        <w:t>این موارد ، ترویج تصویر مثبت گردشگری تاجیکستان در سراسر جهان را تسهیل کرده است.</w:t>
      </w:r>
    </w:p>
    <w:p w14:paraId="585E9802"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دولت کشور برای تضمین جذابیت این بخش برای سرمایه گذاران داخلی و خارجی، مشوق های متعددی را ایجاد کرده و در مرحله اولیه، چارچوب اقتصادی و قانونی را برای بهبود اماکن گردشگری و ایجاد زیرساخت های لازم ایجاد کرده است. بر اساس اسناد و مدارک اتخاذ شده، شرکت های گردشگری طی پنج سال اول فعالیت، از مالیات بر درآمد و همچنین واردات تجهیزات و مصالح ساختمانی برای احداث زیرساخت های گردشگری از مالیات ارزش افزوده و عوارض گمرکی معاف هستند، و مبلغ عوارض گمرکی واردات خودروهای جدید برای مقاصد گردشگری 50 درصد کاهش یافته است.</w:t>
      </w:r>
    </w:p>
    <w:p w14:paraId="3FFA7232"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اعطای مزایای مالیاتی و گمرکی باعث افزایش تعداد علاقمندان به کارآفرینان در این حوزه شد و تنها بر اساس این مزایا امروزه پروژه زیرساختی گردشگری در زمینه ساخت مجتمع‌های گردشگری، پارک‌ها، تله‌کابین، هتل‌ها و استراحتگاه‌ها در حال اجراست. </w:t>
      </w:r>
    </w:p>
    <w:p w14:paraId="05FBD078"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lastRenderedPageBreak/>
        <w:t>به منظور بهبود بیشتر فضای سرمایه‌گذاری و تشویق سرمایه‌گذاری‌های خارجی، ویزای پنج ساله چندباره برای کارآفرینانی صادر می‌شود که بیش از یک میلیون دلار در اقتصاد تاجیکستان سرمایه‌گذاری می‌کنند و برای تسهیل رفت و آمد متولدین تاجیکستان مقیم خارج از کشور  ویزای سه ساله ورود به آنها تحویل داده می شود.</w:t>
      </w:r>
    </w:p>
    <w:p w14:paraId="28793914"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معرفی روادید الکترونیکی و سیاست بدون روادید یکجانبه با 52 کشور، اجرای سیاست ساده سازی روادید با 126 کشور و همچنین لغو ثبت نام داخلی گردشگران به گردشگران و سایر اتباع خارجی اجازه می دهد بدون مراجعه به تاجیکستان به خارج از کشور سفر کنند. لازم بذکر است، سامانه </w:t>
      </w:r>
      <w:r w:rsidRPr="00026D14">
        <w:rPr>
          <w:rFonts w:ascii="Courier New" w:eastAsia="Times New Roman" w:hAnsi="Courier New" w:cs="B Nazanin" w:hint="cs"/>
          <w:b/>
          <w:bCs/>
          <w:sz w:val="24"/>
          <w:szCs w:val="24"/>
        </w:rPr>
        <w:t>www.evisa.tj</w:t>
      </w:r>
      <w:r w:rsidRPr="00026D14">
        <w:rPr>
          <w:rFonts w:ascii="Courier New" w:eastAsia="Times New Roman" w:hAnsi="Courier New" w:cs="B Nazanin" w:hint="cs"/>
          <w:b/>
          <w:bCs/>
          <w:sz w:val="24"/>
          <w:szCs w:val="24"/>
          <w:rtl/>
        </w:rPr>
        <w:t xml:space="preserve"> برای اخذ ویزای الکترونیکی و سفر به کشور تاجیکستان اجرا شده است.</w:t>
      </w:r>
    </w:p>
    <w:p w14:paraId="4D8F718E"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بر اساس ارزیابی های بین المللی، سیستم ویزای الکترونیکی تاجیکستان در پنج سیستم برتر صدور روادید قرار گرفته و در رتبه چهارم قرار گرفته است.</w:t>
      </w:r>
    </w:p>
    <w:p w14:paraId="130444C2"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در تاجیکستان، کمک نهادهای مجری قانون در تامین امنیت گردشگران داخلی و خارجی قابل توجه است و تامین تفریح </w:t>
      </w:r>
      <w:r w:rsidRPr="00026D14">
        <w:rPr>
          <w:rFonts w:ascii="Arial" w:eastAsia="Times New Roman" w:hAnsi="Arial" w:cs="Arial" w:hint="cs"/>
          <w:b/>
          <w:bCs/>
          <w:sz w:val="24"/>
          <w:szCs w:val="24"/>
          <w:rtl/>
        </w:rPr>
        <w:t>​​</w:t>
      </w:r>
      <w:r w:rsidRPr="00026D14">
        <w:rPr>
          <w:rFonts w:ascii="Courier New" w:eastAsia="Times New Roman" w:hAnsi="Courier New" w:cs="B Nazanin" w:hint="cs"/>
          <w:b/>
          <w:bCs/>
          <w:sz w:val="24"/>
          <w:szCs w:val="24"/>
          <w:rtl/>
        </w:rPr>
        <w:t>و گردشگری ایمن برای گردشگران همواره در کانون توجه قرار دارد. از سال 2018، یک اداره پلیس گردشگری زیر نظر وزارت امور داخلی جمهوری تاجیکستان فعالیت می کند. همکاری و ارتباط مستقیم بین این اداره و شرکت های گردشگری وجود دارد که به رفع نیاز گردشگران کمک می کند.</w:t>
      </w:r>
    </w:p>
    <w:p w14:paraId="25CE76BB"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در حال حاضر بیش از 239 شرکت گردشگری، 182 هتل، 29 خوابگاه و متل، 49 آسایشگاه، 8 مرکز و درمانگاه، 7 استراحتگاه، 1 پانسیون، 1 کمپینگ و 4 پایگاه گردشگری و تفریحی در بازار خدمات گردشگری فعالیت می کنند. درتاجیکستان در مجموع 288 مرکز گردشگری وجود دارد.</w:t>
      </w:r>
    </w:p>
    <w:p w14:paraId="7CADBCDF"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آب و هوای تاجیکستان قاره ای و نیمه گرمسیری است و در کوهستان ها دمای معتدل و سرد دارد. در مدت زمان کوتاهی می توانید از کوهپایه های پوشیده از برف پامیر شرقی به منطقه 40 درجه شهریتوس در جنوب کشور (منطقه ختلان) حرکت کنید.</w:t>
      </w:r>
    </w:p>
    <w:p w14:paraId="3033A828"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رودخانه ها، دریاچه ها، آب انبارها، چشمه های معدنی، کوهپایه ها، ارتفاعات تاجیکستان، کاراتگین و درواز، پامیر، یخچال های طبیعی کوهستانی، آبشارها، مکان های طبیعی و تاریخی، آب و هوای مطلوب، گیاهان و جانوران مناطق کوهستانی جاذبه های گردشگری و جغرافیایی هستند که به سرمایه های توریستی قوی کشور تبدیل شده اند و به توسعه اقتصاد و استانداردهای زندگی در تاجیکستان کمک می کنند.</w:t>
      </w:r>
    </w:p>
    <w:p w14:paraId="48C6C4CC"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lastRenderedPageBreak/>
        <w:t>در روند توسعه گردشگری داخلی و بین المللی در تاجیکستان، بیش از 3000 اثر تاریخی و فرهنگی ثبت شده، تعداد زیادی از منابع اکولوژیکی برای درج در فهرست گردشگری در حال بررسی است.</w:t>
      </w:r>
    </w:p>
    <w:p w14:paraId="0C789DC7"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همانطور که مشخص است مراکز و پایتخت های اداری و سیاسی کشورها نقش تعیین کننده و موثری در توسعه گردشگری دارند. در تاجیکستان نیز دوشنبه یکی از شهرهای توریستی منطقه برای گردشگران منطقه ای و جهانی است که در کنار توسعه و ساخت بناهای مدرن توانسته است تمامی آثار تاریخی و فرهنگی باستانی خود را حفظ کند.</w:t>
      </w:r>
    </w:p>
    <w:p w14:paraId="0A49A2B4"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دوشنبه با تاریخ، طبیعت و میراث فرهنگی خود توجه بسیاری از گردشگران را به خود جلب کرده است. جذب سرمایه‌گذاری خارجی در ساخت هتل‌های پنج ستاره، امکانات پزشکی، پارک‌های فرهنگی و تفریحی، ساختمان‌های مسکونی و تجاری مدرن، چایخانه‌های تزئین‌شده با نقوش ملی، کاخ‌های باشکوهی که به شیوه‌های مدرن ساخته شده‌اند، کتابخانه‌ها و موزه‌هایی که در آسیای مرکزی بی‌نظیر هستند. </w:t>
      </w:r>
    </w:p>
    <w:p w14:paraId="45F38AD6"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حوزه های اولویت دار توسعه گردشگری در دوشنبه</w:t>
      </w:r>
    </w:p>
    <w:p w14:paraId="2B221D78" w14:textId="1BE83062" w:rsidR="004261A8" w:rsidRPr="00026D14" w:rsidRDefault="004261A8" w:rsidP="00D1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شهر دوشنبه به عنوان دروازه اصلی پذیرایی از گردشگران و صدها هزار بازدیدکننده خارجی، سالانه اماکن خود را به مکانی برای استراحت و آرامش گردشگرانی که به مکان‌های زیبای بدخشان، ختلان، زراوشان، رومیت و ورزوب می‌روند، تبدیل می‌کند. بر اساس آمار، پایتخت اکنون دارای یک فرودگاه بین المللی، یک ایستگاه راه آهن، یک ایستگاه حمل و نقل، 37 هتل و 57 رستوران، 4 چایخانه ملی، 32 مرکز تفریحی، 25 بازار و 91 مرکز خرید، 26 فروشگاه هدیه و 17 پارک فرهنگی و تفریحی است. 1 باغ وحش، 5 دری</w:t>
      </w:r>
      <w:r w:rsidR="00D166DC">
        <w:rPr>
          <w:rFonts w:ascii="Courier New" w:eastAsia="Times New Roman" w:hAnsi="Courier New" w:cs="B Nazanin" w:hint="cs"/>
          <w:b/>
          <w:bCs/>
          <w:sz w:val="24"/>
          <w:szCs w:val="24"/>
          <w:rtl/>
        </w:rPr>
        <w:t>اچه شنا و تفریح، 4 کاخ فرهنگی و</w:t>
      </w:r>
      <w:r w:rsidRPr="00026D14">
        <w:rPr>
          <w:rFonts w:ascii="Courier New" w:eastAsia="Times New Roman" w:hAnsi="Courier New" w:cs="B Nazanin" w:hint="cs"/>
          <w:b/>
          <w:bCs/>
          <w:sz w:val="24"/>
          <w:szCs w:val="24"/>
          <w:rtl/>
        </w:rPr>
        <w:t xml:space="preserve">7 </w:t>
      </w:r>
      <w:r w:rsidR="00D166DC">
        <w:rPr>
          <w:rFonts w:ascii="Courier New" w:eastAsia="Times New Roman" w:hAnsi="Courier New" w:cs="B Nazanin" w:hint="cs"/>
          <w:b/>
          <w:bCs/>
          <w:sz w:val="24"/>
          <w:szCs w:val="24"/>
          <w:rtl/>
        </w:rPr>
        <w:t xml:space="preserve">سالن </w:t>
      </w:r>
      <w:r w:rsidRPr="00026D14">
        <w:rPr>
          <w:rFonts w:ascii="Courier New" w:eastAsia="Times New Roman" w:hAnsi="Courier New" w:cs="B Nazanin" w:hint="cs"/>
          <w:b/>
          <w:bCs/>
          <w:sz w:val="24"/>
          <w:szCs w:val="24"/>
          <w:rtl/>
        </w:rPr>
        <w:t xml:space="preserve">تئاتر حرفه ای، 10 موزه و 6 کتابخانه، 6 سالن آمفی تئاتر، 23 بنای باستانی، بنای تاریخی و معماری، 1 زمین تنیس و مجموعه ورزش های آبی، کاخ های «نوروز»، «باربد»، «وحدت»، «سروش»، 306 موسسه پزشکی و </w:t>
      </w:r>
      <w:r w:rsidR="00D166DC">
        <w:rPr>
          <w:rFonts w:ascii="Courier New" w:eastAsia="Times New Roman" w:hAnsi="Courier New" w:cs="B Nazanin" w:hint="cs"/>
          <w:b/>
          <w:bCs/>
          <w:sz w:val="24"/>
          <w:szCs w:val="24"/>
          <w:rtl/>
        </w:rPr>
        <w:t>درمانی</w:t>
      </w:r>
      <w:r w:rsidRPr="00026D14">
        <w:rPr>
          <w:rFonts w:ascii="Courier New" w:eastAsia="Times New Roman" w:hAnsi="Courier New" w:cs="B Nazanin" w:hint="cs"/>
          <w:b/>
          <w:bCs/>
          <w:sz w:val="24"/>
          <w:szCs w:val="24"/>
          <w:rtl/>
        </w:rPr>
        <w:t xml:space="preserve"> که هر ساله به صدها میهمان داخلی و خارجی خدمات ارائه می کنند، است.</w:t>
      </w:r>
    </w:p>
    <w:p w14:paraId="56D14362"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یکی از بلندترین پرچم های جهان با ارتفاع 165 متر در شهر دوشنبه برپا شد و در کتاب رکوردهای گینس ثبت شد و امروز به یکی از مکان های تفریحی و گردشگری ساکنان و مهمانان پایتخت تبدیل شده است.</w:t>
      </w:r>
    </w:p>
    <w:p w14:paraId="3512E8AF"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پایتخت کاخ "نوروز" وجود دارد که یکی از بهترین نمونه های هنر مدرن شهری است و سبک منحصر به فرد معماری ملی را در خود جای داده است. نقوش و عناصر فرهنگ تزئینی آن بازتاب تاریخ بیش از 6000 ساله فرهنگ و تمدن مردم تاجیک است و به عنوان یک شگفتی گردشگری مدرن شناخته می شود.</w:t>
      </w:r>
    </w:p>
    <w:p w14:paraId="3175527F"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lastRenderedPageBreak/>
        <w:t>در کنار این، منطقه خودمختار گورنو بدخشان یکی از جذاب ترین مقاصد گردشگری است و به خاطر رودخانه ها و دریاچه های زیبا، کوه ها و مناظر بی نظیرش شهرت دارد. وجود اماکن تاریخی و پزشکی مانند دریاچه سرز، گرمچشمه، آوج، یامچون، جلونده، بی‌بی فاطمه زهرو، بلندترین رشته‌کوه‌های جهان و یخچال‌های طبیعی پامیر به توسعه گردشگری در این منطقه کمک می‌کند.</w:t>
      </w:r>
    </w:p>
    <w:p w14:paraId="7CEAB291"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به منظور گسترش بستر مادی اقامت گردشگران خارجی در کنار هتل های مدرن منطقه، بیش از 50 هتل کوچک مانند «هومستای» و «مهمان خانه» ایجاد شده است. هتل های کوچکی که بر اساس اسکان ساکنان محلی ایجاد می شوند، در کنار انجام وظایف اقامتی خود، امکان آشنایی گردشگران خارجی با فرهنگ و سنت های ملی را فراهم می کنند.</w:t>
      </w:r>
    </w:p>
    <w:p w14:paraId="52D15C1C"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همه ساله گردشگران و کوهنوردان زیادی از قله های اسماعیل سامانی، استقلال، کورژنفسکی، ابن سینا، یخچال های طبیعی فدچنکو، خرسون، دریاچه ها - کاراکول، سرز، یاشیلکول، بورونکول، چشمه های شفابخش جلونده، گرم چشمه، آوج، پارک ملی بی بی رو فاطمه، مودیون، دیدن می کنند. همچنین گردشگران از اماکن تاریخی و فرهنگی منطقه از جمله قلعه‌های کهکاها، یامچون، کارون، وامار، مقبره‌ها و موزه‌ها بازدید می‌کنند و با فرهنگ و سنت‌های کهن مردم محلی آشنا می‌شوند.</w:t>
      </w:r>
    </w:p>
    <w:p w14:paraId="44C78CB1"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یکی از جذاب ترین مقاصد گردشگری تاجیکستان، قسمت شمالی منطقه سغد است که به خاطر رودخانه ها و دریاچه های زیبا، کوه ها و مناظر بی نظیرش مشهور است. توسعه گردشگری در منطقه مرهون وجود اماکن تاریخی از جمله سرازم با قدمت بیش از 5500 سال، پنجاکنت کهن، زادگاه ادبیات کلاسیک تاجیکی و فارسی، استاد رودکی در روستای پنجرود، کوه ها، دریاچه های افسانه ای مانند هفتکل و غیره است.</w:t>
      </w:r>
    </w:p>
    <w:p w14:paraId="366D3912"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دره زرافشان با آثار منحصر به فرد خود مانند سرازم باستانی و پنجاکنت باستانی و مناظر جالب کوه های فن و دریاچه های مرغوزور، آلویدین، کولی کلون و اسکندرکول، عاشقان تاریخ، فرهنگ و طبیعت را مجذوب خود می کند. حوضه دریاچه کولی کلون شامل دریاچه های دوشوخا، بی بیجنات، سیوه و جنگل است که از زیباترین مناظر دره به شمار می روند. طبیعت جادویی دریاچه های آلویدین و اطراف آن هر بیننده ای را مجذوب خود می کند.</w:t>
      </w:r>
    </w:p>
    <w:p w14:paraId="1733280E" w14:textId="14403251" w:rsidR="004261A8" w:rsidRPr="00026D14" w:rsidRDefault="004261A8" w:rsidP="00D1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در دره رودخانه شینگ دریاچه های مرغوزور قرار دارد که هر کدام به دلیل رنگ و زیبایی منحصر به فرد خود متمایز می شوند. این دریاچه ها واقعاً شگفتی مرموز طبیعت هستند و در فصل گرما به مقصدی محبوب برای کوهنوردان داخلی و خارجی تبدیل می شوند. همچنین یکی از جالب ترین امکانات اسکندرکول است که 5 کیلومتر طول دارد. حدود دو </w:t>
      </w:r>
      <w:r w:rsidRPr="00026D14">
        <w:rPr>
          <w:rFonts w:ascii="Courier New" w:eastAsia="Times New Roman" w:hAnsi="Courier New" w:cs="B Nazanin" w:hint="cs"/>
          <w:b/>
          <w:bCs/>
          <w:sz w:val="24"/>
          <w:szCs w:val="24"/>
          <w:rtl/>
        </w:rPr>
        <w:lastRenderedPageBreak/>
        <w:t>کیلومتری زیر دریاچه در میان صخره ها آبشاری از ارتفاع 30 متری جاری است که هر گردشگری آرزوی دیدن آن را دارد. همه این سرمایه ها باعث شده تا زرافشان به عنوان بهترین مقصد گردشگری نه تنها در داخل بلکه در خارج از کشور شناخته شود.</w:t>
      </w:r>
    </w:p>
    <w:p w14:paraId="209463A0" w14:textId="395363AD" w:rsidR="004261A8" w:rsidRPr="00026D14" w:rsidRDefault="00237FB3"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Pr>
          <w:rFonts w:ascii="Courier New" w:eastAsia="Times New Roman" w:hAnsi="Courier New" w:cs="B Nazanin" w:hint="cs"/>
          <w:b/>
          <w:bCs/>
          <w:sz w:val="24"/>
          <w:szCs w:val="24"/>
          <w:rtl/>
        </w:rPr>
        <w:t>ب</w:t>
      </w:r>
      <w:r w:rsidR="004261A8" w:rsidRPr="00026D14">
        <w:rPr>
          <w:rFonts w:ascii="Courier New" w:eastAsia="Times New Roman" w:hAnsi="Courier New" w:cs="B Nazanin" w:hint="cs"/>
          <w:b/>
          <w:bCs/>
          <w:sz w:val="24"/>
          <w:szCs w:val="24"/>
          <w:rtl/>
        </w:rPr>
        <w:t>ررسی منابع گردشگری نشان می دهد که این منطقه از ظرفیت های زیادی برای توسعه گردشگری سلامت برخوردار است. آسایشگاه های «باهوریستون»، «شیفو»، «سهیل»، «زمرد»، «هووتوق» و «آویس سیتی» در بین گردشگران داخلی و خارجی بسیار پرطرفدار است.</w:t>
      </w:r>
    </w:p>
    <w:p w14:paraId="77BEAFFD"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ختلان با آثار باستانی، تاریخ و اسرار نیاکانش، طبیعت زیبا، دره های جادویی و وسیع، گیاهان دارویی و چشمه های زلال، میوه های آبدار و هوای مطبوع، گردشگران را مجذوب خود کرده است.</w:t>
      </w:r>
    </w:p>
    <w:p w14:paraId="697265F5"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تقریباً در تمام مناطق، طبیعت گردی و بازدید از اماکن مذهبی تاریخی در فصل بهار به یک سنت تبدیل شده است. به ویژه مقبره «میرسعید علی همدونی» در شهر کولاب، «قلعه هلبوک» در منطقه ووسه، آرامگاه «خوجه مشهد» و محوطه «چلوچورچشمه» در منطقه شهریتوس، مقبره «زینال الدین» در منطقه دوستی، مقبره «حضرت سلطان» در منطقه خوولینگ، سایت آبشار «ساریخسر» در ولسوالی بالجوون، سایت آبشار «چیلدختارون» در منطقه مومین‌بد و ده‌ها مکان دیگر، تعداد زیادی از گردشگران داخلی و خارجی را به خود جذب می‌کنند.</w:t>
      </w:r>
    </w:p>
    <w:p w14:paraId="64BE5B51"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حال حاضر 795 اثر تاریخی-فرهنگی، باستانی، 36 موزه، 37 استراحتگاه و آسایشگاه و 33 پارک فرهنگی و تفریحی در قلمرو منطقه وجود دارد که هر ساله گردشگران زیادی از آنها بازدید می کنند.</w:t>
      </w:r>
    </w:p>
    <w:p w14:paraId="75C2212B" w14:textId="232B66FA" w:rsidR="004261A8" w:rsidRPr="00026D14" w:rsidRDefault="004261A8" w:rsidP="00D1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یکی از محبوب ترین مقاصد گردشگری در دره گیسار که هر ساله تعداد زیادی از بازدیدکنندگان از آن بازدید می کنند، ذخیره گاه تاریخی و قوم نگاری «قلعه گیسار» است. این ذخیره‌گاه موزه‌ای روباز با ارزش تاریخی، باستان‌شناسی و معماری منحصربه‌فرد است.</w:t>
      </w:r>
    </w:p>
    <w:p w14:paraId="37B7C9D6"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این دره شهر تورسونزودا دارای طبیعتی زیبا و منحصربفرد و آب و هوای مطبوع، باغ های انگور و سایر میوه ها، گیاهان و چشمه های شفابخش است که می توان از آن برای توسعه گردشگری شهرستان استفاده کرد. به ویژه، توسعه گردشگری اکو-کشاورزی، کوهنوردی، شکار، گردشگری تاریخی و فرهنگی برای شهر تورسونزودا مشخص است.</w:t>
      </w:r>
    </w:p>
    <w:p w14:paraId="20C6E15F"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 xml:space="preserve">یکی از مقاصد جذاب برای گردشگران، تنگه رومیت است که دارای جاذبه های فراوان، آب های شفاف و شیرین، گیاهان و جانوران کمیاب و آب و هوای معتدل برای توسعه گردشگری است. رومیت گرج انواع مختلفی از گردشگری از جمله </w:t>
      </w:r>
      <w:r w:rsidRPr="00026D14">
        <w:rPr>
          <w:rFonts w:ascii="Courier New" w:eastAsia="Times New Roman" w:hAnsi="Courier New" w:cs="B Nazanin" w:hint="cs"/>
          <w:b/>
          <w:bCs/>
          <w:sz w:val="24"/>
          <w:szCs w:val="24"/>
          <w:rtl/>
        </w:rPr>
        <w:lastRenderedPageBreak/>
        <w:t>اکولوژیک، درمانی، تفریحی، کوهستانی، پیاده روی و ورزشی را ارائه می دهد. این منطقه دارای چشمه های شفابخش متعددی مانند «زیرون» و «ابی شیفو» است که در آن بیماری های مختلف درمان می شود.</w:t>
      </w:r>
    </w:p>
    <w:p w14:paraId="08C0D00F" w14:textId="06B0BEB6" w:rsidR="004261A8" w:rsidRPr="00026D14" w:rsidRDefault="004261A8"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ولسوالی ورزوب یکی از نزدیک ترین ولسوالی ها به دوشنبه است که دارای منابع غنی برای توسعه گردشگری و زیرساخت های توسعه یافته است. این منطقه با تصمیم دولت جمهوری تاجیکستان به عنوان منطقه تفریحی، درمانی، آسایشگاهی و گردشگری اعلام شده است. بیش از 920 تفرجگاه در این منطقه ثبت شده است که از این تعداد 65 تفرجگاه عمومی و فصلی</w:t>
      </w:r>
      <w:r w:rsidR="00237FB3">
        <w:rPr>
          <w:rFonts w:ascii="Courier New" w:eastAsia="Times New Roman" w:hAnsi="Courier New" w:cs="B Nazanin" w:hint="cs"/>
          <w:b/>
          <w:bCs/>
          <w:sz w:val="24"/>
          <w:szCs w:val="24"/>
          <w:rtl/>
        </w:rPr>
        <w:t>،</w:t>
      </w:r>
      <w:r w:rsidRPr="00026D14">
        <w:rPr>
          <w:rFonts w:ascii="Courier New" w:eastAsia="Times New Roman" w:hAnsi="Courier New" w:cs="B Nazanin" w:hint="cs"/>
          <w:b/>
          <w:bCs/>
          <w:sz w:val="24"/>
          <w:szCs w:val="24"/>
          <w:rtl/>
        </w:rPr>
        <w:t xml:space="preserve"> چندین مرکز مهم گردشگری از جمله تفرجگاه های «کوخی ملیکا»، «کاخ ورزوب»، «گلوبد» به طور منظم </w:t>
      </w:r>
      <w:r w:rsidR="00237FB3" w:rsidRPr="00026D14">
        <w:rPr>
          <w:rFonts w:ascii="Courier New" w:eastAsia="Times New Roman" w:hAnsi="Courier New" w:cs="B Nazanin" w:hint="cs"/>
          <w:b/>
          <w:bCs/>
          <w:sz w:val="24"/>
          <w:szCs w:val="24"/>
          <w:rtl/>
        </w:rPr>
        <w:t xml:space="preserve">فعالیت می کند. </w:t>
      </w:r>
      <w:r w:rsidRPr="00026D14">
        <w:rPr>
          <w:rFonts w:ascii="Courier New" w:eastAsia="Times New Roman" w:hAnsi="Courier New" w:cs="B Nazanin" w:hint="cs"/>
          <w:b/>
          <w:bCs/>
          <w:sz w:val="24"/>
          <w:szCs w:val="24"/>
          <w:rtl/>
        </w:rPr>
        <w:t>مجموعه اسکی و توریستی "قلی میدا" و "صفددره" این مناطق دارای تمامی شرایط مدرن برای پذیرایی از گردشگران داخلی و خارجی هستند.</w:t>
      </w:r>
    </w:p>
    <w:p w14:paraId="67FA7B0E"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در کنار آثار تاریخی، تفرجگاه های «خوجه اوبی گرم»، «ساروب» و پانسیون «خارنگون» به صورت مستمر در حال فعالیت هستند که تمامی شرایط را برای پذیرایی و تفریح </w:t>
      </w:r>
      <w:r w:rsidRPr="00026D14">
        <w:rPr>
          <w:rFonts w:ascii="Arial" w:eastAsia="Times New Roman" w:hAnsi="Arial" w:cs="Arial" w:hint="cs"/>
          <w:b/>
          <w:bCs/>
          <w:sz w:val="24"/>
          <w:szCs w:val="24"/>
          <w:rtl/>
        </w:rPr>
        <w:t>​​</w:t>
      </w:r>
      <w:r w:rsidRPr="00026D14">
        <w:rPr>
          <w:rFonts w:ascii="Courier New" w:eastAsia="Times New Roman" w:hAnsi="Courier New" w:cs="B Nazanin" w:hint="cs"/>
          <w:b/>
          <w:bCs/>
          <w:sz w:val="24"/>
          <w:szCs w:val="24"/>
          <w:rtl/>
        </w:rPr>
        <w:t>میهمانان و گردشگران داخلی و خارجی با خدمات نوین فراهم می کند.</w:t>
      </w:r>
    </w:p>
    <w:p w14:paraId="0F4FBD5A"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دره رشت با رودخانه‌ها و دریاچه‌های زلال، گیاهان و جانوران بی‌نظیر، کوه‌های سر به فلک کشیده و مردمانی مهمان‌نواز، یکی از زیباترین مناطق کشور است که همواره مورد توجه گردشگران است.</w:t>
      </w:r>
    </w:p>
    <w:p w14:paraId="011FE371"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در سال‌های اخیر تنگه‌های زیبای کاماروب، تاگوبا، قلانک، جفر، هیجبورک، یاسمن و هویت که در آن‌ها شکار، بوم‌گردی، کوهنوردی، رفتینگ، پیاده‌روی و اسب‌سواری در حال توسعه است، در بین گردشگران محبوبیت بیشتری یافته است.</w:t>
      </w:r>
    </w:p>
    <w:p w14:paraId="3F650CF0"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این منطقه منطقه لخش به خاطر چشمه‌های شفابخش، آبشارهای زیبا، هوای پاک و دره‌های باشکوهش معروف است.</w:t>
      </w:r>
    </w:p>
    <w:p w14:paraId="1091D0B5" w14:textId="1C348237" w:rsidR="004261A8" w:rsidRPr="00026D14" w:rsidRDefault="004261A8"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از آنجایی که 95 درصد قلمرو این منطقه کوهستانی است، از سال 2010 اکتشافات بین المللی کوهنوردی در قلمرو آن برای صعود به قله اسماعیل سا</w:t>
      </w:r>
      <w:r w:rsidR="00237FB3">
        <w:rPr>
          <w:rFonts w:ascii="Courier New" w:eastAsia="Times New Roman" w:hAnsi="Courier New" w:cs="B Nazanin" w:hint="cs"/>
          <w:b/>
          <w:bCs/>
          <w:sz w:val="24"/>
          <w:szCs w:val="24"/>
          <w:rtl/>
        </w:rPr>
        <w:t>م</w:t>
      </w:r>
      <w:r w:rsidRPr="00026D14">
        <w:rPr>
          <w:rFonts w:ascii="Courier New" w:eastAsia="Times New Roman" w:hAnsi="Courier New" w:cs="B Nazanin" w:hint="cs"/>
          <w:b/>
          <w:bCs/>
          <w:sz w:val="24"/>
          <w:szCs w:val="24"/>
          <w:rtl/>
        </w:rPr>
        <w:t>انی انجام شده است. از ولسوالی تا این قله راه مخصوصی وجود دارد که کوهنوردان را به میدان مسکوینا می رساند. طبیعت منطقه برای توسعه گردشگری اکولوژیک و ورزش های کوهستانی مساعدتر است. این سفرها با حضور ورزشکاران و کوهنوردان از بیش از 15 کشور خارجی انجام می شود.</w:t>
      </w:r>
    </w:p>
    <w:p w14:paraId="45005D63" w14:textId="6093B0C5" w:rsidR="004261A8" w:rsidRPr="00026D14" w:rsidRDefault="004261A8" w:rsidP="0023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گردشگری کشاورزی نیز در تاجیکستان در حال توسعه است و هنوز هم به عنوان شکل جدید و مدرن گردشگری در نظر گرفته می شود. علاقه به این نوع گردشگری به طور پیوسته در حال افزایش است. میوه های آبدار و از نظر زیست محیطی خالص تاجیکستان از جمله انگور، هلو، زردآلو، گیلاس، سیب، گلابی و سبزیجات تازه، مانند خربزه و هندوانه، </w:t>
      </w:r>
      <w:r w:rsidRPr="00026D14">
        <w:rPr>
          <w:rFonts w:ascii="Courier New" w:eastAsia="Times New Roman" w:hAnsi="Courier New" w:cs="B Nazanin" w:hint="cs"/>
          <w:b/>
          <w:bCs/>
          <w:sz w:val="24"/>
          <w:szCs w:val="24"/>
          <w:rtl/>
        </w:rPr>
        <w:lastRenderedPageBreak/>
        <w:t>میوه های خشک، لذیذترین عسل، آب میوه و سبزیجات و سایر محصولات دوستدار محیط زیست پایه و اساس توسعه گردشگری کشاورزی منطقه هستند.</w:t>
      </w:r>
    </w:p>
    <w:p w14:paraId="3A0B6A32" w14:textId="6F44B2AE"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یکی از جاذبه های گردشگری غذا در تاجیکستان، غذاها</w:t>
      </w:r>
      <w:r w:rsidR="00237FB3">
        <w:rPr>
          <w:rFonts w:ascii="Courier New" w:eastAsia="Times New Roman" w:hAnsi="Courier New" w:cs="B Nazanin" w:hint="cs"/>
          <w:b/>
          <w:bCs/>
          <w:sz w:val="24"/>
          <w:szCs w:val="24"/>
          <w:rtl/>
        </w:rPr>
        <w:t>ی نوروزی از جمله سمنک و هفت سین</w:t>
      </w:r>
      <w:r w:rsidRPr="00026D14">
        <w:rPr>
          <w:rFonts w:ascii="Courier New" w:eastAsia="Times New Roman" w:hAnsi="Courier New" w:cs="B Nazanin" w:hint="cs"/>
          <w:b/>
          <w:bCs/>
          <w:sz w:val="24"/>
          <w:szCs w:val="24"/>
          <w:rtl/>
        </w:rPr>
        <w:t xml:space="preserve"> است که به مناسبت روز جهانی نوروز تهیه می شود. نوروز به عنوان یک برند گردشگری معرفی می شود.</w:t>
      </w:r>
    </w:p>
    <w:p w14:paraId="62F5C1B9"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جمهوری تاجیکستان اعیاد نوروز، مهرگون، سادا، تیرگون، عسل، سیب، کدو تنبل و غیره به عنوان یک برند گردشگری برای جذب گردشگر بیشتر تبلیغ می شود.</w:t>
      </w:r>
    </w:p>
    <w:p w14:paraId="0915D3F1"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تاجیکستان به عنوان زیستگاه قوچ کوهستانی مارکوپولو (آرگالی) شناخته می شود و برای توسعه گردشگری شکار مناسب ارزیابی می شود. علاوه بر این، گونه های جانوری مختلف و کمیاب زیادی در مناطق حفاظت شده کشور وجود دارد که هزاران دوستدار شکار را به سوی خود جذب می کند.</w:t>
      </w:r>
    </w:p>
    <w:p w14:paraId="25707016" w14:textId="6F255222" w:rsidR="004261A8" w:rsidRPr="00026D14" w:rsidRDefault="004261A8" w:rsidP="00D1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حفاظت و جمعیت قوچ مارکوپولو، بز کوهی، بز کوهی بخارا، خرس قهوه ای و سایر گونه های کمیاب امکان شکار این گونه را فراهم می کند.</w:t>
      </w:r>
    </w:p>
    <w:p w14:paraId="6588C3EC" w14:textId="7E99CA8A" w:rsidR="004261A8" w:rsidRPr="00026D14" w:rsidRDefault="004261A8" w:rsidP="00D16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 xml:space="preserve">وسعت مناطق طبیعی حفاظت شده ویژه تاجیکستان 3.1 میلیون هکتار است که شامل 4 منطقه طبیعی دولتی، پارک طبیعی- تاریخی، پارک ملی تاجیکستان، 2 شعبه پارک ملی، 37 اثر طبیعی و سایر امکانات می باشد. در حال حاضر 85 گونه جانوری کمیاب در ذخایر طبیعی، پارک‌ها و پناهگاه‌های کشور حفاظت می‌شود که از آن جمله می‌توان به ببر آزاد (اوزوداپالنگ)، گرگ سرخ، آهو بخارا، غزال، گوسفند کوهی بخارا، ارگالی، بزکوهی، جیران ترکستان اشاره کرد. </w:t>
      </w:r>
    </w:p>
    <w:p w14:paraId="5350D63E"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میان این مکان ها، پارک ملی تاجیکستان با شکوه و زیبایی، آثار تاریخی و گیاهان و جانوران کمیاب در آسیای مرکزی بی نظیر است. این مکان خارق العاده که در بخش مرکزی پامیر و آلای واقع شده است، مساحتی معادل 2.6 میلیون هکتار را پوشش می دهد و در سال 2013 در فهرست میراث جهانی یونسکو به عنوان یک مکان طبیعی منحصر به فرد قرار گرفت. زیرساخت های منطقه نقش مهمی در توسعه گردشگری زمستانی در مناطق خاصی از  این کشور دارد.</w:t>
      </w:r>
    </w:p>
    <w:p w14:paraId="5F37F04C"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 xml:space="preserve">برای توسعه این نوع گردشگری، مجموعه اسکی و توریستی «صفددره» از یک هتل ۴ طبقه مدرن، انبار برف، رستوران و مراکز خرید و همچنین پیست های اسکی تشکیل شده است. این مجموعه دارای زیرساخت های اضافی مانند تراس </w:t>
      </w:r>
      <w:r w:rsidRPr="00026D14">
        <w:rPr>
          <w:rFonts w:ascii="Courier New" w:eastAsia="Times New Roman" w:hAnsi="Courier New" w:cs="B Nazanin" w:hint="cs"/>
          <w:b/>
          <w:bCs/>
          <w:sz w:val="24"/>
          <w:szCs w:val="24"/>
          <w:rtl/>
        </w:rPr>
        <w:lastRenderedPageBreak/>
        <w:t>باربیکیو روباز، خواربار فروشی ها و مغازه های فروش تجهیزات اسکی، نقاط اجاره تجهیزات اسکی، ماشین های برف روب و غیره است که به کیفیت خدمات توریستی کمک می کند.</w:t>
      </w:r>
    </w:p>
    <w:p w14:paraId="000A8368" w14:textId="0379A4A2"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ارزیابی تاجیکستان به عنوان مقصد گردشگری توسط سازمان های معتبر بین المللی و رسانه های جهانی</w:t>
      </w:r>
      <w:r w:rsidR="00237FB3">
        <w:rPr>
          <w:rFonts w:ascii="Courier New" w:eastAsia="Times New Roman" w:hAnsi="Courier New" w:cs="B Nazanin" w:hint="cs"/>
          <w:b/>
          <w:bCs/>
          <w:sz w:val="24"/>
          <w:szCs w:val="24"/>
          <w:rtl/>
        </w:rPr>
        <w:t xml:space="preserve"> </w:t>
      </w:r>
      <w:r w:rsidRPr="00026D14">
        <w:rPr>
          <w:rFonts w:ascii="Courier New" w:eastAsia="Times New Roman" w:hAnsi="Courier New" w:cs="B Nazanin" w:hint="cs"/>
          <w:b/>
          <w:bCs/>
          <w:sz w:val="24"/>
          <w:szCs w:val="24"/>
          <w:rtl/>
        </w:rPr>
        <w:t xml:space="preserve">نشان می دهد که تاجیکستان به مقصدی جذاب برای مسافران در سراسر جهان تبدیل شده است و با تصویر کشوری امن و آرام در منطقه از زمان استقلال، بهترین فرصت را برای توسعه گردشگری به دست آورده است و در نتیجه یکی از برجسته ترین رتبه ها را از نظر سازمان های معتبر بین المللی به دست آورده است. </w:t>
      </w:r>
    </w:p>
    <w:p w14:paraId="2E5FE08F"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چارچوب نمایشگاه جهانی گردشگری برلین - 2018، مراسم اهدای جوایز «100 رهبر برتر جهانی در حفاظت از فرهنگ ملی، سنت‌ها و مشارکت مردم در گردشگری در سال 2018» برگزار شد. منطقه کوهستانی بدخشان در تاجیکستان به کسب رتبه اول در منطقه آسیا و اقیانوسیه در بین 100 کشور برتر قرار گرفت.</w:t>
      </w:r>
    </w:p>
    <w:p w14:paraId="2F369522"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Pr>
      </w:pPr>
      <w:r w:rsidRPr="00026D14">
        <w:rPr>
          <w:rFonts w:ascii="Courier New" w:eastAsia="Times New Roman" w:hAnsi="Courier New" w:cs="B Nazanin" w:hint="cs"/>
          <w:b/>
          <w:bCs/>
          <w:sz w:val="24"/>
          <w:szCs w:val="24"/>
          <w:rtl/>
        </w:rPr>
        <w:t>بر اساس نتایج سال 2018، بر اساس گزارش سازمان جهانی گردشگری (</w:t>
      </w:r>
      <w:r w:rsidRPr="00026D14">
        <w:rPr>
          <w:rFonts w:ascii="Courier New" w:eastAsia="Times New Roman" w:hAnsi="Courier New" w:cs="B Nazanin" w:hint="cs"/>
          <w:b/>
          <w:bCs/>
          <w:sz w:val="24"/>
          <w:szCs w:val="24"/>
        </w:rPr>
        <w:t>UNWTO</w:t>
      </w:r>
      <w:r w:rsidRPr="00026D14">
        <w:rPr>
          <w:rFonts w:ascii="Courier New" w:eastAsia="Times New Roman" w:hAnsi="Courier New" w:cs="B Nazanin" w:hint="cs"/>
          <w:b/>
          <w:bCs/>
          <w:sz w:val="24"/>
          <w:szCs w:val="24"/>
          <w:rtl/>
        </w:rPr>
        <w:t>)، تاجیکستان رتبه اول را در رتبه بندی رشد گردشگری کسب کرد.</w:t>
      </w:r>
    </w:p>
    <w:p w14:paraId="5C040FE4"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دوشنبه از سوی سازمان همکاری های اقتصادی به عنوان "پایتخت گردشگری سازمان همکاری های اقتصادی برای سال های 2020-2021" انتخاب شده است.</w:t>
      </w:r>
    </w:p>
    <w:p w14:paraId="22E2962A"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در سال 2019، بر اساس نظرسنجی انجام شده توسط آژانس اطلاعاتی "</w:t>
      </w:r>
      <w:r w:rsidRPr="00026D14">
        <w:rPr>
          <w:rFonts w:ascii="Courier New" w:eastAsia="Times New Roman" w:hAnsi="Courier New" w:cs="B Nazanin" w:hint="cs"/>
          <w:b/>
          <w:bCs/>
          <w:sz w:val="24"/>
          <w:szCs w:val="24"/>
        </w:rPr>
        <w:t>TourStat</w:t>
      </w:r>
      <w:r w:rsidRPr="00026D14">
        <w:rPr>
          <w:rFonts w:ascii="Courier New" w:eastAsia="Times New Roman" w:hAnsi="Courier New" w:cs="B Nazanin" w:hint="cs"/>
          <w:b/>
          <w:bCs/>
          <w:sz w:val="24"/>
          <w:szCs w:val="24"/>
          <w:rtl/>
        </w:rPr>
        <w:t>"، پایتخت تاجیکستان - دوشنبه در فهرست ده شهر برتر کشورهای مشترک المنافع برای سفرهای پاییزی قرار گرفت.</w:t>
      </w:r>
    </w:p>
    <w:p w14:paraId="69A79828"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بر اساس نتایج سال 2018، یکی از رسانه های برند جهانی گردشگری «</w:t>
      </w:r>
      <w:r w:rsidRPr="00026D14">
        <w:rPr>
          <w:rFonts w:ascii="Courier New" w:eastAsia="Times New Roman" w:hAnsi="Courier New" w:cs="B Nazanin" w:hint="cs"/>
          <w:b/>
          <w:bCs/>
          <w:sz w:val="24"/>
          <w:szCs w:val="24"/>
        </w:rPr>
        <w:t>AFAR</w:t>
      </w:r>
      <w:r w:rsidRPr="00026D14">
        <w:rPr>
          <w:rFonts w:ascii="Courier New" w:eastAsia="Times New Roman" w:hAnsi="Courier New" w:cs="B Nazanin" w:hint="cs"/>
          <w:b/>
          <w:bCs/>
          <w:sz w:val="24"/>
          <w:szCs w:val="24"/>
          <w:rtl/>
        </w:rPr>
        <w:t>» تاجیکستان را از نظر رشد تعداد گردشگران (افزایش 190.1 درصدی) در رتبه اول قرار داد.</w:t>
      </w:r>
    </w:p>
    <w:p w14:paraId="5D851AA2"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Courier New" w:eastAsia="Times New Roman" w:hAnsi="Courier New" w:cs="B Nazanin"/>
          <w:b/>
          <w:bCs/>
          <w:sz w:val="24"/>
          <w:szCs w:val="24"/>
          <w:rtl/>
        </w:rPr>
      </w:pPr>
      <w:r w:rsidRPr="00026D14">
        <w:rPr>
          <w:rFonts w:ascii="Courier New" w:eastAsia="Times New Roman" w:hAnsi="Courier New" w:cs="B Nazanin" w:hint="cs"/>
          <w:b/>
          <w:bCs/>
          <w:sz w:val="24"/>
          <w:szCs w:val="24"/>
          <w:rtl/>
        </w:rPr>
        <w:t>بر اساس نظرسنجی از شهروندان 142 کشور توسط اندیشکده آمریکایی گالوپ، تاجیکستان را در فهرست امن ترین کشورهای جهان در رتبه دوم قرار داده است.</w:t>
      </w:r>
    </w:p>
    <w:p w14:paraId="565BAC77" w14:textId="77777777" w:rsidR="004261A8" w:rsidRPr="00026D14" w:rsidRDefault="004261A8" w:rsidP="0042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left="720"/>
        <w:jc w:val="both"/>
        <w:rPr>
          <w:rFonts w:ascii="Courier New" w:eastAsia="Times New Roman" w:hAnsi="Courier New" w:cs="B Nazanin"/>
          <w:b/>
          <w:bCs/>
          <w:sz w:val="24"/>
          <w:szCs w:val="24"/>
        </w:rPr>
      </w:pPr>
    </w:p>
    <w:p w14:paraId="15F4357D" w14:textId="05F75026" w:rsidR="004261A8" w:rsidRPr="0047765C" w:rsidRDefault="0047765C" w:rsidP="004261A8">
      <w:pPr>
        <w:bidi/>
        <w:spacing w:line="360" w:lineRule="auto"/>
        <w:jc w:val="both"/>
        <w:rPr>
          <w:rFonts w:cs="B Titr"/>
          <w:b/>
          <w:bCs/>
          <w:color w:val="1F4E79" w:themeColor="accent1" w:themeShade="80"/>
          <w:sz w:val="28"/>
          <w:szCs w:val="28"/>
          <w:rtl/>
        </w:rPr>
      </w:pPr>
      <w:r w:rsidRPr="0047765C">
        <w:rPr>
          <w:rFonts w:cs="B Titr" w:hint="cs"/>
          <w:b/>
          <w:bCs/>
          <w:color w:val="1F4E79" w:themeColor="accent1" w:themeShade="80"/>
          <w:sz w:val="28"/>
          <w:szCs w:val="28"/>
          <w:rtl/>
        </w:rPr>
        <w:t xml:space="preserve">3-9- </w:t>
      </w:r>
      <w:r w:rsidR="004261A8" w:rsidRPr="0047765C">
        <w:rPr>
          <w:rFonts w:cs="B Titr"/>
          <w:b/>
          <w:bCs/>
          <w:color w:val="1F4E79" w:themeColor="accent1" w:themeShade="80"/>
          <w:sz w:val="28"/>
          <w:szCs w:val="28"/>
          <w:rtl/>
        </w:rPr>
        <w:t>سفر تجار</w:t>
      </w:r>
      <w:r w:rsidR="004261A8" w:rsidRPr="0047765C">
        <w:rPr>
          <w:rFonts w:cs="B Titr" w:hint="cs"/>
          <w:b/>
          <w:bCs/>
          <w:color w:val="1F4E79" w:themeColor="accent1" w:themeShade="80"/>
          <w:sz w:val="28"/>
          <w:szCs w:val="28"/>
          <w:rtl/>
        </w:rPr>
        <w:t>ی</w:t>
      </w:r>
    </w:p>
    <w:p w14:paraId="330026CF" w14:textId="26E98263" w:rsidR="004261A8" w:rsidRPr="0047765C" w:rsidRDefault="0047765C" w:rsidP="004261A8">
      <w:pPr>
        <w:bidi/>
        <w:spacing w:line="360" w:lineRule="auto"/>
        <w:jc w:val="both"/>
        <w:rPr>
          <w:rFonts w:cs="B Titr"/>
          <w:b/>
          <w:bCs/>
          <w:color w:val="1F4E79" w:themeColor="accent1" w:themeShade="80"/>
          <w:sz w:val="28"/>
          <w:szCs w:val="28"/>
          <w:rtl/>
        </w:rPr>
      </w:pPr>
      <w:r w:rsidRPr="0047765C">
        <w:rPr>
          <w:rFonts w:cs="B Titr" w:hint="cs"/>
          <w:b/>
          <w:bCs/>
          <w:color w:val="1F4E79" w:themeColor="accent1" w:themeShade="80"/>
          <w:sz w:val="28"/>
          <w:szCs w:val="28"/>
          <w:rtl/>
        </w:rPr>
        <w:t xml:space="preserve">1-3-9- </w:t>
      </w:r>
      <w:r w:rsidR="004261A8" w:rsidRPr="0047765C">
        <w:rPr>
          <w:rFonts w:cs="B Titr"/>
          <w:b/>
          <w:bCs/>
          <w:color w:val="1F4E79" w:themeColor="accent1" w:themeShade="80"/>
          <w:sz w:val="28"/>
          <w:szCs w:val="28"/>
          <w:rtl/>
        </w:rPr>
        <w:t>شرا</w:t>
      </w:r>
      <w:r w:rsidR="004261A8" w:rsidRPr="0047765C">
        <w:rPr>
          <w:rFonts w:cs="B Titr" w:hint="cs"/>
          <w:b/>
          <w:bCs/>
          <w:color w:val="1F4E79" w:themeColor="accent1" w:themeShade="80"/>
          <w:sz w:val="28"/>
          <w:szCs w:val="28"/>
          <w:rtl/>
        </w:rPr>
        <w:t>ی</w:t>
      </w:r>
      <w:r w:rsidR="004261A8" w:rsidRPr="0047765C">
        <w:rPr>
          <w:rFonts w:cs="B Titr" w:hint="eastAsia"/>
          <w:b/>
          <w:bCs/>
          <w:color w:val="1F4E79" w:themeColor="accent1" w:themeShade="80"/>
          <w:sz w:val="28"/>
          <w:szCs w:val="28"/>
          <w:rtl/>
        </w:rPr>
        <w:t>ط</w:t>
      </w:r>
      <w:r w:rsidR="004261A8" w:rsidRPr="0047765C">
        <w:rPr>
          <w:rFonts w:cs="B Titr"/>
          <w:b/>
          <w:bCs/>
          <w:color w:val="1F4E79" w:themeColor="accent1" w:themeShade="80"/>
          <w:sz w:val="28"/>
          <w:szCs w:val="28"/>
          <w:rtl/>
        </w:rPr>
        <w:t xml:space="preserve"> و</w:t>
      </w:r>
      <w:r w:rsidR="004261A8" w:rsidRPr="0047765C">
        <w:rPr>
          <w:rFonts w:cs="B Titr" w:hint="cs"/>
          <w:b/>
          <w:bCs/>
          <w:color w:val="1F4E79" w:themeColor="accent1" w:themeShade="80"/>
          <w:sz w:val="28"/>
          <w:szCs w:val="28"/>
          <w:rtl/>
        </w:rPr>
        <w:t>ی</w:t>
      </w:r>
      <w:r w:rsidR="004261A8" w:rsidRPr="0047765C">
        <w:rPr>
          <w:rFonts w:cs="B Titr" w:hint="eastAsia"/>
          <w:b/>
          <w:bCs/>
          <w:color w:val="1F4E79" w:themeColor="accent1" w:themeShade="80"/>
          <w:sz w:val="28"/>
          <w:szCs w:val="28"/>
          <w:rtl/>
        </w:rPr>
        <w:t>زا</w:t>
      </w:r>
      <w:r w:rsidR="004261A8" w:rsidRPr="0047765C">
        <w:rPr>
          <w:rFonts w:cs="B Titr" w:hint="cs"/>
          <w:b/>
          <w:bCs/>
          <w:color w:val="1F4E79" w:themeColor="accent1" w:themeShade="80"/>
          <w:sz w:val="28"/>
          <w:szCs w:val="28"/>
          <w:rtl/>
        </w:rPr>
        <w:t>:</w:t>
      </w:r>
    </w:p>
    <w:p w14:paraId="27DDAF23" w14:textId="77777777" w:rsidR="004261A8" w:rsidRPr="00026D14" w:rsidRDefault="004261A8" w:rsidP="004261A8">
      <w:pPr>
        <w:bidi/>
        <w:spacing w:line="360" w:lineRule="auto"/>
        <w:jc w:val="both"/>
        <w:rPr>
          <w:rFonts w:cs="B Nazanin"/>
          <w:b/>
          <w:bCs/>
          <w:sz w:val="24"/>
          <w:szCs w:val="24"/>
        </w:rPr>
      </w:pPr>
      <w:r w:rsidRPr="00026D14">
        <w:rPr>
          <w:rFonts w:cs="B Nazanin"/>
          <w:b/>
          <w:bCs/>
          <w:sz w:val="24"/>
          <w:szCs w:val="24"/>
          <w:rtl/>
        </w:rPr>
        <w:lastRenderedPageBreak/>
        <w:t>برا</w:t>
      </w:r>
      <w:r w:rsidRPr="00026D14">
        <w:rPr>
          <w:rFonts w:cs="B Nazanin" w:hint="cs"/>
          <w:b/>
          <w:bCs/>
          <w:sz w:val="24"/>
          <w:szCs w:val="24"/>
          <w:rtl/>
        </w:rPr>
        <w:t>ی</w:t>
      </w:r>
      <w:r w:rsidRPr="00026D14">
        <w:rPr>
          <w:rFonts w:cs="B Nazanin"/>
          <w:b/>
          <w:bCs/>
          <w:sz w:val="24"/>
          <w:szCs w:val="24"/>
          <w:rtl/>
        </w:rPr>
        <w:t xml:space="preserve"> ورود به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گذرنامه و و</w:t>
      </w:r>
      <w:r w:rsidRPr="00026D14">
        <w:rPr>
          <w:rFonts w:cs="B Nazanin" w:hint="cs"/>
          <w:b/>
          <w:bCs/>
          <w:sz w:val="24"/>
          <w:szCs w:val="24"/>
          <w:rtl/>
        </w:rPr>
        <w:t>ی</w:t>
      </w:r>
      <w:r w:rsidRPr="00026D14">
        <w:rPr>
          <w:rFonts w:cs="B Nazanin" w:hint="eastAsia"/>
          <w:b/>
          <w:bCs/>
          <w:sz w:val="24"/>
          <w:szCs w:val="24"/>
          <w:rtl/>
        </w:rPr>
        <w:t>زا</w:t>
      </w:r>
      <w:r w:rsidRPr="00026D14">
        <w:rPr>
          <w:rFonts w:cs="B Nazanin" w:hint="cs"/>
          <w:b/>
          <w:bCs/>
          <w:sz w:val="24"/>
          <w:szCs w:val="24"/>
          <w:rtl/>
        </w:rPr>
        <w:t>ی</w:t>
      </w:r>
      <w:r w:rsidRPr="00026D14">
        <w:rPr>
          <w:rFonts w:cs="B Nazanin"/>
          <w:b/>
          <w:bCs/>
          <w:sz w:val="24"/>
          <w:szCs w:val="24"/>
          <w:rtl/>
        </w:rPr>
        <w:t xml:space="preserve"> معتبر لازم است. </w:t>
      </w:r>
      <w:r w:rsidRPr="00026D14">
        <w:rPr>
          <w:rFonts w:cs="B Nazanin" w:hint="cs"/>
          <w:b/>
          <w:bCs/>
          <w:sz w:val="24"/>
          <w:szCs w:val="24"/>
          <w:rtl/>
        </w:rPr>
        <w:t xml:space="preserve">لازم بذکر است با توجه به توافقات روسای جمهور دو کشور روادید برای اتباع دو کشور </w:t>
      </w:r>
      <w:r w:rsidRPr="00026D14">
        <w:rPr>
          <w:rFonts w:cs="B Nazanin"/>
          <w:b/>
          <w:bCs/>
          <w:sz w:val="24"/>
          <w:szCs w:val="24"/>
          <w:rtl/>
        </w:rPr>
        <w:t xml:space="preserve">صرف نظر از هدف سفر </w:t>
      </w:r>
      <w:r w:rsidRPr="00026D14">
        <w:rPr>
          <w:rFonts w:cs="B Nazanin" w:hint="cs"/>
          <w:b/>
          <w:bCs/>
          <w:sz w:val="24"/>
          <w:szCs w:val="24"/>
          <w:rtl/>
        </w:rPr>
        <w:t>از 20 مرداد 1403 درصورت پرواز از تهران به دوشنبه و بالعکس برداشته شد</w:t>
      </w:r>
      <w:r w:rsidRPr="00026D14">
        <w:rPr>
          <w:rFonts w:cs="B Nazanin"/>
          <w:b/>
          <w:bCs/>
          <w:sz w:val="24"/>
          <w:szCs w:val="24"/>
          <w:rtl/>
        </w:rPr>
        <w:t>. ثبت نام ظرف 10 روز پس از ورود به نزد</w:t>
      </w:r>
      <w:r w:rsidRPr="00026D14">
        <w:rPr>
          <w:rFonts w:cs="B Nazanin" w:hint="cs"/>
          <w:b/>
          <w:bCs/>
          <w:sz w:val="24"/>
          <w:szCs w:val="24"/>
          <w:rtl/>
        </w:rPr>
        <w:t>ی</w:t>
      </w:r>
      <w:r w:rsidRPr="00026D14">
        <w:rPr>
          <w:rFonts w:cs="B Nazanin" w:hint="eastAsia"/>
          <w:b/>
          <w:bCs/>
          <w:sz w:val="24"/>
          <w:szCs w:val="24"/>
          <w:rtl/>
        </w:rPr>
        <w:t>کتر</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بخش و</w:t>
      </w:r>
      <w:r w:rsidRPr="00026D14">
        <w:rPr>
          <w:rFonts w:cs="B Nazanin" w:hint="cs"/>
          <w:b/>
          <w:bCs/>
          <w:sz w:val="24"/>
          <w:szCs w:val="24"/>
          <w:rtl/>
        </w:rPr>
        <w:t>ی</w:t>
      </w:r>
      <w:r w:rsidRPr="00026D14">
        <w:rPr>
          <w:rFonts w:cs="B Nazanin" w:hint="eastAsia"/>
          <w:b/>
          <w:bCs/>
          <w:sz w:val="24"/>
          <w:szCs w:val="24"/>
          <w:rtl/>
        </w:rPr>
        <w:t>زا</w:t>
      </w:r>
      <w:r w:rsidRPr="00026D14">
        <w:rPr>
          <w:rFonts w:cs="B Nazanin"/>
          <w:b/>
          <w:bCs/>
          <w:sz w:val="24"/>
          <w:szCs w:val="24"/>
          <w:rtl/>
        </w:rPr>
        <w:t xml:space="preserve"> و ثبت وزارت امور داخل</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OVIR</w:t>
      </w:r>
      <w:r w:rsidRPr="00026D14">
        <w:rPr>
          <w:rFonts w:cs="B Nazanin"/>
          <w:b/>
          <w:bCs/>
          <w:sz w:val="24"/>
          <w:szCs w:val="24"/>
          <w:rtl/>
        </w:rPr>
        <w:t>) الزام</w:t>
      </w:r>
      <w:r w:rsidRPr="00026D14">
        <w:rPr>
          <w:rFonts w:cs="B Nazanin" w:hint="cs"/>
          <w:b/>
          <w:bCs/>
          <w:sz w:val="24"/>
          <w:szCs w:val="24"/>
          <w:rtl/>
        </w:rPr>
        <w:t>ی</w:t>
      </w:r>
      <w:r w:rsidRPr="00026D14">
        <w:rPr>
          <w:rFonts w:cs="B Nazanin"/>
          <w:b/>
          <w:bCs/>
          <w:sz w:val="24"/>
          <w:szCs w:val="24"/>
          <w:rtl/>
        </w:rPr>
        <w:t xml:space="preserve"> است. هز</w:t>
      </w:r>
      <w:r w:rsidRPr="00026D14">
        <w:rPr>
          <w:rFonts w:cs="B Nazanin" w:hint="cs"/>
          <w:b/>
          <w:bCs/>
          <w:sz w:val="24"/>
          <w:szCs w:val="24"/>
          <w:rtl/>
        </w:rPr>
        <w:t>ی</w:t>
      </w:r>
      <w:r w:rsidRPr="00026D14">
        <w:rPr>
          <w:rFonts w:cs="B Nazanin" w:hint="eastAsia"/>
          <w:b/>
          <w:bCs/>
          <w:sz w:val="24"/>
          <w:szCs w:val="24"/>
          <w:rtl/>
        </w:rPr>
        <w:t>نه</w:t>
      </w:r>
      <w:r w:rsidRPr="00026D14">
        <w:rPr>
          <w:rFonts w:cs="B Nazanin"/>
          <w:b/>
          <w:bCs/>
          <w:sz w:val="24"/>
          <w:szCs w:val="24"/>
          <w:rtl/>
        </w:rPr>
        <w:t xml:space="preserve"> ثبت نام 180 سامان</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w:t>
      </w:r>
      <w:r w:rsidRPr="00026D14">
        <w:rPr>
          <w:rFonts w:cs="B Nazanin" w:hint="cs"/>
          <w:b/>
          <w:bCs/>
          <w:sz w:val="24"/>
          <w:szCs w:val="24"/>
          <w:rtl/>
        </w:rPr>
        <w:t>ی</w:t>
      </w:r>
      <w:r w:rsidRPr="00026D14">
        <w:rPr>
          <w:rFonts w:cs="B Nazanin"/>
          <w:b/>
          <w:bCs/>
          <w:sz w:val="24"/>
          <w:szCs w:val="24"/>
          <w:rtl/>
        </w:rPr>
        <w:t xml:space="preserve"> است و حداکثر سه روز کار</w:t>
      </w:r>
      <w:r w:rsidRPr="00026D14">
        <w:rPr>
          <w:rFonts w:cs="B Nazanin" w:hint="cs"/>
          <w:b/>
          <w:bCs/>
          <w:sz w:val="24"/>
          <w:szCs w:val="24"/>
          <w:rtl/>
        </w:rPr>
        <w:t>ی</w:t>
      </w:r>
      <w:r w:rsidRPr="00026D14">
        <w:rPr>
          <w:rFonts w:cs="B Nazanin"/>
          <w:b/>
          <w:bCs/>
          <w:sz w:val="24"/>
          <w:szCs w:val="24"/>
          <w:rtl/>
        </w:rPr>
        <w:t xml:space="preserve"> طول م</w:t>
      </w:r>
      <w:r w:rsidRPr="00026D14">
        <w:rPr>
          <w:rFonts w:cs="B Nazanin" w:hint="cs"/>
          <w:b/>
          <w:bCs/>
          <w:sz w:val="24"/>
          <w:szCs w:val="24"/>
          <w:rtl/>
        </w:rPr>
        <w:t>ی</w:t>
      </w:r>
      <w:r w:rsidRPr="00026D14">
        <w:rPr>
          <w:rFonts w:cs="B Nazanin"/>
          <w:b/>
          <w:bCs/>
          <w:sz w:val="24"/>
          <w:szCs w:val="24"/>
          <w:rtl/>
        </w:rPr>
        <w:t xml:space="preserve"> کشد. عدم ثبت نام </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مفقود شدن فرم ثبت نام م</w:t>
      </w:r>
      <w:r w:rsidRPr="00026D14">
        <w:rPr>
          <w:rFonts w:cs="B Nazanin" w:hint="cs"/>
          <w:b/>
          <w:bCs/>
          <w:sz w:val="24"/>
          <w:szCs w:val="24"/>
          <w:rtl/>
        </w:rPr>
        <w:t>ی</w:t>
      </w:r>
      <w:r w:rsidRPr="00026D14">
        <w:rPr>
          <w:rFonts w:cs="B Nazanin"/>
          <w:b/>
          <w:bCs/>
          <w:sz w:val="24"/>
          <w:szCs w:val="24"/>
          <w:rtl/>
        </w:rPr>
        <w:t xml:space="preserve"> تواند منجر به جر</w:t>
      </w:r>
      <w:r w:rsidRPr="00026D14">
        <w:rPr>
          <w:rFonts w:cs="B Nazanin" w:hint="cs"/>
          <w:b/>
          <w:bCs/>
          <w:sz w:val="24"/>
          <w:szCs w:val="24"/>
          <w:rtl/>
        </w:rPr>
        <w:t>ی</w:t>
      </w:r>
      <w:r w:rsidRPr="00026D14">
        <w:rPr>
          <w:rFonts w:cs="B Nazanin" w:hint="eastAsia"/>
          <w:b/>
          <w:bCs/>
          <w:sz w:val="24"/>
          <w:szCs w:val="24"/>
          <w:rtl/>
        </w:rPr>
        <w:t>مه</w:t>
      </w:r>
      <w:r w:rsidRPr="00026D14">
        <w:rPr>
          <w:rFonts w:cs="B Nazanin"/>
          <w:b/>
          <w:bCs/>
          <w:sz w:val="24"/>
          <w:szCs w:val="24"/>
          <w:rtl/>
        </w:rPr>
        <w:t xml:space="preserve"> و تاخ</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در خروج شما شود. گردشگران برا</w:t>
      </w:r>
      <w:r w:rsidRPr="00026D14">
        <w:rPr>
          <w:rFonts w:cs="B Nazanin" w:hint="cs"/>
          <w:b/>
          <w:bCs/>
          <w:sz w:val="24"/>
          <w:szCs w:val="24"/>
          <w:rtl/>
        </w:rPr>
        <w:t>ی</w:t>
      </w:r>
      <w:r w:rsidRPr="00026D14">
        <w:rPr>
          <w:rFonts w:cs="B Nazanin"/>
          <w:b/>
          <w:bCs/>
          <w:sz w:val="24"/>
          <w:szCs w:val="24"/>
          <w:rtl/>
        </w:rPr>
        <w:t xml:space="preserve"> اطلاعات ب</w:t>
      </w:r>
      <w:r w:rsidRPr="00026D14">
        <w:rPr>
          <w:rFonts w:cs="B Nazanin" w:hint="cs"/>
          <w:b/>
          <w:bCs/>
          <w:sz w:val="24"/>
          <w:szCs w:val="24"/>
          <w:rtl/>
        </w:rPr>
        <w:t>ی</w:t>
      </w:r>
      <w:r w:rsidRPr="00026D14">
        <w:rPr>
          <w:rFonts w:cs="B Nazanin" w:hint="eastAsia"/>
          <w:b/>
          <w:bCs/>
          <w:sz w:val="24"/>
          <w:szCs w:val="24"/>
          <w:rtl/>
        </w:rPr>
        <w:t>شتر</w:t>
      </w:r>
      <w:r w:rsidRPr="00026D14">
        <w:rPr>
          <w:rFonts w:cs="B Nazanin"/>
          <w:b/>
          <w:bCs/>
          <w:sz w:val="24"/>
          <w:szCs w:val="24"/>
          <w:rtl/>
        </w:rPr>
        <w:t xml:space="preserve"> با</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از هتل </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اپراتور تور خود </w:t>
      </w:r>
      <w:r w:rsidRPr="00026D14">
        <w:rPr>
          <w:rFonts w:cs="B Nazanin" w:hint="eastAsia"/>
          <w:b/>
          <w:bCs/>
          <w:sz w:val="24"/>
          <w:szCs w:val="24"/>
          <w:rtl/>
        </w:rPr>
        <w:t>برا</w:t>
      </w:r>
      <w:r w:rsidRPr="00026D14">
        <w:rPr>
          <w:rFonts w:cs="B Nazanin" w:hint="cs"/>
          <w:b/>
          <w:bCs/>
          <w:sz w:val="24"/>
          <w:szCs w:val="24"/>
          <w:rtl/>
        </w:rPr>
        <w:t>ی</w:t>
      </w:r>
      <w:r w:rsidRPr="00026D14">
        <w:rPr>
          <w:rFonts w:cs="B Nazanin"/>
          <w:b/>
          <w:bCs/>
          <w:sz w:val="24"/>
          <w:szCs w:val="24"/>
          <w:rtl/>
        </w:rPr>
        <w:t xml:space="preserve"> ثبت نام کمک بگ</w:t>
      </w:r>
      <w:r w:rsidRPr="00026D14">
        <w:rPr>
          <w:rFonts w:cs="B Nazanin" w:hint="cs"/>
          <w:b/>
          <w:bCs/>
          <w:sz w:val="24"/>
          <w:szCs w:val="24"/>
          <w:rtl/>
        </w:rPr>
        <w:t>ی</w:t>
      </w:r>
      <w:r w:rsidRPr="00026D14">
        <w:rPr>
          <w:rFonts w:cs="B Nazanin" w:hint="eastAsia"/>
          <w:b/>
          <w:bCs/>
          <w:sz w:val="24"/>
          <w:szCs w:val="24"/>
          <w:rtl/>
        </w:rPr>
        <w:t>رند</w:t>
      </w:r>
      <w:r w:rsidRPr="00026D14">
        <w:rPr>
          <w:rFonts w:cs="B Nazanin"/>
          <w:b/>
          <w:bCs/>
          <w:sz w:val="24"/>
          <w:szCs w:val="24"/>
          <w:rtl/>
        </w:rPr>
        <w:t xml:space="preserve">. شهروندان </w:t>
      </w:r>
      <w:r w:rsidRPr="00026D14">
        <w:rPr>
          <w:rFonts w:cs="B Nazanin" w:hint="cs"/>
          <w:b/>
          <w:bCs/>
          <w:sz w:val="24"/>
          <w:szCs w:val="24"/>
          <w:rtl/>
        </w:rPr>
        <w:t>دیگر کشورها</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توانند و</w:t>
      </w:r>
      <w:r w:rsidRPr="00026D14">
        <w:rPr>
          <w:rFonts w:cs="B Nazanin" w:hint="cs"/>
          <w:b/>
          <w:bCs/>
          <w:sz w:val="24"/>
          <w:szCs w:val="24"/>
          <w:rtl/>
        </w:rPr>
        <w:t>ی</w:t>
      </w:r>
      <w:r w:rsidRPr="00026D14">
        <w:rPr>
          <w:rFonts w:cs="B Nazanin" w:hint="eastAsia"/>
          <w:b/>
          <w:bCs/>
          <w:sz w:val="24"/>
          <w:szCs w:val="24"/>
          <w:rtl/>
        </w:rPr>
        <w:t>زا</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را در سفارتخانه ها و کنسولگر</w:t>
      </w:r>
      <w:r w:rsidRPr="00026D14">
        <w:rPr>
          <w:rFonts w:cs="B Nazanin" w:hint="cs"/>
          <w:b/>
          <w:bCs/>
          <w:sz w:val="24"/>
          <w:szCs w:val="24"/>
          <w:rtl/>
        </w:rPr>
        <w:t>ی</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در خارج از کشور در</w:t>
      </w:r>
      <w:r w:rsidRPr="00026D14">
        <w:rPr>
          <w:rFonts w:cs="B Nazanin" w:hint="cs"/>
          <w:b/>
          <w:bCs/>
          <w:sz w:val="24"/>
          <w:szCs w:val="24"/>
          <w:rtl/>
        </w:rPr>
        <w:t>ی</w:t>
      </w:r>
      <w:r w:rsidRPr="00026D14">
        <w:rPr>
          <w:rFonts w:cs="B Nazanin" w:hint="eastAsia"/>
          <w:b/>
          <w:bCs/>
          <w:sz w:val="24"/>
          <w:szCs w:val="24"/>
          <w:rtl/>
        </w:rPr>
        <w:t>افت</w:t>
      </w:r>
      <w:r w:rsidRPr="00026D14">
        <w:rPr>
          <w:rFonts w:cs="B Nazanin"/>
          <w:b/>
          <w:bCs/>
          <w:sz w:val="24"/>
          <w:szCs w:val="24"/>
          <w:rtl/>
        </w:rPr>
        <w:t xml:space="preserve"> کنند.</w:t>
      </w:r>
    </w:p>
    <w:p w14:paraId="7E94A6AE" w14:textId="77777777" w:rsidR="004261A8" w:rsidRPr="00026D14" w:rsidRDefault="004261A8" w:rsidP="004261A8">
      <w:pPr>
        <w:bidi/>
        <w:spacing w:line="360" w:lineRule="auto"/>
        <w:jc w:val="both"/>
        <w:rPr>
          <w:rFonts w:cs="B Nazanin"/>
          <w:b/>
          <w:bCs/>
          <w:sz w:val="24"/>
          <w:szCs w:val="24"/>
          <w:rtl/>
        </w:rPr>
      </w:pPr>
      <w:r w:rsidRPr="00026D14">
        <w:rPr>
          <w:rFonts w:cs="B Nazanin" w:hint="eastAsia"/>
          <w:b/>
          <w:bCs/>
          <w:sz w:val="24"/>
          <w:szCs w:val="24"/>
          <w:rtl/>
        </w:rPr>
        <w:t>و</w:t>
      </w:r>
      <w:r w:rsidRPr="00026D14">
        <w:rPr>
          <w:rFonts w:cs="B Nazanin" w:hint="cs"/>
          <w:b/>
          <w:bCs/>
          <w:sz w:val="24"/>
          <w:szCs w:val="24"/>
          <w:rtl/>
        </w:rPr>
        <w:t>ی</w:t>
      </w:r>
      <w:r w:rsidRPr="00026D14">
        <w:rPr>
          <w:rFonts w:cs="B Nazanin" w:hint="eastAsia"/>
          <w:b/>
          <w:bCs/>
          <w:sz w:val="24"/>
          <w:szCs w:val="24"/>
          <w:rtl/>
        </w:rPr>
        <w:t>زا</w:t>
      </w:r>
      <w:r w:rsidRPr="00026D14">
        <w:rPr>
          <w:rFonts w:cs="B Nazanin" w:hint="cs"/>
          <w:b/>
          <w:bCs/>
          <w:sz w:val="24"/>
          <w:szCs w:val="24"/>
          <w:rtl/>
        </w:rPr>
        <w:t>ی</w:t>
      </w:r>
      <w:r w:rsidRPr="00026D14">
        <w:rPr>
          <w:rFonts w:cs="B Nazanin"/>
          <w:b/>
          <w:bCs/>
          <w:sz w:val="24"/>
          <w:szCs w:val="24"/>
          <w:rtl/>
        </w:rPr>
        <w:t xml:space="preserve"> الکترون</w:t>
      </w:r>
      <w:r w:rsidRPr="00026D14">
        <w:rPr>
          <w:rFonts w:cs="B Nazanin" w:hint="cs"/>
          <w:b/>
          <w:bCs/>
          <w:sz w:val="24"/>
          <w:szCs w:val="24"/>
          <w:rtl/>
        </w:rPr>
        <w:t>ی</w:t>
      </w:r>
      <w:r w:rsidRPr="00026D14">
        <w:rPr>
          <w:rFonts w:cs="B Nazanin" w:hint="eastAsia"/>
          <w:b/>
          <w:bCs/>
          <w:sz w:val="24"/>
          <w:szCs w:val="24"/>
          <w:rtl/>
        </w:rPr>
        <w:t>ک</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p>
    <w:p w14:paraId="27CB60AA" w14:textId="77777777" w:rsidR="004261A8" w:rsidRPr="00026D14" w:rsidRDefault="005926A2" w:rsidP="004261A8">
      <w:pPr>
        <w:bidi/>
        <w:spacing w:line="360" w:lineRule="auto"/>
        <w:jc w:val="both"/>
        <w:rPr>
          <w:rFonts w:cs="B Nazanin"/>
          <w:b/>
          <w:bCs/>
          <w:sz w:val="24"/>
          <w:szCs w:val="24"/>
        </w:rPr>
      </w:pPr>
      <w:hyperlink r:id="rId22" w:history="1">
        <w:r w:rsidR="004261A8" w:rsidRPr="00026D14">
          <w:rPr>
            <w:rFonts w:cs="B Nazanin"/>
            <w:b/>
            <w:bCs/>
            <w:color w:val="0000FF"/>
            <w:sz w:val="24"/>
            <w:szCs w:val="24"/>
            <w:u w:val="single"/>
          </w:rPr>
          <w:t>https://www.evisa.tj/index.evisa.html</w:t>
        </w:r>
      </w:hyperlink>
      <w:r w:rsidR="004261A8" w:rsidRPr="00026D14">
        <w:rPr>
          <w:rFonts w:cs="B Nazanin" w:hint="cs"/>
          <w:b/>
          <w:bCs/>
          <w:sz w:val="24"/>
          <w:szCs w:val="24"/>
          <w:rtl/>
        </w:rPr>
        <w:t xml:space="preserve"> </w:t>
      </w:r>
    </w:p>
    <w:p w14:paraId="4048328C" w14:textId="77777777" w:rsidR="004261A8" w:rsidRPr="00026D14" w:rsidRDefault="004261A8" w:rsidP="004261A8">
      <w:pPr>
        <w:bidi/>
        <w:spacing w:line="360" w:lineRule="auto"/>
        <w:jc w:val="both"/>
        <w:rPr>
          <w:rFonts w:cs="B Nazanin"/>
          <w:b/>
          <w:bCs/>
          <w:sz w:val="24"/>
          <w:szCs w:val="24"/>
        </w:rPr>
      </w:pPr>
      <w:r w:rsidRPr="00026D14">
        <w:rPr>
          <w:rFonts w:cs="B Nazanin" w:hint="eastAsia"/>
          <w:b/>
          <w:bCs/>
          <w:sz w:val="24"/>
          <w:szCs w:val="24"/>
          <w:rtl/>
        </w:rPr>
        <w:t>مرکز</w:t>
      </w:r>
      <w:r w:rsidRPr="00026D14">
        <w:rPr>
          <w:rFonts w:cs="B Nazanin"/>
          <w:b/>
          <w:bCs/>
          <w:sz w:val="24"/>
          <w:szCs w:val="24"/>
          <w:rtl/>
        </w:rPr>
        <w:t xml:space="preserve"> درخواست الکترون</w:t>
      </w:r>
      <w:r w:rsidRPr="00026D14">
        <w:rPr>
          <w:rFonts w:cs="B Nazanin" w:hint="cs"/>
          <w:b/>
          <w:bCs/>
          <w:sz w:val="24"/>
          <w:szCs w:val="24"/>
          <w:rtl/>
        </w:rPr>
        <w:t>ی</w:t>
      </w:r>
      <w:r w:rsidRPr="00026D14">
        <w:rPr>
          <w:rFonts w:cs="B Nazanin" w:hint="eastAsia"/>
          <w:b/>
          <w:bCs/>
          <w:sz w:val="24"/>
          <w:szCs w:val="24"/>
          <w:rtl/>
        </w:rPr>
        <w:t>ک</w:t>
      </w:r>
      <w:r w:rsidRPr="00026D14">
        <w:rPr>
          <w:rFonts w:cs="B Nazanin" w:hint="cs"/>
          <w:b/>
          <w:bCs/>
          <w:sz w:val="24"/>
          <w:szCs w:val="24"/>
          <w:rtl/>
        </w:rPr>
        <w:t>ی</w:t>
      </w:r>
      <w:r w:rsidRPr="00026D14">
        <w:rPr>
          <w:rFonts w:cs="B Nazanin"/>
          <w:b/>
          <w:bCs/>
          <w:sz w:val="24"/>
          <w:szCs w:val="24"/>
          <w:rtl/>
        </w:rPr>
        <w:t xml:space="preserve"> و</w:t>
      </w:r>
      <w:r w:rsidRPr="00026D14">
        <w:rPr>
          <w:rFonts w:cs="B Nazanin" w:hint="cs"/>
          <w:b/>
          <w:bCs/>
          <w:sz w:val="24"/>
          <w:szCs w:val="24"/>
          <w:rtl/>
        </w:rPr>
        <w:t>ی</w:t>
      </w:r>
      <w:r w:rsidRPr="00026D14">
        <w:rPr>
          <w:rFonts w:cs="B Nazanin" w:hint="eastAsia"/>
          <w:b/>
          <w:bCs/>
          <w:sz w:val="24"/>
          <w:szCs w:val="24"/>
          <w:rtl/>
        </w:rPr>
        <w:t>زا</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p>
    <w:p w14:paraId="2CC80811" w14:textId="3E765A50" w:rsidR="004261A8" w:rsidRDefault="005926A2" w:rsidP="004261A8">
      <w:pPr>
        <w:bidi/>
        <w:spacing w:line="360" w:lineRule="auto"/>
        <w:jc w:val="both"/>
        <w:rPr>
          <w:rFonts w:cs="B Nazanin"/>
          <w:b/>
          <w:bCs/>
          <w:sz w:val="24"/>
          <w:szCs w:val="24"/>
          <w:rtl/>
        </w:rPr>
      </w:pPr>
      <w:hyperlink r:id="rId23" w:history="1">
        <w:r w:rsidR="004261A8" w:rsidRPr="00026D14">
          <w:rPr>
            <w:rFonts w:cs="B Nazanin"/>
            <w:b/>
            <w:bCs/>
            <w:color w:val="0000FF"/>
            <w:sz w:val="24"/>
            <w:szCs w:val="24"/>
            <w:u w:val="single"/>
          </w:rPr>
          <w:t>https://www.visa.gov.tj/index.html</w:t>
        </w:r>
      </w:hyperlink>
      <w:r w:rsidR="004261A8" w:rsidRPr="00026D14">
        <w:rPr>
          <w:rFonts w:cs="B Nazanin" w:hint="cs"/>
          <w:b/>
          <w:bCs/>
          <w:sz w:val="24"/>
          <w:szCs w:val="24"/>
          <w:rtl/>
        </w:rPr>
        <w:t xml:space="preserve"> </w:t>
      </w:r>
    </w:p>
    <w:p w14:paraId="5D739124" w14:textId="77777777" w:rsidR="00E5175F" w:rsidRPr="00026D14" w:rsidRDefault="00E5175F" w:rsidP="00E5175F">
      <w:pPr>
        <w:bidi/>
        <w:spacing w:line="360" w:lineRule="auto"/>
        <w:jc w:val="both"/>
        <w:rPr>
          <w:rFonts w:cs="B Nazanin"/>
          <w:b/>
          <w:bCs/>
          <w:sz w:val="24"/>
          <w:szCs w:val="24"/>
        </w:rPr>
      </w:pPr>
    </w:p>
    <w:p w14:paraId="10EA3A89" w14:textId="41CE6A6F" w:rsidR="004261A8" w:rsidRPr="0047765C" w:rsidRDefault="0047765C" w:rsidP="004261A8">
      <w:pPr>
        <w:bidi/>
        <w:spacing w:line="360" w:lineRule="auto"/>
        <w:jc w:val="both"/>
        <w:rPr>
          <w:rFonts w:cs="B Titr"/>
          <w:b/>
          <w:bCs/>
          <w:color w:val="1F4E79" w:themeColor="accent1" w:themeShade="80"/>
          <w:sz w:val="24"/>
          <w:szCs w:val="24"/>
          <w:rtl/>
        </w:rPr>
      </w:pPr>
      <w:r w:rsidRPr="0047765C">
        <w:rPr>
          <w:rFonts w:cs="B Titr" w:hint="cs"/>
          <w:b/>
          <w:bCs/>
          <w:color w:val="1F4E79" w:themeColor="accent1" w:themeShade="80"/>
          <w:sz w:val="24"/>
          <w:szCs w:val="24"/>
          <w:rtl/>
        </w:rPr>
        <w:t xml:space="preserve">2-3-9- </w:t>
      </w:r>
      <w:r w:rsidR="004261A8" w:rsidRPr="0047765C">
        <w:rPr>
          <w:rFonts w:cs="B Titr"/>
          <w:b/>
          <w:bCs/>
          <w:color w:val="1F4E79" w:themeColor="accent1" w:themeShade="80"/>
          <w:sz w:val="24"/>
          <w:szCs w:val="24"/>
          <w:rtl/>
        </w:rPr>
        <w:t>واحد پول</w:t>
      </w:r>
      <w:r w:rsidR="004261A8" w:rsidRPr="0047765C">
        <w:rPr>
          <w:rFonts w:cs="B Titr" w:hint="cs"/>
          <w:b/>
          <w:bCs/>
          <w:color w:val="1F4E79" w:themeColor="accent1" w:themeShade="80"/>
          <w:sz w:val="24"/>
          <w:szCs w:val="24"/>
          <w:rtl/>
        </w:rPr>
        <w:t>:</w:t>
      </w:r>
    </w:p>
    <w:p w14:paraId="04D462C1" w14:textId="3BCEF3BE" w:rsidR="004261A8" w:rsidRDefault="004261A8" w:rsidP="004261A8">
      <w:pPr>
        <w:bidi/>
        <w:spacing w:line="360" w:lineRule="auto"/>
        <w:jc w:val="both"/>
        <w:rPr>
          <w:rFonts w:cs="B Nazanin"/>
          <w:b/>
          <w:bCs/>
          <w:sz w:val="24"/>
          <w:szCs w:val="24"/>
          <w:rtl/>
        </w:rPr>
      </w:pPr>
      <w:r w:rsidRPr="00026D14">
        <w:rPr>
          <w:rFonts w:cs="B Nazanin"/>
          <w:b/>
          <w:bCs/>
          <w:sz w:val="24"/>
          <w:szCs w:val="24"/>
          <w:rtl/>
        </w:rPr>
        <w:t>واحد پول جمهور</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سامان</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TJS</w:t>
      </w:r>
      <w:r w:rsidRPr="00026D14">
        <w:rPr>
          <w:rFonts w:cs="B Nazanin"/>
          <w:b/>
          <w:bCs/>
          <w:sz w:val="24"/>
          <w:szCs w:val="24"/>
          <w:rtl/>
        </w:rPr>
        <w:t>) است. اکثر بانک‌ها</w:t>
      </w:r>
      <w:r w:rsidRPr="00026D14">
        <w:rPr>
          <w:rFonts w:cs="B Nazanin" w:hint="cs"/>
          <w:b/>
          <w:bCs/>
          <w:sz w:val="24"/>
          <w:szCs w:val="24"/>
          <w:rtl/>
        </w:rPr>
        <w:t>ی</w:t>
      </w:r>
      <w:r w:rsidRPr="00026D14">
        <w:rPr>
          <w:rFonts w:cs="B Nazanin"/>
          <w:b/>
          <w:bCs/>
          <w:sz w:val="24"/>
          <w:szCs w:val="24"/>
          <w:rtl/>
        </w:rPr>
        <w:t xml:space="preserve"> دارا</w:t>
      </w:r>
      <w:r w:rsidRPr="00026D14">
        <w:rPr>
          <w:rFonts w:cs="B Nazanin" w:hint="cs"/>
          <w:b/>
          <w:bCs/>
          <w:sz w:val="24"/>
          <w:szCs w:val="24"/>
          <w:rtl/>
        </w:rPr>
        <w:t>ی</w:t>
      </w:r>
      <w:r w:rsidRPr="00026D14">
        <w:rPr>
          <w:rFonts w:cs="B Nazanin"/>
          <w:b/>
          <w:bCs/>
          <w:sz w:val="24"/>
          <w:szCs w:val="24"/>
          <w:rtl/>
        </w:rPr>
        <w:t xml:space="preserve"> صراف</w:t>
      </w:r>
      <w:r w:rsidRPr="00026D14">
        <w:rPr>
          <w:rFonts w:cs="B Nazanin" w:hint="cs"/>
          <w:b/>
          <w:bCs/>
          <w:sz w:val="24"/>
          <w:szCs w:val="24"/>
          <w:rtl/>
        </w:rPr>
        <w:t>ی</w:t>
      </w:r>
      <w:r w:rsidRPr="00026D14">
        <w:rPr>
          <w:rFonts w:cs="B Nazanin"/>
          <w:b/>
          <w:bCs/>
          <w:sz w:val="24"/>
          <w:szCs w:val="24"/>
          <w:rtl/>
        </w:rPr>
        <w:t xml:space="preserve"> از دوشنبه تا جمعه از ساعت 08:00 صبح تا 17:00 باز هستند. س</w:t>
      </w:r>
      <w:r w:rsidRPr="00026D14">
        <w:rPr>
          <w:rFonts w:cs="B Nazanin" w:hint="cs"/>
          <w:b/>
          <w:bCs/>
          <w:sz w:val="24"/>
          <w:szCs w:val="24"/>
          <w:rtl/>
        </w:rPr>
        <w:t>ی</w:t>
      </w:r>
      <w:r w:rsidRPr="00026D14">
        <w:rPr>
          <w:rFonts w:cs="B Nazanin" w:hint="eastAsia"/>
          <w:b/>
          <w:bCs/>
          <w:sz w:val="24"/>
          <w:szCs w:val="24"/>
          <w:rtl/>
        </w:rPr>
        <w:t>ستم‌ها</w:t>
      </w:r>
      <w:r w:rsidRPr="00026D14">
        <w:rPr>
          <w:rFonts w:cs="B Nazanin" w:hint="cs"/>
          <w:b/>
          <w:bCs/>
          <w:sz w:val="24"/>
          <w:szCs w:val="24"/>
          <w:rtl/>
        </w:rPr>
        <w:t>ی</w:t>
      </w:r>
      <w:r w:rsidRPr="00026D14">
        <w:rPr>
          <w:rFonts w:cs="B Nazanin"/>
          <w:b/>
          <w:bCs/>
          <w:sz w:val="24"/>
          <w:szCs w:val="24"/>
          <w:rtl/>
        </w:rPr>
        <w:t xml:space="preserve"> پرداخت الکترون</w:t>
      </w:r>
      <w:r w:rsidRPr="00026D14">
        <w:rPr>
          <w:rFonts w:cs="B Nazanin" w:hint="cs"/>
          <w:b/>
          <w:bCs/>
          <w:sz w:val="24"/>
          <w:szCs w:val="24"/>
          <w:rtl/>
        </w:rPr>
        <w:t>ی</w:t>
      </w:r>
      <w:r w:rsidRPr="00026D14">
        <w:rPr>
          <w:rFonts w:cs="B Nazanin" w:hint="eastAsia"/>
          <w:b/>
          <w:bCs/>
          <w:sz w:val="24"/>
          <w:szCs w:val="24"/>
          <w:rtl/>
        </w:rPr>
        <w:t>ک</w:t>
      </w:r>
      <w:r w:rsidRPr="00026D14">
        <w:rPr>
          <w:rFonts w:cs="B Nazanin" w:hint="cs"/>
          <w:b/>
          <w:bCs/>
          <w:sz w:val="24"/>
          <w:szCs w:val="24"/>
          <w:rtl/>
        </w:rPr>
        <w:t>ی</w:t>
      </w:r>
      <w:r w:rsidRPr="00026D14">
        <w:rPr>
          <w:rFonts w:cs="B Nazanin"/>
          <w:b/>
          <w:bCs/>
          <w:sz w:val="24"/>
          <w:szCs w:val="24"/>
          <w:rtl/>
        </w:rPr>
        <w:t xml:space="preserve"> و س</w:t>
      </w:r>
      <w:r w:rsidRPr="00026D14">
        <w:rPr>
          <w:rFonts w:cs="B Nazanin" w:hint="cs"/>
          <w:b/>
          <w:bCs/>
          <w:sz w:val="24"/>
          <w:szCs w:val="24"/>
          <w:rtl/>
        </w:rPr>
        <w:t>ی</w:t>
      </w:r>
      <w:r w:rsidRPr="00026D14">
        <w:rPr>
          <w:rFonts w:cs="B Nazanin" w:hint="eastAsia"/>
          <w:b/>
          <w:bCs/>
          <w:sz w:val="24"/>
          <w:szCs w:val="24"/>
          <w:rtl/>
        </w:rPr>
        <w:t>ستم‌ها</w:t>
      </w:r>
      <w:r w:rsidRPr="00026D14">
        <w:rPr>
          <w:rFonts w:cs="B Nazanin" w:hint="cs"/>
          <w:b/>
          <w:bCs/>
          <w:sz w:val="24"/>
          <w:szCs w:val="24"/>
          <w:rtl/>
        </w:rPr>
        <w:t>ی</w:t>
      </w:r>
      <w:r w:rsidRPr="00026D14">
        <w:rPr>
          <w:rFonts w:cs="B Nazanin"/>
          <w:b/>
          <w:bCs/>
          <w:sz w:val="24"/>
          <w:szCs w:val="24"/>
          <w:rtl/>
        </w:rPr>
        <w:t xml:space="preserve"> پرداخت کارت</w:t>
      </w:r>
      <w:r w:rsidRPr="00026D14">
        <w:rPr>
          <w:rFonts w:cs="B Nazanin" w:hint="cs"/>
          <w:b/>
          <w:bCs/>
          <w:sz w:val="24"/>
          <w:szCs w:val="24"/>
          <w:rtl/>
        </w:rPr>
        <w:t>ی</w:t>
      </w:r>
      <w:r w:rsidRPr="00026D14">
        <w:rPr>
          <w:rFonts w:cs="B Nazanin"/>
          <w:b/>
          <w:bCs/>
          <w:sz w:val="24"/>
          <w:szCs w:val="24"/>
          <w:rtl/>
        </w:rPr>
        <w:t xml:space="preserve"> غ</w:t>
      </w:r>
      <w:r w:rsidRPr="00026D14">
        <w:rPr>
          <w:rFonts w:cs="B Nazanin" w:hint="cs"/>
          <w:b/>
          <w:bCs/>
          <w:sz w:val="24"/>
          <w:szCs w:val="24"/>
          <w:rtl/>
        </w:rPr>
        <w:t>ی</w:t>
      </w:r>
      <w:r w:rsidRPr="00026D14">
        <w:rPr>
          <w:rFonts w:cs="B Nazanin" w:hint="eastAsia"/>
          <w:b/>
          <w:bCs/>
          <w:sz w:val="24"/>
          <w:szCs w:val="24"/>
          <w:rtl/>
        </w:rPr>
        <w:t>رمعمول</w:t>
      </w:r>
      <w:r w:rsidRPr="00026D14">
        <w:rPr>
          <w:rFonts w:cs="B Nazanin"/>
          <w:b/>
          <w:bCs/>
          <w:sz w:val="24"/>
          <w:szCs w:val="24"/>
          <w:rtl/>
        </w:rPr>
        <w:t xml:space="preserve"> هستند - بازد</w:t>
      </w:r>
      <w:r w:rsidRPr="00026D14">
        <w:rPr>
          <w:rFonts w:cs="B Nazanin" w:hint="cs"/>
          <w:b/>
          <w:bCs/>
          <w:sz w:val="24"/>
          <w:szCs w:val="24"/>
          <w:rtl/>
        </w:rPr>
        <w:t>ی</w:t>
      </w:r>
      <w:r w:rsidRPr="00026D14">
        <w:rPr>
          <w:rFonts w:cs="B Nazanin" w:hint="eastAsia"/>
          <w:b/>
          <w:bCs/>
          <w:sz w:val="24"/>
          <w:szCs w:val="24"/>
          <w:rtl/>
        </w:rPr>
        <w:t>دکنندگان</w:t>
      </w:r>
      <w:r w:rsidRPr="00026D14">
        <w:rPr>
          <w:rFonts w:cs="B Nazanin"/>
          <w:b/>
          <w:bCs/>
          <w:sz w:val="24"/>
          <w:szCs w:val="24"/>
          <w:rtl/>
        </w:rPr>
        <w:t xml:space="preserve"> ممکن است هنگام استفاده از کارت‌ها</w:t>
      </w:r>
      <w:r w:rsidRPr="00026D14">
        <w:rPr>
          <w:rFonts w:cs="B Nazanin" w:hint="cs"/>
          <w:b/>
          <w:bCs/>
          <w:sz w:val="24"/>
          <w:szCs w:val="24"/>
          <w:rtl/>
        </w:rPr>
        <w:t>ی</w:t>
      </w:r>
      <w:r w:rsidRPr="00026D14">
        <w:rPr>
          <w:rFonts w:cs="B Nazanin"/>
          <w:b/>
          <w:bCs/>
          <w:sz w:val="24"/>
          <w:szCs w:val="24"/>
          <w:rtl/>
        </w:rPr>
        <w:t xml:space="preserve"> اعتبار</w:t>
      </w:r>
      <w:r w:rsidRPr="00026D14">
        <w:rPr>
          <w:rFonts w:cs="B Nazanin" w:hint="cs"/>
          <w:b/>
          <w:bCs/>
          <w:sz w:val="24"/>
          <w:szCs w:val="24"/>
          <w:rtl/>
        </w:rPr>
        <w:t>ی</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ن‌الملل</w:t>
      </w:r>
      <w:r w:rsidRPr="00026D14">
        <w:rPr>
          <w:rFonts w:cs="B Nazanin" w:hint="cs"/>
          <w:b/>
          <w:bCs/>
          <w:sz w:val="24"/>
          <w:szCs w:val="24"/>
          <w:rtl/>
        </w:rPr>
        <w:t>ی</w:t>
      </w:r>
      <w:r w:rsidRPr="00026D14">
        <w:rPr>
          <w:rFonts w:cs="B Nazanin"/>
          <w:b/>
          <w:bCs/>
          <w:sz w:val="24"/>
          <w:szCs w:val="24"/>
          <w:rtl/>
        </w:rPr>
        <w:t xml:space="preserve"> از جمله </w:t>
      </w:r>
      <w:r w:rsidRPr="00026D14">
        <w:rPr>
          <w:rFonts w:cs="B Nazanin"/>
          <w:b/>
          <w:bCs/>
          <w:sz w:val="24"/>
          <w:szCs w:val="24"/>
        </w:rPr>
        <w:t>Visa</w:t>
      </w:r>
      <w:r w:rsidRPr="00026D14">
        <w:rPr>
          <w:rFonts w:cs="B Nazanin"/>
          <w:b/>
          <w:bCs/>
          <w:sz w:val="24"/>
          <w:szCs w:val="24"/>
          <w:rtl/>
        </w:rPr>
        <w:t xml:space="preserve">، </w:t>
      </w:r>
      <w:r w:rsidRPr="00026D14">
        <w:rPr>
          <w:rFonts w:cs="B Nazanin"/>
          <w:b/>
          <w:bCs/>
          <w:sz w:val="24"/>
          <w:szCs w:val="24"/>
        </w:rPr>
        <w:t>MasterCard</w:t>
      </w:r>
      <w:r w:rsidRPr="00026D14">
        <w:rPr>
          <w:rFonts w:cs="B Nazanin"/>
          <w:b/>
          <w:bCs/>
          <w:sz w:val="24"/>
          <w:szCs w:val="24"/>
          <w:rtl/>
        </w:rPr>
        <w:t xml:space="preserve"> و </w:t>
      </w:r>
      <w:r w:rsidRPr="00026D14">
        <w:rPr>
          <w:rFonts w:cs="B Nazanin"/>
          <w:b/>
          <w:bCs/>
          <w:sz w:val="24"/>
          <w:szCs w:val="24"/>
        </w:rPr>
        <w:t>UnionPay</w:t>
      </w:r>
      <w:r w:rsidRPr="00026D14">
        <w:rPr>
          <w:rFonts w:cs="B Nazanin"/>
          <w:b/>
          <w:bCs/>
          <w:sz w:val="24"/>
          <w:szCs w:val="24"/>
          <w:rtl/>
        </w:rPr>
        <w:t xml:space="preserve"> با مشکلات فن</w:t>
      </w:r>
      <w:r w:rsidRPr="00026D14">
        <w:rPr>
          <w:rFonts w:cs="B Nazanin" w:hint="cs"/>
          <w:b/>
          <w:bCs/>
          <w:sz w:val="24"/>
          <w:szCs w:val="24"/>
          <w:rtl/>
        </w:rPr>
        <w:t>ی</w:t>
      </w:r>
      <w:r w:rsidRPr="00026D14">
        <w:rPr>
          <w:rFonts w:cs="B Nazanin"/>
          <w:b/>
          <w:bCs/>
          <w:sz w:val="24"/>
          <w:szCs w:val="24"/>
          <w:rtl/>
        </w:rPr>
        <w:t xml:space="preserve"> مواجه شوند. کارت ها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ا</w:t>
      </w:r>
      <w:r w:rsidRPr="00026D14">
        <w:rPr>
          <w:rFonts w:cs="B Nazanin"/>
          <w:b/>
          <w:bCs/>
          <w:sz w:val="24"/>
          <w:szCs w:val="24"/>
          <w:rtl/>
        </w:rPr>
        <w:t>عتبار</w:t>
      </w:r>
      <w:r w:rsidRPr="00026D14">
        <w:rPr>
          <w:rFonts w:cs="B Nazanin" w:hint="cs"/>
          <w:b/>
          <w:bCs/>
          <w:sz w:val="24"/>
          <w:szCs w:val="24"/>
          <w:rtl/>
        </w:rPr>
        <w:t>ی</w:t>
      </w:r>
      <w:r w:rsidRPr="00026D14">
        <w:rPr>
          <w:rFonts w:cs="B Nazanin"/>
          <w:b/>
          <w:bCs/>
          <w:sz w:val="24"/>
          <w:szCs w:val="24"/>
          <w:rtl/>
        </w:rPr>
        <w:t xml:space="preserve"> در هتل ها</w:t>
      </w:r>
      <w:r w:rsidRPr="00026D14">
        <w:rPr>
          <w:rFonts w:cs="B Nazanin" w:hint="cs"/>
          <w:b/>
          <w:bCs/>
          <w:sz w:val="24"/>
          <w:szCs w:val="24"/>
          <w:rtl/>
        </w:rPr>
        <w:t>ی</w:t>
      </w:r>
      <w:r w:rsidRPr="00026D14">
        <w:rPr>
          <w:rFonts w:cs="B Nazanin"/>
          <w:b/>
          <w:bCs/>
          <w:sz w:val="24"/>
          <w:szCs w:val="24"/>
          <w:rtl/>
        </w:rPr>
        <w:t xml:space="preserve"> پنج ستاره، برخ</w:t>
      </w:r>
      <w:r w:rsidRPr="00026D14">
        <w:rPr>
          <w:rFonts w:cs="B Nazanin" w:hint="cs"/>
          <w:b/>
          <w:bCs/>
          <w:sz w:val="24"/>
          <w:szCs w:val="24"/>
          <w:rtl/>
        </w:rPr>
        <w:t>ی</w:t>
      </w:r>
      <w:r w:rsidRPr="00026D14">
        <w:rPr>
          <w:rFonts w:cs="B Nazanin"/>
          <w:b/>
          <w:bCs/>
          <w:sz w:val="24"/>
          <w:szCs w:val="24"/>
          <w:rtl/>
        </w:rPr>
        <w:t xml:space="preserve"> رستوران ها و سوپرمارکت ها پذ</w:t>
      </w:r>
      <w:r w:rsidRPr="00026D14">
        <w:rPr>
          <w:rFonts w:cs="B Nazanin" w:hint="cs"/>
          <w:b/>
          <w:bCs/>
          <w:sz w:val="24"/>
          <w:szCs w:val="24"/>
          <w:rtl/>
        </w:rPr>
        <w:t>ی</w:t>
      </w:r>
      <w:r w:rsidRPr="00026D14">
        <w:rPr>
          <w:rFonts w:cs="B Nazanin" w:hint="eastAsia"/>
          <w:b/>
          <w:bCs/>
          <w:sz w:val="24"/>
          <w:szCs w:val="24"/>
          <w:rtl/>
        </w:rPr>
        <w:t>رفته</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شود. کسب‌وکارها</w:t>
      </w:r>
      <w:r w:rsidRPr="00026D14">
        <w:rPr>
          <w:rFonts w:cs="B Nazanin" w:hint="cs"/>
          <w:b/>
          <w:bCs/>
          <w:sz w:val="24"/>
          <w:szCs w:val="24"/>
          <w:rtl/>
        </w:rPr>
        <w:t>ی</w:t>
      </w:r>
      <w:r w:rsidRPr="00026D14">
        <w:rPr>
          <w:rFonts w:cs="B Nazanin"/>
          <w:b/>
          <w:bCs/>
          <w:sz w:val="24"/>
          <w:szCs w:val="24"/>
          <w:rtl/>
        </w:rPr>
        <w:t xml:space="preserve"> کوچک و فروشگاه‌ها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محلی</w:t>
      </w:r>
      <w:r w:rsidRPr="00026D14">
        <w:rPr>
          <w:rFonts w:cs="B Nazanin"/>
          <w:b/>
          <w:bCs/>
          <w:sz w:val="24"/>
          <w:szCs w:val="24"/>
          <w:rtl/>
        </w:rPr>
        <w:t xml:space="preserve"> ممکن است کارت‌ها</w:t>
      </w:r>
      <w:r w:rsidRPr="00026D14">
        <w:rPr>
          <w:rFonts w:cs="B Nazanin" w:hint="cs"/>
          <w:b/>
          <w:bCs/>
          <w:sz w:val="24"/>
          <w:szCs w:val="24"/>
          <w:rtl/>
        </w:rPr>
        <w:t>ی</w:t>
      </w:r>
      <w:r w:rsidRPr="00026D14">
        <w:rPr>
          <w:rFonts w:cs="B Nazanin"/>
          <w:b/>
          <w:bCs/>
          <w:sz w:val="24"/>
          <w:szCs w:val="24"/>
          <w:rtl/>
        </w:rPr>
        <w:t xml:space="preserve"> بانک</w:t>
      </w:r>
      <w:r w:rsidRPr="00026D14">
        <w:rPr>
          <w:rFonts w:cs="B Nazanin" w:hint="cs"/>
          <w:b/>
          <w:bCs/>
          <w:sz w:val="24"/>
          <w:szCs w:val="24"/>
          <w:rtl/>
        </w:rPr>
        <w:t>ی</w:t>
      </w:r>
      <w:r w:rsidRPr="00026D14">
        <w:rPr>
          <w:rFonts w:cs="B Nazanin"/>
          <w:b/>
          <w:bCs/>
          <w:sz w:val="24"/>
          <w:szCs w:val="24"/>
          <w:rtl/>
        </w:rPr>
        <w:t xml:space="preserve"> را نپذ</w:t>
      </w:r>
      <w:r w:rsidRPr="00026D14">
        <w:rPr>
          <w:rFonts w:cs="B Nazanin" w:hint="cs"/>
          <w:b/>
          <w:bCs/>
          <w:sz w:val="24"/>
          <w:szCs w:val="24"/>
          <w:rtl/>
        </w:rPr>
        <w:t>ی</w:t>
      </w:r>
      <w:r w:rsidRPr="00026D14">
        <w:rPr>
          <w:rFonts w:cs="B Nazanin" w:hint="eastAsia"/>
          <w:b/>
          <w:bCs/>
          <w:sz w:val="24"/>
          <w:szCs w:val="24"/>
          <w:rtl/>
        </w:rPr>
        <w:t>رند،</w:t>
      </w:r>
      <w:r w:rsidRPr="00026D14">
        <w:rPr>
          <w:rFonts w:cs="B Nazanin"/>
          <w:b/>
          <w:bCs/>
          <w:sz w:val="24"/>
          <w:szCs w:val="24"/>
          <w:rtl/>
        </w:rPr>
        <w:t xml:space="preserve"> بنابرا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نگه د</w:t>
      </w:r>
      <w:r w:rsidRPr="00026D14">
        <w:rPr>
          <w:rFonts w:cs="B Nazanin" w:hint="eastAsia"/>
          <w:b/>
          <w:bCs/>
          <w:sz w:val="24"/>
          <w:szCs w:val="24"/>
          <w:rtl/>
        </w:rPr>
        <w:t>اشتن</w:t>
      </w:r>
      <w:r w:rsidRPr="00026D14">
        <w:rPr>
          <w:rFonts w:cs="B Nazanin"/>
          <w:b/>
          <w:bCs/>
          <w:sz w:val="24"/>
          <w:szCs w:val="24"/>
          <w:rtl/>
        </w:rPr>
        <w:t xml:space="preserve"> مقدار متوسط </w:t>
      </w:r>
      <w:r w:rsidRPr="00026D14">
        <w:rPr>
          <w:rFonts w:ascii="Arial" w:hAnsi="Arial" w:cs="Arial" w:hint="cs"/>
          <w:b/>
          <w:bCs/>
          <w:sz w:val="24"/>
          <w:szCs w:val="24"/>
          <w:rtl/>
        </w:rPr>
        <w:t>​​</w:t>
      </w:r>
      <w:r w:rsidRPr="00026D14">
        <w:rPr>
          <w:rFonts w:cs="B Nazanin" w:hint="cs"/>
          <w:b/>
          <w:bCs/>
          <w:sz w:val="24"/>
          <w:szCs w:val="24"/>
          <w:rtl/>
        </w:rPr>
        <w:t>پول</w:t>
      </w:r>
      <w:r w:rsidRPr="00026D14">
        <w:rPr>
          <w:rFonts w:cs="B Nazanin"/>
          <w:b/>
          <w:bCs/>
          <w:sz w:val="24"/>
          <w:szCs w:val="24"/>
          <w:rtl/>
        </w:rPr>
        <w:t xml:space="preserve"> </w:t>
      </w:r>
      <w:r w:rsidRPr="00026D14">
        <w:rPr>
          <w:rFonts w:cs="B Nazanin" w:hint="cs"/>
          <w:b/>
          <w:bCs/>
          <w:sz w:val="24"/>
          <w:szCs w:val="24"/>
          <w:rtl/>
        </w:rPr>
        <w:t>نقد</w:t>
      </w:r>
      <w:r w:rsidRPr="00026D14">
        <w:rPr>
          <w:rFonts w:cs="B Nazanin"/>
          <w:b/>
          <w:bCs/>
          <w:sz w:val="24"/>
          <w:szCs w:val="24"/>
          <w:rtl/>
        </w:rPr>
        <w:t xml:space="preserve"> </w:t>
      </w:r>
      <w:r w:rsidRPr="00026D14">
        <w:rPr>
          <w:rFonts w:cs="B Nazanin" w:hint="cs"/>
          <w:b/>
          <w:bCs/>
          <w:sz w:val="24"/>
          <w:szCs w:val="24"/>
          <w:rtl/>
        </w:rPr>
        <w:t xml:space="preserve">لازم </w:t>
      </w:r>
      <w:r w:rsidRPr="00026D14">
        <w:rPr>
          <w:rFonts w:cs="B Nazanin"/>
          <w:b/>
          <w:bCs/>
          <w:sz w:val="24"/>
          <w:szCs w:val="24"/>
          <w:rtl/>
        </w:rPr>
        <w:t>است.</w:t>
      </w:r>
    </w:p>
    <w:p w14:paraId="0D698F9A" w14:textId="77777777" w:rsidR="00E5175F" w:rsidRPr="00026D14" w:rsidRDefault="00E5175F" w:rsidP="00E5175F">
      <w:pPr>
        <w:bidi/>
        <w:spacing w:line="360" w:lineRule="auto"/>
        <w:jc w:val="both"/>
        <w:rPr>
          <w:rFonts w:cs="B Nazanin"/>
          <w:b/>
          <w:bCs/>
          <w:sz w:val="24"/>
          <w:szCs w:val="24"/>
          <w:rtl/>
        </w:rPr>
      </w:pPr>
    </w:p>
    <w:p w14:paraId="62DD3671" w14:textId="4F93D29A" w:rsidR="004261A8" w:rsidRPr="0047765C" w:rsidRDefault="0047765C" w:rsidP="004261A8">
      <w:pPr>
        <w:bidi/>
        <w:spacing w:line="360" w:lineRule="auto"/>
        <w:jc w:val="both"/>
        <w:rPr>
          <w:rFonts w:cs="B Titr"/>
          <w:b/>
          <w:bCs/>
          <w:color w:val="1F4E79" w:themeColor="accent1" w:themeShade="80"/>
          <w:sz w:val="24"/>
          <w:szCs w:val="24"/>
          <w:rtl/>
        </w:rPr>
      </w:pPr>
      <w:r w:rsidRPr="0047765C">
        <w:rPr>
          <w:rFonts w:cs="B Titr" w:hint="cs"/>
          <w:b/>
          <w:bCs/>
          <w:color w:val="1F4E79" w:themeColor="accent1" w:themeShade="80"/>
          <w:sz w:val="24"/>
          <w:szCs w:val="24"/>
          <w:rtl/>
        </w:rPr>
        <w:t xml:space="preserve">3-3-9- </w:t>
      </w:r>
      <w:r w:rsidR="004261A8" w:rsidRPr="0047765C">
        <w:rPr>
          <w:rFonts w:cs="B Titr"/>
          <w:b/>
          <w:bCs/>
          <w:color w:val="1F4E79" w:themeColor="accent1" w:themeShade="80"/>
          <w:sz w:val="24"/>
          <w:szCs w:val="24"/>
          <w:rtl/>
        </w:rPr>
        <w:t>مخابرات / الکترون</w:t>
      </w:r>
      <w:r w:rsidR="004261A8" w:rsidRPr="0047765C">
        <w:rPr>
          <w:rFonts w:cs="B Titr" w:hint="cs"/>
          <w:b/>
          <w:bCs/>
          <w:color w:val="1F4E79" w:themeColor="accent1" w:themeShade="80"/>
          <w:sz w:val="24"/>
          <w:szCs w:val="24"/>
          <w:rtl/>
        </w:rPr>
        <w:t>ی</w:t>
      </w:r>
      <w:r w:rsidR="004261A8" w:rsidRPr="0047765C">
        <w:rPr>
          <w:rFonts w:cs="B Titr" w:hint="eastAsia"/>
          <w:b/>
          <w:bCs/>
          <w:color w:val="1F4E79" w:themeColor="accent1" w:themeShade="80"/>
          <w:sz w:val="24"/>
          <w:szCs w:val="24"/>
          <w:rtl/>
        </w:rPr>
        <w:t>ک</w:t>
      </w:r>
      <w:r w:rsidR="004261A8" w:rsidRPr="0047765C">
        <w:rPr>
          <w:rFonts w:cs="B Titr" w:hint="cs"/>
          <w:b/>
          <w:bCs/>
          <w:color w:val="1F4E79" w:themeColor="accent1" w:themeShade="80"/>
          <w:sz w:val="24"/>
          <w:szCs w:val="24"/>
          <w:rtl/>
        </w:rPr>
        <w:t>:</w:t>
      </w:r>
    </w:p>
    <w:p w14:paraId="5B7E6CF5" w14:textId="4D66F75B" w:rsidR="004261A8" w:rsidRPr="00026D14" w:rsidRDefault="004261A8" w:rsidP="00D166DC">
      <w:pPr>
        <w:bidi/>
        <w:spacing w:line="360" w:lineRule="auto"/>
        <w:jc w:val="both"/>
        <w:rPr>
          <w:rFonts w:cs="B Nazanin"/>
          <w:b/>
          <w:bCs/>
          <w:sz w:val="24"/>
          <w:szCs w:val="24"/>
        </w:rPr>
      </w:pPr>
      <w:r w:rsidRPr="00026D14">
        <w:rPr>
          <w:rFonts w:cs="B Nazanin"/>
          <w:b/>
          <w:bCs/>
          <w:sz w:val="24"/>
          <w:szCs w:val="24"/>
          <w:rtl/>
        </w:rPr>
        <w:lastRenderedPageBreak/>
        <w:t>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دارا</w:t>
      </w:r>
      <w:r w:rsidRPr="00026D14">
        <w:rPr>
          <w:rFonts w:cs="B Nazanin" w:hint="cs"/>
          <w:b/>
          <w:bCs/>
          <w:sz w:val="24"/>
          <w:szCs w:val="24"/>
          <w:rtl/>
        </w:rPr>
        <w:t>ی</w:t>
      </w:r>
      <w:r w:rsidRPr="00026D14">
        <w:rPr>
          <w:rFonts w:cs="B Nazanin"/>
          <w:b/>
          <w:bCs/>
          <w:sz w:val="24"/>
          <w:szCs w:val="24"/>
          <w:rtl/>
        </w:rPr>
        <w:t xml:space="preserve"> ز</w:t>
      </w:r>
      <w:r w:rsidRPr="00026D14">
        <w:rPr>
          <w:rFonts w:cs="B Nazanin" w:hint="cs"/>
          <w:b/>
          <w:bCs/>
          <w:sz w:val="24"/>
          <w:szCs w:val="24"/>
          <w:rtl/>
        </w:rPr>
        <w:t>ی</w:t>
      </w:r>
      <w:r w:rsidRPr="00026D14">
        <w:rPr>
          <w:rFonts w:cs="B Nazanin" w:hint="eastAsia"/>
          <w:b/>
          <w:bCs/>
          <w:sz w:val="24"/>
          <w:szCs w:val="24"/>
          <w:rtl/>
        </w:rPr>
        <w:t>رساخت</w:t>
      </w:r>
      <w:r w:rsidRPr="00026D14">
        <w:rPr>
          <w:rFonts w:cs="B Nazanin"/>
          <w:b/>
          <w:bCs/>
          <w:sz w:val="24"/>
          <w:szCs w:val="24"/>
          <w:rtl/>
        </w:rPr>
        <w:t xml:space="preserve"> شبکه تلفن همراه 3</w:t>
      </w:r>
      <w:r w:rsidRPr="00026D14">
        <w:rPr>
          <w:rFonts w:cs="B Nazanin"/>
          <w:b/>
          <w:bCs/>
          <w:sz w:val="24"/>
          <w:szCs w:val="24"/>
        </w:rPr>
        <w:t>G</w:t>
      </w:r>
      <w:r w:rsidRPr="00026D14">
        <w:rPr>
          <w:rFonts w:cs="B Nazanin"/>
          <w:b/>
          <w:bCs/>
          <w:sz w:val="24"/>
          <w:szCs w:val="24"/>
          <w:rtl/>
        </w:rPr>
        <w:t xml:space="preserve"> قد</w:t>
      </w:r>
      <w:r w:rsidRPr="00026D14">
        <w:rPr>
          <w:rFonts w:cs="B Nazanin" w:hint="cs"/>
          <w:b/>
          <w:bCs/>
          <w:sz w:val="24"/>
          <w:szCs w:val="24"/>
          <w:rtl/>
        </w:rPr>
        <w:t>ی</w:t>
      </w:r>
      <w:r w:rsidRPr="00026D14">
        <w:rPr>
          <w:rFonts w:cs="B Nazanin" w:hint="eastAsia"/>
          <w:b/>
          <w:bCs/>
          <w:sz w:val="24"/>
          <w:szCs w:val="24"/>
          <w:rtl/>
        </w:rPr>
        <w:t>م</w:t>
      </w:r>
      <w:r w:rsidRPr="00026D14">
        <w:rPr>
          <w:rFonts w:cs="B Nazanin" w:hint="cs"/>
          <w:b/>
          <w:bCs/>
          <w:sz w:val="24"/>
          <w:szCs w:val="24"/>
          <w:rtl/>
        </w:rPr>
        <w:t>ی</w:t>
      </w:r>
      <w:r w:rsidRPr="00026D14">
        <w:rPr>
          <w:rFonts w:cs="B Nazanin"/>
          <w:b/>
          <w:bCs/>
          <w:sz w:val="24"/>
          <w:szCs w:val="24"/>
          <w:rtl/>
        </w:rPr>
        <w:t xml:space="preserve"> است که ن</w:t>
      </w:r>
      <w:r w:rsidRPr="00026D14">
        <w:rPr>
          <w:rFonts w:cs="B Nazanin" w:hint="cs"/>
          <w:b/>
          <w:bCs/>
          <w:sz w:val="24"/>
          <w:szCs w:val="24"/>
          <w:rtl/>
        </w:rPr>
        <w:t>ی</w:t>
      </w:r>
      <w:r w:rsidRPr="00026D14">
        <w:rPr>
          <w:rFonts w:cs="B Nazanin" w:hint="eastAsia"/>
          <w:b/>
          <w:bCs/>
          <w:sz w:val="24"/>
          <w:szCs w:val="24"/>
          <w:rtl/>
        </w:rPr>
        <w:t>از</w:t>
      </w:r>
      <w:r w:rsidRPr="00026D14">
        <w:rPr>
          <w:rFonts w:cs="B Nazanin"/>
          <w:b/>
          <w:bCs/>
          <w:sz w:val="24"/>
          <w:szCs w:val="24"/>
          <w:rtl/>
        </w:rPr>
        <w:t xml:space="preserve"> به مدرن ساز</w:t>
      </w:r>
      <w:r w:rsidRPr="00026D14">
        <w:rPr>
          <w:rFonts w:cs="B Nazanin" w:hint="cs"/>
          <w:b/>
          <w:bCs/>
          <w:sz w:val="24"/>
          <w:szCs w:val="24"/>
          <w:rtl/>
        </w:rPr>
        <w:t>ی</w:t>
      </w:r>
      <w:r w:rsidRPr="00026D14">
        <w:rPr>
          <w:rFonts w:cs="B Nazanin"/>
          <w:b/>
          <w:bCs/>
          <w:sz w:val="24"/>
          <w:szCs w:val="24"/>
          <w:rtl/>
        </w:rPr>
        <w:t xml:space="preserve"> و ارتقاء دارد. تا سال 2023، 6.5 م</w:t>
      </w:r>
      <w:r w:rsidRPr="00026D14">
        <w:rPr>
          <w:rFonts w:cs="B Nazanin" w:hint="cs"/>
          <w:b/>
          <w:bCs/>
          <w:sz w:val="24"/>
          <w:szCs w:val="24"/>
          <w:rtl/>
        </w:rPr>
        <w:t>ی</w:t>
      </w:r>
      <w:r w:rsidRPr="00026D14">
        <w:rPr>
          <w:rFonts w:cs="B Nazanin" w:hint="eastAsia"/>
          <w:b/>
          <w:bCs/>
          <w:sz w:val="24"/>
          <w:szCs w:val="24"/>
          <w:rtl/>
        </w:rPr>
        <w:t>ل</w:t>
      </w:r>
      <w:r w:rsidRPr="00026D14">
        <w:rPr>
          <w:rFonts w:cs="B Nazanin" w:hint="cs"/>
          <w:b/>
          <w:bCs/>
          <w:sz w:val="24"/>
          <w:szCs w:val="24"/>
          <w:rtl/>
        </w:rPr>
        <w:t>ی</w:t>
      </w:r>
      <w:r w:rsidRPr="00026D14">
        <w:rPr>
          <w:rFonts w:cs="B Nazanin" w:hint="eastAsia"/>
          <w:b/>
          <w:bCs/>
          <w:sz w:val="24"/>
          <w:szCs w:val="24"/>
          <w:rtl/>
        </w:rPr>
        <w:t>ون</w:t>
      </w:r>
      <w:r w:rsidRPr="00026D14">
        <w:rPr>
          <w:rFonts w:cs="B Nazanin"/>
          <w:b/>
          <w:bCs/>
          <w:sz w:val="24"/>
          <w:szCs w:val="24"/>
          <w:rtl/>
        </w:rPr>
        <w:t xml:space="preserve"> مشترک تلفن همراه با دسترس</w:t>
      </w:r>
      <w:r w:rsidRPr="00026D14">
        <w:rPr>
          <w:rFonts w:cs="B Nazanin" w:hint="cs"/>
          <w:b/>
          <w:bCs/>
          <w:sz w:val="24"/>
          <w:szCs w:val="24"/>
          <w:rtl/>
        </w:rPr>
        <w:t>ی</w:t>
      </w:r>
      <w:r w:rsidRPr="00026D14">
        <w:rPr>
          <w:rFonts w:cs="B Nazanin"/>
          <w:b/>
          <w:bCs/>
          <w:sz w:val="24"/>
          <w:szCs w:val="24"/>
          <w:rtl/>
        </w:rPr>
        <w:t xml:space="preserve"> به ا</w:t>
      </w:r>
      <w:r w:rsidRPr="00026D14">
        <w:rPr>
          <w:rFonts w:cs="B Nazanin" w:hint="cs"/>
          <w:b/>
          <w:bCs/>
          <w:sz w:val="24"/>
          <w:szCs w:val="24"/>
          <w:rtl/>
        </w:rPr>
        <w:t>ی</w:t>
      </w:r>
      <w:r w:rsidRPr="00026D14">
        <w:rPr>
          <w:rFonts w:cs="B Nazanin" w:hint="eastAsia"/>
          <w:b/>
          <w:bCs/>
          <w:sz w:val="24"/>
          <w:szCs w:val="24"/>
          <w:rtl/>
        </w:rPr>
        <w:t>نترنت</w:t>
      </w:r>
      <w:r w:rsidRPr="00026D14">
        <w:rPr>
          <w:rFonts w:cs="B Nazanin"/>
          <w:b/>
          <w:bCs/>
          <w:sz w:val="24"/>
          <w:szCs w:val="24"/>
          <w:rtl/>
        </w:rPr>
        <w:t xml:space="preserve"> و 3.8 م</w:t>
      </w:r>
      <w:r w:rsidRPr="00026D14">
        <w:rPr>
          <w:rFonts w:cs="B Nazanin" w:hint="cs"/>
          <w:b/>
          <w:bCs/>
          <w:sz w:val="24"/>
          <w:szCs w:val="24"/>
          <w:rtl/>
        </w:rPr>
        <w:t>ی</w:t>
      </w:r>
      <w:r w:rsidRPr="00026D14">
        <w:rPr>
          <w:rFonts w:cs="B Nazanin" w:hint="eastAsia"/>
          <w:b/>
          <w:bCs/>
          <w:sz w:val="24"/>
          <w:szCs w:val="24"/>
          <w:rtl/>
        </w:rPr>
        <w:t>ل</w:t>
      </w:r>
      <w:r w:rsidRPr="00026D14">
        <w:rPr>
          <w:rFonts w:cs="B Nazanin" w:hint="cs"/>
          <w:b/>
          <w:bCs/>
          <w:sz w:val="24"/>
          <w:szCs w:val="24"/>
          <w:rtl/>
        </w:rPr>
        <w:t>ی</w:t>
      </w:r>
      <w:r w:rsidRPr="00026D14">
        <w:rPr>
          <w:rFonts w:cs="B Nazanin" w:hint="eastAsia"/>
          <w:b/>
          <w:bCs/>
          <w:sz w:val="24"/>
          <w:szCs w:val="24"/>
          <w:rtl/>
        </w:rPr>
        <w:t>ون</w:t>
      </w:r>
      <w:r w:rsidRPr="00026D14">
        <w:rPr>
          <w:rFonts w:cs="B Nazanin"/>
          <w:b/>
          <w:bCs/>
          <w:sz w:val="24"/>
          <w:szCs w:val="24"/>
          <w:rtl/>
        </w:rPr>
        <w:t xml:space="preserve"> مشترک ا</w:t>
      </w:r>
      <w:r w:rsidRPr="00026D14">
        <w:rPr>
          <w:rFonts w:cs="B Nazanin" w:hint="cs"/>
          <w:b/>
          <w:bCs/>
          <w:sz w:val="24"/>
          <w:szCs w:val="24"/>
          <w:rtl/>
        </w:rPr>
        <w:t>ی</w:t>
      </w:r>
      <w:r w:rsidRPr="00026D14">
        <w:rPr>
          <w:rFonts w:cs="B Nazanin" w:hint="eastAsia"/>
          <w:b/>
          <w:bCs/>
          <w:sz w:val="24"/>
          <w:szCs w:val="24"/>
          <w:rtl/>
        </w:rPr>
        <w:t>نترنت</w:t>
      </w:r>
      <w:r w:rsidRPr="00026D14">
        <w:rPr>
          <w:rFonts w:cs="B Nazanin"/>
          <w:b/>
          <w:bCs/>
          <w:sz w:val="24"/>
          <w:szCs w:val="24"/>
          <w:rtl/>
        </w:rPr>
        <w:t xml:space="preserve"> ثبت شده </w:t>
      </w:r>
      <w:r w:rsidRPr="00026D14">
        <w:rPr>
          <w:rFonts w:cs="B Nazanin" w:hint="cs"/>
          <w:b/>
          <w:bCs/>
          <w:sz w:val="24"/>
          <w:szCs w:val="24"/>
          <w:rtl/>
        </w:rPr>
        <w:t xml:space="preserve">در تاجیکستان </w:t>
      </w:r>
      <w:r w:rsidRPr="00026D14">
        <w:rPr>
          <w:rFonts w:cs="B Nazanin"/>
          <w:b/>
          <w:bCs/>
          <w:sz w:val="24"/>
          <w:szCs w:val="24"/>
          <w:rtl/>
        </w:rPr>
        <w:t>وجود دارد. سه اپراتور بزرگ تلفن همراه (</w:t>
      </w:r>
      <w:r w:rsidRPr="00026D14">
        <w:rPr>
          <w:rFonts w:cs="B Nazanin"/>
          <w:b/>
          <w:bCs/>
          <w:sz w:val="24"/>
          <w:szCs w:val="24"/>
        </w:rPr>
        <w:t>Babylon</w:t>
      </w:r>
      <w:r w:rsidRPr="00026D14">
        <w:rPr>
          <w:rFonts w:cs="B Nazanin"/>
          <w:b/>
          <w:bCs/>
          <w:sz w:val="24"/>
          <w:szCs w:val="24"/>
          <w:rtl/>
        </w:rPr>
        <w:t xml:space="preserve">، </w:t>
      </w:r>
      <w:r w:rsidRPr="00026D14">
        <w:rPr>
          <w:rFonts w:cs="B Nazanin"/>
          <w:b/>
          <w:bCs/>
          <w:sz w:val="24"/>
          <w:szCs w:val="24"/>
        </w:rPr>
        <w:t>Tcell</w:t>
      </w:r>
      <w:r w:rsidRPr="00026D14">
        <w:rPr>
          <w:rFonts w:cs="B Nazanin"/>
          <w:b/>
          <w:bCs/>
          <w:sz w:val="24"/>
          <w:szCs w:val="24"/>
          <w:rtl/>
        </w:rPr>
        <w:t xml:space="preserve"> و </w:t>
      </w:r>
      <w:r w:rsidRPr="00026D14">
        <w:rPr>
          <w:rFonts w:cs="B Nazanin"/>
          <w:b/>
          <w:bCs/>
          <w:sz w:val="24"/>
          <w:szCs w:val="24"/>
        </w:rPr>
        <w:t>Megafon</w:t>
      </w:r>
      <w:r w:rsidRPr="00026D14">
        <w:rPr>
          <w:rFonts w:cs="B Nazanin"/>
          <w:b/>
          <w:bCs/>
          <w:sz w:val="24"/>
          <w:szCs w:val="24"/>
          <w:rtl/>
        </w:rPr>
        <w:t>) در تا</w:t>
      </w:r>
      <w:r w:rsidRPr="00026D14">
        <w:rPr>
          <w:rFonts w:cs="B Nazanin" w:hint="eastAsia"/>
          <w:b/>
          <w:bCs/>
          <w:sz w:val="24"/>
          <w:szCs w:val="24"/>
          <w:rtl/>
        </w:rPr>
        <w:t>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w:t>
      </w:r>
      <w:r w:rsidRPr="00026D14">
        <w:rPr>
          <w:rFonts w:cs="B Nazanin" w:hint="cs"/>
          <w:b/>
          <w:bCs/>
          <w:sz w:val="24"/>
          <w:szCs w:val="24"/>
          <w:rtl/>
        </w:rPr>
        <w:t>فعال بوده</w:t>
      </w:r>
      <w:r w:rsidRPr="00026D14">
        <w:rPr>
          <w:rFonts w:cs="B Nazanin"/>
          <w:b/>
          <w:bCs/>
          <w:sz w:val="24"/>
          <w:szCs w:val="24"/>
          <w:rtl/>
        </w:rPr>
        <w:t xml:space="preserve"> که خدمات را در استاندارد </w:t>
      </w:r>
      <w:r w:rsidRPr="00026D14">
        <w:rPr>
          <w:rFonts w:cs="B Nazanin"/>
          <w:b/>
          <w:bCs/>
          <w:sz w:val="24"/>
          <w:szCs w:val="24"/>
        </w:rPr>
        <w:t>GSM</w:t>
      </w:r>
      <w:r w:rsidRPr="00026D14">
        <w:rPr>
          <w:rFonts w:cs="B Nazanin"/>
          <w:b/>
          <w:bCs/>
          <w:sz w:val="24"/>
          <w:szCs w:val="24"/>
          <w:rtl/>
        </w:rPr>
        <w:t xml:space="preserve"> ارائه م</w:t>
      </w:r>
      <w:r w:rsidRPr="00026D14">
        <w:rPr>
          <w:rFonts w:cs="B Nazanin" w:hint="cs"/>
          <w:b/>
          <w:bCs/>
          <w:sz w:val="24"/>
          <w:szCs w:val="24"/>
          <w:rtl/>
        </w:rPr>
        <w:t>ی</w:t>
      </w:r>
      <w:r w:rsidRPr="00026D14">
        <w:rPr>
          <w:rFonts w:cs="B Nazanin"/>
          <w:b/>
          <w:bCs/>
          <w:sz w:val="24"/>
          <w:szCs w:val="24"/>
          <w:rtl/>
        </w:rPr>
        <w:t xml:space="preserve"> دهند. همچن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شرکت‌ها</w:t>
      </w:r>
      <w:r w:rsidRPr="00026D14">
        <w:rPr>
          <w:rFonts w:cs="B Nazanin" w:hint="cs"/>
          <w:b/>
          <w:bCs/>
          <w:sz w:val="24"/>
          <w:szCs w:val="24"/>
          <w:rtl/>
        </w:rPr>
        <w:t>ی</w:t>
      </w:r>
      <w:r w:rsidRPr="00026D14">
        <w:rPr>
          <w:rFonts w:cs="B Nazanin"/>
          <w:b/>
          <w:bCs/>
          <w:sz w:val="24"/>
          <w:szCs w:val="24"/>
          <w:rtl/>
        </w:rPr>
        <w:t xml:space="preserve"> کوچک‌تر</w:t>
      </w:r>
      <w:r w:rsidRPr="00026D14">
        <w:rPr>
          <w:rFonts w:cs="B Nazanin" w:hint="cs"/>
          <w:b/>
          <w:bCs/>
          <w:sz w:val="24"/>
          <w:szCs w:val="24"/>
          <w:rtl/>
        </w:rPr>
        <w:t>ی</w:t>
      </w:r>
      <w:r w:rsidRPr="00026D14">
        <w:rPr>
          <w:rFonts w:cs="B Nazanin"/>
          <w:b/>
          <w:bCs/>
          <w:sz w:val="24"/>
          <w:szCs w:val="24"/>
          <w:rtl/>
        </w:rPr>
        <w:t xml:space="preserve"> از جمله </w:t>
      </w:r>
      <w:r w:rsidRPr="00026D14">
        <w:rPr>
          <w:rFonts w:cs="B Nazanin"/>
          <w:b/>
          <w:bCs/>
          <w:sz w:val="24"/>
          <w:szCs w:val="24"/>
        </w:rPr>
        <w:t>Zet-Mobile</w:t>
      </w:r>
      <w:r w:rsidRPr="00026D14">
        <w:rPr>
          <w:rFonts w:cs="B Nazanin"/>
          <w:b/>
          <w:bCs/>
          <w:sz w:val="24"/>
          <w:szCs w:val="24"/>
          <w:rtl/>
        </w:rPr>
        <w:t xml:space="preserve">، </w:t>
      </w:r>
      <w:r w:rsidRPr="00026D14">
        <w:rPr>
          <w:rFonts w:cs="B Nazanin"/>
          <w:b/>
          <w:bCs/>
          <w:sz w:val="24"/>
          <w:szCs w:val="24"/>
        </w:rPr>
        <w:t>Tajmobile</w:t>
      </w:r>
      <w:r w:rsidRPr="00026D14">
        <w:rPr>
          <w:rFonts w:cs="B Nazanin"/>
          <w:b/>
          <w:bCs/>
          <w:sz w:val="24"/>
          <w:szCs w:val="24"/>
          <w:rtl/>
        </w:rPr>
        <w:t xml:space="preserve">، </w:t>
      </w:r>
      <w:r w:rsidRPr="00026D14">
        <w:rPr>
          <w:rFonts w:cs="B Nazanin"/>
          <w:b/>
          <w:bCs/>
          <w:sz w:val="24"/>
          <w:szCs w:val="24"/>
        </w:rPr>
        <w:t>Anor</w:t>
      </w:r>
      <w:r w:rsidRPr="00026D14">
        <w:rPr>
          <w:rFonts w:cs="B Nazanin"/>
          <w:b/>
          <w:bCs/>
          <w:sz w:val="24"/>
          <w:szCs w:val="24"/>
          <w:rtl/>
        </w:rPr>
        <w:t xml:space="preserve"> و </w:t>
      </w:r>
      <w:r w:rsidRPr="00026D14">
        <w:rPr>
          <w:rFonts w:cs="B Nazanin"/>
          <w:b/>
          <w:bCs/>
          <w:sz w:val="24"/>
          <w:szCs w:val="24"/>
        </w:rPr>
        <w:t>OMobile</w:t>
      </w:r>
      <w:r w:rsidRPr="00026D14">
        <w:rPr>
          <w:rFonts w:cs="B Nazanin"/>
          <w:b/>
          <w:bCs/>
          <w:sz w:val="24"/>
          <w:szCs w:val="24"/>
          <w:rtl/>
        </w:rPr>
        <w:t xml:space="preserve"> ن</w:t>
      </w:r>
      <w:r w:rsidRPr="00026D14">
        <w:rPr>
          <w:rFonts w:cs="B Nazanin" w:hint="cs"/>
          <w:b/>
          <w:bCs/>
          <w:sz w:val="24"/>
          <w:szCs w:val="24"/>
          <w:rtl/>
        </w:rPr>
        <w:t>ی</w:t>
      </w:r>
      <w:r w:rsidRPr="00026D14">
        <w:rPr>
          <w:rFonts w:cs="B Nazanin" w:hint="eastAsia"/>
          <w:b/>
          <w:bCs/>
          <w:sz w:val="24"/>
          <w:szCs w:val="24"/>
          <w:rtl/>
        </w:rPr>
        <w:t>ز</w:t>
      </w:r>
      <w:r w:rsidRPr="00026D14">
        <w:rPr>
          <w:rFonts w:cs="B Nazanin"/>
          <w:b/>
          <w:bCs/>
          <w:sz w:val="24"/>
          <w:szCs w:val="24"/>
          <w:rtl/>
        </w:rPr>
        <w:t xml:space="preserve"> وجود دارند. اکثر مسافران تجار</w:t>
      </w:r>
      <w:r w:rsidRPr="00026D14">
        <w:rPr>
          <w:rFonts w:cs="B Nazanin" w:hint="cs"/>
          <w:b/>
          <w:bCs/>
          <w:sz w:val="24"/>
          <w:szCs w:val="24"/>
          <w:rtl/>
        </w:rPr>
        <w:t>ی</w:t>
      </w:r>
      <w:r w:rsidRPr="00026D14">
        <w:rPr>
          <w:rFonts w:cs="B Nazanin"/>
          <w:b/>
          <w:bCs/>
          <w:sz w:val="24"/>
          <w:szCs w:val="24"/>
          <w:rtl/>
        </w:rPr>
        <w:t xml:space="preserve"> با قابل</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روم</w:t>
      </w:r>
      <w:r w:rsidRPr="00026D14">
        <w:rPr>
          <w:rFonts w:cs="B Nazanin" w:hint="cs"/>
          <w:b/>
          <w:bCs/>
          <w:sz w:val="24"/>
          <w:szCs w:val="24"/>
          <w:rtl/>
        </w:rPr>
        <w:t>ی</w:t>
      </w:r>
      <w:r w:rsidRPr="00026D14">
        <w:rPr>
          <w:rFonts w:cs="B Nazanin" w:hint="eastAsia"/>
          <w:b/>
          <w:bCs/>
          <w:sz w:val="24"/>
          <w:szCs w:val="24"/>
          <w:rtl/>
        </w:rPr>
        <w:t>نگ</w:t>
      </w:r>
      <w:r w:rsidRPr="00026D14">
        <w:rPr>
          <w:rFonts w:cs="B Nazanin"/>
          <w:b/>
          <w:bCs/>
          <w:sz w:val="24"/>
          <w:szCs w:val="24"/>
          <w:rtl/>
        </w:rPr>
        <w:t xml:space="preserve"> در ا</w:t>
      </w:r>
      <w:r w:rsidRPr="00026D14">
        <w:rPr>
          <w:rFonts w:cs="B Nazanin" w:hint="cs"/>
          <w:b/>
          <w:bCs/>
          <w:sz w:val="24"/>
          <w:szCs w:val="24"/>
          <w:rtl/>
        </w:rPr>
        <w:t>ی</w:t>
      </w:r>
      <w:r w:rsidRPr="00026D14">
        <w:rPr>
          <w:rFonts w:cs="B Nazanin" w:hint="eastAsia"/>
          <w:b/>
          <w:bCs/>
          <w:sz w:val="24"/>
          <w:szCs w:val="24"/>
          <w:rtl/>
        </w:rPr>
        <w:t>نجا</w:t>
      </w:r>
      <w:r w:rsidRPr="00026D14">
        <w:rPr>
          <w:rFonts w:cs="B Nazanin"/>
          <w:b/>
          <w:bCs/>
          <w:sz w:val="24"/>
          <w:szCs w:val="24"/>
          <w:rtl/>
        </w:rPr>
        <w:t xml:space="preserve"> در مناطق شهر</w:t>
      </w:r>
      <w:r w:rsidRPr="00026D14">
        <w:rPr>
          <w:rFonts w:cs="B Nazanin" w:hint="cs"/>
          <w:b/>
          <w:bCs/>
          <w:sz w:val="24"/>
          <w:szCs w:val="24"/>
          <w:rtl/>
        </w:rPr>
        <w:t>ی</w:t>
      </w:r>
      <w:r w:rsidRPr="00026D14">
        <w:rPr>
          <w:rFonts w:cs="B Nazanin"/>
          <w:b/>
          <w:bCs/>
          <w:sz w:val="24"/>
          <w:szCs w:val="24"/>
          <w:rtl/>
        </w:rPr>
        <w:t xml:space="preserve"> مانند دوشنبه، خجند و ختلان مشکل</w:t>
      </w:r>
      <w:r w:rsidRPr="00026D14">
        <w:rPr>
          <w:rFonts w:cs="B Nazanin" w:hint="cs"/>
          <w:b/>
          <w:bCs/>
          <w:sz w:val="24"/>
          <w:szCs w:val="24"/>
          <w:rtl/>
        </w:rPr>
        <w:t>ی</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استفاده از تلفن همراه نخواهند داشت. خدمات </w:t>
      </w:r>
      <w:r w:rsidRPr="00026D14">
        <w:rPr>
          <w:rFonts w:cs="B Nazanin"/>
          <w:b/>
          <w:bCs/>
          <w:sz w:val="24"/>
          <w:szCs w:val="24"/>
        </w:rPr>
        <w:t>VoIP</w:t>
      </w:r>
      <w:r w:rsidRPr="00026D14">
        <w:rPr>
          <w:rFonts w:cs="B Nazanin"/>
          <w:b/>
          <w:bCs/>
          <w:sz w:val="24"/>
          <w:szCs w:val="24"/>
          <w:rtl/>
        </w:rPr>
        <w:t xml:space="preserve"> مانند </w:t>
      </w:r>
      <w:r w:rsidRPr="00026D14">
        <w:rPr>
          <w:rFonts w:cs="B Nazanin"/>
          <w:b/>
          <w:bCs/>
          <w:sz w:val="24"/>
          <w:szCs w:val="24"/>
        </w:rPr>
        <w:t>WhatsApp</w:t>
      </w:r>
      <w:r w:rsidRPr="00026D14">
        <w:rPr>
          <w:rFonts w:cs="B Nazanin"/>
          <w:b/>
          <w:bCs/>
          <w:sz w:val="24"/>
          <w:szCs w:val="24"/>
          <w:rtl/>
        </w:rPr>
        <w:t xml:space="preserve"> و </w:t>
      </w:r>
      <w:r w:rsidRPr="00026D14">
        <w:rPr>
          <w:rFonts w:cs="B Nazanin"/>
          <w:b/>
          <w:bCs/>
          <w:sz w:val="24"/>
          <w:szCs w:val="24"/>
        </w:rPr>
        <w:t>Telegram</w:t>
      </w:r>
      <w:r w:rsidRPr="00026D14">
        <w:rPr>
          <w:rFonts w:cs="B Nazanin"/>
          <w:b/>
          <w:bCs/>
          <w:sz w:val="24"/>
          <w:szCs w:val="24"/>
          <w:rtl/>
        </w:rPr>
        <w:t xml:space="preserve"> در چند سال اخ</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در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محبوب شده اند. وا</w:t>
      </w:r>
      <w:r w:rsidRPr="00026D14">
        <w:rPr>
          <w:rFonts w:cs="B Nazanin" w:hint="cs"/>
          <w:b/>
          <w:bCs/>
          <w:sz w:val="24"/>
          <w:szCs w:val="24"/>
          <w:rtl/>
        </w:rPr>
        <w:t>ی</w:t>
      </w:r>
      <w:r w:rsidRPr="00026D14">
        <w:rPr>
          <w:rFonts w:cs="B Nazanin"/>
          <w:b/>
          <w:bCs/>
          <w:sz w:val="24"/>
          <w:szCs w:val="24"/>
          <w:rtl/>
        </w:rPr>
        <w:t xml:space="preserve"> فا</w:t>
      </w:r>
      <w:r w:rsidRPr="00026D14">
        <w:rPr>
          <w:rFonts w:cs="B Nazanin" w:hint="cs"/>
          <w:b/>
          <w:bCs/>
          <w:sz w:val="24"/>
          <w:szCs w:val="24"/>
          <w:rtl/>
        </w:rPr>
        <w:t>ی</w:t>
      </w:r>
      <w:r w:rsidRPr="00026D14">
        <w:rPr>
          <w:rFonts w:cs="B Nazanin"/>
          <w:b/>
          <w:bCs/>
          <w:sz w:val="24"/>
          <w:szCs w:val="24"/>
          <w:rtl/>
        </w:rPr>
        <w:t xml:space="preserve"> در کافه ها و رستوران ها در دوشنبه را</w:t>
      </w:r>
      <w:r w:rsidRPr="00026D14">
        <w:rPr>
          <w:rFonts w:cs="B Nazanin" w:hint="cs"/>
          <w:b/>
          <w:bCs/>
          <w:sz w:val="24"/>
          <w:szCs w:val="24"/>
          <w:rtl/>
        </w:rPr>
        <w:t>ی</w:t>
      </w:r>
      <w:r w:rsidRPr="00026D14">
        <w:rPr>
          <w:rFonts w:cs="B Nazanin" w:hint="eastAsia"/>
          <w:b/>
          <w:bCs/>
          <w:sz w:val="24"/>
          <w:szCs w:val="24"/>
          <w:rtl/>
        </w:rPr>
        <w:t>ج</w:t>
      </w:r>
      <w:r w:rsidRPr="00026D14">
        <w:rPr>
          <w:rFonts w:cs="B Nazanin"/>
          <w:b/>
          <w:bCs/>
          <w:sz w:val="24"/>
          <w:szCs w:val="24"/>
          <w:rtl/>
        </w:rPr>
        <w:t xml:space="preserve"> است. دسترس</w:t>
      </w:r>
      <w:r w:rsidRPr="00026D14">
        <w:rPr>
          <w:rFonts w:cs="B Nazanin" w:hint="cs"/>
          <w:b/>
          <w:bCs/>
          <w:sz w:val="24"/>
          <w:szCs w:val="24"/>
          <w:rtl/>
        </w:rPr>
        <w:t>ی</w:t>
      </w:r>
      <w:r w:rsidRPr="00026D14">
        <w:rPr>
          <w:rFonts w:cs="B Nazanin"/>
          <w:b/>
          <w:bCs/>
          <w:sz w:val="24"/>
          <w:szCs w:val="24"/>
          <w:rtl/>
        </w:rPr>
        <w:t xml:space="preserve"> به ا</w:t>
      </w:r>
      <w:r w:rsidRPr="00026D14">
        <w:rPr>
          <w:rFonts w:cs="B Nazanin" w:hint="cs"/>
          <w:b/>
          <w:bCs/>
          <w:sz w:val="24"/>
          <w:szCs w:val="24"/>
          <w:rtl/>
        </w:rPr>
        <w:t>ی</w:t>
      </w:r>
      <w:r w:rsidRPr="00026D14">
        <w:rPr>
          <w:rFonts w:cs="B Nazanin" w:hint="eastAsia"/>
          <w:b/>
          <w:bCs/>
          <w:sz w:val="24"/>
          <w:szCs w:val="24"/>
          <w:rtl/>
        </w:rPr>
        <w:t>نترنت</w:t>
      </w:r>
      <w:r w:rsidRPr="00026D14">
        <w:rPr>
          <w:rFonts w:cs="B Nazanin"/>
          <w:b/>
          <w:bCs/>
          <w:sz w:val="24"/>
          <w:szCs w:val="24"/>
          <w:rtl/>
        </w:rPr>
        <w:t xml:space="preserve"> پرسرعت در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مشکل ساز است. هم خدمات تلفن</w:t>
      </w:r>
      <w:r w:rsidRPr="00026D14">
        <w:rPr>
          <w:rFonts w:cs="B Nazanin" w:hint="cs"/>
          <w:b/>
          <w:bCs/>
          <w:sz w:val="24"/>
          <w:szCs w:val="24"/>
          <w:rtl/>
        </w:rPr>
        <w:t>ی</w:t>
      </w:r>
      <w:r w:rsidRPr="00026D14">
        <w:rPr>
          <w:rFonts w:cs="B Nazanin"/>
          <w:b/>
          <w:bCs/>
          <w:sz w:val="24"/>
          <w:szCs w:val="24"/>
          <w:rtl/>
        </w:rPr>
        <w:t xml:space="preserve"> و هم ا</w:t>
      </w:r>
      <w:r w:rsidRPr="00026D14">
        <w:rPr>
          <w:rFonts w:cs="B Nazanin" w:hint="cs"/>
          <w:b/>
          <w:bCs/>
          <w:sz w:val="24"/>
          <w:szCs w:val="24"/>
          <w:rtl/>
        </w:rPr>
        <w:t>ی</w:t>
      </w:r>
      <w:r w:rsidRPr="00026D14">
        <w:rPr>
          <w:rFonts w:cs="B Nazanin" w:hint="eastAsia"/>
          <w:b/>
          <w:bCs/>
          <w:sz w:val="24"/>
          <w:szCs w:val="24"/>
          <w:rtl/>
        </w:rPr>
        <w:t>نترنت</w:t>
      </w:r>
      <w:r w:rsidRPr="00026D14">
        <w:rPr>
          <w:rFonts w:cs="B Nazanin"/>
          <w:b/>
          <w:bCs/>
          <w:sz w:val="24"/>
          <w:szCs w:val="24"/>
          <w:rtl/>
        </w:rPr>
        <w:t xml:space="preserve"> در </w:t>
      </w:r>
      <w:r w:rsidRPr="00026D14">
        <w:rPr>
          <w:rFonts w:cs="B Nazanin" w:hint="eastAsia"/>
          <w:b/>
          <w:bCs/>
          <w:sz w:val="24"/>
          <w:szCs w:val="24"/>
          <w:rtl/>
        </w:rPr>
        <w:t>خارج</w:t>
      </w:r>
      <w:r w:rsidRPr="00026D14">
        <w:rPr>
          <w:rFonts w:cs="B Nazanin"/>
          <w:b/>
          <w:bCs/>
          <w:sz w:val="24"/>
          <w:szCs w:val="24"/>
          <w:rtl/>
        </w:rPr>
        <w:t xml:space="preserve"> از نواح</w:t>
      </w:r>
      <w:r w:rsidRPr="00026D14">
        <w:rPr>
          <w:rFonts w:cs="B Nazanin" w:hint="cs"/>
          <w:b/>
          <w:bCs/>
          <w:sz w:val="24"/>
          <w:szCs w:val="24"/>
          <w:rtl/>
        </w:rPr>
        <w:t>ی</w:t>
      </w:r>
      <w:r w:rsidRPr="00026D14">
        <w:rPr>
          <w:rFonts w:cs="B Nazanin"/>
          <w:b/>
          <w:bCs/>
          <w:sz w:val="24"/>
          <w:szCs w:val="24"/>
          <w:rtl/>
        </w:rPr>
        <w:t xml:space="preserve"> شهر</w:t>
      </w:r>
      <w:r w:rsidRPr="00026D14">
        <w:rPr>
          <w:rFonts w:cs="B Nazanin" w:hint="cs"/>
          <w:b/>
          <w:bCs/>
          <w:sz w:val="24"/>
          <w:szCs w:val="24"/>
          <w:rtl/>
        </w:rPr>
        <w:t>ی</w:t>
      </w:r>
      <w:r w:rsidRPr="00026D14">
        <w:rPr>
          <w:rFonts w:cs="B Nazanin"/>
          <w:b/>
          <w:bCs/>
          <w:sz w:val="24"/>
          <w:szCs w:val="24"/>
          <w:rtl/>
        </w:rPr>
        <w:t xml:space="preserve"> ناپا</w:t>
      </w:r>
      <w:r w:rsidRPr="00026D14">
        <w:rPr>
          <w:rFonts w:cs="B Nazanin" w:hint="cs"/>
          <w:b/>
          <w:bCs/>
          <w:sz w:val="24"/>
          <w:szCs w:val="24"/>
          <w:rtl/>
        </w:rPr>
        <w:t>ی</w:t>
      </w:r>
      <w:r w:rsidRPr="00026D14">
        <w:rPr>
          <w:rFonts w:cs="B Nazanin" w:hint="eastAsia"/>
          <w:b/>
          <w:bCs/>
          <w:sz w:val="24"/>
          <w:szCs w:val="24"/>
          <w:rtl/>
        </w:rPr>
        <w:t>دار</w:t>
      </w:r>
      <w:r w:rsidRPr="00026D14">
        <w:rPr>
          <w:rFonts w:cs="B Nazanin"/>
          <w:b/>
          <w:bCs/>
          <w:sz w:val="24"/>
          <w:szCs w:val="24"/>
          <w:rtl/>
        </w:rPr>
        <w:t xml:space="preserve"> هستند.</w:t>
      </w:r>
    </w:p>
    <w:p w14:paraId="1C26E007" w14:textId="4AF1CB7F" w:rsidR="004261A8" w:rsidRDefault="004261A8" w:rsidP="004261A8">
      <w:pPr>
        <w:bidi/>
        <w:spacing w:line="360" w:lineRule="auto"/>
        <w:jc w:val="both"/>
        <w:rPr>
          <w:rFonts w:cs="B Nazanin"/>
          <w:b/>
          <w:bCs/>
          <w:sz w:val="24"/>
          <w:szCs w:val="24"/>
          <w:rtl/>
        </w:rPr>
      </w:pPr>
      <w:r w:rsidRPr="00026D14">
        <w:rPr>
          <w:rFonts w:cs="B Nazanin" w:hint="eastAsia"/>
          <w:b/>
          <w:bCs/>
          <w:sz w:val="24"/>
          <w:szCs w:val="24"/>
          <w:rtl/>
        </w:rPr>
        <w:t>برا</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دو نوع دوشاخه مرتبط، انواع </w:t>
      </w:r>
      <w:r w:rsidRPr="00026D14">
        <w:rPr>
          <w:rFonts w:cs="B Nazanin"/>
          <w:b/>
          <w:bCs/>
          <w:sz w:val="24"/>
          <w:szCs w:val="24"/>
        </w:rPr>
        <w:t>C</w:t>
      </w:r>
      <w:r w:rsidRPr="00026D14">
        <w:rPr>
          <w:rFonts w:cs="B Nazanin"/>
          <w:b/>
          <w:bCs/>
          <w:sz w:val="24"/>
          <w:szCs w:val="24"/>
          <w:rtl/>
        </w:rPr>
        <w:t xml:space="preserve"> و </w:t>
      </w:r>
      <w:r w:rsidRPr="00026D14">
        <w:rPr>
          <w:rFonts w:cs="B Nazanin"/>
          <w:b/>
          <w:bCs/>
          <w:sz w:val="24"/>
          <w:szCs w:val="24"/>
        </w:rPr>
        <w:t>F</w:t>
      </w:r>
      <w:r w:rsidRPr="00026D14">
        <w:rPr>
          <w:rFonts w:cs="B Nazanin"/>
          <w:b/>
          <w:bCs/>
          <w:sz w:val="24"/>
          <w:szCs w:val="24"/>
          <w:rtl/>
        </w:rPr>
        <w:t xml:space="preserve"> وجود دارد. دوشاخه نوع </w:t>
      </w:r>
      <w:r w:rsidRPr="00026D14">
        <w:rPr>
          <w:rFonts w:cs="B Nazanin"/>
          <w:b/>
          <w:bCs/>
          <w:sz w:val="24"/>
          <w:szCs w:val="24"/>
        </w:rPr>
        <w:t>C</w:t>
      </w:r>
      <w:r w:rsidRPr="00026D14">
        <w:rPr>
          <w:rFonts w:cs="B Nazanin"/>
          <w:b/>
          <w:bCs/>
          <w:sz w:val="24"/>
          <w:szCs w:val="24"/>
          <w:rtl/>
        </w:rPr>
        <w:t>، دوشاخه ا</w:t>
      </w:r>
      <w:r w:rsidRPr="00026D14">
        <w:rPr>
          <w:rFonts w:cs="B Nazanin" w:hint="cs"/>
          <w:b/>
          <w:bCs/>
          <w:sz w:val="24"/>
          <w:szCs w:val="24"/>
          <w:rtl/>
        </w:rPr>
        <w:t>ی</w:t>
      </w:r>
      <w:r w:rsidRPr="00026D14">
        <w:rPr>
          <w:rFonts w:cs="B Nazanin"/>
          <w:b/>
          <w:bCs/>
          <w:sz w:val="24"/>
          <w:szCs w:val="24"/>
          <w:rtl/>
        </w:rPr>
        <w:t xml:space="preserve"> است که دارا</w:t>
      </w:r>
      <w:r w:rsidRPr="00026D14">
        <w:rPr>
          <w:rFonts w:cs="B Nazanin" w:hint="cs"/>
          <w:b/>
          <w:bCs/>
          <w:sz w:val="24"/>
          <w:szCs w:val="24"/>
          <w:rtl/>
        </w:rPr>
        <w:t>ی</w:t>
      </w:r>
      <w:r w:rsidRPr="00026D14">
        <w:rPr>
          <w:rFonts w:cs="B Nazanin"/>
          <w:b/>
          <w:bCs/>
          <w:sz w:val="24"/>
          <w:szCs w:val="24"/>
          <w:rtl/>
        </w:rPr>
        <w:t xml:space="preserve"> دو پا</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گرد است و دوشاخه نوع </w:t>
      </w:r>
      <w:r w:rsidRPr="00026D14">
        <w:rPr>
          <w:rFonts w:cs="B Nazanin"/>
          <w:b/>
          <w:bCs/>
          <w:sz w:val="24"/>
          <w:szCs w:val="24"/>
        </w:rPr>
        <w:t>F</w:t>
      </w:r>
      <w:r w:rsidRPr="00026D14">
        <w:rPr>
          <w:rFonts w:cs="B Nazanin"/>
          <w:b/>
          <w:bCs/>
          <w:sz w:val="24"/>
          <w:szCs w:val="24"/>
          <w:rtl/>
        </w:rPr>
        <w:t>، دوشاخه ا</w:t>
      </w:r>
      <w:r w:rsidRPr="00026D14">
        <w:rPr>
          <w:rFonts w:cs="B Nazanin" w:hint="cs"/>
          <w:b/>
          <w:bCs/>
          <w:sz w:val="24"/>
          <w:szCs w:val="24"/>
          <w:rtl/>
        </w:rPr>
        <w:t>ی</w:t>
      </w:r>
      <w:r w:rsidRPr="00026D14">
        <w:rPr>
          <w:rFonts w:cs="B Nazanin"/>
          <w:b/>
          <w:bCs/>
          <w:sz w:val="24"/>
          <w:szCs w:val="24"/>
          <w:rtl/>
        </w:rPr>
        <w:t xml:space="preserve"> است که دارا</w:t>
      </w:r>
      <w:r w:rsidRPr="00026D14">
        <w:rPr>
          <w:rFonts w:cs="B Nazanin" w:hint="cs"/>
          <w:b/>
          <w:bCs/>
          <w:sz w:val="24"/>
          <w:szCs w:val="24"/>
          <w:rtl/>
        </w:rPr>
        <w:t>ی</w:t>
      </w:r>
      <w:r w:rsidRPr="00026D14">
        <w:rPr>
          <w:rFonts w:cs="B Nazanin"/>
          <w:b/>
          <w:bCs/>
          <w:sz w:val="24"/>
          <w:szCs w:val="24"/>
          <w:rtl/>
        </w:rPr>
        <w:t xml:space="preserve"> دو پا</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گرد با دو گ</w:t>
      </w:r>
      <w:r w:rsidRPr="00026D14">
        <w:rPr>
          <w:rFonts w:cs="B Nazanin" w:hint="cs"/>
          <w:b/>
          <w:bCs/>
          <w:sz w:val="24"/>
          <w:szCs w:val="24"/>
          <w:rtl/>
        </w:rPr>
        <w:t>ی</w:t>
      </w:r>
      <w:r w:rsidRPr="00026D14">
        <w:rPr>
          <w:rFonts w:cs="B Nazanin" w:hint="eastAsia"/>
          <w:b/>
          <w:bCs/>
          <w:sz w:val="24"/>
          <w:szCs w:val="24"/>
          <w:rtl/>
        </w:rPr>
        <w:t>ره</w:t>
      </w:r>
      <w:r w:rsidRPr="00026D14">
        <w:rPr>
          <w:rFonts w:cs="B Nazanin"/>
          <w:b/>
          <w:bCs/>
          <w:sz w:val="24"/>
          <w:szCs w:val="24"/>
          <w:rtl/>
        </w:rPr>
        <w:t xml:space="preserve"> در کناره است.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با ولتاژ تغذ</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220 ولت و 50 هرتز کار م</w:t>
      </w:r>
      <w:r w:rsidRPr="00026D14">
        <w:rPr>
          <w:rFonts w:cs="B Nazanin" w:hint="cs"/>
          <w:b/>
          <w:bCs/>
          <w:sz w:val="24"/>
          <w:szCs w:val="24"/>
          <w:rtl/>
        </w:rPr>
        <w:t>ی</w:t>
      </w:r>
      <w:r w:rsidRPr="00026D14">
        <w:rPr>
          <w:rFonts w:cs="B Nazanin"/>
          <w:b/>
          <w:bCs/>
          <w:sz w:val="24"/>
          <w:szCs w:val="24"/>
          <w:rtl/>
        </w:rPr>
        <w:t xml:space="preserve"> کند. قطع</w:t>
      </w:r>
      <w:r w:rsidRPr="00026D14">
        <w:rPr>
          <w:rFonts w:cs="B Nazanin" w:hint="cs"/>
          <w:b/>
          <w:bCs/>
          <w:sz w:val="24"/>
          <w:szCs w:val="24"/>
          <w:rtl/>
        </w:rPr>
        <w:t>ی</w:t>
      </w:r>
      <w:r w:rsidRPr="00026D14">
        <w:rPr>
          <w:rFonts w:cs="B Nazanin"/>
          <w:b/>
          <w:bCs/>
          <w:sz w:val="24"/>
          <w:szCs w:val="24"/>
          <w:rtl/>
        </w:rPr>
        <w:t xml:space="preserve"> برق گاه </w:t>
      </w:r>
      <w:r w:rsidRPr="00026D14">
        <w:rPr>
          <w:rFonts w:cs="B Nazanin" w:hint="eastAsia"/>
          <w:b/>
          <w:bCs/>
          <w:sz w:val="24"/>
          <w:szCs w:val="24"/>
          <w:rtl/>
        </w:rPr>
        <w:t>به</w:t>
      </w:r>
      <w:r w:rsidRPr="00026D14">
        <w:rPr>
          <w:rFonts w:cs="B Nazanin"/>
          <w:b/>
          <w:bCs/>
          <w:sz w:val="24"/>
          <w:szCs w:val="24"/>
          <w:rtl/>
        </w:rPr>
        <w:t xml:space="preserve"> گاه وجود دارد که در ماه ها</w:t>
      </w:r>
      <w:r w:rsidRPr="00026D14">
        <w:rPr>
          <w:rFonts w:cs="B Nazanin" w:hint="cs"/>
          <w:b/>
          <w:bCs/>
          <w:sz w:val="24"/>
          <w:szCs w:val="24"/>
          <w:rtl/>
        </w:rPr>
        <w:t>ی</w:t>
      </w:r>
      <w:r w:rsidRPr="00026D14">
        <w:rPr>
          <w:rFonts w:cs="B Nazanin"/>
          <w:b/>
          <w:bCs/>
          <w:sz w:val="24"/>
          <w:szCs w:val="24"/>
          <w:rtl/>
        </w:rPr>
        <w:t xml:space="preserve"> زمستان ب</w:t>
      </w:r>
      <w:r w:rsidRPr="00026D14">
        <w:rPr>
          <w:rFonts w:cs="B Nazanin" w:hint="cs"/>
          <w:b/>
          <w:bCs/>
          <w:sz w:val="24"/>
          <w:szCs w:val="24"/>
          <w:rtl/>
        </w:rPr>
        <w:t>ی</w:t>
      </w:r>
      <w:r w:rsidRPr="00026D14">
        <w:rPr>
          <w:rFonts w:cs="B Nazanin" w:hint="eastAsia"/>
          <w:b/>
          <w:bCs/>
          <w:sz w:val="24"/>
          <w:szCs w:val="24"/>
          <w:rtl/>
        </w:rPr>
        <w:t>شتر</w:t>
      </w:r>
      <w:r w:rsidRPr="00026D14">
        <w:rPr>
          <w:rFonts w:cs="B Nazanin"/>
          <w:b/>
          <w:bCs/>
          <w:sz w:val="24"/>
          <w:szCs w:val="24"/>
          <w:rtl/>
        </w:rPr>
        <w:t xml:space="preserve"> است.</w:t>
      </w:r>
    </w:p>
    <w:p w14:paraId="3918B4C2" w14:textId="77777777" w:rsidR="00E5175F" w:rsidRPr="00026D14" w:rsidRDefault="00E5175F" w:rsidP="00E5175F">
      <w:pPr>
        <w:bidi/>
        <w:spacing w:line="360" w:lineRule="auto"/>
        <w:jc w:val="both"/>
        <w:rPr>
          <w:rFonts w:cs="B Nazanin"/>
          <w:b/>
          <w:bCs/>
          <w:sz w:val="24"/>
          <w:szCs w:val="24"/>
          <w:rtl/>
        </w:rPr>
      </w:pPr>
    </w:p>
    <w:p w14:paraId="1A6D2B09" w14:textId="2ADFB99C" w:rsidR="004261A8" w:rsidRPr="0047765C" w:rsidRDefault="0047765C" w:rsidP="004261A8">
      <w:pPr>
        <w:bidi/>
        <w:spacing w:line="360" w:lineRule="auto"/>
        <w:jc w:val="both"/>
        <w:rPr>
          <w:rFonts w:cs="B Titr"/>
          <w:b/>
          <w:bCs/>
          <w:color w:val="1F4E79" w:themeColor="accent1" w:themeShade="80"/>
          <w:sz w:val="24"/>
          <w:szCs w:val="24"/>
          <w:rtl/>
        </w:rPr>
      </w:pPr>
      <w:r w:rsidRPr="0047765C">
        <w:rPr>
          <w:rFonts w:cs="B Titr" w:hint="cs"/>
          <w:b/>
          <w:bCs/>
          <w:color w:val="1F4E79" w:themeColor="accent1" w:themeShade="80"/>
          <w:sz w:val="24"/>
          <w:szCs w:val="24"/>
          <w:rtl/>
        </w:rPr>
        <w:t xml:space="preserve">4-3-9- </w:t>
      </w:r>
      <w:r w:rsidR="004261A8" w:rsidRPr="0047765C">
        <w:rPr>
          <w:rFonts w:cs="B Titr"/>
          <w:b/>
          <w:bCs/>
          <w:color w:val="1F4E79" w:themeColor="accent1" w:themeShade="80"/>
          <w:sz w:val="24"/>
          <w:szCs w:val="24"/>
          <w:rtl/>
        </w:rPr>
        <w:t>حمل و نقل</w:t>
      </w:r>
      <w:r w:rsidR="004261A8" w:rsidRPr="0047765C">
        <w:rPr>
          <w:rFonts w:cs="B Titr" w:hint="cs"/>
          <w:b/>
          <w:bCs/>
          <w:color w:val="1F4E79" w:themeColor="accent1" w:themeShade="80"/>
          <w:sz w:val="24"/>
          <w:szCs w:val="24"/>
          <w:rtl/>
        </w:rPr>
        <w:t>:</w:t>
      </w:r>
    </w:p>
    <w:p w14:paraId="6918BE7A" w14:textId="77777777" w:rsidR="004261A8" w:rsidRPr="00026D14" w:rsidRDefault="004261A8" w:rsidP="004261A8">
      <w:pPr>
        <w:bidi/>
        <w:spacing w:line="360" w:lineRule="auto"/>
        <w:jc w:val="both"/>
        <w:rPr>
          <w:rFonts w:cs="B Nazanin"/>
          <w:b/>
          <w:bCs/>
          <w:sz w:val="24"/>
          <w:szCs w:val="24"/>
        </w:rPr>
      </w:pPr>
      <w:r w:rsidRPr="00026D14">
        <w:rPr>
          <w:rFonts w:cs="B Nazanin"/>
          <w:b/>
          <w:bCs/>
          <w:sz w:val="24"/>
          <w:szCs w:val="24"/>
          <w:rtl/>
        </w:rPr>
        <w:t>ه</w:t>
      </w:r>
      <w:r w:rsidRPr="00026D14">
        <w:rPr>
          <w:rFonts w:cs="B Nazanin" w:hint="cs"/>
          <w:b/>
          <w:bCs/>
          <w:sz w:val="24"/>
          <w:szCs w:val="24"/>
          <w:rtl/>
        </w:rPr>
        <w:t>ی</w:t>
      </w:r>
      <w:r w:rsidRPr="00026D14">
        <w:rPr>
          <w:rFonts w:cs="B Nazanin" w:hint="eastAsia"/>
          <w:b/>
          <w:bCs/>
          <w:sz w:val="24"/>
          <w:szCs w:val="24"/>
          <w:rtl/>
        </w:rPr>
        <w:t>چ</w:t>
      </w:r>
      <w:r w:rsidRPr="00026D14">
        <w:rPr>
          <w:rFonts w:cs="B Nazanin"/>
          <w:b/>
          <w:bCs/>
          <w:sz w:val="24"/>
          <w:szCs w:val="24"/>
          <w:rtl/>
        </w:rPr>
        <w:t xml:space="preserve"> مس</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مستق</w:t>
      </w:r>
      <w:r w:rsidRPr="00026D14">
        <w:rPr>
          <w:rFonts w:cs="B Nazanin" w:hint="cs"/>
          <w:b/>
          <w:bCs/>
          <w:sz w:val="24"/>
          <w:szCs w:val="24"/>
          <w:rtl/>
        </w:rPr>
        <w:t>ی</w:t>
      </w:r>
      <w:r w:rsidRPr="00026D14">
        <w:rPr>
          <w:rFonts w:cs="B Nazanin" w:hint="eastAsia"/>
          <w:b/>
          <w:bCs/>
          <w:sz w:val="24"/>
          <w:szCs w:val="24"/>
          <w:rtl/>
        </w:rPr>
        <w:t>م</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w:t>
      </w:r>
      <w:r w:rsidRPr="00026D14">
        <w:rPr>
          <w:rFonts w:cs="B Nazanin" w:hint="cs"/>
          <w:b/>
          <w:bCs/>
          <w:sz w:val="24"/>
          <w:szCs w:val="24"/>
          <w:rtl/>
        </w:rPr>
        <w:t>آبهای آزاد</w:t>
      </w:r>
      <w:r w:rsidRPr="00026D14">
        <w:rPr>
          <w:rFonts w:cs="B Nazanin"/>
          <w:b/>
          <w:bCs/>
          <w:sz w:val="24"/>
          <w:szCs w:val="24"/>
          <w:rtl/>
        </w:rPr>
        <w:t xml:space="preserve"> ب</w:t>
      </w:r>
      <w:r w:rsidRPr="00026D14">
        <w:rPr>
          <w:rFonts w:cs="B Nazanin" w:hint="cs"/>
          <w:b/>
          <w:bCs/>
          <w:sz w:val="24"/>
          <w:szCs w:val="24"/>
          <w:rtl/>
        </w:rPr>
        <w:t>ا</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وجود ندارد. سا</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خطوط هوا</w:t>
      </w:r>
      <w:r w:rsidRPr="00026D14">
        <w:rPr>
          <w:rFonts w:cs="B Nazanin" w:hint="cs"/>
          <w:b/>
          <w:bCs/>
          <w:sz w:val="24"/>
          <w:szCs w:val="24"/>
          <w:rtl/>
        </w:rPr>
        <w:t>یی</w:t>
      </w:r>
      <w:r w:rsidRPr="00026D14">
        <w:rPr>
          <w:rFonts w:cs="B Nazanin"/>
          <w:b/>
          <w:bCs/>
          <w:sz w:val="24"/>
          <w:szCs w:val="24"/>
          <w:rtl/>
        </w:rPr>
        <w:t xml:space="preserve"> دوشنبه را به مسکو، سن پترزبورگ، </w:t>
      </w:r>
      <w:r w:rsidRPr="00026D14">
        <w:rPr>
          <w:rFonts w:cs="B Nazanin" w:hint="cs"/>
          <w:b/>
          <w:bCs/>
          <w:sz w:val="24"/>
          <w:szCs w:val="24"/>
          <w:rtl/>
        </w:rPr>
        <w:t>ی</w:t>
      </w:r>
      <w:r w:rsidRPr="00026D14">
        <w:rPr>
          <w:rFonts w:cs="B Nazanin" w:hint="eastAsia"/>
          <w:b/>
          <w:bCs/>
          <w:sz w:val="24"/>
          <w:szCs w:val="24"/>
          <w:rtl/>
        </w:rPr>
        <w:t>کاتر</w:t>
      </w:r>
      <w:r w:rsidRPr="00026D14">
        <w:rPr>
          <w:rFonts w:cs="B Nazanin" w:hint="cs"/>
          <w:b/>
          <w:bCs/>
          <w:sz w:val="24"/>
          <w:szCs w:val="24"/>
          <w:rtl/>
        </w:rPr>
        <w:t>ی</w:t>
      </w:r>
      <w:r w:rsidRPr="00026D14">
        <w:rPr>
          <w:rFonts w:cs="B Nazanin" w:hint="eastAsia"/>
          <w:b/>
          <w:bCs/>
          <w:sz w:val="24"/>
          <w:szCs w:val="24"/>
          <w:rtl/>
        </w:rPr>
        <w:t>نبورگ،</w:t>
      </w:r>
      <w:r w:rsidRPr="00026D14">
        <w:rPr>
          <w:rFonts w:cs="B Nazanin"/>
          <w:b/>
          <w:bCs/>
          <w:sz w:val="24"/>
          <w:szCs w:val="24"/>
          <w:rtl/>
        </w:rPr>
        <w:t xml:space="preserve"> کازان، تاشکند، آلمات</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باکو، تهران،</w:t>
      </w:r>
      <w:r w:rsidRPr="00026D14">
        <w:rPr>
          <w:rFonts w:cs="B Nazanin" w:hint="cs"/>
          <w:b/>
          <w:bCs/>
          <w:sz w:val="24"/>
          <w:szCs w:val="24"/>
          <w:rtl/>
        </w:rPr>
        <w:t xml:space="preserve"> مشهد، استانبول،</w:t>
      </w:r>
      <w:r w:rsidRPr="00026D14">
        <w:rPr>
          <w:rFonts w:cs="B Nazanin"/>
          <w:b/>
          <w:bCs/>
          <w:sz w:val="24"/>
          <w:szCs w:val="24"/>
          <w:rtl/>
        </w:rPr>
        <w:t xml:space="preserve"> دب</w:t>
      </w:r>
      <w:r w:rsidRPr="00026D14">
        <w:rPr>
          <w:rFonts w:cs="B Nazanin" w:hint="cs"/>
          <w:b/>
          <w:bCs/>
          <w:sz w:val="24"/>
          <w:szCs w:val="24"/>
          <w:rtl/>
        </w:rPr>
        <w:t>ی</w:t>
      </w:r>
      <w:r w:rsidRPr="00026D14">
        <w:rPr>
          <w:rFonts w:cs="B Nazanin"/>
          <w:b/>
          <w:bCs/>
          <w:sz w:val="24"/>
          <w:szCs w:val="24"/>
          <w:rtl/>
        </w:rPr>
        <w:t xml:space="preserve"> و ارومچ</w:t>
      </w:r>
      <w:r w:rsidRPr="00026D14">
        <w:rPr>
          <w:rFonts w:cs="B Nazanin" w:hint="cs"/>
          <w:b/>
          <w:bCs/>
          <w:sz w:val="24"/>
          <w:szCs w:val="24"/>
          <w:rtl/>
        </w:rPr>
        <w:t>ی</w:t>
      </w:r>
      <w:r w:rsidRPr="00026D14">
        <w:rPr>
          <w:rFonts w:cs="B Nazanin"/>
          <w:b/>
          <w:bCs/>
          <w:sz w:val="24"/>
          <w:szCs w:val="24"/>
          <w:rtl/>
        </w:rPr>
        <w:t xml:space="preserve"> متصل م</w:t>
      </w:r>
      <w:r w:rsidRPr="00026D14">
        <w:rPr>
          <w:rFonts w:cs="B Nazanin" w:hint="cs"/>
          <w:b/>
          <w:bCs/>
          <w:sz w:val="24"/>
          <w:szCs w:val="24"/>
          <w:rtl/>
        </w:rPr>
        <w:t>ی</w:t>
      </w:r>
      <w:r w:rsidRPr="00026D14">
        <w:rPr>
          <w:rFonts w:cs="B Nazanin"/>
          <w:b/>
          <w:bCs/>
          <w:sz w:val="24"/>
          <w:szCs w:val="24"/>
          <w:rtl/>
        </w:rPr>
        <w:t xml:space="preserve"> کنند. خطوط هوا</w:t>
      </w:r>
      <w:r w:rsidRPr="00026D14">
        <w:rPr>
          <w:rFonts w:cs="B Nazanin" w:hint="cs"/>
          <w:b/>
          <w:bCs/>
          <w:sz w:val="24"/>
          <w:szCs w:val="24"/>
          <w:rtl/>
        </w:rPr>
        <w:t>یی</w:t>
      </w:r>
      <w:r w:rsidRPr="00026D14">
        <w:rPr>
          <w:rFonts w:cs="B Nazanin"/>
          <w:b/>
          <w:bCs/>
          <w:sz w:val="24"/>
          <w:szCs w:val="24"/>
          <w:rtl/>
        </w:rPr>
        <w:t xml:space="preserve"> غرب</w:t>
      </w:r>
      <w:r w:rsidRPr="00026D14">
        <w:rPr>
          <w:rFonts w:cs="B Nazanin" w:hint="cs"/>
          <w:b/>
          <w:bCs/>
          <w:sz w:val="24"/>
          <w:szCs w:val="24"/>
          <w:rtl/>
        </w:rPr>
        <w:t>ی</w:t>
      </w:r>
      <w:r w:rsidRPr="00026D14">
        <w:rPr>
          <w:rFonts w:cs="B Nazanin"/>
          <w:b/>
          <w:bCs/>
          <w:sz w:val="24"/>
          <w:szCs w:val="24"/>
          <w:rtl/>
        </w:rPr>
        <w:t xml:space="preserve"> که به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پرواز م</w:t>
      </w:r>
      <w:r w:rsidRPr="00026D14">
        <w:rPr>
          <w:rFonts w:cs="B Nazanin" w:hint="cs"/>
          <w:b/>
          <w:bCs/>
          <w:sz w:val="24"/>
          <w:szCs w:val="24"/>
          <w:rtl/>
        </w:rPr>
        <w:t>ی</w:t>
      </w:r>
      <w:r w:rsidRPr="00026D14">
        <w:rPr>
          <w:rFonts w:cs="B Nazanin"/>
          <w:b/>
          <w:bCs/>
          <w:sz w:val="24"/>
          <w:szCs w:val="24"/>
          <w:rtl/>
        </w:rPr>
        <w:t xml:space="preserve"> کنند ترک</w:t>
      </w:r>
      <w:r w:rsidRPr="00026D14">
        <w:rPr>
          <w:rFonts w:cs="B Nazanin" w:hint="cs"/>
          <w:b/>
          <w:bCs/>
          <w:sz w:val="24"/>
          <w:szCs w:val="24"/>
          <w:rtl/>
        </w:rPr>
        <w:t>ی</w:t>
      </w:r>
      <w:r w:rsidRPr="00026D14">
        <w:rPr>
          <w:rFonts w:cs="B Nazanin" w:hint="eastAsia"/>
          <w:b/>
          <w:bCs/>
          <w:sz w:val="24"/>
          <w:szCs w:val="24"/>
          <w:rtl/>
        </w:rPr>
        <w:t>ش</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و فلا</w:t>
      </w:r>
      <w:r w:rsidRPr="00026D14">
        <w:rPr>
          <w:rFonts w:cs="B Nazanin" w:hint="cs"/>
          <w:b/>
          <w:bCs/>
          <w:sz w:val="24"/>
          <w:szCs w:val="24"/>
          <w:rtl/>
        </w:rPr>
        <w:t>ی</w:t>
      </w:r>
      <w:r w:rsidRPr="00026D14">
        <w:rPr>
          <w:rFonts w:cs="B Nazanin"/>
          <w:b/>
          <w:bCs/>
          <w:sz w:val="24"/>
          <w:szCs w:val="24"/>
          <w:rtl/>
        </w:rPr>
        <w:t xml:space="preserve"> دب</w:t>
      </w:r>
      <w:r w:rsidRPr="00026D14">
        <w:rPr>
          <w:rFonts w:cs="B Nazanin" w:hint="cs"/>
          <w:b/>
          <w:bCs/>
          <w:sz w:val="24"/>
          <w:szCs w:val="24"/>
          <w:rtl/>
        </w:rPr>
        <w:t>ی</w:t>
      </w:r>
      <w:r w:rsidRPr="00026D14">
        <w:rPr>
          <w:rFonts w:cs="B Nazanin"/>
          <w:b/>
          <w:bCs/>
          <w:sz w:val="24"/>
          <w:szCs w:val="24"/>
          <w:rtl/>
        </w:rPr>
        <w:t xml:space="preserve"> هستند ک</w:t>
      </w:r>
      <w:r w:rsidRPr="00026D14">
        <w:rPr>
          <w:rFonts w:cs="B Nazanin" w:hint="eastAsia"/>
          <w:b/>
          <w:bCs/>
          <w:sz w:val="24"/>
          <w:szCs w:val="24"/>
          <w:rtl/>
        </w:rPr>
        <w:t>ه</w:t>
      </w:r>
      <w:r w:rsidRPr="00026D14">
        <w:rPr>
          <w:rFonts w:cs="B Nazanin"/>
          <w:b/>
          <w:bCs/>
          <w:sz w:val="24"/>
          <w:szCs w:val="24"/>
          <w:rtl/>
        </w:rPr>
        <w:t xml:space="preserve"> به ترت</w:t>
      </w:r>
      <w:r w:rsidRPr="00026D14">
        <w:rPr>
          <w:rFonts w:cs="B Nazanin" w:hint="cs"/>
          <w:b/>
          <w:bCs/>
          <w:sz w:val="24"/>
          <w:szCs w:val="24"/>
          <w:rtl/>
        </w:rPr>
        <w:t>ی</w:t>
      </w:r>
      <w:r w:rsidRPr="00026D14">
        <w:rPr>
          <w:rFonts w:cs="B Nazanin" w:hint="eastAsia"/>
          <w:b/>
          <w:bCs/>
          <w:sz w:val="24"/>
          <w:szCs w:val="24"/>
          <w:rtl/>
        </w:rPr>
        <w:t>ب</w:t>
      </w:r>
      <w:r w:rsidRPr="00026D14">
        <w:rPr>
          <w:rFonts w:cs="B Nazanin"/>
          <w:b/>
          <w:bCs/>
          <w:sz w:val="24"/>
          <w:szCs w:val="24"/>
          <w:rtl/>
        </w:rPr>
        <w:t xml:space="preserve"> از استانبول و دب</w:t>
      </w:r>
      <w:r w:rsidRPr="00026D14">
        <w:rPr>
          <w:rFonts w:cs="B Nazanin" w:hint="cs"/>
          <w:b/>
          <w:bCs/>
          <w:sz w:val="24"/>
          <w:szCs w:val="24"/>
          <w:rtl/>
        </w:rPr>
        <w:t>ی</w:t>
      </w:r>
      <w:r w:rsidRPr="00026D14">
        <w:rPr>
          <w:rFonts w:cs="B Nazanin"/>
          <w:b/>
          <w:bCs/>
          <w:sz w:val="24"/>
          <w:szCs w:val="24"/>
          <w:rtl/>
        </w:rPr>
        <w:t xml:space="preserve"> به دوشنبه پرواز دارند. بل</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هواپ</w:t>
      </w:r>
      <w:r w:rsidRPr="00026D14">
        <w:rPr>
          <w:rFonts w:cs="B Nazanin" w:hint="cs"/>
          <w:b/>
          <w:bCs/>
          <w:sz w:val="24"/>
          <w:szCs w:val="24"/>
          <w:rtl/>
        </w:rPr>
        <w:t>ی</w:t>
      </w:r>
      <w:r w:rsidRPr="00026D14">
        <w:rPr>
          <w:rFonts w:cs="B Nazanin" w:hint="eastAsia"/>
          <w:b/>
          <w:bCs/>
          <w:sz w:val="24"/>
          <w:szCs w:val="24"/>
          <w:rtl/>
        </w:rPr>
        <w:t>ما</w:t>
      </w:r>
      <w:r w:rsidRPr="00026D14">
        <w:rPr>
          <w:rFonts w:cs="B Nazanin" w:hint="cs"/>
          <w:b/>
          <w:bCs/>
          <w:sz w:val="24"/>
          <w:szCs w:val="24"/>
          <w:rtl/>
        </w:rPr>
        <w:t>ی</w:t>
      </w:r>
      <w:r w:rsidRPr="00026D14">
        <w:rPr>
          <w:rFonts w:cs="B Nazanin"/>
          <w:b/>
          <w:bCs/>
          <w:sz w:val="24"/>
          <w:szCs w:val="24"/>
          <w:rtl/>
        </w:rPr>
        <w:t xml:space="preserve"> ترک</w:t>
      </w:r>
      <w:r w:rsidRPr="00026D14">
        <w:rPr>
          <w:rFonts w:cs="B Nazanin" w:hint="cs"/>
          <w:b/>
          <w:bCs/>
          <w:sz w:val="24"/>
          <w:szCs w:val="24"/>
          <w:rtl/>
        </w:rPr>
        <w:t>ی</w:t>
      </w:r>
      <w:r w:rsidRPr="00026D14">
        <w:rPr>
          <w:rFonts w:cs="B Nazanin" w:hint="eastAsia"/>
          <w:b/>
          <w:bCs/>
          <w:sz w:val="24"/>
          <w:szCs w:val="24"/>
          <w:rtl/>
        </w:rPr>
        <w:t>ش</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رلا</w:t>
      </w:r>
      <w:r w:rsidRPr="00026D14">
        <w:rPr>
          <w:rFonts w:cs="B Nazanin" w:hint="cs"/>
          <w:b/>
          <w:bCs/>
          <w:sz w:val="24"/>
          <w:szCs w:val="24"/>
          <w:rtl/>
        </w:rPr>
        <w:t>ی</w:t>
      </w:r>
      <w:r w:rsidRPr="00026D14">
        <w:rPr>
          <w:rFonts w:cs="B Nazanin" w:hint="eastAsia"/>
          <w:b/>
          <w:bCs/>
          <w:sz w:val="24"/>
          <w:szCs w:val="24"/>
          <w:rtl/>
        </w:rPr>
        <w:t>نز</w:t>
      </w:r>
      <w:r w:rsidRPr="00026D14">
        <w:rPr>
          <w:rFonts w:cs="B Nazanin"/>
          <w:b/>
          <w:bCs/>
          <w:sz w:val="24"/>
          <w:szCs w:val="24"/>
          <w:rtl/>
        </w:rPr>
        <w:t xml:space="preserve"> را م</w:t>
      </w:r>
      <w:r w:rsidRPr="00026D14">
        <w:rPr>
          <w:rFonts w:cs="B Nazanin" w:hint="cs"/>
          <w:b/>
          <w:bCs/>
          <w:sz w:val="24"/>
          <w:szCs w:val="24"/>
          <w:rtl/>
        </w:rPr>
        <w:t>ی</w:t>
      </w:r>
      <w:r w:rsidRPr="00026D14">
        <w:rPr>
          <w:rFonts w:cs="B Nazanin"/>
          <w:b/>
          <w:bCs/>
          <w:sz w:val="24"/>
          <w:szCs w:val="24"/>
          <w:rtl/>
        </w:rPr>
        <w:t xml:space="preserve"> توان به صورت آنلا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از آدرس </w:t>
      </w:r>
      <w:hyperlink r:id="rId24" w:history="1">
        <w:r w:rsidRPr="00026D14">
          <w:rPr>
            <w:rFonts w:cs="B Nazanin"/>
            <w:b/>
            <w:bCs/>
            <w:color w:val="0000FF"/>
            <w:sz w:val="24"/>
            <w:szCs w:val="24"/>
            <w:u w:val="single"/>
          </w:rPr>
          <w:t>https://www.turkishairlines.com</w:t>
        </w:r>
        <w:r w:rsidRPr="00026D14">
          <w:rPr>
            <w:rFonts w:cs="B Nazanin"/>
            <w:b/>
            <w:bCs/>
            <w:color w:val="0000FF"/>
            <w:sz w:val="24"/>
            <w:szCs w:val="24"/>
            <w:u w:val="single"/>
            <w:rtl/>
          </w:rPr>
          <w:t>/</w:t>
        </w:r>
      </w:hyperlink>
      <w:r w:rsidRPr="00026D14">
        <w:rPr>
          <w:rFonts w:cs="B Nazanin" w:hint="cs"/>
          <w:b/>
          <w:bCs/>
          <w:sz w:val="24"/>
          <w:szCs w:val="24"/>
          <w:rtl/>
        </w:rPr>
        <w:t xml:space="preserve"> </w:t>
      </w:r>
      <w:r w:rsidRPr="00026D14">
        <w:rPr>
          <w:rFonts w:cs="B Nazanin"/>
          <w:b/>
          <w:bCs/>
          <w:sz w:val="24"/>
          <w:szCs w:val="24"/>
          <w:rtl/>
        </w:rPr>
        <w:t xml:space="preserve"> خر</w:t>
      </w:r>
      <w:r w:rsidRPr="00026D14">
        <w:rPr>
          <w:rFonts w:cs="B Nazanin" w:hint="cs"/>
          <w:b/>
          <w:bCs/>
          <w:sz w:val="24"/>
          <w:szCs w:val="24"/>
          <w:rtl/>
        </w:rPr>
        <w:t>ی</w:t>
      </w:r>
      <w:r w:rsidRPr="00026D14">
        <w:rPr>
          <w:rFonts w:cs="B Nazanin" w:hint="eastAsia"/>
          <w:b/>
          <w:bCs/>
          <w:sz w:val="24"/>
          <w:szCs w:val="24"/>
          <w:rtl/>
        </w:rPr>
        <w:t>دار</w:t>
      </w:r>
      <w:r w:rsidRPr="00026D14">
        <w:rPr>
          <w:rFonts w:cs="B Nazanin" w:hint="cs"/>
          <w:b/>
          <w:bCs/>
          <w:sz w:val="24"/>
          <w:szCs w:val="24"/>
          <w:rtl/>
        </w:rPr>
        <w:t>ی</w:t>
      </w:r>
      <w:r w:rsidRPr="00026D14">
        <w:rPr>
          <w:rFonts w:cs="B Nazanin"/>
          <w:b/>
          <w:bCs/>
          <w:sz w:val="24"/>
          <w:szCs w:val="24"/>
          <w:rtl/>
        </w:rPr>
        <w:t xml:space="preserve"> کرد. مسافران</w:t>
      </w:r>
      <w:r w:rsidRPr="00026D14">
        <w:rPr>
          <w:rFonts w:cs="B Nazanin" w:hint="cs"/>
          <w:b/>
          <w:bCs/>
          <w:sz w:val="24"/>
          <w:szCs w:val="24"/>
          <w:rtl/>
        </w:rPr>
        <w:t>ی</w:t>
      </w:r>
      <w:r w:rsidRPr="00026D14">
        <w:rPr>
          <w:rFonts w:cs="B Nazanin"/>
          <w:b/>
          <w:bCs/>
          <w:sz w:val="24"/>
          <w:szCs w:val="24"/>
          <w:rtl/>
        </w:rPr>
        <w:t xml:space="preserve"> که از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دو پرواز </w:t>
      </w:r>
      <w:r w:rsidRPr="00026D14">
        <w:rPr>
          <w:rFonts w:cs="B Nazanin" w:hint="cs"/>
          <w:b/>
          <w:bCs/>
          <w:sz w:val="24"/>
          <w:szCs w:val="24"/>
          <w:rtl/>
        </w:rPr>
        <w:t xml:space="preserve">استفاده میکنند </w:t>
      </w:r>
      <w:r w:rsidRPr="00026D14">
        <w:rPr>
          <w:rFonts w:cs="B Nazanin"/>
          <w:b/>
          <w:bCs/>
          <w:sz w:val="24"/>
          <w:szCs w:val="24"/>
          <w:rtl/>
        </w:rPr>
        <w:t>بعد از ن</w:t>
      </w:r>
      <w:r w:rsidRPr="00026D14">
        <w:rPr>
          <w:rFonts w:cs="B Nazanin" w:hint="cs"/>
          <w:b/>
          <w:bCs/>
          <w:sz w:val="24"/>
          <w:szCs w:val="24"/>
          <w:rtl/>
        </w:rPr>
        <w:t>ی</w:t>
      </w:r>
      <w:r w:rsidRPr="00026D14">
        <w:rPr>
          <w:rFonts w:cs="B Nazanin" w:hint="eastAsia"/>
          <w:b/>
          <w:bCs/>
          <w:sz w:val="24"/>
          <w:szCs w:val="24"/>
          <w:rtl/>
        </w:rPr>
        <w:t>مه</w:t>
      </w:r>
      <w:r w:rsidRPr="00026D14">
        <w:rPr>
          <w:rFonts w:cs="B Nazanin"/>
          <w:b/>
          <w:bCs/>
          <w:sz w:val="24"/>
          <w:szCs w:val="24"/>
          <w:rtl/>
        </w:rPr>
        <w:t xml:space="preserve"> شب به مقصد </w:t>
      </w:r>
      <w:r w:rsidRPr="00026D14">
        <w:rPr>
          <w:rFonts w:cs="B Nazanin" w:hint="cs"/>
          <w:b/>
          <w:bCs/>
          <w:sz w:val="24"/>
          <w:szCs w:val="24"/>
          <w:rtl/>
        </w:rPr>
        <w:t>می رسند</w:t>
      </w:r>
      <w:r w:rsidRPr="00026D14">
        <w:rPr>
          <w:rFonts w:cs="B Nazanin"/>
          <w:b/>
          <w:bCs/>
          <w:sz w:val="24"/>
          <w:szCs w:val="24"/>
          <w:rtl/>
        </w:rPr>
        <w:t>.</w:t>
      </w:r>
    </w:p>
    <w:p w14:paraId="75502FB9" w14:textId="691CBCFB" w:rsidR="004261A8" w:rsidRDefault="004261A8" w:rsidP="00E5175F">
      <w:pPr>
        <w:bidi/>
        <w:spacing w:line="360" w:lineRule="auto"/>
        <w:jc w:val="both"/>
        <w:rPr>
          <w:rFonts w:cs="B Nazanin"/>
          <w:b/>
          <w:bCs/>
          <w:sz w:val="24"/>
          <w:szCs w:val="24"/>
          <w:rtl/>
        </w:rPr>
      </w:pPr>
      <w:r w:rsidRPr="00026D14">
        <w:rPr>
          <w:rFonts w:cs="B Nazanin" w:hint="cs"/>
          <w:b/>
          <w:bCs/>
          <w:sz w:val="24"/>
          <w:szCs w:val="24"/>
          <w:rtl/>
        </w:rPr>
        <w:t>ایرلاین</w:t>
      </w:r>
      <w:r w:rsidRPr="00026D14">
        <w:rPr>
          <w:rFonts w:cs="B Nazanin"/>
          <w:b/>
          <w:bCs/>
          <w:sz w:val="24"/>
          <w:szCs w:val="24"/>
          <w:rtl/>
        </w:rPr>
        <w:t xml:space="preserve"> محل</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Somon Air</w:t>
      </w:r>
      <w:r w:rsidRPr="00026D14">
        <w:rPr>
          <w:rFonts w:cs="B Nazanin"/>
          <w:b/>
          <w:bCs/>
          <w:sz w:val="24"/>
          <w:szCs w:val="24"/>
          <w:rtl/>
        </w:rPr>
        <w:t xml:space="preserve"> علاوه بر چند</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پرواز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چند مس</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داخل</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را ن</w:t>
      </w:r>
      <w:r w:rsidRPr="00026D14">
        <w:rPr>
          <w:rFonts w:cs="B Nazanin" w:hint="cs"/>
          <w:b/>
          <w:bCs/>
          <w:sz w:val="24"/>
          <w:szCs w:val="24"/>
          <w:rtl/>
        </w:rPr>
        <w:t>ی</w:t>
      </w:r>
      <w:r w:rsidRPr="00026D14">
        <w:rPr>
          <w:rFonts w:cs="B Nazanin" w:hint="eastAsia"/>
          <w:b/>
          <w:bCs/>
          <w:sz w:val="24"/>
          <w:szCs w:val="24"/>
          <w:rtl/>
        </w:rPr>
        <w:t>ز</w:t>
      </w:r>
      <w:r w:rsidRPr="00026D14">
        <w:rPr>
          <w:rFonts w:cs="B Nazanin"/>
          <w:b/>
          <w:bCs/>
          <w:sz w:val="24"/>
          <w:szCs w:val="24"/>
          <w:rtl/>
        </w:rPr>
        <w:t xml:space="preserve"> انجام م</w:t>
      </w:r>
      <w:r w:rsidRPr="00026D14">
        <w:rPr>
          <w:rFonts w:cs="B Nazanin" w:hint="cs"/>
          <w:b/>
          <w:bCs/>
          <w:sz w:val="24"/>
          <w:szCs w:val="24"/>
          <w:rtl/>
        </w:rPr>
        <w:t>ی</w:t>
      </w:r>
      <w:r w:rsidRPr="00026D14">
        <w:rPr>
          <w:rFonts w:cs="B Nazanin"/>
          <w:b/>
          <w:bCs/>
          <w:sz w:val="24"/>
          <w:szCs w:val="24"/>
          <w:rtl/>
        </w:rPr>
        <w:t xml:space="preserve"> دهد. خر</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بل</w:t>
      </w:r>
      <w:r w:rsidRPr="00026D14">
        <w:rPr>
          <w:rFonts w:cs="B Nazanin" w:hint="cs"/>
          <w:b/>
          <w:bCs/>
          <w:sz w:val="24"/>
          <w:szCs w:val="24"/>
          <w:rtl/>
        </w:rPr>
        <w:t>ی</w:t>
      </w:r>
      <w:r w:rsidRPr="00026D14">
        <w:rPr>
          <w:rFonts w:cs="B Nazanin" w:hint="eastAsia"/>
          <w:b/>
          <w:bCs/>
          <w:sz w:val="24"/>
          <w:szCs w:val="24"/>
          <w:rtl/>
        </w:rPr>
        <w:t>ط</w:t>
      </w:r>
      <w:r w:rsidRPr="00026D14">
        <w:rPr>
          <w:rFonts w:cs="B Nazanin"/>
          <w:b/>
          <w:bCs/>
          <w:sz w:val="24"/>
          <w:szCs w:val="24"/>
          <w:rtl/>
        </w:rPr>
        <w:t xml:space="preserve"> از خارج از کشور ممکن است دشوار باشد. سامون ا</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هر هفته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دوشنبه و مون</w:t>
      </w:r>
      <w:r w:rsidRPr="00026D14">
        <w:rPr>
          <w:rFonts w:cs="B Nazanin" w:hint="cs"/>
          <w:b/>
          <w:bCs/>
          <w:sz w:val="24"/>
          <w:szCs w:val="24"/>
          <w:rtl/>
        </w:rPr>
        <w:t>ی</w:t>
      </w:r>
      <w:r w:rsidRPr="00026D14">
        <w:rPr>
          <w:rFonts w:cs="B Nazanin" w:hint="eastAsia"/>
          <w:b/>
          <w:bCs/>
          <w:sz w:val="24"/>
          <w:szCs w:val="24"/>
          <w:rtl/>
        </w:rPr>
        <w:t>خ</w:t>
      </w:r>
      <w:r w:rsidRPr="00026D14">
        <w:rPr>
          <w:rFonts w:cs="B Nazanin"/>
          <w:b/>
          <w:bCs/>
          <w:sz w:val="24"/>
          <w:szCs w:val="24"/>
          <w:rtl/>
        </w:rPr>
        <w:t xml:space="preserve"> پرواز م</w:t>
      </w:r>
      <w:r w:rsidRPr="00026D14">
        <w:rPr>
          <w:rFonts w:cs="B Nazanin" w:hint="cs"/>
          <w:b/>
          <w:bCs/>
          <w:sz w:val="24"/>
          <w:szCs w:val="24"/>
          <w:rtl/>
        </w:rPr>
        <w:t>ی</w:t>
      </w:r>
      <w:r w:rsidRPr="00026D14">
        <w:rPr>
          <w:rFonts w:cs="B Nazanin"/>
          <w:b/>
          <w:bCs/>
          <w:sz w:val="24"/>
          <w:szCs w:val="24"/>
          <w:rtl/>
        </w:rPr>
        <w:t xml:space="preserve"> کند و همچن</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w:t>
      </w:r>
      <w:r w:rsidRPr="00026D14">
        <w:rPr>
          <w:rFonts w:cs="B Nazanin"/>
          <w:b/>
          <w:bCs/>
          <w:sz w:val="24"/>
          <w:szCs w:val="24"/>
          <w:rtl/>
        </w:rPr>
        <w:lastRenderedPageBreak/>
        <w:t>پرواز</w:t>
      </w:r>
      <w:r w:rsidRPr="00026D14">
        <w:rPr>
          <w:rFonts w:cs="B Nazanin" w:hint="cs"/>
          <w:b/>
          <w:bCs/>
          <w:sz w:val="24"/>
          <w:szCs w:val="24"/>
          <w:rtl/>
        </w:rPr>
        <w:t>هایی در</w:t>
      </w:r>
      <w:r w:rsidRPr="00026D14">
        <w:rPr>
          <w:rFonts w:cs="B Nazanin"/>
          <w:b/>
          <w:bCs/>
          <w:sz w:val="24"/>
          <w:szCs w:val="24"/>
          <w:rtl/>
        </w:rPr>
        <w:t xml:space="preserve"> مس</w:t>
      </w:r>
      <w:r w:rsidRPr="00026D14">
        <w:rPr>
          <w:rFonts w:cs="B Nazanin" w:hint="cs"/>
          <w:b/>
          <w:bCs/>
          <w:sz w:val="24"/>
          <w:szCs w:val="24"/>
          <w:rtl/>
        </w:rPr>
        <w:t>ی</w:t>
      </w:r>
      <w:r w:rsidRPr="00026D14">
        <w:rPr>
          <w:rFonts w:cs="B Nazanin" w:hint="eastAsia"/>
          <w:b/>
          <w:bCs/>
          <w:sz w:val="24"/>
          <w:szCs w:val="24"/>
          <w:rtl/>
        </w:rPr>
        <w:t>رها</w:t>
      </w:r>
      <w:r w:rsidRPr="00026D14">
        <w:rPr>
          <w:rFonts w:cs="B Nazanin" w:hint="cs"/>
          <w:b/>
          <w:bCs/>
          <w:sz w:val="24"/>
          <w:szCs w:val="24"/>
          <w:rtl/>
        </w:rPr>
        <w:t>ی تهران،</w:t>
      </w:r>
      <w:r w:rsidRPr="00026D14">
        <w:rPr>
          <w:rFonts w:cs="B Nazanin"/>
          <w:b/>
          <w:bCs/>
          <w:sz w:val="24"/>
          <w:szCs w:val="24"/>
          <w:rtl/>
        </w:rPr>
        <w:t xml:space="preserve"> دب</w:t>
      </w:r>
      <w:r w:rsidRPr="00026D14">
        <w:rPr>
          <w:rFonts w:cs="B Nazanin" w:hint="cs"/>
          <w:b/>
          <w:bCs/>
          <w:sz w:val="24"/>
          <w:szCs w:val="24"/>
          <w:rtl/>
        </w:rPr>
        <w:t>ی</w:t>
      </w:r>
      <w:r w:rsidRPr="00026D14">
        <w:rPr>
          <w:rFonts w:cs="B Nazanin"/>
          <w:b/>
          <w:bCs/>
          <w:sz w:val="24"/>
          <w:szCs w:val="24"/>
          <w:rtl/>
        </w:rPr>
        <w:t xml:space="preserve"> و استانبول </w:t>
      </w:r>
      <w:r w:rsidRPr="00026D14">
        <w:rPr>
          <w:rFonts w:cs="B Nazanin" w:hint="cs"/>
          <w:b/>
          <w:bCs/>
          <w:sz w:val="24"/>
          <w:szCs w:val="24"/>
          <w:rtl/>
        </w:rPr>
        <w:t>دارد</w:t>
      </w:r>
      <w:r w:rsidRPr="00026D14">
        <w:rPr>
          <w:rFonts w:cs="B Nazanin"/>
          <w:b/>
          <w:bCs/>
          <w:sz w:val="24"/>
          <w:szCs w:val="24"/>
          <w:rtl/>
        </w:rPr>
        <w:t>. آخر</w:t>
      </w:r>
      <w:r w:rsidRPr="00026D14">
        <w:rPr>
          <w:rFonts w:cs="B Nazanin" w:hint="cs"/>
          <w:b/>
          <w:bCs/>
          <w:sz w:val="24"/>
          <w:szCs w:val="24"/>
          <w:rtl/>
        </w:rPr>
        <w:t>ی</w:t>
      </w:r>
      <w:r w:rsidRPr="00026D14">
        <w:rPr>
          <w:rFonts w:cs="B Nazanin"/>
          <w:b/>
          <w:bCs/>
          <w:sz w:val="24"/>
          <w:szCs w:val="24"/>
          <w:rtl/>
        </w:rPr>
        <w:t>ن اطلاعات برا</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Somon Air</w:t>
      </w:r>
      <w:r w:rsidRPr="00026D14">
        <w:rPr>
          <w:rFonts w:cs="B Nazanin"/>
          <w:b/>
          <w:bCs/>
          <w:sz w:val="24"/>
          <w:szCs w:val="24"/>
          <w:rtl/>
        </w:rPr>
        <w:t xml:space="preserve"> را م</w:t>
      </w:r>
      <w:r w:rsidRPr="00026D14">
        <w:rPr>
          <w:rFonts w:cs="B Nazanin" w:hint="cs"/>
          <w:b/>
          <w:bCs/>
          <w:sz w:val="24"/>
          <w:szCs w:val="24"/>
          <w:rtl/>
        </w:rPr>
        <w:t>ی</w:t>
      </w:r>
      <w:r w:rsidRPr="00026D14">
        <w:rPr>
          <w:rFonts w:cs="B Nazanin"/>
          <w:b/>
          <w:bCs/>
          <w:sz w:val="24"/>
          <w:szCs w:val="24"/>
          <w:rtl/>
        </w:rPr>
        <w:t xml:space="preserve"> توان در وب سا</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آنها </w:t>
      </w:r>
      <w:r w:rsidRPr="00026D14">
        <w:rPr>
          <w:rFonts w:cs="B Nazanin" w:hint="cs"/>
          <w:b/>
          <w:bCs/>
          <w:sz w:val="24"/>
          <w:szCs w:val="24"/>
          <w:rtl/>
        </w:rPr>
        <w:t>ی</w:t>
      </w:r>
      <w:r w:rsidRPr="00026D14">
        <w:rPr>
          <w:rFonts w:cs="B Nazanin" w:hint="eastAsia"/>
          <w:b/>
          <w:bCs/>
          <w:sz w:val="24"/>
          <w:szCs w:val="24"/>
          <w:rtl/>
        </w:rPr>
        <w:t>افت</w:t>
      </w:r>
      <w:r w:rsidRPr="00026D14">
        <w:rPr>
          <w:rFonts w:cs="B Nazanin"/>
          <w:b/>
          <w:bCs/>
          <w:sz w:val="24"/>
          <w:szCs w:val="24"/>
          <w:rtl/>
        </w:rPr>
        <w:t xml:space="preserve">: </w:t>
      </w:r>
      <w:hyperlink r:id="rId25" w:history="1">
        <w:r w:rsidRPr="00026D14">
          <w:rPr>
            <w:rFonts w:cs="B Nazanin"/>
            <w:b/>
            <w:bCs/>
            <w:color w:val="0000FF"/>
            <w:sz w:val="24"/>
            <w:szCs w:val="24"/>
            <w:u w:val="single"/>
          </w:rPr>
          <w:t>https://somonair.com</w:t>
        </w:r>
        <w:r w:rsidRPr="00026D14">
          <w:rPr>
            <w:rFonts w:cs="B Nazanin"/>
            <w:b/>
            <w:bCs/>
            <w:color w:val="0000FF"/>
            <w:sz w:val="24"/>
            <w:szCs w:val="24"/>
            <w:u w:val="single"/>
            <w:rtl/>
          </w:rPr>
          <w:t>/</w:t>
        </w:r>
      </w:hyperlink>
      <w:r w:rsidRPr="00026D14">
        <w:rPr>
          <w:rFonts w:cs="B Nazanin"/>
          <w:b/>
          <w:bCs/>
          <w:sz w:val="24"/>
          <w:szCs w:val="24"/>
          <w:rtl/>
        </w:rPr>
        <w:t>.</w:t>
      </w:r>
    </w:p>
    <w:p w14:paraId="0E8AC5A7" w14:textId="77777777" w:rsidR="00E5175F" w:rsidRPr="00026D14" w:rsidRDefault="00E5175F" w:rsidP="00E5175F">
      <w:pPr>
        <w:bidi/>
        <w:spacing w:line="360" w:lineRule="auto"/>
        <w:jc w:val="both"/>
        <w:rPr>
          <w:rFonts w:cs="B Nazanin"/>
          <w:b/>
          <w:bCs/>
          <w:sz w:val="24"/>
          <w:szCs w:val="24"/>
          <w:rtl/>
        </w:rPr>
      </w:pPr>
    </w:p>
    <w:p w14:paraId="2043D182" w14:textId="0171AE59" w:rsidR="004261A8" w:rsidRPr="0047765C" w:rsidRDefault="0047765C" w:rsidP="004261A8">
      <w:pPr>
        <w:bidi/>
        <w:spacing w:line="360" w:lineRule="auto"/>
        <w:jc w:val="both"/>
        <w:rPr>
          <w:rFonts w:cs="B Titr"/>
          <w:b/>
          <w:bCs/>
          <w:color w:val="1F4E79" w:themeColor="accent1" w:themeShade="80"/>
          <w:sz w:val="24"/>
          <w:szCs w:val="24"/>
          <w:rtl/>
        </w:rPr>
      </w:pPr>
      <w:r w:rsidRPr="0047765C">
        <w:rPr>
          <w:rFonts w:cs="B Titr" w:hint="cs"/>
          <w:b/>
          <w:bCs/>
          <w:color w:val="1F4E79" w:themeColor="accent1" w:themeShade="80"/>
          <w:sz w:val="24"/>
          <w:szCs w:val="24"/>
          <w:rtl/>
        </w:rPr>
        <w:t xml:space="preserve">5-3-9- </w:t>
      </w:r>
      <w:r w:rsidR="004261A8" w:rsidRPr="0047765C">
        <w:rPr>
          <w:rFonts w:cs="B Titr"/>
          <w:b/>
          <w:bCs/>
          <w:color w:val="1F4E79" w:themeColor="accent1" w:themeShade="80"/>
          <w:sz w:val="24"/>
          <w:szCs w:val="24"/>
          <w:rtl/>
        </w:rPr>
        <w:t>زبان</w:t>
      </w:r>
      <w:r w:rsidR="004261A8" w:rsidRPr="0047765C">
        <w:rPr>
          <w:rFonts w:cs="B Titr" w:hint="cs"/>
          <w:b/>
          <w:bCs/>
          <w:color w:val="1F4E79" w:themeColor="accent1" w:themeShade="80"/>
          <w:sz w:val="24"/>
          <w:szCs w:val="24"/>
          <w:rtl/>
        </w:rPr>
        <w:t>:</w:t>
      </w:r>
    </w:p>
    <w:p w14:paraId="64C92118" w14:textId="38F6EF3C" w:rsidR="004261A8" w:rsidRDefault="004261A8" w:rsidP="004261A8">
      <w:pPr>
        <w:bidi/>
        <w:spacing w:line="360" w:lineRule="auto"/>
        <w:jc w:val="both"/>
        <w:rPr>
          <w:rFonts w:cs="B Nazanin"/>
          <w:b/>
          <w:bCs/>
          <w:sz w:val="24"/>
          <w:szCs w:val="24"/>
          <w:rtl/>
        </w:rPr>
      </w:pPr>
      <w:r w:rsidRPr="00026D14">
        <w:rPr>
          <w:rFonts w:cs="B Nazanin"/>
          <w:b/>
          <w:bCs/>
          <w:sz w:val="24"/>
          <w:szCs w:val="24"/>
          <w:rtl/>
        </w:rPr>
        <w:t>زبان رسم</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w:t>
      </w:r>
      <w:r w:rsidRPr="00026D14">
        <w:rPr>
          <w:rFonts w:cs="B Nazanin" w:hint="cs"/>
          <w:b/>
          <w:bCs/>
          <w:sz w:val="24"/>
          <w:szCs w:val="24"/>
          <w:rtl/>
        </w:rPr>
        <w:t>ی</w:t>
      </w:r>
      <w:r w:rsidRPr="00026D14">
        <w:rPr>
          <w:rFonts w:cs="B Nazanin"/>
          <w:b/>
          <w:bCs/>
          <w:sz w:val="24"/>
          <w:szCs w:val="24"/>
          <w:rtl/>
        </w:rPr>
        <w:t xml:space="preserve"> است -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زبان فارس</w:t>
      </w:r>
      <w:r w:rsidRPr="00026D14">
        <w:rPr>
          <w:rFonts w:cs="B Nazanin" w:hint="cs"/>
          <w:b/>
          <w:bCs/>
          <w:sz w:val="24"/>
          <w:szCs w:val="24"/>
          <w:rtl/>
        </w:rPr>
        <w:t>ی</w:t>
      </w:r>
      <w:r w:rsidRPr="00026D14">
        <w:rPr>
          <w:rFonts w:cs="B Nazanin"/>
          <w:b/>
          <w:bCs/>
          <w:sz w:val="24"/>
          <w:szCs w:val="24"/>
          <w:rtl/>
        </w:rPr>
        <w:t xml:space="preserve"> که با فارس</w:t>
      </w:r>
      <w:r w:rsidRPr="00026D14">
        <w:rPr>
          <w:rFonts w:cs="B Nazanin" w:hint="cs"/>
          <w:b/>
          <w:bCs/>
          <w:sz w:val="24"/>
          <w:szCs w:val="24"/>
          <w:rtl/>
        </w:rPr>
        <w:t>ی</w:t>
      </w:r>
      <w:r w:rsidRPr="00026D14">
        <w:rPr>
          <w:rFonts w:cs="B Nazanin"/>
          <w:b/>
          <w:bCs/>
          <w:sz w:val="24"/>
          <w:szCs w:val="24"/>
          <w:rtl/>
        </w:rPr>
        <w:t xml:space="preserve"> و در</w:t>
      </w:r>
      <w:r w:rsidRPr="00026D14">
        <w:rPr>
          <w:rFonts w:cs="B Nazanin" w:hint="cs"/>
          <w:b/>
          <w:bCs/>
          <w:sz w:val="24"/>
          <w:szCs w:val="24"/>
          <w:rtl/>
        </w:rPr>
        <w:t>ی</w:t>
      </w:r>
      <w:r w:rsidRPr="00026D14">
        <w:rPr>
          <w:rFonts w:cs="B Nazanin"/>
          <w:b/>
          <w:bCs/>
          <w:sz w:val="24"/>
          <w:szCs w:val="24"/>
          <w:rtl/>
        </w:rPr>
        <w:t xml:space="preserve"> مرتبط است، هرچند که به الفبا</w:t>
      </w:r>
      <w:r w:rsidRPr="00026D14">
        <w:rPr>
          <w:rFonts w:cs="B Nazanin" w:hint="cs"/>
          <w:b/>
          <w:bCs/>
          <w:sz w:val="24"/>
          <w:szCs w:val="24"/>
          <w:rtl/>
        </w:rPr>
        <w:t>ی</w:t>
      </w:r>
      <w:r w:rsidRPr="00026D14">
        <w:rPr>
          <w:rFonts w:cs="B Nazanin"/>
          <w:b/>
          <w:bCs/>
          <w:sz w:val="24"/>
          <w:szCs w:val="24"/>
          <w:rtl/>
        </w:rPr>
        <w:t xml:space="preserve"> س</w:t>
      </w:r>
      <w:r w:rsidRPr="00026D14">
        <w:rPr>
          <w:rFonts w:cs="B Nazanin" w:hint="cs"/>
          <w:b/>
          <w:bCs/>
          <w:sz w:val="24"/>
          <w:szCs w:val="24"/>
          <w:rtl/>
        </w:rPr>
        <w:t>ی</w:t>
      </w:r>
      <w:r w:rsidRPr="00026D14">
        <w:rPr>
          <w:rFonts w:cs="B Nazanin" w:hint="eastAsia"/>
          <w:b/>
          <w:bCs/>
          <w:sz w:val="24"/>
          <w:szCs w:val="24"/>
          <w:rtl/>
        </w:rPr>
        <w:t>ر</w:t>
      </w:r>
      <w:r w:rsidRPr="00026D14">
        <w:rPr>
          <w:rFonts w:cs="B Nazanin" w:hint="cs"/>
          <w:b/>
          <w:bCs/>
          <w:sz w:val="24"/>
          <w:szCs w:val="24"/>
          <w:rtl/>
        </w:rPr>
        <w:t>ی</w:t>
      </w:r>
      <w:r w:rsidRPr="00026D14">
        <w:rPr>
          <w:rFonts w:cs="B Nazanin" w:hint="eastAsia"/>
          <w:b/>
          <w:bCs/>
          <w:sz w:val="24"/>
          <w:szCs w:val="24"/>
          <w:rtl/>
        </w:rPr>
        <w:t>ل</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(روس</w:t>
      </w:r>
      <w:r w:rsidRPr="00026D14">
        <w:rPr>
          <w:rFonts w:cs="B Nazanin" w:hint="cs"/>
          <w:b/>
          <w:bCs/>
          <w:sz w:val="24"/>
          <w:szCs w:val="24"/>
          <w:rtl/>
        </w:rPr>
        <w:t>ی</w:t>
      </w:r>
      <w:r w:rsidRPr="00026D14">
        <w:rPr>
          <w:rFonts w:cs="B Nazanin"/>
          <w:b/>
          <w:bCs/>
          <w:sz w:val="24"/>
          <w:szCs w:val="24"/>
          <w:rtl/>
        </w:rPr>
        <w:t>) نوشته شده است. بر اساس فصل دوم قانون اساس</w:t>
      </w:r>
      <w:r w:rsidRPr="00026D14">
        <w:rPr>
          <w:rFonts w:cs="B Nazanin" w:hint="cs"/>
          <w:b/>
          <w:bCs/>
          <w:sz w:val="24"/>
          <w:szCs w:val="24"/>
          <w:rtl/>
        </w:rPr>
        <w:t>ی</w:t>
      </w:r>
      <w:r w:rsidRPr="00026D14">
        <w:rPr>
          <w:rFonts w:cs="B Nazanin"/>
          <w:b/>
          <w:bCs/>
          <w:sz w:val="24"/>
          <w:szCs w:val="24"/>
          <w:rtl/>
        </w:rPr>
        <w:t xml:space="preserve">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روس</w:t>
      </w:r>
      <w:r w:rsidRPr="00026D14">
        <w:rPr>
          <w:rFonts w:cs="B Nazanin" w:hint="cs"/>
          <w:b/>
          <w:bCs/>
          <w:sz w:val="24"/>
          <w:szCs w:val="24"/>
          <w:rtl/>
        </w:rPr>
        <w:t>ی</w:t>
      </w:r>
      <w:r w:rsidRPr="00026D14">
        <w:rPr>
          <w:rFonts w:cs="B Nazanin"/>
          <w:b/>
          <w:bCs/>
          <w:sz w:val="24"/>
          <w:szCs w:val="24"/>
          <w:rtl/>
        </w:rPr>
        <w:t xml:space="preserve"> زبان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ارتباط است. روس</w:t>
      </w:r>
      <w:r w:rsidRPr="00026D14">
        <w:rPr>
          <w:rFonts w:cs="B Nazanin" w:hint="cs"/>
          <w:b/>
          <w:bCs/>
          <w:sz w:val="24"/>
          <w:szCs w:val="24"/>
          <w:rtl/>
        </w:rPr>
        <w:t>ی</w:t>
      </w:r>
      <w:r w:rsidRPr="00026D14">
        <w:rPr>
          <w:rFonts w:cs="B Nazanin"/>
          <w:b/>
          <w:bCs/>
          <w:sz w:val="24"/>
          <w:szCs w:val="24"/>
          <w:rtl/>
        </w:rPr>
        <w:t xml:space="preserve"> در دوشنبه استفاده م</w:t>
      </w:r>
      <w:r w:rsidRPr="00026D14">
        <w:rPr>
          <w:rFonts w:cs="B Nazanin" w:hint="cs"/>
          <w:b/>
          <w:bCs/>
          <w:sz w:val="24"/>
          <w:szCs w:val="24"/>
          <w:rtl/>
        </w:rPr>
        <w:t>ی</w:t>
      </w:r>
      <w:r w:rsidRPr="00026D14">
        <w:rPr>
          <w:rFonts w:cs="B Nazanin"/>
          <w:b/>
          <w:bCs/>
          <w:sz w:val="24"/>
          <w:szCs w:val="24"/>
          <w:rtl/>
        </w:rPr>
        <w:t xml:space="preserve"> شود و زبان تجارت و دولت است. زبان ازبک</w:t>
      </w:r>
      <w:r w:rsidRPr="00026D14">
        <w:rPr>
          <w:rFonts w:cs="B Nazanin" w:hint="cs"/>
          <w:b/>
          <w:bCs/>
          <w:sz w:val="24"/>
          <w:szCs w:val="24"/>
          <w:rtl/>
        </w:rPr>
        <w:t>ی</w:t>
      </w:r>
      <w:r w:rsidRPr="00026D14">
        <w:rPr>
          <w:rFonts w:cs="B Nazanin"/>
          <w:b/>
          <w:bCs/>
          <w:sz w:val="24"/>
          <w:szCs w:val="24"/>
          <w:rtl/>
        </w:rPr>
        <w:t xml:space="preserve"> به طور گسترده در مناطق مرز</w:t>
      </w:r>
      <w:r w:rsidRPr="00026D14">
        <w:rPr>
          <w:rFonts w:cs="B Nazanin" w:hint="cs"/>
          <w:b/>
          <w:bCs/>
          <w:sz w:val="24"/>
          <w:szCs w:val="24"/>
          <w:rtl/>
        </w:rPr>
        <w:t>ی</w:t>
      </w:r>
      <w:r w:rsidRPr="00026D14">
        <w:rPr>
          <w:rFonts w:cs="B Nazanin"/>
          <w:b/>
          <w:bCs/>
          <w:sz w:val="24"/>
          <w:szCs w:val="24"/>
          <w:rtl/>
        </w:rPr>
        <w:t xml:space="preserve"> با ازبکستان صحبت م</w:t>
      </w:r>
      <w:r w:rsidRPr="00026D14">
        <w:rPr>
          <w:rFonts w:cs="B Nazanin" w:hint="cs"/>
          <w:b/>
          <w:bCs/>
          <w:sz w:val="24"/>
          <w:szCs w:val="24"/>
          <w:rtl/>
        </w:rPr>
        <w:t>ی</w:t>
      </w:r>
      <w:r w:rsidRPr="00026D14">
        <w:rPr>
          <w:rFonts w:cs="B Nazanin"/>
          <w:b/>
          <w:bCs/>
          <w:sz w:val="24"/>
          <w:szCs w:val="24"/>
          <w:rtl/>
        </w:rPr>
        <w:t xml:space="preserve"> شود. تعداد کم</w:t>
      </w:r>
      <w:r w:rsidRPr="00026D14">
        <w:rPr>
          <w:rFonts w:cs="B Nazanin" w:hint="cs"/>
          <w:b/>
          <w:bCs/>
          <w:sz w:val="24"/>
          <w:szCs w:val="24"/>
          <w:rtl/>
        </w:rPr>
        <w:t>ی</w:t>
      </w:r>
      <w:r w:rsidRPr="00026D14">
        <w:rPr>
          <w:rFonts w:cs="B Nazanin"/>
          <w:b/>
          <w:bCs/>
          <w:sz w:val="24"/>
          <w:szCs w:val="24"/>
          <w:rtl/>
        </w:rPr>
        <w:t xml:space="preserve"> از تاج</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ها م</w:t>
      </w:r>
      <w:r w:rsidRPr="00026D14">
        <w:rPr>
          <w:rFonts w:cs="B Nazanin" w:hint="cs"/>
          <w:b/>
          <w:bCs/>
          <w:sz w:val="24"/>
          <w:szCs w:val="24"/>
          <w:rtl/>
        </w:rPr>
        <w:t>ی</w:t>
      </w:r>
      <w:r w:rsidRPr="00026D14">
        <w:rPr>
          <w:rFonts w:cs="B Nazanin"/>
          <w:b/>
          <w:bCs/>
          <w:sz w:val="24"/>
          <w:szCs w:val="24"/>
          <w:rtl/>
        </w:rPr>
        <w:t xml:space="preserve"> توانند خط فارس</w:t>
      </w:r>
      <w:r w:rsidRPr="00026D14">
        <w:rPr>
          <w:rFonts w:cs="B Nazanin" w:hint="cs"/>
          <w:b/>
          <w:bCs/>
          <w:sz w:val="24"/>
          <w:szCs w:val="24"/>
          <w:rtl/>
        </w:rPr>
        <w:t>ی</w:t>
      </w:r>
      <w:r w:rsidRPr="00026D14">
        <w:rPr>
          <w:rFonts w:cs="B Nazanin"/>
          <w:b/>
          <w:bCs/>
          <w:sz w:val="24"/>
          <w:szCs w:val="24"/>
          <w:rtl/>
        </w:rPr>
        <w:t xml:space="preserve"> را بخوانند. شرکت‌ها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خارجی</w:t>
      </w:r>
      <w:r w:rsidRPr="00026D14">
        <w:rPr>
          <w:rFonts w:cs="B Nazanin"/>
          <w:b/>
          <w:bCs/>
          <w:sz w:val="24"/>
          <w:szCs w:val="24"/>
          <w:rtl/>
        </w:rPr>
        <w:t xml:space="preserve"> که بازار</w:t>
      </w:r>
      <w:r w:rsidRPr="00026D14">
        <w:rPr>
          <w:rFonts w:cs="B Nazanin" w:hint="cs"/>
          <w:b/>
          <w:bCs/>
          <w:sz w:val="24"/>
          <w:szCs w:val="24"/>
          <w:rtl/>
        </w:rPr>
        <w:t>های جدید</w:t>
      </w:r>
      <w:r w:rsidRPr="00026D14">
        <w:rPr>
          <w:rFonts w:cs="B Nazanin"/>
          <w:b/>
          <w:bCs/>
          <w:sz w:val="24"/>
          <w:szCs w:val="24"/>
          <w:rtl/>
        </w:rPr>
        <w:t xml:space="preserve"> را کاوش م</w:t>
      </w:r>
      <w:r w:rsidRPr="00026D14">
        <w:rPr>
          <w:rFonts w:cs="B Nazanin" w:hint="cs"/>
          <w:b/>
          <w:bCs/>
          <w:sz w:val="24"/>
          <w:szCs w:val="24"/>
          <w:rtl/>
        </w:rPr>
        <w:t>ی‌</w:t>
      </w:r>
      <w:r w:rsidRPr="00026D14">
        <w:rPr>
          <w:rFonts w:cs="B Nazanin" w:hint="eastAsia"/>
          <w:b/>
          <w:bCs/>
          <w:sz w:val="24"/>
          <w:szCs w:val="24"/>
          <w:rtl/>
        </w:rPr>
        <w:t>کنند</w:t>
      </w:r>
      <w:r w:rsidRPr="00026D14">
        <w:rPr>
          <w:rFonts w:cs="B Nazanin"/>
          <w:b/>
          <w:bCs/>
          <w:sz w:val="24"/>
          <w:szCs w:val="24"/>
          <w:rtl/>
        </w:rPr>
        <w:t xml:space="preserve"> </w:t>
      </w:r>
      <w:r w:rsidRPr="00026D14">
        <w:rPr>
          <w:rFonts w:cs="B Nazanin" w:hint="cs"/>
          <w:b/>
          <w:bCs/>
          <w:sz w:val="24"/>
          <w:szCs w:val="24"/>
          <w:rtl/>
        </w:rPr>
        <w:t>میتوانند</w:t>
      </w:r>
      <w:r w:rsidRPr="00026D14">
        <w:rPr>
          <w:rFonts w:cs="B Nazanin"/>
          <w:b/>
          <w:bCs/>
          <w:sz w:val="24"/>
          <w:szCs w:val="24"/>
          <w:rtl/>
        </w:rPr>
        <w:t xml:space="preserve"> مترجمان محل</w:t>
      </w:r>
      <w:r w:rsidRPr="00026D14">
        <w:rPr>
          <w:rFonts w:cs="B Nazanin" w:hint="cs"/>
          <w:b/>
          <w:bCs/>
          <w:sz w:val="24"/>
          <w:szCs w:val="24"/>
          <w:rtl/>
        </w:rPr>
        <w:t>ی</w:t>
      </w:r>
      <w:r w:rsidRPr="00026D14">
        <w:rPr>
          <w:rFonts w:cs="B Nazanin"/>
          <w:b/>
          <w:bCs/>
          <w:sz w:val="24"/>
          <w:szCs w:val="24"/>
          <w:rtl/>
        </w:rPr>
        <w:t xml:space="preserve"> استخدام کنند تا از ارتباط دق</w:t>
      </w:r>
      <w:r w:rsidRPr="00026D14">
        <w:rPr>
          <w:rFonts w:cs="B Nazanin" w:hint="cs"/>
          <w:b/>
          <w:bCs/>
          <w:sz w:val="24"/>
          <w:szCs w:val="24"/>
          <w:rtl/>
        </w:rPr>
        <w:t>ی</w:t>
      </w:r>
      <w:r w:rsidRPr="00026D14">
        <w:rPr>
          <w:rFonts w:cs="B Nazanin" w:hint="eastAsia"/>
          <w:b/>
          <w:bCs/>
          <w:sz w:val="24"/>
          <w:szCs w:val="24"/>
          <w:rtl/>
        </w:rPr>
        <w:t>ق</w:t>
      </w:r>
      <w:r w:rsidRPr="00026D14">
        <w:rPr>
          <w:rFonts w:cs="B Nazanin"/>
          <w:b/>
          <w:bCs/>
          <w:sz w:val="24"/>
          <w:szCs w:val="24"/>
          <w:rtl/>
        </w:rPr>
        <w:t xml:space="preserve"> با شرکا</w:t>
      </w:r>
      <w:r w:rsidRPr="00026D14">
        <w:rPr>
          <w:rFonts w:cs="B Nazanin" w:hint="cs"/>
          <w:b/>
          <w:bCs/>
          <w:sz w:val="24"/>
          <w:szCs w:val="24"/>
          <w:rtl/>
        </w:rPr>
        <w:t>ی و خ</w:t>
      </w:r>
      <w:r w:rsidRPr="00026D14">
        <w:rPr>
          <w:rFonts w:cs="B Nazanin"/>
          <w:b/>
          <w:bCs/>
          <w:sz w:val="24"/>
          <w:szCs w:val="24"/>
          <w:rtl/>
        </w:rPr>
        <w:t>ر</w:t>
      </w:r>
      <w:r w:rsidRPr="00026D14">
        <w:rPr>
          <w:rFonts w:cs="B Nazanin" w:hint="cs"/>
          <w:b/>
          <w:bCs/>
          <w:sz w:val="24"/>
          <w:szCs w:val="24"/>
          <w:rtl/>
        </w:rPr>
        <w:t>ی</w:t>
      </w:r>
      <w:r w:rsidRPr="00026D14">
        <w:rPr>
          <w:rFonts w:cs="B Nazanin" w:hint="eastAsia"/>
          <w:b/>
          <w:bCs/>
          <w:sz w:val="24"/>
          <w:szCs w:val="24"/>
          <w:rtl/>
        </w:rPr>
        <w:t>داران</w:t>
      </w:r>
      <w:r w:rsidRPr="00026D14">
        <w:rPr>
          <w:rFonts w:cs="B Nazanin"/>
          <w:b/>
          <w:bCs/>
          <w:sz w:val="24"/>
          <w:szCs w:val="24"/>
          <w:rtl/>
        </w:rPr>
        <w:t xml:space="preserve"> بالقوه د</w:t>
      </w:r>
      <w:r w:rsidRPr="00026D14">
        <w:rPr>
          <w:rFonts w:cs="B Nazanin" w:hint="eastAsia"/>
          <w:b/>
          <w:bCs/>
          <w:sz w:val="24"/>
          <w:szCs w:val="24"/>
          <w:rtl/>
        </w:rPr>
        <w:t>ر</w:t>
      </w:r>
      <w:r w:rsidRPr="00026D14">
        <w:rPr>
          <w:rFonts w:cs="B Nazanin"/>
          <w:b/>
          <w:bCs/>
          <w:sz w:val="24"/>
          <w:szCs w:val="24"/>
          <w:rtl/>
        </w:rPr>
        <w:t xml:space="preserve"> بازار </w:t>
      </w:r>
      <w:r w:rsidRPr="00026D14">
        <w:rPr>
          <w:rFonts w:cs="B Nazanin" w:hint="cs"/>
          <w:b/>
          <w:bCs/>
          <w:sz w:val="24"/>
          <w:szCs w:val="24"/>
          <w:rtl/>
        </w:rPr>
        <w:t>مطمئن باشند.</w:t>
      </w:r>
    </w:p>
    <w:p w14:paraId="7444A29E" w14:textId="77777777" w:rsidR="00E5175F" w:rsidRPr="00026D14" w:rsidRDefault="00E5175F" w:rsidP="00E5175F">
      <w:pPr>
        <w:bidi/>
        <w:spacing w:line="360" w:lineRule="auto"/>
        <w:jc w:val="both"/>
        <w:rPr>
          <w:rFonts w:cs="B Nazanin"/>
          <w:b/>
          <w:bCs/>
          <w:sz w:val="24"/>
          <w:szCs w:val="24"/>
          <w:rtl/>
        </w:rPr>
      </w:pPr>
    </w:p>
    <w:p w14:paraId="130790C1" w14:textId="754A8778" w:rsidR="004261A8" w:rsidRPr="0047765C" w:rsidRDefault="0047765C" w:rsidP="004261A8">
      <w:pPr>
        <w:bidi/>
        <w:spacing w:line="360" w:lineRule="auto"/>
        <w:jc w:val="both"/>
        <w:rPr>
          <w:rFonts w:cs="B Titr"/>
          <w:b/>
          <w:bCs/>
          <w:color w:val="1F4E79" w:themeColor="accent1" w:themeShade="80"/>
          <w:sz w:val="24"/>
          <w:szCs w:val="24"/>
          <w:rtl/>
        </w:rPr>
      </w:pPr>
      <w:r w:rsidRPr="0047765C">
        <w:rPr>
          <w:rFonts w:cs="B Titr" w:hint="cs"/>
          <w:b/>
          <w:bCs/>
          <w:color w:val="1F4E79" w:themeColor="accent1" w:themeShade="80"/>
          <w:sz w:val="24"/>
          <w:szCs w:val="24"/>
          <w:rtl/>
        </w:rPr>
        <w:t xml:space="preserve">6-3-9- </w:t>
      </w:r>
      <w:r w:rsidR="004261A8" w:rsidRPr="0047765C">
        <w:rPr>
          <w:rFonts w:cs="B Titr" w:hint="cs"/>
          <w:b/>
          <w:bCs/>
          <w:color w:val="1F4E79" w:themeColor="accent1" w:themeShade="80"/>
          <w:sz w:val="24"/>
          <w:szCs w:val="24"/>
          <w:rtl/>
        </w:rPr>
        <w:t>بهداشت و درمان:</w:t>
      </w:r>
    </w:p>
    <w:p w14:paraId="69B7D4A7" w14:textId="22922AF8" w:rsidR="0047765C" w:rsidRDefault="0047765C" w:rsidP="00D166DC">
      <w:pPr>
        <w:bidi/>
        <w:spacing w:line="360" w:lineRule="auto"/>
        <w:jc w:val="both"/>
        <w:rPr>
          <w:rFonts w:cs="B Nazanin"/>
          <w:b/>
          <w:bCs/>
          <w:sz w:val="24"/>
          <w:szCs w:val="24"/>
          <w:rtl/>
        </w:rPr>
      </w:pPr>
      <w:r w:rsidRPr="005819D9">
        <w:rPr>
          <w:rStyle w:val="rynqvb"/>
          <w:rFonts w:cs="B Nazanin" w:hint="cs"/>
          <w:b/>
          <w:bCs/>
          <w:sz w:val="24"/>
          <w:szCs w:val="24"/>
          <w:rtl/>
          <w:lang w:bidi="fa-IR"/>
        </w:rPr>
        <w:t>سلامت و رفاه سیستم مراقبت های پزشکی در تاجیکستان در شرایطی که آلودگی محیط زیست به دلیل استفاده</w:t>
      </w:r>
      <w:r>
        <w:rPr>
          <w:rStyle w:val="rynqvb"/>
          <w:rFonts w:cs="B Nazanin"/>
          <w:b/>
          <w:bCs/>
          <w:sz w:val="24"/>
          <w:szCs w:val="24"/>
          <w:rtl/>
          <w:lang w:bidi="fa-IR"/>
        </w:rPr>
        <w:br/>
      </w:r>
      <w:r w:rsidRPr="005819D9">
        <w:rPr>
          <w:rStyle w:val="rynqvb"/>
          <w:rFonts w:cs="B Nazanin" w:hint="cs"/>
          <w:b/>
          <w:bCs/>
          <w:sz w:val="24"/>
          <w:szCs w:val="24"/>
          <w:rtl/>
          <w:lang w:bidi="fa-IR"/>
        </w:rPr>
        <w:t xml:space="preserve">بی </w:t>
      </w:r>
      <w:r>
        <w:rPr>
          <w:rStyle w:val="rynqvb"/>
          <w:rFonts w:cs="B Nazanin" w:hint="cs"/>
          <w:b/>
          <w:bCs/>
          <w:sz w:val="24"/>
          <w:szCs w:val="24"/>
          <w:rtl/>
          <w:lang w:bidi="fa-IR"/>
        </w:rPr>
        <w:t>رویه</w:t>
      </w:r>
      <w:r w:rsidRPr="005819D9">
        <w:rPr>
          <w:rStyle w:val="rynqvb"/>
          <w:rFonts w:cs="B Nazanin" w:hint="cs"/>
          <w:b/>
          <w:bCs/>
          <w:sz w:val="24"/>
          <w:szCs w:val="24"/>
          <w:rtl/>
          <w:lang w:bidi="fa-IR"/>
        </w:rPr>
        <w:t xml:space="preserve"> از آفت کش ها و مواد شیمیایی در کشاورزی به یک مشکل بزرگ تبدیل شده است، به اندازه کا</w:t>
      </w:r>
      <w:r w:rsidR="00D166DC">
        <w:rPr>
          <w:rStyle w:val="rynqvb"/>
          <w:rFonts w:cs="B Nazanin" w:hint="cs"/>
          <w:b/>
          <w:bCs/>
          <w:sz w:val="24"/>
          <w:szCs w:val="24"/>
          <w:rtl/>
          <w:lang w:bidi="fa-IR"/>
        </w:rPr>
        <w:t>فی از سلامت عمومی محافظت نمی کند.</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علاوه بر این، شرایط نامناسب بهداشتی امکان انتقال آسان بیماری های واگیر را فراهم می کند</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r w:rsidRPr="005819D9">
        <w:rPr>
          <w:rStyle w:val="rynqvb"/>
          <w:rFonts w:cs="B Nazanin" w:hint="cs"/>
          <w:b/>
          <w:bCs/>
          <w:sz w:val="24"/>
          <w:szCs w:val="24"/>
          <w:rtl/>
          <w:lang w:bidi="fa-IR"/>
        </w:rPr>
        <w:t>هم محیط نامناسب و هم سطح پایین زندگی عمومی باعث شده است که میزان مرگ و میر نوزادان و مادران از سایر جمهوری‌های آسیای مرکزی بیشتر باشد و این نرخ در سراسر آسیای مرکزی بسیار بیشتر از نرخ‌های ثبت شده در غرب است</w:t>
      </w:r>
      <w:r w:rsidRPr="005819D9">
        <w:rPr>
          <w:rStyle w:val="rynqvb"/>
          <w:rFonts w:cs="B Nazanin" w:hint="cs"/>
          <w:b/>
          <w:bCs/>
          <w:sz w:val="24"/>
          <w:szCs w:val="24"/>
          <w:lang w:bidi="fa-IR"/>
        </w:rPr>
        <w:t>.</w:t>
      </w:r>
      <w:r w:rsidRPr="005819D9">
        <w:rPr>
          <w:rStyle w:val="rynqvb"/>
          <w:rFonts w:cs="B Nazanin" w:hint="cs"/>
          <w:b/>
          <w:bCs/>
          <w:sz w:val="24"/>
          <w:szCs w:val="24"/>
          <w:rtl/>
          <w:lang w:bidi="fa-IR"/>
        </w:rPr>
        <w:t xml:space="preserve"> </w:t>
      </w:r>
      <w:r w:rsidRPr="005819D9">
        <w:rPr>
          <w:rStyle w:val="hwtze"/>
          <w:rFonts w:cs="B Nazanin" w:hint="cs"/>
          <w:b/>
          <w:bCs/>
          <w:sz w:val="24"/>
          <w:szCs w:val="24"/>
          <w:lang w:bidi="fa-IR"/>
        </w:rPr>
        <w:t xml:space="preserve"> </w:t>
      </w:r>
    </w:p>
    <w:p w14:paraId="2448F955" w14:textId="610DD95E" w:rsidR="004261A8" w:rsidRPr="00026D14" w:rsidRDefault="004261A8" w:rsidP="0047765C">
      <w:pPr>
        <w:bidi/>
        <w:spacing w:line="360" w:lineRule="auto"/>
        <w:jc w:val="both"/>
        <w:rPr>
          <w:rFonts w:cs="B Nazanin"/>
          <w:b/>
          <w:bCs/>
          <w:sz w:val="24"/>
          <w:szCs w:val="24"/>
        </w:rPr>
      </w:pPr>
      <w:r w:rsidRPr="00026D14">
        <w:rPr>
          <w:rFonts w:cs="B Nazanin" w:hint="cs"/>
          <w:b/>
          <w:bCs/>
          <w:sz w:val="24"/>
          <w:szCs w:val="24"/>
          <w:rtl/>
        </w:rPr>
        <w:lastRenderedPageBreak/>
        <w:t xml:space="preserve">در تاجیکستان </w:t>
      </w:r>
      <w:r w:rsidRPr="00026D14">
        <w:rPr>
          <w:rFonts w:cs="B Nazanin"/>
          <w:b/>
          <w:bCs/>
          <w:sz w:val="24"/>
          <w:szCs w:val="24"/>
          <w:rtl/>
        </w:rPr>
        <w:t>مراقبت ها</w:t>
      </w:r>
      <w:r w:rsidRPr="00026D14">
        <w:rPr>
          <w:rFonts w:cs="B Nazanin" w:hint="cs"/>
          <w:b/>
          <w:bCs/>
          <w:sz w:val="24"/>
          <w:szCs w:val="24"/>
          <w:rtl/>
        </w:rPr>
        <w:t>ی</w:t>
      </w:r>
      <w:r w:rsidRPr="00026D14">
        <w:rPr>
          <w:rFonts w:cs="B Nazanin"/>
          <w:b/>
          <w:bCs/>
          <w:sz w:val="24"/>
          <w:szCs w:val="24"/>
          <w:rtl/>
        </w:rPr>
        <w:t xml:space="preserve"> پزشک</w:t>
      </w:r>
      <w:r w:rsidRPr="00026D14">
        <w:rPr>
          <w:rFonts w:cs="B Nazanin" w:hint="cs"/>
          <w:b/>
          <w:bCs/>
          <w:sz w:val="24"/>
          <w:szCs w:val="24"/>
          <w:rtl/>
        </w:rPr>
        <w:t>ی</w:t>
      </w:r>
      <w:r w:rsidRPr="00026D14">
        <w:rPr>
          <w:rFonts w:cs="B Nazanin"/>
          <w:b/>
          <w:bCs/>
          <w:sz w:val="24"/>
          <w:szCs w:val="24"/>
          <w:rtl/>
        </w:rPr>
        <w:t xml:space="preserve"> محدود</w:t>
      </w:r>
      <w:r w:rsidRPr="00026D14">
        <w:rPr>
          <w:rFonts w:cs="B Nazanin" w:hint="cs"/>
          <w:b/>
          <w:bCs/>
          <w:sz w:val="24"/>
          <w:szCs w:val="24"/>
          <w:rtl/>
        </w:rPr>
        <w:t xml:space="preserve"> است و </w:t>
      </w:r>
      <w:r w:rsidRPr="00026D14">
        <w:rPr>
          <w:rFonts w:cs="B Nazanin"/>
          <w:b/>
          <w:bCs/>
          <w:sz w:val="24"/>
          <w:szCs w:val="24"/>
          <w:rtl/>
        </w:rPr>
        <w:t xml:space="preserve"> با کمبود شد</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لوازم اول</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پزشک</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از جمله سوزن ها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کبار</w:t>
      </w:r>
      <w:r w:rsidRPr="00026D14">
        <w:rPr>
          <w:rFonts w:cs="B Nazanin"/>
          <w:b/>
          <w:bCs/>
          <w:sz w:val="24"/>
          <w:szCs w:val="24"/>
          <w:rtl/>
        </w:rPr>
        <w:t xml:space="preserve"> مصرف، داروها</w:t>
      </w:r>
      <w:r w:rsidRPr="00026D14">
        <w:rPr>
          <w:rFonts w:cs="B Nazanin" w:hint="cs"/>
          <w:b/>
          <w:bCs/>
          <w:sz w:val="24"/>
          <w:szCs w:val="24"/>
          <w:rtl/>
        </w:rPr>
        <w:t>ی</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هوش</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داروها</w:t>
      </w:r>
      <w:r w:rsidRPr="00026D14">
        <w:rPr>
          <w:rFonts w:cs="B Nazanin" w:hint="cs"/>
          <w:b/>
          <w:bCs/>
          <w:sz w:val="24"/>
          <w:szCs w:val="24"/>
          <w:rtl/>
        </w:rPr>
        <w:t>ی</w:t>
      </w:r>
      <w:r w:rsidRPr="00026D14">
        <w:rPr>
          <w:rFonts w:cs="B Nazanin"/>
          <w:b/>
          <w:bCs/>
          <w:sz w:val="24"/>
          <w:szCs w:val="24"/>
          <w:rtl/>
        </w:rPr>
        <w:t xml:space="preserve"> تجو</w:t>
      </w:r>
      <w:r w:rsidRPr="00026D14">
        <w:rPr>
          <w:rFonts w:cs="B Nazanin" w:hint="cs"/>
          <w:b/>
          <w:bCs/>
          <w:sz w:val="24"/>
          <w:szCs w:val="24"/>
          <w:rtl/>
        </w:rPr>
        <w:t>ی</w:t>
      </w:r>
      <w:r w:rsidRPr="00026D14">
        <w:rPr>
          <w:rFonts w:cs="B Nazanin" w:hint="eastAsia"/>
          <w:b/>
          <w:bCs/>
          <w:sz w:val="24"/>
          <w:szCs w:val="24"/>
          <w:rtl/>
        </w:rPr>
        <w:t>ز</w:t>
      </w:r>
      <w:r w:rsidRPr="00026D14">
        <w:rPr>
          <w:rFonts w:cs="B Nazanin" w:hint="cs"/>
          <w:b/>
          <w:bCs/>
          <w:sz w:val="24"/>
          <w:szCs w:val="24"/>
          <w:rtl/>
        </w:rPr>
        <w:t>ی</w:t>
      </w:r>
      <w:r w:rsidRPr="00026D14">
        <w:rPr>
          <w:rFonts w:cs="B Nazanin"/>
          <w:b/>
          <w:bCs/>
          <w:sz w:val="24"/>
          <w:szCs w:val="24"/>
          <w:rtl/>
        </w:rPr>
        <w:t xml:space="preserve"> و آنت</w:t>
      </w:r>
      <w:r w:rsidRPr="00026D14">
        <w:rPr>
          <w:rFonts w:cs="B Nazanin" w:hint="cs"/>
          <w:b/>
          <w:bCs/>
          <w:sz w:val="24"/>
          <w:szCs w:val="24"/>
          <w:rtl/>
        </w:rPr>
        <w:t>ی</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وت</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ها</w:t>
      </w:r>
      <w:r w:rsidRPr="00026D14">
        <w:rPr>
          <w:rFonts w:cs="B Nazanin" w:hint="cs"/>
          <w:b/>
          <w:bCs/>
          <w:sz w:val="24"/>
          <w:szCs w:val="24"/>
          <w:rtl/>
        </w:rPr>
        <w:t>،</w:t>
      </w:r>
      <w:r w:rsidRPr="00026D14">
        <w:rPr>
          <w:rFonts w:cs="B Nazanin"/>
          <w:b/>
          <w:bCs/>
          <w:sz w:val="24"/>
          <w:szCs w:val="24"/>
          <w:rtl/>
        </w:rPr>
        <w:t xml:space="preserve"> به طور قابل توجه</w:t>
      </w:r>
      <w:r w:rsidRPr="00026D14">
        <w:rPr>
          <w:rFonts w:cs="B Nazanin" w:hint="cs"/>
          <w:b/>
          <w:bCs/>
          <w:sz w:val="24"/>
          <w:szCs w:val="24"/>
          <w:rtl/>
        </w:rPr>
        <w:t>ی</w:t>
      </w:r>
      <w:r w:rsidRPr="00026D14">
        <w:rPr>
          <w:rFonts w:cs="B Nazanin"/>
          <w:b/>
          <w:bCs/>
          <w:sz w:val="24"/>
          <w:szCs w:val="24"/>
          <w:rtl/>
        </w:rPr>
        <w:t xml:space="preserve"> کمتر از استانداردها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جهانی</w:t>
      </w:r>
      <w:r w:rsidRPr="00026D14">
        <w:rPr>
          <w:rFonts w:cs="B Nazanin"/>
          <w:b/>
          <w:bCs/>
          <w:sz w:val="24"/>
          <w:szCs w:val="24"/>
          <w:rtl/>
        </w:rPr>
        <w:t xml:space="preserve"> است، </w:t>
      </w:r>
      <w:r w:rsidR="00D166DC">
        <w:rPr>
          <w:rFonts w:cs="B Nazanin" w:hint="cs"/>
          <w:b/>
          <w:bCs/>
          <w:sz w:val="24"/>
          <w:szCs w:val="24"/>
          <w:rtl/>
        </w:rPr>
        <w:t xml:space="preserve">برخی از </w:t>
      </w:r>
      <w:r w:rsidRPr="00026D14">
        <w:rPr>
          <w:rFonts w:cs="B Nazanin" w:hint="eastAsia"/>
          <w:b/>
          <w:bCs/>
          <w:sz w:val="24"/>
          <w:szCs w:val="24"/>
          <w:rtl/>
        </w:rPr>
        <w:t>افراد</w:t>
      </w:r>
      <w:r w:rsidRPr="00026D14">
        <w:rPr>
          <w:rFonts w:cs="B Nazanin"/>
          <w:b/>
          <w:bCs/>
          <w:sz w:val="24"/>
          <w:szCs w:val="24"/>
          <w:rtl/>
        </w:rPr>
        <w:t xml:space="preserve"> شد</w:t>
      </w:r>
      <w:r w:rsidRPr="00026D14">
        <w:rPr>
          <w:rFonts w:cs="B Nazanin" w:hint="cs"/>
          <w:b/>
          <w:bCs/>
          <w:sz w:val="24"/>
          <w:szCs w:val="24"/>
          <w:rtl/>
        </w:rPr>
        <w:t>ی</w:t>
      </w:r>
      <w:r w:rsidRPr="00026D14">
        <w:rPr>
          <w:rFonts w:cs="B Nazanin" w:hint="eastAsia"/>
          <w:b/>
          <w:bCs/>
          <w:sz w:val="24"/>
          <w:szCs w:val="24"/>
          <w:rtl/>
        </w:rPr>
        <w:t>داً</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مار</w:t>
      </w:r>
      <w:r w:rsidRPr="00026D14">
        <w:rPr>
          <w:rFonts w:cs="B Nazanin"/>
          <w:b/>
          <w:bCs/>
          <w:sz w:val="24"/>
          <w:szCs w:val="24"/>
          <w:rtl/>
        </w:rPr>
        <w:t xml:space="preserve"> معمولاً به دنبال درمان در خارج از کشور هستند.</w:t>
      </w:r>
    </w:p>
    <w:p w14:paraId="1E91F4B8" w14:textId="100063BA" w:rsidR="004261A8" w:rsidRPr="00026D14" w:rsidRDefault="004261A8" w:rsidP="00D166DC">
      <w:pPr>
        <w:bidi/>
        <w:spacing w:line="360" w:lineRule="auto"/>
        <w:jc w:val="both"/>
        <w:rPr>
          <w:rFonts w:cs="B Nazanin"/>
          <w:b/>
          <w:bCs/>
          <w:sz w:val="24"/>
          <w:szCs w:val="24"/>
        </w:rPr>
      </w:pPr>
      <w:r w:rsidRPr="00026D14">
        <w:rPr>
          <w:rFonts w:cs="B Nazanin" w:hint="eastAsia"/>
          <w:b/>
          <w:bCs/>
          <w:sz w:val="24"/>
          <w:szCs w:val="24"/>
          <w:rtl/>
        </w:rPr>
        <w:t>ه</w:t>
      </w:r>
      <w:r w:rsidRPr="00026D14">
        <w:rPr>
          <w:rFonts w:cs="B Nazanin" w:hint="cs"/>
          <w:b/>
          <w:bCs/>
          <w:sz w:val="24"/>
          <w:szCs w:val="24"/>
          <w:rtl/>
        </w:rPr>
        <w:t>ی</w:t>
      </w:r>
      <w:r w:rsidRPr="00026D14">
        <w:rPr>
          <w:rFonts w:cs="B Nazanin" w:hint="eastAsia"/>
          <w:b/>
          <w:bCs/>
          <w:sz w:val="24"/>
          <w:szCs w:val="24"/>
          <w:rtl/>
        </w:rPr>
        <w:t>چ</w:t>
      </w:r>
      <w:r w:rsidRPr="00026D14">
        <w:rPr>
          <w:rFonts w:cs="B Nazanin"/>
          <w:b/>
          <w:bCs/>
          <w:sz w:val="24"/>
          <w:szCs w:val="24"/>
          <w:rtl/>
        </w:rPr>
        <w:t xml:space="preserve"> محدود</w:t>
      </w:r>
      <w:r w:rsidRPr="00026D14">
        <w:rPr>
          <w:rFonts w:cs="B Nazanin" w:hint="cs"/>
          <w:b/>
          <w:bCs/>
          <w:sz w:val="24"/>
          <w:szCs w:val="24"/>
          <w:rtl/>
        </w:rPr>
        <w:t>ی</w:t>
      </w:r>
      <w:r w:rsidRPr="00026D14">
        <w:rPr>
          <w:rFonts w:cs="B Nazanin" w:hint="eastAsia"/>
          <w:b/>
          <w:bCs/>
          <w:sz w:val="24"/>
          <w:szCs w:val="24"/>
          <w:rtl/>
        </w:rPr>
        <w:t>ت</w:t>
      </w:r>
      <w:r w:rsidRPr="00026D14">
        <w:rPr>
          <w:rFonts w:cs="B Nazanin" w:hint="cs"/>
          <w:b/>
          <w:bCs/>
          <w:sz w:val="24"/>
          <w:szCs w:val="24"/>
          <w:rtl/>
        </w:rPr>
        <w:t>ی</w:t>
      </w:r>
      <w:r w:rsidRPr="00026D14">
        <w:rPr>
          <w:rFonts w:cs="B Nazanin"/>
          <w:b/>
          <w:bCs/>
          <w:sz w:val="24"/>
          <w:szCs w:val="24"/>
          <w:rtl/>
        </w:rPr>
        <w:t xml:space="preserve"> برا</w:t>
      </w:r>
      <w:r w:rsidRPr="00026D14">
        <w:rPr>
          <w:rFonts w:cs="B Nazanin" w:hint="cs"/>
          <w:b/>
          <w:bCs/>
          <w:sz w:val="24"/>
          <w:szCs w:val="24"/>
          <w:rtl/>
        </w:rPr>
        <w:t>ی</w:t>
      </w:r>
      <w:r w:rsidRPr="00026D14">
        <w:rPr>
          <w:rFonts w:cs="B Nazanin"/>
          <w:b/>
          <w:bCs/>
          <w:sz w:val="24"/>
          <w:szCs w:val="24"/>
          <w:rtl/>
        </w:rPr>
        <w:t xml:space="preserve"> سفر به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وجود ندارد. ب</w:t>
      </w:r>
      <w:r w:rsidRPr="00026D14">
        <w:rPr>
          <w:rFonts w:cs="B Nazanin" w:hint="cs"/>
          <w:b/>
          <w:bCs/>
          <w:sz w:val="24"/>
          <w:szCs w:val="24"/>
          <w:rtl/>
        </w:rPr>
        <w:t>ی</w:t>
      </w:r>
      <w:r w:rsidRPr="00026D14">
        <w:rPr>
          <w:rFonts w:cs="B Nazanin" w:hint="eastAsia"/>
          <w:b/>
          <w:bCs/>
          <w:sz w:val="24"/>
          <w:szCs w:val="24"/>
          <w:rtl/>
        </w:rPr>
        <w:t>مار</w:t>
      </w:r>
      <w:r w:rsidRPr="00026D14">
        <w:rPr>
          <w:rFonts w:cs="B Nazanin" w:hint="cs"/>
          <w:b/>
          <w:bCs/>
          <w:sz w:val="24"/>
          <w:szCs w:val="24"/>
          <w:rtl/>
        </w:rPr>
        <w:t>ی</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ناش</w:t>
      </w:r>
      <w:r w:rsidRPr="00026D14">
        <w:rPr>
          <w:rFonts w:cs="B Nazanin" w:hint="cs"/>
          <w:b/>
          <w:bCs/>
          <w:sz w:val="24"/>
          <w:szCs w:val="24"/>
          <w:rtl/>
        </w:rPr>
        <w:t>ی</w:t>
      </w:r>
      <w:r w:rsidRPr="00026D14">
        <w:rPr>
          <w:rFonts w:cs="B Nazanin"/>
          <w:b/>
          <w:bCs/>
          <w:sz w:val="24"/>
          <w:szCs w:val="24"/>
          <w:rtl/>
        </w:rPr>
        <w:t xml:space="preserve"> از غذا و آب</w:t>
      </w:r>
      <w:r w:rsidR="00D166DC">
        <w:rPr>
          <w:rFonts w:cs="B Nazanin" w:hint="cs"/>
          <w:b/>
          <w:bCs/>
          <w:sz w:val="24"/>
          <w:szCs w:val="24"/>
          <w:rtl/>
        </w:rPr>
        <w:t>،</w:t>
      </w:r>
      <w:r w:rsidRPr="00026D14">
        <w:rPr>
          <w:rFonts w:cs="B Nazanin"/>
          <w:b/>
          <w:bCs/>
          <w:sz w:val="24"/>
          <w:szCs w:val="24"/>
          <w:rtl/>
        </w:rPr>
        <w:t xml:space="preserve"> اول</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علت ب</w:t>
      </w:r>
      <w:r w:rsidRPr="00026D14">
        <w:rPr>
          <w:rFonts w:cs="B Nazanin" w:hint="cs"/>
          <w:b/>
          <w:bCs/>
          <w:sz w:val="24"/>
          <w:szCs w:val="24"/>
          <w:rtl/>
        </w:rPr>
        <w:t>ی</w:t>
      </w:r>
      <w:r w:rsidRPr="00026D14">
        <w:rPr>
          <w:rFonts w:cs="B Nazanin" w:hint="eastAsia"/>
          <w:b/>
          <w:bCs/>
          <w:sz w:val="24"/>
          <w:szCs w:val="24"/>
          <w:rtl/>
        </w:rPr>
        <w:t>مار</w:t>
      </w:r>
      <w:r w:rsidRPr="00026D14">
        <w:rPr>
          <w:rFonts w:cs="B Nazanin" w:hint="cs"/>
          <w:b/>
          <w:bCs/>
          <w:sz w:val="24"/>
          <w:szCs w:val="24"/>
          <w:rtl/>
        </w:rPr>
        <w:t>ی</w:t>
      </w:r>
      <w:r w:rsidRPr="00026D14">
        <w:rPr>
          <w:rFonts w:cs="B Nazanin"/>
          <w:b/>
          <w:bCs/>
          <w:sz w:val="24"/>
          <w:szCs w:val="24"/>
          <w:rtl/>
        </w:rPr>
        <w:t xml:space="preserve"> برا</w:t>
      </w:r>
      <w:r w:rsidRPr="00026D14">
        <w:rPr>
          <w:rFonts w:cs="B Nazanin" w:hint="cs"/>
          <w:b/>
          <w:bCs/>
          <w:sz w:val="24"/>
          <w:szCs w:val="24"/>
          <w:rtl/>
        </w:rPr>
        <w:t>ی</w:t>
      </w:r>
      <w:r w:rsidR="00D166DC">
        <w:rPr>
          <w:rFonts w:cs="B Nazanin"/>
          <w:b/>
          <w:bCs/>
          <w:sz w:val="24"/>
          <w:szCs w:val="24"/>
          <w:rtl/>
        </w:rPr>
        <w:t xml:space="preserve"> تازه وارد</w:t>
      </w:r>
      <w:r w:rsidR="00D166DC">
        <w:rPr>
          <w:rFonts w:cs="B Nazanin" w:hint="cs"/>
          <w:b/>
          <w:bCs/>
          <w:sz w:val="24"/>
          <w:szCs w:val="24"/>
          <w:rtl/>
        </w:rPr>
        <w:t>ها</w:t>
      </w:r>
      <w:r w:rsidRPr="00026D14">
        <w:rPr>
          <w:rFonts w:cs="B Nazanin"/>
          <w:b/>
          <w:bCs/>
          <w:sz w:val="24"/>
          <w:szCs w:val="24"/>
          <w:rtl/>
        </w:rPr>
        <w:t xml:space="preserve"> است. و</w:t>
      </w:r>
      <w:r w:rsidRPr="00026D14">
        <w:rPr>
          <w:rFonts w:cs="B Nazanin" w:hint="cs"/>
          <w:b/>
          <w:bCs/>
          <w:sz w:val="24"/>
          <w:szCs w:val="24"/>
          <w:rtl/>
        </w:rPr>
        <w:t>ی</w:t>
      </w:r>
      <w:r w:rsidRPr="00026D14">
        <w:rPr>
          <w:rFonts w:cs="B Nazanin" w:hint="eastAsia"/>
          <w:b/>
          <w:bCs/>
          <w:sz w:val="24"/>
          <w:szCs w:val="24"/>
          <w:rtl/>
        </w:rPr>
        <w:t>روس</w:t>
      </w:r>
      <w:r w:rsidRPr="00026D14">
        <w:rPr>
          <w:rFonts w:cs="B Nazanin"/>
          <w:b/>
          <w:bCs/>
          <w:sz w:val="24"/>
          <w:szCs w:val="24"/>
          <w:rtl/>
        </w:rPr>
        <w:t xml:space="preserve"> ها، باکتر</w:t>
      </w:r>
      <w:r w:rsidRPr="00026D14">
        <w:rPr>
          <w:rFonts w:cs="B Nazanin" w:hint="cs"/>
          <w:b/>
          <w:bCs/>
          <w:sz w:val="24"/>
          <w:szCs w:val="24"/>
          <w:rtl/>
        </w:rPr>
        <w:t>ی</w:t>
      </w:r>
      <w:r w:rsidRPr="00026D14">
        <w:rPr>
          <w:rFonts w:cs="B Nazanin"/>
          <w:b/>
          <w:bCs/>
          <w:sz w:val="24"/>
          <w:szCs w:val="24"/>
          <w:rtl/>
        </w:rPr>
        <w:t xml:space="preserve"> ها </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انگل ها</w:t>
      </w:r>
      <w:r w:rsidRPr="00026D14">
        <w:rPr>
          <w:rFonts w:cs="B Nazanin" w:hint="cs"/>
          <w:b/>
          <w:bCs/>
          <w:sz w:val="24"/>
          <w:szCs w:val="24"/>
          <w:rtl/>
        </w:rPr>
        <w:t>یی</w:t>
      </w:r>
      <w:r w:rsidRPr="00026D14">
        <w:rPr>
          <w:rFonts w:cs="B Nazanin"/>
          <w:b/>
          <w:bCs/>
          <w:sz w:val="24"/>
          <w:szCs w:val="24"/>
          <w:rtl/>
        </w:rPr>
        <w:t xml:space="preserve"> که غذا </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آب را آلوده م</w:t>
      </w:r>
      <w:r w:rsidRPr="00026D14">
        <w:rPr>
          <w:rFonts w:cs="B Nazanin" w:hint="cs"/>
          <w:b/>
          <w:bCs/>
          <w:sz w:val="24"/>
          <w:szCs w:val="24"/>
          <w:rtl/>
        </w:rPr>
        <w:t>ی</w:t>
      </w:r>
      <w:r w:rsidRPr="00026D14">
        <w:rPr>
          <w:rFonts w:cs="B Nazanin"/>
          <w:b/>
          <w:bCs/>
          <w:sz w:val="24"/>
          <w:szCs w:val="24"/>
          <w:rtl/>
        </w:rPr>
        <w:t xml:space="preserve"> کنند م</w:t>
      </w:r>
      <w:r w:rsidRPr="00026D14">
        <w:rPr>
          <w:rFonts w:cs="B Nazanin" w:hint="cs"/>
          <w:b/>
          <w:bCs/>
          <w:sz w:val="24"/>
          <w:szCs w:val="24"/>
          <w:rtl/>
        </w:rPr>
        <w:t>ی</w:t>
      </w:r>
      <w:r w:rsidRPr="00026D14">
        <w:rPr>
          <w:rFonts w:cs="B Nazanin"/>
          <w:b/>
          <w:bCs/>
          <w:sz w:val="24"/>
          <w:szCs w:val="24"/>
          <w:rtl/>
        </w:rPr>
        <w:t xml:space="preserve"> توانند باعث اسهال شوند. عفونت ها ممکن است باعث اسهال و استفراغ، تب </w:t>
      </w:r>
      <w:r w:rsidRPr="00026D14">
        <w:rPr>
          <w:rFonts w:cs="B Nazanin" w:hint="cs"/>
          <w:b/>
          <w:bCs/>
          <w:sz w:val="24"/>
          <w:szCs w:val="24"/>
          <w:rtl/>
        </w:rPr>
        <w:t>ی</w:t>
      </w:r>
      <w:r w:rsidRPr="00026D14">
        <w:rPr>
          <w:rFonts w:cs="B Nazanin" w:hint="eastAsia"/>
          <w:b/>
          <w:bCs/>
          <w:sz w:val="24"/>
          <w:szCs w:val="24"/>
          <w:rtl/>
        </w:rPr>
        <w:t>ا</w:t>
      </w:r>
      <w:r w:rsidRPr="00026D14">
        <w:rPr>
          <w:rFonts w:cs="B Nazanin"/>
          <w:b/>
          <w:bCs/>
          <w:sz w:val="24"/>
          <w:szCs w:val="24"/>
          <w:rtl/>
        </w:rPr>
        <w:t xml:space="preserve"> آس</w:t>
      </w:r>
      <w:r w:rsidRPr="00026D14">
        <w:rPr>
          <w:rFonts w:cs="B Nazanin" w:hint="cs"/>
          <w:b/>
          <w:bCs/>
          <w:sz w:val="24"/>
          <w:szCs w:val="24"/>
          <w:rtl/>
        </w:rPr>
        <w:t>ی</w:t>
      </w:r>
      <w:r w:rsidRPr="00026D14">
        <w:rPr>
          <w:rFonts w:cs="B Nazanin" w:hint="eastAsia"/>
          <w:b/>
          <w:bCs/>
          <w:sz w:val="24"/>
          <w:szCs w:val="24"/>
          <w:rtl/>
        </w:rPr>
        <w:t>ب</w:t>
      </w:r>
      <w:r w:rsidRPr="00026D14">
        <w:rPr>
          <w:rFonts w:cs="B Nazanin"/>
          <w:b/>
          <w:bCs/>
          <w:sz w:val="24"/>
          <w:szCs w:val="24"/>
          <w:rtl/>
        </w:rPr>
        <w:t xml:space="preserve"> ک</w:t>
      </w:r>
      <w:r w:rsidRPr="00026D14">
        <w:rPr>
          <w:rFonts w:cs="B Nazanin" w:hint="eastAsia"/>
          <w:b/>
          <w:bCs/>
          <w:sz w:val="24"/>
          <w:szCs w:val="24"/>
          <w:rtl/>
        </w:rPr>
        <w:t>بد</w:t>
      </w:r>
      <w:r w:rsidRPr="00026D14">
        <w:rPr>
          <w:rFonts w:cs="B Nazanin" w:hint="cs"/>
          <w:b/>
          <w:bCs/>
          <w:sz w:val="24"/>
          <w:szCs w:val="24"/>
          <w:rtl/>
        </w:rPr>
        <w:t>ی</w:t>
      </w:r>
      <w:r w:rsidRPr="00026D14">
        <w:rPr>
          <w:rFonts w:cs="B Nazanin"/>
          <w:b/>
          <w:bCs/>
          <w:sz w:val="24"/>
          <w:szCs w:val="24"/>
          <w:rtl/>
        </w:rPr>
        <w:t xml:space="preserve"> شوند (در مورد هپات</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w:t>
      </w:r>
      <w:r w:rsidR="00D166DC">
        <w:rPr>
          <w:rFonts w:cs="B Nazanin" w:hint="cs"/>
          <w:b/>
          <w:bCs/>
          <w:sz w:val="24"/>
          <w:szCs w:val="24"/>
          <w:rtl/>
        </w:rPr>
        <w:t xml:space="preserve">حتماً </w:t>
      </w:r>
      <w:r w:rsidRPr="00026D14">
        <w:rPr>
          <w:rFonts w:cs="B Nazanin"/>
          <w:b/>
          <w:bCs/>
          <w:sz w:val="24"/>
          <w:szCs w:val="24"/>
          <w:rtl/>
        </w:rPr>
        <w:t>مطمئن شو</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که غذا و آب آشام</w:t>
      </w:r>
      <w:r w:rsidRPr="00026D14">
        <w:rPr>
          <w:rFonts w:cs="B Nazanin" w:hint="cs"/>
          <w:b/>
          <w:bCs/>
          <w:sz w:val="24"/>
          <w:szCs w:val="24"/>
          <w:rtl/>
        </w:rPr>
        <w:t>ی</w:t>
      </w:r>
      <w:r w:rsidRPr="00026D14">
        <w:rPr>
          <w:rFonts w:cs="B Nazanin" w:hint="eastAsia"/>
          <w:b/>
          <w:bCs/>
          <w:sz w:val="24"/>
          <w:szCs w:val="24"/>
          <w:rtl/>
        </w:rPr>
        <w:t>دن</w:t>
      </w:r>
      <w:r w:rsidRPr="00026D14">
        <w:rPr>
          <w:rFonts w:cs="B Nazanin" w:hint="cs"/>
          <w:b/>
          <w:bCs/>
          <w:sz w:val="24"/>
          <w:szCs w:val="24"/>
          <w:rtl/>
        </w:rPr>
        <w:t>ی</w:t>
      </w:r>
      <w:r w:rsidRPr="00026D14">
        <w:rPr>
          <w:rFonts w:cs="B Nazanin"/>
          <w:b/>
          <w:bCs/>
          <w:sz w:val="24"/>
          <w:szCs w:val="24"/>
          <w:rtl/>
        </w:rPr>
        <w:t xml:space="preserve"> شما سالم است. نوش</w:t>
      </w:r>
      <w:r w:rsidRPr="00026D14">
        <w:rPr>
          <w:rFonts w:cs="B Nazanin" w:hint="cs"/>
          <w:b/>
          <w:bCs/>
          <w:sz w:val="24"/>
          <w:szCs w:val="24"/>
          <w:rtl/>
        </w:rPr>
        <w:t>ی</w:t>
      </w:r>
      <w:r w:rsidRPr="00026D14">
        <w:rPr>
          <w:rFonts w:cs="B Nazanin" w:hint="eastAsia"/>
          <w:b/>
          <w:bCs/>
          <w:sz w:val="24"/>
          <w:szCs w:val="24"/>
          <w:rtl/>
        </w:rPr>
        <w:t>دن</w:t>
      </w:r>
      <w:r w:rsidRPr="00026D14">
        <w:rPr>
          <w:rFonts w:cs="B Nazanin"/>
          <w:b/>
          <w:bCs/>
          <w:sz w:val="24"/>
          <w:szCs w:val="24"/>
          <w:rtl/>
        </w:rPr>
        <w:t xml:space="preserve"> آب لوله کش</w:t>
      </w:r>
      <w:r w:rsidRPr="00026D14">
        <w:rPr>
          <w:rFonts w:cs="B Nazanin" w:hint="cs"/>
          <w:b/>
          <w:bCs/>
          <w:sz w:val="24"/>
          <w:szCs w:val="24"/>
          <w:rtl/>
        </w:rPr>
        <w:t>ی</w:t>
      </w:r>
      <w:r w:rsidRPr="00026D14">
        <w:rPr>
          <w:rFonts w:cs="B Nazanin"/>
          <w:b/>
          <w:bCs/>
          <w:sz w:val="24"/>
          <w:szCs w:val="24"/>
          <w:rtl/>
        </w:rPr>
        <w:t xml:space="preserve"> در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توص</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نم</w:t>
      </w:r>
      <w:r w:rsidRPr="00026D14">
        <w:rPr>
          <w:rFonts w:cs="B Nazanin" w:hint="cs"/>
          <w:b/>
          <w:bCs/>
          <w:sz w:val="24"/>
          <w:szCs w:val="24"/>
          <w:rtl/>
        </w:rPr>
        <w:t>ی</w:t>
      </w:r>
      <w:r w:rsidRPr="00026D14">
        <w:rPr>
          <w:rFonts w:cs="B Nazanin"/>
          <w:b/>
          <w:bCs/>
          <w:sz w:val="24"/>
          <w:szCs w:val="24"/>
          <w:rtl/>
        </w:rPr>
        <w:t xml:space="preserve"> شود. آب بطر</w:t>
      </w:r>
      <w:r w:rsidRPr="00026D14">
        <w:rPr>
          <w:rFonts w:cs="B Nazanin" w:hint="cs"/>
          <w:b/>
          <w:bCs/>
          <w:sz w:val="24"/>
          <w:szCs w:val="24"/>
          <w:rtl/>
        </w:rPr>
        <w:t>ی</w:t>
      </w:r>
      <w:r w:rsidRPr="00026D14">
        <w:rPr>
          <w:rFonts w:cs="B Nazanin"/>
          <w:b/>
          <w:bCs/>
          <w:sz w:val="24"/>
          <w:szCs w:val="24"/>
          <w:rtl/>
        </w:rPr>
        <w:t xml:space="preserve"> شده در فروشگاه ها</w:t>
      </w:r>
      <w:r w:rsidRPr="00026D14">
        <w:rPr>
          <w:rFonts w:cs="B Nazanin" w:hint="cs"/>
          <w:b/>
          <w:bCs/>
          <w:sz w:val="24"/>
          <w:szCs w:val="24"/>
          <w:rtl/>
        </w:rPr>
        <w:t>ی</w:t>
      </w:r>
      <w:r w:rsidRPr="00026D14">
        <w:rPr>
          <w:rFonts w:cs="B Nazanin"/>
          <w:b/>
          <w:bCs/>
          <w:sz w:val="24"/>
          <w:szCs w:val="24"/>
          <w:rtl/>
        </w:rPr>
        <w:t xml:space="preserve"> مواد غذا</w:t>
      </w:r>
      <w:r w:rsidRPr="00026D14">
        <w:rPr>
          <w:rFonts w:cs="B Nazanin" w:hint="cs"/>
          <w:b/>
          <w:bCs/>
          <w:sz w:val="24"/>
          <w:szCs w:val="24"/>
          <w:rtl/>
        </w:rPr>
        <w:t>یی</w:t>
      </w:r>
      <w:r w:rsidRPr="00026D14">
        <w:rPr>
          <w:rFonts w:cs="B Nazanin"/>
          <w:b/>
          <w:bCs/>
          <w:sz w:val="24"/>
          <w:szCs w:val="24"/>
          <w:rtl/>
        </w:rPr>
        <w:t xml:space="preserve"> موجود است. م</w:t>
      </w:r>
      <w:r w:rsidRPr="00026D14">
        <w:rPr>
          <w:rFonts w:cs="B Nazanin" w:hint="cs"/>
          <w:b/>
          <w:bCs/>
          <w:sz w:val="24"/>
          <w:szCs w:val="24"/>
          <w:rtl/>
        </w:rPr>
        <w:t>ی</w:t>
      </w:r>
      <w:r w:rsidRPr="00026D14">
        <w:rPr>
          <w:rFonts w:cs="B Nazanin" w:hint="eastAsia"/>
          <w:b/>
          <w:bCs/>
          <w:sz w:val="24"/>
          <w:szCs w:val="24"/>
          <w:rtl/>
        </w:rPr>
        <w:t>وه</w:t>
      </w:r>
      <w:r w:rsidRPr="00026D14">
        <w:rPr>
          <w:rFonts w:cs="B Nazanin"/>
          <w:b/>
          <w:bCs/>
          <w:sz w:val="24"/>
          <w:szCs w:val="24"/>
          <w:rtl/>
        </w:rPr>
        <w:t xml:space="preserve"> ها و سبز</w:t>
      </w:r>
      <w:r w:rsidRPr="00026D14">
        <w:rPr>
          <w:rFonts w:cs="B Nazanin" w:hint="cs"/>
          <w:b/>
          <w:bCs/>
          <w:sz w:val="24"/>
          <w:szCs w:val="24"/>
          <w:rtl/>
        </w:rPr>
        <w:t>ی</w:t>
      </w:r>
      <w:r w:rsidRPr="00026D14">
        <w:rPr>
          <w:rFonts w:cs="B Nazanin" w:hint="eastAsia"/>
          <w:b/>
          <w:bCs/>
          <w:sz w:val="24"/>
          <w:szCs w:val="24"/>
          <w:rtl/>
        </w:rPr>
        <w:t>جات</w:t>
      </w:r>
      <w:r w:rsidRPr="00026D14">
        <w:rPr>
          <w:rFonts w:cs="B Nazanin" w:hint="cs"/>
          <w:b/>
          <w:bCs/>
          <w:sz w:val="24"/>
          <w:szCs w:val="24"/>
          <w:rtl/>
        </w:rPr>
        <w:t>ی</w:t>
      </w:r>
      <w:r w:rsidRPr="00026D14">
        <w:rPr>
          <w:rFonts w:cs="B Nazanin"/>
          <w:b/>
          <w:bCs/>
          <w:sz w:val="24"/>
          <w:szCs w:val="24"/>
          <w:rtl/>
        </w:rPr>
        <w:t xml:space="preserve"> که در بازارها</w:t>
      </w:r>
      <w:r w:rsidRPr="00026D14">
        <w:rPr>
          <w:rFonts w:cs="B Nazanin" w:hint="cs"/>
          <w:b/>
          <w:bCs/>
          <w:sz w:val="24"/>
          <w:szCs w:val="24"/>
          <w:rtl/>
        </w:rPr>
        <w:t>ی</w:t>
      </w:r>
      <w:r w:rsidRPr="00026D14">
        <w:rPr>
          <w:rFonts w:cs="B Nazanin"/>
          <w:b/>
          <w:bCs/>
          <w:sz w:val="24"/>
          <w:szCs w:val="24"/>
          <w:rtl/>
        </w:rPr>
        <w:t xml:space="preserve"> محل</w:t>
      </w:r>
      <w:r w:rsidRPr="00026D14">
        <w:rPr>
          <w:rFonts w:cs="B Nazanin" w:hint="cs"/>
          <w:b/>
          <w:bCs/>
          <w:sz w:val="24"/>
          <w:szCs w:val="24"/>
          <w:rtl/>
        </w:rPr>
        <w:t>ی</w:t>
      </w:r>
      <w:r w:rsidRPr="00026D14">
        <w:rPr>
          <w:rFonts w:cs="B Nazanin"/>
          <w:b/>
          <w:bCs/>
          <w:sz w:val="24"/>
          <w:szCs w:val="24"/>
          <w:rtl/>
        </w:rPr>
        <w:t xml:space="preserve"> خر</w:t>
      </w:r>
      <w:r w:rsidRPr="00026D14">
        <w:rPr>
          <w:rFonts w:cs="B Nazanin" w:hint="cs"/>
          <w:b/>
          <w:bCs/>
          <w:sz w:val="24"/>
          <w:szCs w:val="24"/>
          <w:rtl/>
        </w:rPr>
        <w:t>ی</w:t>
      </w:r>
      <w:r w:rsidRPr="00026D14">
        <w:rPr>
          <w:rFonts w:cs="B Nazanin" w:hint="eastAsia"/>
          <w:b/>
          <w:bCs/>
          <w:sz w:val="24"/>
          <w:szCs w:val="24"/>
          <w:rtl/>
        </w:rPr>
        <w:t>دار</w:t>
      </w:r>
      <w:r w:rsidRPr="00026D14">
        <w:rPr>
          <w:rFonts w:cs="B Nazanin" w:hint="cs"/>
          <w:b/>
          <w:bCs/>
          <w:sz w:val="24"/>
          <w:szCs w:val="24"/>
          <w:rtl/>
        </w:rPr>
        <w:t>ی</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شوند با</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 xml:space="preserve"> کاملا شسته شوند.</w:t>
      </w:r>
    </w:p>
    <w:p w14:paraId="6065EB38" w14:textId="11BCB934" w:rsidR="004261A8" w:rsidRDefault="004261A8" w:rsidP="004261A8">
      <w:pPr>
        <w:bidi/>
        <w:spacing w:line="360" w:lineRule="auto"/>
        <w:jc w:val="both"/>
        <w:rPr>
          <w:rFonts w:cs="B Nazanin"/>
          <w:b/>
          <w:bCs/>
          <w:sz w:val="24"/>
          <w:szCs w:val="24"/>
          <w:rtl/>
        </w:rPr>
      </w:pPr>
      <w:r w:rsidRPr="00026D14">
        <w:rPr>
          <w:rFonts w:cs="B Nazanin" w:hint="eastAsia"/>
          <w:b/>
          <w:bCs/>
          <w:sz w:val="24"/>
          <w:szCs w:val="24"/>
          <w:rtl/>
        </w:rPr>
        <w:t>کل</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خصوص</w:t>
      </w:r>
      <w:r w:rsidRPr="00026D14">
        <w:rPr>
          <w:rFonts w:cs="B Nazanin" w:hint="cs"/>
          <w:b/>
          <w:bCs/>
          <w:sz w:val="24"/>
          <w:szCs w:val="24"/>
          <w:rtl/>
        </w:rPr>
        <w:t>ی</w:t>
      </w:r>
      <w:r w:rsidRPr="00026D14">
        <w:rPr>
          <w:rFonts w:cs="B Nazanin"/>
          <w:b/>
          <w:bCs/>
          <w:sz w:val="24"/>
          <w:szCs w:val="24"/>
          <w:rtl/>
        </w:rPr>
        <w:t xml:space="preserve"> پروسپکت پزشک</w:t>
      </w:r>
      <w:r w:rsidRPr="00026D14">
        <w:rPr>
          <w:rFonts w:cs="B Nazanin" w:hint="cs"/>
          <w:b/>
          <w:bCs/>
          <w:sz w:val="24"/>
          <w:szCs w:val="24"/>
          <w:rtl/>
        </w:rPr>
        <w:t>ی</w:t>
      </w:r>
      <w:r w:rsidRPr="00026D14">
        <w:rPr>
          <w:rFonts w:cs="B Nazanin"/>
          <w:b/>
          <w:bCs/>
          <w:sz w:val="24"/>
          <w:szCs w:val="24"/>
          <w:rtl/>
        </w:rPr>
        <w:t xml:space="preserve"> تنها کل</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در دوشنبه است که خدمات بهداشت</w:t>
      </w:r>
      <w:r w:rsidRPr="00026D14">
        <w:rPr>
          <w:rFonts w:cs="B Nazanin" w:hint="cs"/>
          <w:b/>
          <w:bCs/>
          <w:sz w:val="24"/>
          <w:szCs w:val="24"/>
          <w:rtl/>
        </w:rPr>
        <w:t>ی</w:t>
      </w:r>
      <w:r w:rsidRPr="00026D14">
        <w:rPr>
          <w:rFonts w:cs="B Nazanin"/>
          <w:b/>
          <w:bCs/>
          <w:sz w:val="24"/>
          <w:szCs w:val="24"/>
          <w:rtl/>
        </w:rPr>
        <w:t xml:space="preserve"> را با استانداردها</w:t>
      </w:r>
      <w:r w:rsidRPr="00026D14">
        <w:rPr>
          <w:rFonts w:cs="B Nazanin" w:hint="cs"/>
          <w:b/>
          <w:bCs/>
          <w:sz w:val="24"/>
          <w:szCs w:val="24"/>
          <w:rtl/>
        </w:rPr>
        <w:t>ی</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ارائه م</w:t>
      </w:r>
      <w:r w:rsidRPr="00026D14">
        <w:rPr>
          <w:rFonts w:cs="B Nazanin" w:hint="cs"/>
          <w:b/>
          <w:bCs/>
          <w:sz w:val="24"/>
          <w:szCs w:val="24"/>
          <w:rtl/>
        </w:rPr>
        <w:t>ی</w:t>
      </w:r>
      <w:r w:rsidRPr="00026D14">
        <w:rPr>
          <w:rFonts w:cs="B Nazanin"/>
          <w:b/>
          <w:bCs/>
          <w:sz w:val="24"/>
          <w:szCs w:val="24"/>
          <w:rtl/>
        </w:rPr>
        <w:t xml:space="preserve"> دهد. ب</w:t>
      </w:r>
      <w:r w:rsidRPr="00026D14">
        <w:rPr>
          <w:rFonts w:cs="B Nazanin" w:hint="cs"/>
          <w:b/>
          <w:bCs/>
          <w:sz w:val="24"/>
          <w:szCs w:val="24"/>
          <w:rtl/>
        </w:rPr>
        <w:t>ی</w:t>
      </w:r>
      <w:r w:rsidRPr="00026D14">
        <w:rPr>
          <w:rFonts w:cs="B Nazanin" w:hint="eastAsia"/>
          <w:b/>
          <w:bCs/>
          <w:sz w:val="24"/>
          <w:szCs w:val="24"/>
          <w:rtl/>
        </w:rPr>
        <w:t>شتر</w:t>
      </w:r>
      <w:r w:rsidRPr="00026D14">
        <w:rPr>
          <w:rFonts w:cs="B Nazanin"/>
          <w:b/>
          <w:bCs/>
          <w:sz w:val="24"/>
          <w:szCs w:val="24"/>
          <w:rtl/>
        </w:rPr>
        <w:t xml:space="preserve"> داروها در آنجا موجود است.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کل</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کل</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پزشک</w:t>
      </w:r>
      <w:r w:rsidRPr="00026D14">
        <w:rPr>
          <w:rFonts w:cs="B Nazanin" w:hint="cs"/>
          <w:b/>
          <w:bCs/>
          <w:sz w:val="24"/>
          <w:szCs w:val="24"/>
          <w:rtl/>
        </w:rPr>
        <w:t>ی</w:t>
      </w:r>
      <w:r w:rsidRPr="00026D14">
        <w:rPr>
          <w:rFonts w:cs="B Nazanin"/>
          <w:b/>
          <w:bCs/>
          <w:sz w:val="24"/>
          <w:szCs w:val="24"/>
          <w:rtl/>
        </w:rPr>
        <w:t xml:space="preserve"> شناخته شده در داخل کشور برا</w:t>
      </w:r>
      <w:r w:rsidRPr="00026D14">
        <w:rPr>
          <w:rFonts w:cs="B Nazanin" w:hint="cs"/>
          <w:b/>
          <w:bCs/>
          <w:sz w:val="24"/>
          <w:szCs w:val="24"/>
          <w:rtl/>
        </w:rPr>
        <w:t>ی</w:t>
      </w:r>
      <w:r w:rsidRPr="00026D14">
        <w:rPr>
          <w:rFonts w:cs="B Nazanin"/>
          <w:b/>
          <w:bCs/>
          <w:sz w:val="24"/>
          <w:szCs w:val="24"/>
          <w:rtl/>
        </w:rPr>
        <w:t xml:space="preserve"> </w:t>
      </w:r>
      <w:r w:rsidRPr="00026D14">
        <w:rPr>
          <w:rFonts w:cs="B Nazanin"/>
          <w:b/>
          <w:bCs/>
          <w:sz w:val="24"/>
          <w:szCs w:val="24"/>
        </w:rPr>
        <w:t>SOS</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است. ق</w:t>
      </w:r>
      <w:r w:rsidRPr="00026D14">
        <w:rPr>
          <w:rFonts w:cs="B Nazanin" w:hint="cs"/>
          <w:b/>
          <w:bCs/>
          <w:sz w:val="24"/>
          <w:szCs w:val="24"/>
          <w:rtl/>
        </w:rPr>
        <w:t>ی</w:t>
      </w:r>
      <w:r w:rsidRPr="00026D14">
        <w:rPr>
          <w:rFonts w:cs="B Nazanin" w:hint="eastAsia"/>
          <w:b/>
          <w:bCs/>
          <w:sz w:val="24"/>
          <w:szCs w:val="24"/>
          <w:rtl/>
        </w:rPr>
        <w:t>مت</w:t>
      </w:r>
      <w:r w:rsidRPr="00026D14">
        <w:rPr>
          <w:rFonts w:cs="B Nazanin"/>
          <w:b/>
          <w:bCs/>
          <w:sz w:val="24"/>
          <w:szCs w:val="24"/>
          <w:rtl/>
        </w:rPr>
        <w:t xml:space="preserve"> ها بر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اساس بالا هستن</w:t>
      </w:r>
      <w:r w:rsidRPr="00026D14">
        <w:rPr>
          <w:rFonts w:cs="B Nazanin" w:hint="eastAsia"/>
          <w:b/>
          <w:bCs/>
          <w:sz w:val="24"/>
          <w:szCs w:val="24"/>
          <w:rtl/>
        </w:rPr>
        <w:t>د</w:t>
      </w:r>
      <w:r w:rsidRPr="00026D14">
        <w:rPr>
          <w:rFonts w:cs="B Nazanin"/>
          <w:b/>
          <w:bCs/>
          <w:sz w:val="24"/>
          <w:szCs w:val="24"/>
          <w:rtl/>
        </w:rPr>
        <w:t>. برا</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تعیین وقت ویزیت</w:t>
      </w:r>
      <w:r w:rsidRPr="00026D14">
        <w:rPr>
          <w:rFonts w:cs="B Nazanin"/>
          <w:b/>
          <w:bCs/>
          <w:sz w:val="24"/>
          <w:szCs w:val="24"/>
          <w:rtl/>
        </w:rPr>
        <w:t>، با پذ</w:t>
      </w:r>
      <w:r w:rsidRPr="00026D14">
        <w:rPr>
          <w:rFonts w:cs="B Nazanin" w:hint="cs"/>
          <w:b/>
          <w:bCs/>
          <w:sz w:val="24"/>
          <w:szCs w:val="24"/>
          <w:rtl/>
        </w:rPr>
        <w:t>ی</w:t>
      </w:r>
      <w:r w:rsidRPr="00026D14">
        <w:rPr>
          <w:rFonts w:cs="B Nazanin" w:hint="eastAsia"/>
          <w:b/>
          <w:bCs/>
          <w:sz w:val="24"/>
          <w:szCs w:val="24"/>
          <w:rtl/>
        </w:rPr>
        <w:t>رش</w:t>
      </w:r>
      <w:r w:rsidRPr="00026D14">
        <w:rPr>
          <w:rFonts w:cs="B Nazanin"/>
          <w:b/>
          <w:bCs/>
          <w:sz w:val="24"/>
          <w:szCs w:val="24"/>
          <w:rtl/>
        </w:rPr>
        <w:t xml:space="preserve"> با شماره </w:t>
      </w:r>
      <w:r w:rsidRPr="00026D14">
        <w:rPr>
          <w:rFonts w:cs="B Nazanin" w:hint="cs"/>
          <w:b/>
          <w:bCs/>
          <w:sz w:val="24"/>
          <w:szCs w:val="24"/>
          <w:rtl/>
        </w:rPr>
        <w:t>992487020044+</w:t>
      </w:r>
      <w:r w:rsidRPr="00026D14">
        <w:rPr>
          <w:rFonts w:cs="B Nazanin"/>
          <w:b/>
          <w:bCs/>
          <w:sz w:val="24"/>
          <w:szCs w:val="24"/>
          <w:rtl/>
        </w:rPr>
        <w:t xml:space="preserve"> </w:t>
      </w:r>
      <w:r w:rsidRPr="00026D14">
        <w:rPr>
          <w:rFonts w:cs="B Nazanin" w:hint="cs"/>
          <w:b/>
          <w:bCs/>
          <w:sz w:val="24"/>
          <w:szCs w:val="24"/>
          <w:rtl/>
        </w:rPr>
        <w:t>و یا از طریق</w:t>
      </w:r>
      <w:r w:rsidRPr="00026D14">
        <w:rPr>
          <w:rFonts w:cs="B Nazanin"/>
          <w:b/>
          <w:bCs/>
          <w:sz w:val="24"/>
          <w:szCs w:val="24"/>
          <w:rtl/>
        </w:rPr>
        <w:t xml:space="preserve"> وب سا</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w:t>
      </w:r>
      <w:hyperlink r:id="rId26" w:history="1">
        <w:r w:rsidRPr="00026D14">
          <w:rPr>
            <w:rFonts w:cs="B Nazanin"/>
            <w:b/>
            <w:bCs/>
            <w:color w:val="0000FF"/>
            <w:sz w:val="24"/>
            <w:szCs w:val="24"/>
            <w:u w:val="single"/>
          </w:rPr>
          <w:t>http://www.prospektclinic.com</w:t>
        </w:r>
        <w:r w:rsidRPr="00026D14">
          <w:rPr>
            <w:rFonts w:cs="B Nazanin"/>
            <w:b/>
            <w:bCs/>
            <w:color w:val="0000FF"/>
            <w:sz w:val="24"/>
            <w:szCs w:val="24"/>
            <w:u w:val="single"/>
            <w:rtl/>
          </w:rPr>
          <w:t>/</w:t>
        </w:r>
      </w:hyperlink>
      <w:r w:rsidRPr="00026D14">
        <w:rPr>
          <w:rFonts w:cs="B Nazanin" w:hint="cs"/>
          <w:b/>
          <w:bCs/>
          <w:sz w:val="24"/>
          <w:szCs w:val="24"/>
          <w:rtl/>
        </w:rPr>
        <w:t xml:space="preserve"> تماس بگیرید. </w:t>
      </w:r>
      <w:r w:rsidRPr="00026D14">
        <w:rPr>
          <w:rFonts w:cs="B Nazanin"/>
          <w:b/>
          <w:bCs/>
          <w:sz w:val="24"/>
          <w:szCs w:val="24"/>
          <w:rtl/>
        </w:rPr>
        <w:t>ه</w:t>
      </w:r>
      <w:r w:rsidRPr="00026D14">
        <w:rPr>
          <w:rFonts w:cs="B Nazanin" w:hint="cs"/>
          <w:b/>
          <w:bCs/>
          <w:sz w:val="24"/>
          <w:szCs w:val="24"/>
          <w:rtl/>
        </w:rPr>
        <w:t>ی</w:t>
      </w:r>
      <w:r w:rsidRPr="00026D14">
        <w:rPr>
          <w:rFonts w:cs="B Nazanin" w:hint="eastAsia"/>
          <w:b/>
          <w:bCs/>
          <w:sz w:val="24"/>
          <w:szCs w:val="24"/>
          <w:rtl/>
        </w:rPr>
        <w:t>چ</w:t>
      </w:r>
      <w:r w:rsidRPr="00026D14">
        <w:rPr>
          <w:rFonts w:cs="B Nazanin"/>
          <w:b/>
          <w:bCs/>
          <w:sz w:val="24"/>
          <w:szCs w:val="24"/>
          <w:rtl/>
        </w:rPr>
        <w:t xml:space="preserve"> کل</w:t>
      </w:r>
      <w:r w:rsidRPr="00026D14">
        <w:rPr>
          <w:rFonts w:cs="B Nazanin" w:hint="cs"/>
          <w:b/>
          <w:bCs/>
          <w:sz w:val="24"/>
          <w:szCs w:val="24"/>
          <w:rtl/>
        </w:rPr>
        <w:t>ی</w:t>
      </w:r>
      <w:r w:rsidRPr="00026D14">
        <w:rPr>
          <w:rFonts w:cs="B Nazanin" w:hint="eastAsia"/>
          <w:b/>
          <w:bCs/>
          <w:sz w:val="24"/>
          <w:szCs w:val="24"/>
          <w:rtl/>
        </w:rPr>
        <w:t>ن</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خصوص</w:t>
      </w:r>
      <w:r w:rsidRPr="00026D14">
        <w:rPr>
          <w:rFonts w:cs="B Nazanin" w:hint="cs"/>
          <w:b/>
          <w:bCs/>
          <w:sz w:val="24"/>
          <w:szCs w:val="24"/>
          <w:rtl/>
        </w:rPr>
        <w:t>ی</w:t>
      </w:r>
      <w:r w:rsidRPr="00026D14">
        <w:rPr>
          <w:rFonts w:cs="B Nazanin"/>
          <w:b/>
          <w:bCs/>
          <w:sz w:val="24"/>
          <w:szCs w:val="24"/>
          <w:rtl/>
        </w:rPr>
        <w:t xml:space="preserve"> د</w:t>
      </w:r>
      <w:r w:rsidRPr="00026D14">
        <w:rPr>
          <w:rFonts w:cs="B Nazanin" w:hint="cs"/>
          <w:b/>
          <w:bCs/>
          <w:sz w:val="24"/>
          <w:szCs w:val="24"/>
          <w:rtl/>
        </w:rPr>
        <w:t>ی</w:t>
      </w:r>
      <w:r w:rsidRPr="00026D14">
        <w:rPr>
          <w:rFonts w:cs="B Nazanin" w:hint="eastAsia"/>
          <w:b/>
          <w:bCs/>
          <w:sz w:val="24"/>
          <w:szCs w:val="24"/>
          <w:rtl/>
        </w:rPr>
        <w:t>گر</w:t>
      </w:r>
      <w:r w:rsidRPr="00026D14">
        <w:rPr>
          <w:rFonts w:cs="B Nazanin" w:hint="cs"/>
          <w:b/>
          <w:bCs/>
          <w:sz w:val="24"/>
          <w:szCs w:val="24"/>
          <w:rtl/>
        </w:rPr>
        <w:t>ی</w:t>
      </w:r>
      <w:r w:rsidRPr="00026D14">
        <w:rPr>
          <w:rFonts w:cs="B Nazanin"/>
          <w:b/>
          <w:bCs/>
          <w:sz w:val="24"/>
          <w:szCs w:val="24"/>
          <w:rtl/>
        </w:rPr>
        <w:t xml:space="preserve"> در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وجود ندارد که خدمات بهداشت</w:t>
      </w:r>
      <w:r w:rsidRPr="00026D14">
        <w:rPr>
          <w:rFonts w:cs="B Nazanin" w:hint="cs"/>
          <w:b/>
          <w:bCs/>
          <w:sz w:val="24"/>
          <w:szCs w:val="24"/>
          <w:rtl/>
        </w:rPr>
        <w:t>ی</w:t>
      </w:r>
      <w:r w:rsidRPr="00026D14">
        <w:rPr>
          <w:rFonts w:cs="B Nazanin"/>
          <w:b/>
          <w:bCs/>
          <w:sz w:val="24"/>
          <w:szCs w:val="24"/>
          <w:rtl/>
        </w:rPr>
        <w:t xml:space="preserve"> را مطابق با استانداردها</w:t>
      </w:r>
      <w:r w:rsidRPr="00026D14">
        <w:rPr>
          <w:rFonts w:cs="B Nazanin" w:hint="cs"/>
          <w:b/>
          <w:bCs/>
          <w:sz w:val="24"/>
          <w:szCs w:val="24"/>
          <w:rtl/>
        </w:rPr>
        <w:t>ی</w:t>
      </w:r>
      <w:r w:rsidRPr="00026D14">
        <w:rPr>
          <w:rFonts w:cs="B Nazanin"/>
          <w:b/>
          <w:bCs/>
          <w:sz w:val="24"/>
          <w:szCs w:val="24"/>
          <w:rtl/>
        </w:rPr>
        <w:t xml:space="preserve"> ب</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الملل</w:t>
      </w:r>
      <w:r w:rsidRPr="00026D14">
        <w:rPr>
          <w:rFonts w:cs="B Nazanin" w:hint="cs"/>
          <w:b/>
          <w:bCs/>
          <w:sz w:val="24"/>
          <w:szCs w:val="24"/>
          <w:rtl/>
        </w:rPr>
        <w:t>ی</w:t>
      </w:r>
      <w:r w:rsidRPr="00026D14">
        <w:rPr>
          <w:rFonts w:cs="B Nazanin"/>
          <w:b/>
          <w:bCs/>
          <w:sz w:val="24"/>
          <w:szCs w:val="24"/>
          <w:rtl/>
        </w:rPr>
        <w:t xml:space="preserve"> ارائه دهد.</w:t>
      </w:r>
    </w:p>
    <w:p w14:paraId="0B57B6EF" w14:textId="77777777" w:rsidR="0047765C" w:rsidRPr="00026D14" w:rsidRDefault="0047765C" w:rsidP="0047765C">
      <w:pPr>
        <w:bidi/>
        <w:spacing w:line="360" w:lineRule="auto"/>
        <w:jc w:val="both"/>
        <w:rPr>
          <w:rFonts w:cs="B Nazanin"/>
          <w:b/>
          <w:bCs/>
          <w:sz w:val="24"/>
          <w:szCs w:val="24"/>
        </w:rPr>
      </w:pPr>
      <w:r w:rsidRPr="00026D14">
        <w:rPr>
          <w:rFonts w:cs="B Nazanin" w:hint="eastAsia"/>
          <w:b/>
          <w:bCs/>
          <w:sz w:val="24"/>
          <w:szCs w:val="24"/>
          <w:rtl/>
        </w:rPr>
        <w:t>ا</w:t>
      </w:r>
      <w:r w:rsidRPr="00026D14">
        <w:rPr>
          <w:rFonts w:cs="B Nazanin" w:hint="cs"/>
          <w:b/>
          <w:bCs/>
          <w:sz w:val="24"/>
          <w:szCs w:val="24"/>
          <w:rtl/>
        </w:rPr>
        <w:t>ی</w:t>
      </w:r>
      <w:r w:rsidRPr="00026D14">
        <w:rPr>
          <w:rFonts w:cs="B Nazanin" w:hint="eastAsia"/>
          <w:b/>
          <w:bCs/>
          <w:sz w:val="24"/>
          <w:szCs w:val="24"/>
          <w:rtl/>
        </w:rPr>
        <w:t>من</w:t>
      </w:r>
      <w:r w:rsidRPr="00026D14">
        <w:rPr>
          <w:rFonts w:cs="B Nazanin"/>
          <w:b/>
          <w:bCs/>
          <w:sz w:val="24"/>
          <w:szCs w:val="24"/>
          <w:rtl/>
        </w:rPr>
        <w:t xml:space="preserve"> ساز</w:t>
      </w:r>
      <w:r w:rsidRPr="00026D14">
        <w:rPr>
          <w:rFonts w:cs="B Nazanin" w:hint="cs"/>
          <w:b/>
          <w:bCs/>
          <w:sz w:val="24"/>
          <w:szCs w:val="24"/>
          <w:rtl/>
        </w:rPr>
        <w:t>ی</w:t>
      </w:r>
      <w:r w:rsidRPr="00026D14">
        <w:rPr>
          <w:rFonts w:cs="B Nazanin"/>
          <w:b/>
          <w:bCs/>
          <w:sz w:val="24"/>
          <w:szCs w:val="24"/>
          <w:rtl/>
        </w:rPr>
        <w:t>:</w:t>
      </w:r>
    </w:p>
    <w:p w14:paraId="3F11B136" w14:textId="77777777" w:rsidR="0047765C" w:rsidRPr="00026D14" w:rsidRDefault="0047765C" w:rsidP="0047765C">
      <w:pPr>
        <w:bidi/>
        <w:spacing w:line="360" w:lineRule="auto"/>
        <w:jc w:val="both"/>
        <w:rPr>
          <w:rFonts w:cs="B Nazanin"/>
          <w:b/>
          <w:bCs/>
          <w:sz w:val="24"/>
          <w:szCs w:val="24"/>
        </w:rPr>
      </w:pPr>
      <w:r w:rsidRPr="00026D14">
        <w:rPr>
          <w:rFonts w:cs="B Nazanin"/>
          <w:b/>
          <w:bCs/>
          <w:sz w:val="24"/>
          <w:szCs w:val="24"/>
          <w:rtl/>
        </w:rPr>
        <w:t>علاوه بر ا</w:t>
      </w:r>
      <w:r w:rsidRPr="00026D14">
        <w:rPr>
          <w:rFonts w:cs="B Nazanin" w:hint="cs"/>
          <w:b/>
          <w:bCs/>
          <w:sz w:val="24"/>
          <w:szCs w:val="24"/>
          <w:rtl/>
        </w:rPr>
        <w:t>ی</w:t>
      </w:r>
      <w:r w:rsidRPr="00026D14">
        <w:rPr>
          <w:rFonts w:cs="B Nazanin" w:hint="eastAsia"/>
          <w:b/>
          <w:bCs/>
          <w:sz w:val="24"/>
          <w:szCs w:val="24"/>
          <w:rtl/>
        </w:rPr>
        <w:t>من</w:t>
      </w:r>
      <w:r w:rsidRPr="00026D14">
        <w:rPr>
          <w:rFonts w:cs="B Nazanin"/>
          <w:b/>
          <w:bCs/>
          <w:sz w:val="24"/>
          <w:szCs w:val="24"/>
          <w:rtl/>
        </w:rPr>
        <w:t xml:space="preserve"> ساز</w:t>
      </w:r>
      <w:r w:rsidRPr="00026D14">
        <w:rPr>
          <w:rFonts w:cs="B Nazanin" w:hint="cs"/>
          <w:b/>
          <w:bCs/>
          <w:sz w:val="24"/>
          <w:szCs w:val="24"/>
          <w:rtl/>
        </w:rPr>
        <w:t>ی</w:t>
      </w:r>
      <w:r w:rsidRPr="00026D14">
        <w:rPr>
          <w:rFonts w:cs="B Nazanin"/>
          <w:b/>
          <w:bCs/>
          <w:sz w:val="24"/>
          <w:szCs w:val="24"/>
          <w:rtl/>
        </w:rPr>
        <w:t xml:space="preserve"> ها</w:t>
      </w:r>
      <w:r w:rsidRPr="00026D14">
        <w:rPr>
          <w:rFonts w:cs="B Nazanin" w:hint="cs"/>
          <w:b/>
          <w:bCs/>
          <w:sz w:val="24"/>
          <w:szCs w:val="24"/>
          <w:rtl/>
        </w:rPr>
        <w:t>ی</w:t>
      </w:r>
      <w:r w:rsidRPr="00026D14">
        <w:rPr>
          <w:rFonts w:cs="B Nazanin"/>
          <w:b/>
          <w:bCs/>
          <w:sz w:val="24"/>
          <w:szCs w:val="24"/>
          <w:rtl/>
        </w:rPr>
        <w:t xml:space="preserve"> معمول در دوران کودک</w:t>
      </w:r>
      <w:r w:rsidRPr="00026D14">
        <w:rPr>
          <w:rFonts w:cs="B Nazanin" w:hint="cs"/>
          <w:b/>
          <w:bCs/>
          <w:sz w:val="24"/>
          <w:szCs w:val="24"/>
          <w:rtl/>
        </w:rPr>
        <w:t>ی</w:t>
      </w:r>
      <w:r w:rsidRPr="00026D14">
        <w:rPr>
          <w:rFonts w:cs="B Nazanin"/>
          <w:b/>
          <w:bCs/>
          <w:sz w:val="24"/>
          <w:szCs w:val="24"/>
          <w:rtl/>
        </w:rPr>
        <w:t xml:space="preserve"> و بزرگسال</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ا</w:t>
      </w:r>
      <w:r w:rsidRPr="00026D14">
        <w:rPr>
          <w:rFonts w:cs="B Nazanin" w:hint="cs"/>
          <w:b/>
          <w:bCs/>
          <w:sz w:val="24"/>
          <w:szCs w:val="24"/>
          <w:rtl/>
        </w:rPr>
        <w:t>ی</w:t>
      </w:r>
      <w:r w:rsidRPr="00026D14">
        <w:rPr>
          <w:rFonts w:cs="B Nazanin" w:hint="eastAsia"/>
          <w:b/>
          <w:bCs/>
          <w:sz w:val="24"/>
          <w:szCs w:val="24"/>
          <w:rtl/>
        </w:rPr>
        <w:t>ن</w:t>
      </w:r>
      <w:r w:rsidRPr="00026D14">
        <w:rPr>
          <w:rFonts w:cs="B Nazanin"/>
          <w:b/>
          <w:bCs/>
          <w:sz w:val="24"/>
          <w:szCs w:val="24"/>
          <w:rtl/>
        </w:rPr>
        <w:t xml:space="preserve"> واکسن ها را توص</w:t>
      </w:r>
      <w:r w:rsidRPr="00026D14">
        <w:rPr>
          <w:rFonts w:cs="B Nazanin" w:hint="cs"/>
          <w:b/>
          <w:bCs/>
          <w:sz w:val="24"/>
          <w:szCs w:val="24"/>
          <w:rtl/>
        </w:rPr>
        <w:t>ی</w:t>
      </w:r>
      <w:r w:rsidRPr="00026D14">
        <w:rPr>
          <w:rFonts w:cs="B Nazanin" w:hint="eastAsia"/>
          <w:b/>
          <w:bCs/>
          <w:sz w:val="24"/>
          <w:szCs w:val="24"/>
          <w:rtl/>
        </w:rPr>
        <w:t>ه</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w:t>
      </w:r>
      <w:r w:rsidRPr="00026D14">
        <w:rPr>
          <w:rFonts w:cs="B Nazanin" w:hint="cs"/>
          <w:b/>
          <w:bCs/>
          <w:sz w:val="24"/>
          <w:szCs w:val="24"/>
          <w:rtl/>
        </w:rPr>
        <w:t>شو</w:t>
      </w:r>
      <w:r w:rsidRPr="00026D14">
        <w:rPr>
          <w:rFonts w:cs="B Nazanin"/>
          <w:b/>
          <w:bCs/>
          <w:sz w:val="24"/>
          <w:szCs w:val="24"/>
          <w:rtl/>
        </w:rPr>
        <w:t>د: هپات</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w:t>
      </w:r>
      <w:r w:rsidRPr="00026D14">
        <w:rPr>
          <w:rFonts w:cs="B Nazanin"/>
          <w:b/>
          <w:bCs/>
          <w:sz w:val="24"/>
          <w:szCs w:val="24"/>
        </w:rPr>
        <w:t>A</w:t>
      </w:r>
      <w:r w:rsidRPr="00026D14">
        <w:rPr>
          <w:rFonts w:cs="B Nazanin"/>
          <w:b/>
          <w:bCs/>
          <w:sz w:val="24"/>
          <w:szCs w:val="24"/>
          <w:rtl/>
        </w:rPr>
        <w:t>، هار</w:t>
      </w:r>
      <w:r w:rsidRPr="00026D14">
        <w:rPr>
          <w:rFonts w:cs="B Nazanin" w:hint="cs"/>
          <w:b/>
          <w:bCs/>
          <w:sz w:val="24"/>
          <w:szCs w:val="24"/>
          <w:rtl/>
        </w:rPr>
        <w:t>ی</w:t>
      </w:r>
      <w:r w:rsidRPr="00026D14">
        <w:rPr>
          <w:rFonts w:cs="B Nazanin"/>
          <w:b/>
          <w:bCs/>
          <w:sz w:val="24"/>
          <w:szCs w:val="24"/>
          <w:rtl/>
        </w:rPr>
        <w:t xml:space="preserve"> و ت</w:t>
      </w:r>
      <w:r w:rsidRPr="00026D14">
        <w:rPr>
          <w:rFonts w:cs="B Nazanin" w:hint="cs"/>
          <w:b/>
          <w:bCs/>
          <w:sz w:val="24"/>
          <w:szCs w:val="24"/>
          <w:rtl/>
        </w:rPr>
        <w:t>ی</w:t>
      </w:r>
      <w:r w:rsidRPr="00026D14">
        <w:rPr>
          <w:rFonts w:cs="B Nazanin" w:hint="eastAsia"/>
          <w:b/>
          <w:bCs/>
          <w:sz w:val="24"/>
          <w:szCs w:val="24"/>
          <w:rtl/>
        </w:rPr>
        <w:t>فوئ</w:t>
      </w:r>
      <w:r w:rsidRPr="00026D14">
        <w:rPr>
          <w:rFonts w:cs="B Nazanin" w:hint="cs"/>
          <w:b/>
          <w:bCs/>
          <w:sz w:val="24"/>
          <w:szCs w:val="24"/>
          <w:rtl/>
        </w:rPr>
        <w:t>ی</w:t>
      </w:r>
      <w:r w:rsidRPr="00026D14">
        <w:rPr>
          <w:rFonts w:cs="B Nazanin" w:hint="eastAsia"/>
          <w:b/>
          <w:bCs/>
          <w:sz w:val="24"/>
          <w:szCs w:val="24"/>
          <w:rtl/>
        </w:rPr>
        <w:t>د</w:t>
      </w:r>
      <w:r w:rsidRPr="00026D14">
        <w:rPr>
          <w:rFonts w:cs="B Nazanin"/>
          <w:b/>
          <w:bCs/>
          <w:sz w:val="24"/>
          <w:szCs w:val="24"/>
          <w:rtl/>
        </w:rPr>
        <w:t>.</w:t>
      </w:r>
    </w:p>
    <w:p w14:paraId="24C83BE9" w14:textId="45ED5364" w:rsidR="0047765C" w:rsidRDefault="0047765C" w:rsidP="0047765C">
      <w:pPr>
        <w:bidi/>
        <w:spacing w:line="360" w:lineRule="auto"/>
        <w:jc w:val="both"/>
        <w:rPr>
          <w:rFonts w:cs="B Nazanin"/>
          <w:b/>
          <w:bCs/>
          <w:sz w:val="24"/>
          <w:szCs w:val="24"/>
          <w:rtl/>
        </w:rPr>
      </w:pPr>
      <w:r w:rsidRPr="00026D14">
        <w:rPr>
          <w:rFonts w:cs="B Nazanin" w:hint="eastAsia"/>
          <w:b/>
          <w:bCs/>
          <w:sz w:val="24"/>
          <w:szCs w:val="24"/>
          <w:rtl/>
        </w:rPr>
        <w:t>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همچنان در فهرست کشورها</w:t>
      </w:r>
      <w:r w:rsidRPr="00026D14">
        <w:rPr>
          <w:rFonts w:cs="B Nazanin" w:hint="cs"/>
          <w:b/>
          <w:bCs/>
          <w:sz w:val="24"/>
          <w:szCs w:val="24"/>
          <w:rtl/>
        </w:rPr>
        <w:t>یی</w:t>
      </w:r>
      <w:r w:rsidRPr="00026D14">
        <w:rPr>
          <w:rFonts w:cs="B Nazanin"/>
          <w:b/>
          <w:bCs/>
          <w:sz w:val="24"/>
          <w:szCs w:val="24"/>
          <w:rtl/>
        </w:rPr>
        <w:t xml:space="preserve"> است که در معرض خطر ش</w:t>
      </w:r>
      <w:r w:rsidRPr="00026D14">
        <w:rPr>
          <w:rFonts w:cs="B Nazanin" w:hint="cs"/>
          <w:b/>
          <w:bCs/>
          <w:sz w:val="24"/>
          <w:szCs w:val="24"/>
          <w:rtl/>
        </w:rPr>
        <w:t>ی</w:t>
      </w:r>
      <w:r w:rsidRPr="00026D14">
        <w:rPr>
          <w:rFonts w:cs="B Nazanin" w:hint="eastAsia"/>
          <w:b/>
          <w:bCs/>
          <w:sz w:val="24"/>
          <w:szCs w:val="24"/>
          <w:rtl/>
        </w:rPr>
        <w:t>وع</w:t>
      </w:r>
      <w:r w:rsidRPr="00026D14">
        <w:rPr>
          <w:rFonts w:cs="B Nazanin"/>
          <w:b/>
          <w:bCs/>
          <w:sz w:val="24"/>
          <w:szCs w:val="24"/>
          <w:rtl/>
        </w:rPr>
        <w:t xml:space="preserve"> گسترده سرخک هستند. </w:t>
      </w:r>
    </w:p>
    <w:p w14:paraId="3CA5081B" w14:textId="77777777" w:rsidR="00E5175F" w:rsidRPr="00026D14" w:rsidRDefault="00E5175F" w:rsidP="00E5175F">
      <w:pPr>
        <w:bidi/>
        <w:spacing w:line="360" w:lineRule="auto"/>
        <w:jc w:val="both"/>
        <w:rPr>
          <w:rFonts w:cs="B Nazanin"/>
          <w:b/>
          <w:bCs/>
          <w:sz w:val="24"/>
          <w:szCs w:val="24"/>
          <w:rtl/>
        </w:rPr>
      </w:pPr>
    </w:p>
    <w:p w14:paraId="40FD9BE9" w14:textId="414E9B3E" w:rsidR="004261A8" w:rsidRPr="0047765C" w:rsidRDefault="0047765C" w:rsidP="004261A8">
      <w:pPr>
        <w:bidi/>
        <w:spacing w:line="360" w:lineRule="auto"/>
        <w:jc w:val="both"/>
        <w:rPr>
          <w:rFonts w:cs="B Titr"/>
          <w:b/>
          <w:bCs/>
          <w:color w:val="1F4E79" w:themeColor="accent1" w:themeShade="80"/>
          <w:sz w:val="24"/>
          <w:szCs w:val="24"/>
        </w:rPr>
      </w:pPr>
      <w:r w:rsidRPr="0047765C">
        <w:rPr>
          <w:rFonts w:cs="B Titr" w:hint="cs"/>
          <w:b/>
          <w:bCs/>
          <w:color w:val="1F4E79" w:themeColor="accent1" w:themeShade="80"/>
          <w:sz w:val="24"/>
          <w:szCs w:val="24"/>
          <w:rtl/>
        </w:rPr>
        <w:t xml:space="preserve">7-3-9- </w:t>
      </w:r>
      <w:r w:rsidR="004261A8" w:rsidRPr="0047765C">
        <w:rPr>
          <w:rFonts w:cs="B Titr" w:hint="eastAsia"/>
          <w:b/>
          <w:bCs/>
          <w:color w:val="1F4E79" w:themeColor="accent1" w:themeShade="80"/>
          <w:sz w:val="24"/>
          <w:szCs w:val="24"/>
          <w:rtl/>
        </w:rPr>
        <w:t>شماره</w:t>
      </w:r>
      <w:r w:rsidR="004261A8" w:rsidRPr="0047765C">
        <w:rPr>
          <w:rFonts w:cs="B Titr"/>
          <w:b/>
          <w:bCs/>
          <w:color w:val="1F4E79" w:themeColor="accent1" w:themeShade="80"/>
          <w:sz w:val="24"/>
          <w:szCs w:val="24"/>
          <w:rtl/>
        </w:rPr>
        <w:t xml:space="preserve"> ها</w:t>
      </w:r>
      <w:r w:rsidR="004261A8" w:rsidRPr="0047765C">
        <w:rPr>
          <w:rFonts w:cs="B Titr" w:hint="cs"/>
          <w:b/>
          <w:bCs/>
          <w:color w:val="1F4E79" w:themeColor="accent1" w:themeShade="80"/>
          <w:sz w:val="24"/>
          <w:szCs w:val="24"/>
          <w:rtl/>
        </w:rPr>
        <w:t>ی</w:t>
      </w:r>
      <w:r w:rsidR="004261A8" w:rsidRPr="0047765C">
        <w:rPr>
          <w:rFonts w:cs="B Titr"/>
          <w:b/>
          <w:bCs/>
          <w:color w:val="1F4E79" w:themeColor="accent1" w:themeShade="80"/>
          <w:sz w:val="24"/>
          <w:szCs w:val="24"/>
          <w:rtl/>
        </w:rPr>
        <w:t xml:space="preserve"> اضطرار</w:t>
      </w:r>
      <w:r w:rsidR="004261A8" w:rsidRPr="0047765C">
        <w:rPr>
          <w:rFonts w:cs="B Titr" w:hint="cs"/>
          <w:b/>
          <w:bCs/>
          <w:color w:val="1F4E79" w:themeColor="accent1" w:themeShade="80"/>
          <w:sz w:val="24"/>
          <w:szCs w:val="24"/>
          <w:rtl/>
        </w:rPr>
        <w:t>ی</w:t>
      </w:r>
      <w:r w:rsidR="004261A8" w:rsidRPr="0047765C">
        <w:rPr>
          <w:rFonts w:cs="B Titr"/>
          <w:b/>
          <w:bCs/>
          <w:color w:val="1F4E79" w:themeColor="accent1" w:themeShade="80"/>
          <w:sz w:val="24"/>
          <w:szCs w:val="24"/>
          <w:rtl/>
        </w:rPr>
        <w:t xml:space="preserve"> محل</w:t>
      </w:r>
      <w:r w:rsidR="004261A8" w:rsidRPr="0047765C">
        <w:rPr>
          <w:rFonts w:cs="B Titr" w:hint="cs"/>
          <w:b/>
          <w:bCs/>
          <w:color w:val="1F4E79" w:themeColor="accent1" w:themeShade="80"/>
          <w:sz w:val="24"/>
          <w:szCs w:val="24"/>
          <w:rtl/>
        </w:rPr>
        <w:t>ی</w:t>
      </w:r>
      <w:r w:rsidR="004261A8" w:rsidRPr="0047765C">
        <w:rPr>
          <w:rFonts w:cs="B Titr"/>
          <w:b/>
          <w:bCs/>
          <w:color w:val="1F4E79" w:themeColor="accent1" w:themeShade="80"/>
          <w:sz w:val="24"/>
          <w:szCs w:val="24"/>
          <w:rtl/>
        </w:rPr>
        <w:t xml:space="preserve"> به شرح ز</w:t>
      </w:r>
      <w:r w:rsidR="004261A8" w:rsidRPr="0047765C">
        <w:rPr>
          <w:rFonts w:cs="B Titr" w:hint="cs"/>
          <w:b/>
          <w:bCs/>
          <w:color w:val="1F4E79" w:themeColor="accent1" w:themeShade="80"/>
          <w:sz w:val="24"/>
          <w:szCs w:val="24"/>
          <w:rtl/>
        </w:rPr>
        <w:t>ی</w:t>
      </w:r>
      <w:r w:rsidR="004261A8" w:rsidRPr="0047765C">
        <w:rPr>
          <w:rFonts w:cs="B Titr" w:hint="eastAsia"/>
          <w:b/>
          <w:bCs/>
          <w:color w:val="1F4E79" w:themeColor="accent1" w:themeShade="80"/>
          <w:sz w:val="24"/>
          <w:szCs w:val="24"/>
          <w:rtl/>
        </w:rPr>
        <w:t>ر</w:t>
      </w:r>
      <w:r w:rsidR="004261A8" w:rsidRPr="0047765C">
        <w:rPr>
          <w:rFonts w:cs="B Titr"/>
          <w:b/>
          <w:bCs/>
          <w:color w:val="1F4E79" w:themeColor="accent1" w:themeShade="80"/>
          <w:sz w:val="24"/>
          <w:szCs w:val="24"/>
          <w:rtl/>
        </w:rPr>
        <w:t xml:space="preserve"> است (غ</w:t>
      </w:r>
      <w:r w:rsidR="004261A8" w:rsidRPr="0047765C">
        <w:rPr>
          <w:rFonts w:cs="B Titr" w:hint="cs"/>
          <w:b/>
          <w:bCs/>
          <w:color w:val="1F4E79" w:themeColor="accent1" w:themeShade="80"/>
          <w:sz w:val="24"/>
          <w:szCs w:val="24"/>
          <w:rtl/>
        </w:rPr>
        <w:t>ی</w:t>
      </w:r>
      <w:r w:rsidR="004261A8" w:rsidRPr="0047765C">
        <w:rPr>
          <w:rFonts w:cs="B Titr" w:hint="eastAsia"/>
          <w:b/>
          <w:bCs/>
          <w:color w:val="1F4E79" w:themeColor="accent1" w:themeShade="80"/>
          <w:sz w:val="24"/>
          <w:szCs w:val="24"/>
          <w:rtl/>
        </w:rPr>
        <w:t>ر</w:t>
      </w:r>
      <w:r w:rsidR="004261A8" w:rsidRPr="0047765C">
        <w:rPr>
          <w:rFonts w:cs="B Titr"/>
          <w:b/>
          <w:bCs/>
          <w:color w:val="1F4E79" w:themeColor="accent1" w:themeShade="80"/>
          <w:sz w:val="24"/>
          <w:szCs w:val="24"/>
          <w:rtl/>
        </w:rPr>
        <w:t xml:space="preserve"> انگل</w:t>
      </w:r>
      <w:r w:rsidR="004261A8" w:rsidRPr="0047765C">
        <w:rPr>
          <w:rFonts w:cs="B Titr" w:hint="cs"/>
          <w:b/>
          <w:bCs/>
          <w:color w:val="1F4E79" w:themeColor="accent1" w:themeShade="80"/>
          <w:sz w:val="24"/>
          <w:szCs w:val="24"/>
          <w:rtl/>
        </w:rPr>
        <w:t>ی</w:t>
      </w:r>
      <w:r w:rsidR="004261A8" w:rsidRPr="0047765C">
        <w:rPr>
          <w:rFonts w:cs="B Titr" w:hint="eastAsia"/>
          <w:b/>
          <w:bCs/>
          <w:color w:val="1F4E79" w:themeColor="accent1" w:themeShade="80"/>
          <w:sz w:val="24"/>
          <w:szCs w:val="24"/>
          <w:rtl/>
        </w:rPr>
        <w:t>س</w:t>
      </w:r>
      <w:r w:rsidR="004261A8" w:rsidRPr="0047765C">
        <w:rPr>
          <w:rFonts w:cs="B Titr" w:hint="cs"/>
          <w:b/>
          <w:bCs/>
          <w:color w:val="1F4E79" w:themeColor="accent1" w:themeShade="80"/>
          <w:sz w:val="24"/>
          <w:szCs w:val="24"/>
          <w:rtl/>
        </w:rPr>
        <w:t>ی</w:t>
      </w:r>
      <w:r w:rsidR="004261A8" w:rsidRPr="0047765C">
        <w:rPr>
          <w:rFonts w:cs="B Titr"/>
          <w:b/>
          <w:bCs/>
          <w:color w:val="1F4E79" w:themeColor="accent1" w:themeShade="80"/>
          <w:sz w:val="24"/>
          <w:szCs w:val="24"/>
          <w:rtl/>
        </w:rPr>
        <w:t>):</w:t>
      </w:r>
    </w:p>
    <w:p w14:paraId="5C5307F1" w14:textId="77777777" w:rsidR="004261A8" w:rsidRPr="00026D14" w:rsidRDefault="004261A8" w:rsidP="004261A8">
      <w:pPr>
        <w:bidi/>
        <w:spacing w:line="360" w:lineRule="auto"/>
        <w:jc w:val="both"/>
        <w:rPr>
          <w:rFonts w:cs="B Nazanin"/>
          <w:b/>
          <w:bCs/>
          <w:sz w:val="24"/>
          <w:szCs w:val="24"/>
        </w:rPr>
      </w:pPr>
      <w:r w:rsidRPr="00026D14">
        <w:rPr>
          <w:rFonts w:cs="B Nazanin" w:hint="eastAsia"/>
          <w:b/>
          <w:bCs/>
          <w:sz w:val="24"/>
          <w:szCs w:val="24"/>
          <w:rtl/>
        </w:rPr>
        <w:t>آتش</w:t>
      </w:r>
      <w:r w:rsidRPr="00026D14">
        <w:rPr>
          <w:rFonts w:cs="B Nazanin"/>
          <w:b/>
          <w:bCs/>
          <w:sz w:val="24"/>
          <w:szCs w:val="24"/>
          <w:rtl/>
        </w:rPr>
        <w:t xml:space="preserve"> سوز</w:t>
      </w:r>
      <w:r w:rsidRPr="00026D14">
        <w:rPr>
          <w:rFonts w:cs="B Nazanin" w:hint="cs"/>
          <w:b/>
          <w:bCs/>
          <w:sz w:val="24"/>
          <w:szCs w:val="24"/>
          <w:rtl/>
        </w:rPr>
        <w:t>ی</w:t>
      </w:r>
      <w:r w:rsidRPr="00026D14">
        <w:rPr>
          <w:rFonts w:cs="B Nazanin"/>
          <w:b/>
          <w:bCs/>
          <w:sz w:val="24"/>
          <w:szCs w:val="24"/>
          <w:rtl/>
        </w:rPr>
        <w:t>: 01 (101 از تلفن همراه)</w:t>
      </w:r>
    </w:p>
    <w:p w14:paraId="7864A1A2" w14:textId="77777777" w:rsidR="004261A8" w:rsidRPr="00026D14" w:rsidRDefault="004261A8" w:rsidP="004261A8">
      <w:pPr>
        <w:bidi/>
        <w:spacing w:line="360" w:lineRule="auto"/>
        <w:jc w:val="both"/>
        <w:rPr>
          <w:rFonts w:cs="B Nazanin"/>
          <w:b/>
          <w:bCs/>
          <w:sz w:val="24"/>
          <w:szCs w:val="24"/>
        </w:rPr>
      </w:pPr>
      <w:r w:rsidRPr="00026D14">
        <w:rPr>
          <w:rFonts w:cs="B Nazanin" w:hint="eastAsia"/>
          <w:b/>
          <w:bCs/>
          <w:sz w:val="24"/>
          <w:szCs w:val="24"/>
          <w:rtl/>
        </w:rPr>
        <w:lastRenderedPageBreak/>
        <w:t>پل</w:t>
      </w:r>
      <w:r w:rsidRPr="00026D14">
        <w:rPr>
          <w:rFonts w:cs="B Nazanin" w:hint="cs"/>
          <w:b/>
          <w:bCs/>
          <w:sz w:val="24"/>
          <w:szCs w:val="24"/>
          <w:rtl/>
        </w:rPr>
        <w:t>ی</w:t>
      </w:r>
      <w:r w:rsidRPr="00026D14">
        <w:rPr>
          <w:rFonts w:cs="B Nazanin" w:hint="eastAsia"/>
          <w:b/>
          <w:bCs/>
          <w:sz w:val="24"/>
          <w:szCs w:val="24"/>
          <w:rtl/>
        </w:rPr>
        <w:t>س</w:t>
      </w:r>
      <w:r w:rsidRPr="00026D14">
        <w:rPr>
          <w:rFonts w:cs="B Nazanin"/>
          <w:b/>
          <w:bCs/>
          <w:sz w:val="24"/>
          <w:szCs w:val="24"/>
          <w:rtl/>
        </w:rPr>
        <w:t>: 02 (102 از تلفن همراه)</w:t>
      </w:r>
    </w:p>
    <w:p w14:paraId="4799B212" w14:textId="7CA4848D" w:rsidR="004261A8" w:rsidRDefault="004261A8" w:rsidP="004261A8">
      <w:pPr>
        <w:bidi/>
        <w:spacing w:line="360" w:lineRule="auto"/>
        <w:jc w:val="both"/>
        <w:rPr>
          <w:rFonts w:cs="B Nazanin"/>
          <w:b/>
          <w:bCs/>
          <w:sz w:val="24"/>
          <w:szCs w:val="24"/>
          <w:rtl/>
        </w:rPr>
      </w:pPr>
      <w:r w:rsidRPr="00026D14">
        <w:rPr>
          <w:rFonts w:cs="B Nazanin" w:hint="eastAsia"/>
          <w:b/>
          <w:bCs/>
          <w:sz w:val="24"/>
          <w:szCs w:val="24"/>
          <w:rtl/>
        </w:rPr>
        <w:t>آمبولانس</w:t>
      </w:r>
      <w:r w:rsidRPr="00026D14">
        <w:rPr>
          <w:rFonts w:cs="B Nazanin"/>
          <w:b/>
          <w:bCs/>
          <w:sz w:val="24"/>
          <w:szCs w:val="24"/>
          <w:rtl/>
        </w:rPr>
        <w:t xml:space="preserve"> شهر 03 (103 از تلفن همراه)</w:t>
      </w:r>
    </w:p>
    <w:p w14:paraId="4E7E1427" w14:textId="77777777" w:rsidR="00E5175F" w:rsidRPr="00026D14" w:rsidRDefault="00E5175F" w:rsidP="00E5175F">
      <w:pPr>
        <w:bidi/>
        <w:spacing w:line="360" w:lineRule="auto"/>
        <w:jc w:val="both"/>
        <w:rPr>
          <w:rFonts w:cs="B Nazanin"/>
          <w:b/>
          <w:bCs/>
          <w:sz w:val="24"/>
          <w:szCs w:val="24"/>
        </w:rPr>
      </w:pPr>
    </w:p>
    <w:p w14:paraId="18072784" w14:textId="7ED37305" w:rsidR="004261A8" w:rsidRPr="0047765C" w:rsidRDefault="0047765C" w:rsidP="004261A8">
      <w:pPr>
        <w:bidi/>
        <w:spacing w:line="360" w:lineRule="auto"/>
        <w:jc w:val="both"/>
        <w:rPr>
          <w:rFonts w:cs="B Titr"/>
          <w:b/>
          <w:bCs/>
          <w:color w:val="1F4E79" w:themeColor="accent1" w:themeShade="80"/>
          <w:sz w:val="24"/>
          <w:szCs w:val="24"/>
          <w:rtl/>
        </w:rPr>
      </w:pPr>
      <w:r w:rsidRPr="0047765C">
        <w:rPr>
          <w:rFonts w:cs="B Titr" w:hint="cs"/>
          <w:b/>
          <w:bCs/>
          <w:color w:val="1F4E79" w:themeColor="accent1" w:themeShade="80"/>
          <w:sz w:val="24"/>
          <w:szCs w:val="24"/>
          <w:rtl/>
        </w:rPr>
        <w:t xml:space="preserve">8-3-9- </w:t>
      </w:r>
      <w:r w:rsidR="004261A8" w:rsidRPr="0047765C">
        <w:rPr>
          <w:rFonts w:cs="B Titr"/>
          <w:b/>
          <w:bCs/>
          <w:color w:val="1F4E79" w:themeColor="accent1" w:themeShade="80"/>
          <w:sz w:val="24"/>
          <w:szCs w:val="24"/>
          <w:rtl/>
        </w:rPr>
        <w:t>زمان محل</w:t>
      </w:r>
      <w:r w:rsidR="004261A8" w:rsidRPr="0047765C">
        <w:rPr>
          <w:rFonts w:cs="B Titr" w:hint="cs"/>
          <w:b/>
          <w:bCs/>
          <w:color w:val="1F4E79" w:themeColor="accent1" w:themeShade="80"/>
          <w:sz w:val="24"/>
          <w:szCs w:val="24"/>
          <w:rtl/>
        </w:rPr>
        <w:t>ی</w:t>
      </w:r>
      <w:r w:rsidR="004261A8" w:rsidRPr="0047765C">
        <w:rPr>
          <w:rFonts w:cs="B Titr" w:hint="eastAsia"/>
          <w:b/>
          <w:bCs/>
          <w:color w:val="1F4E79" w:themeColor="accent1" w:themeShade="80"/>
          <w:sz w:val="24"/>
          <w:szCs w:val="24"/>
          <w:rtl/>
        </w:rPr>
        <w:t>،</w:t>
      </w:r>
      <w:r w:rsidR="004261A8" w:rsidRPr="0047765C">
        <w:rPr>
          <w:rFonts w:cs="B Titr"/>
          <w:b/>
          <w:bCs/>
          <w:color w:val="1F4E79" w:themeColor="accent1" w:themeShade="80"/>
          <w:sz w:val="24"/>
          <w:szCs w:val="24"/>
          <w:rtl/>
        </w:rPr>
        <w:t xml:space="preserve"> ساعات کار</w:t>
      </w:r>
      <w:r w:rsidR="004261A8" w:rsidRPr="0047765C">
        <w:rPr>
          <w:rFonts w:cs="B Titr" w:hint="cs"/>
          <w:b/>
          <w:bCs/>
          <w:color w:val="1F4E79" w:themeColor="accent1" w:themeShade="80"/>
          <w:sz w:val="24"/>
          <w:szCs w:val="24"/>
          <w:rtl/>
        </w:rPr>
        <w:t>ی</w:t>
      </w:r>
      <w:r w:rsidR="004261A8" w:rsidRPr="0047765C">
        <w:rPr>
          <w:rFonts w:cs="B Titr"/>
          <w:b/>
          <w:bCs/>
          <w:color w:val="1F4E79" w:themeColor="accent1" w:themeShade="80"/>
          <w:sz w:val="24"/>
          <w:szCs w:val="24"/>
          <w:rtl/>
        </w:rPr>
        <w:t xml:space="preserve"> و تعط</w:t>
      </w:r>
      <w:r w:rsidR="004261A8" w:rsidRPr="0047765C">
        <w:rPr>
          <w:rFonts w:cs="B Titr" w:hint="cs"/>
          <w:b/>
          <w:bCs/>
          <w:color w:val="1F4E79" w:themeColor="accent1" w:themeShade="80"/>
          <w:sz w:val="24"/>
          <w:szCs w:val="24"/>
          <w:rtl/>
        </w:rPr>
        <w:t>ی</w:t>
      </w:r>
      <w:r w:rsidR="004261A8" w:rsidRPr="0047765C">
        <w:rPr>
          <w:rFonts w:cs="B Titr" w:hint="eastAsia"/>
          <w:b/>
          <w:bCs/>
          <w:color w:val="1F4E79" w:themeColor="accent1" w:themeShade="80"/>
          <w:sz w:val="24"/>
          <w:szCs w:val="24"/>
          <w:rtl/>
        </w:rPr>
        <w:t>لات</w:t>
      </w:r>
      <w:r w:rsidR="004261A8" w:rsidRPr="0047765C">
        <w:rPr>
          <w:rFonts w:cs="B Titr"/>
          <w:b/>
          <w:bCs/>
          <w:color w:val="1F4E79" w:themeColor="accent1" w:themeShade="80"/>
          <w:sz w:val="24"/>
          <w:szCs w:val="24"/>
          <w:rtl/>
        </w:rPr>
        <w:t>:</w:t>
      </w:r>
    </w:p>
    <w:p w14:paraId="6583AFB8" w14:textId="77777777" w:rsidR="004261A8" w:rsidRPr="00026D14" w:rsidRDefault="004261A8" w:rsidP="004261A8">
      <w:pPr>
        <w:bidi/>
        <w:spacing w:line="360" w:lineRule="auto"/>
        <w:jc w:val="both"/>
        <w:rPr>
          <w:rFonts w:cs="B Nazanin"/>
          <w:b/>
          <w:bCs/>
          <w:sz w:val="24"/>
          <w:szCs w:val="24"/>
          <w:rtl/>
        </w:rPr>
      </w:pPr>
      <w:r w:rsidRPr="00026D14">
        <w:rPr>
          <w:rFonts w:cs="B Nazanin"/>
          <w:b/>
          <w:bCs/>
          <w:sz w:val="24"/>
          <w:szCs w:val="24"/>
          <w:rtl/>
        </w:rPr>
        <w:t>منطقه زمان</w:t>
      </w:r>
      <w:r w:rsidRPr="00026D14">
        <w:rPr>
          <w:rFonts w:cs="B Nazanin" w:hint="cs"/>
          <w:b/>
          <w:bCs/>
          <w:sz w:val="24"/>
          <w:szCs w:val="24"/>
          <w:rtl/>
        </w:rPr>
        <w:t>ی</w:t>
      </w:r>
      <w:r w:rsidRPr="00026D14">
        <w:rPr>
          <w:rFonts w:cs="B Nazanin"/>
          <w:b/>
          <w:bCs/>
          <w:sz w:val="24"/>
          <w:szCs w:val="24"/>
          <w:rtl/>
        </w:rPr>
        <w:t xml:space="preserve"> محل</w:t>
      </w:r>
      <w:r w:rsidRPr="00026D14">
        <w:rPr>
          <w:rFonts w:cs="B Nazanin" w:hint="cs"/>
          <w:b/>
          <w:bCs/>
          <w:sz w:val="24"/>
          <w:szCs w:val="24"/>
          <w:rtl/>
        </w:rPr>
        <w:t>ی</w:t>
      </w:r>
      <w:r w:rsidRPr="00026D14">
        <w:rPr>
          <w:rFonts w:cs="B Nazanin"/>
          <w:b/>
          <w:bCs/>
          <w:sz w:val="24"/>
          <w:szCs w:val="24"/>
          <w:rtl/>
        </w:rPr>
        <w:t xml:space="preserve"> پنج ساعت جلوتر از زمان گر</w:t>
      </w:r>
      <w:r w:rsidRPr="00026D14">
        <w:rPr>
          <w:rFonts w:cs="B Nazanin" w:hint="cs"/>
          <w:b/>
          <w:bCs/>
          <w:sz w:val="24"/>
          <w:szCs w:val="24"/>
          <w:rtl/>
        </w:rPr>
        <w:t>ی</w:t>
      </w:r>
      <w:r w:rsidRPr="00026D14">
        <w:rPr>
          <w:rFonts w:cs="B Nazanin" w:hint="eastAsia"/>
          <w:b/>
          <w:bCs/>
          <w:sz w:val="24"/>
          <w:szCs w:val="24"/>
          <w:rtl/>
        </w:rPr>
        <w:t>نو</w:t>
      </w:r>
      <w:r w:rsidRPr="00026D14">
        <w:rPr>
          <w:rFonts w:cs="B Nazanin" w:hint="cs"/>
          <w:b/>
          <w:bCs/>
          <w:sz w:val="24"/>
          <w:szCs w:val="24"/>
          <w:rtl/>
        </w:rPr>
        <w:t>ی</w:t>
      </w:r>
      <w:r w:rsidRPr="00026D14">
        <w:rPr>
          <w:rFonts w:cs="B Nazanin" w:hint="eastAsia"/>
          <w:b/>
          <w:bCs/>
          <w:sz w:val="24"/>
          <w:szCs w:val="24"/>
          <w:rtl/>
        </w:rPr>
        <w:t>چ</w:t>
      </w:r>
      <w:r w:rsidRPr="00026D14">
        <w:rPr>
          <w:rFonts w:cs="B Nazanin"/>
          <w:b/>
          <w:bCs/>
          <w:sz w:val="24"/>
          <w:szCs w:val="24"/>
          <w:rtl/>
        </w:rPr>
        <w:t xml:space="preserve"> (</w:t>
      </w:r>
      <w:r w:rsidRPr="00026D14">
        <w:rPr>
          <w:rFonts w:cs="B Nazanin"/>
          <w:b/>
          <w:bCs/>
          <w:sz w:val="24"/>
          <w:szCs w:val="24"/>
        </w:rPr>
        <w:t>GMT</w:t>
      </w:r>
      <w:r w:rsidRPr="00026D14">
        <w:rPr>
          <w:rFonts w:cs="B Nazanin"/>
          <w:b/>
          <w:bCs/>
          <w:sz w:val="24"/>
          <w:szCs w:val="24"/>
          <w:rtl/>
        </w:rPr>
        <w:t>) است. 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ساعت تابستان</w:t>
      </w:r>
      <w:r w:rsidRPr="00026D14">
        <w:rPr>
          <w:rFonts w:cs="B Nazanin" w:hint="cs"/>
          <w:b/>
          <w:bCs/>
          <w:sz w:val="24"/>
          <w:szCs w:val="24"/>
          <w:rtl/>
        </w:rPr>
        <w:t>ی</w:t>
      </w:r>
      <w:r w:rsidRPr="00026D14">
        <w:rPr>
          <w:rFonts w:cs="B Nazanin"/>
          <w:b/>
          <w:bCs/>
          <w:sz w:val="24"/>
          <w:szCs w:val="24"/>
          <w:rtl/>
        </w:rPr>
        <w:t xml:space="preserve"> را رعا</w:t>
      </w:r>
      <w:r w:rsidRPr="00026D14">
        <w:rPr>
          <w:rFonts w:cs="B Nazanin" w:hint="cs"/>
          <w:b/>
          <w:bCs/>
          <w:sz w:val="24"/>
          <w:szCs w:val="24"/>
          <w:rtl/>
        </w:rPr>
        <w:t>ی</w:t>
      </w:r>
      <w:r w:rsidRPr="00026D14">
        <w:rPr>
          <w:rFonts w:cs="B Nazanin" w:hint="eastAsia"/>
          <w:b/>
          <w:bCs/>
          <w:sz w:val="24"/>
          <w:szCs w:val="24"/>
          <w:rtl/>
        </w:rPr>
        <w:t>ت</w:t>
      </w:r>
      <w:r w:rsidRPr="00026D14">
        <w:rPr>
          <w:rFonts w:cs="B Nazanin"/>
          <w:b/>
          <w:bCs/>
          <w:sz w:val="24"/>
          <w:szCs w:val="24"/>
          <w:rtl/>
        </w:rPr>
        <w:t xml:space="preserve"> نم</w:t>
      </w:r>
      <w:r w:rsidRPr="00026D14">
        <w:rPr>
          <w:rFonts w:cs="B Nazanin" w:hint="cs"/>
          <w:b/>
          <w:bCs/>
          <w:sz w:val="24"/>
          <w:szCs w:val="24"/>
          <w:rtl/>
        </w:rPr>
        <w:t>ی</w:t>
      </w:r>
      <w:r w:rsidRPr="00026D14">
        <w:rPr>
          <w:rFonts w:cs="B Nazanin"/>
          <w:b/>
          <w:bCs/>
          <w:sz w:val="24"/>
          <w:szCs w:val="24"/>
          <w:rtl/>
        </w:rPr>
        <w:t xml:space="preserve"> کند. ساعات کار</w:t>
      </w:r>
      <w:r w:rsidRPr="00026D14">
        <w:rPr>
          <w:rFonts w:cs="B Nazanin" w:hint="cs"/>
          <w:b/>
          <w:bCs/>
          <w:sz w:val="24"/>
          <w:szCs w:val="24"/>
          <w:rtl/>
        </w:rPr>
        <w:t>ی</w:t>
      </w:r>
      <w:r w:rsidRPr="00026D14">
        <w:rPr>
          <w:rFonts w:cs="B Nazanin"/>
          <w:b/>
          <w:bCs/>
          <w:sz w:val="24"/>
          <w:szCs w:val="24"/>
          <w:rtl/>
        </w:rPr>
        <w:t xml:space="preserve"> محل</w:t>
      </w:r>
      <w:r w:rsidRPr="00026D14">
        <w:rPr>
          <w:rFonts w:cs="B Nazanin" w:hint="cs"/>
          <w:b/>
          <w:bCs/>
          <w:sz w:val="24"/>
          <w:szCs w:val="24"/>
          <w:rtl/>
        </w:rPr>
        <w:t>ی</w:t>
      </w:r>
      <w:r w:rsidRPr="00026D14">
        <w:rPr>
          <w:rFonts w:cs="B Nazanin"/>
          <w:b/>
          <w:bCs/>
          <w:sz w:val="24"/>
          <w:szCs w:val="24"/>
          <w:rtl/>
        </w:rPr>
        <w:t xml:space="preserve"> معمولاً از 8 صبح تا 5 بعد از ظهر است. استراحت ناهار معمولا از ساعت 12 بعد از ظهر تا 1 بعد از ظهر است.</w:t>
      </w:r>
    </w:p>
    <w:p w14:paraId="07F90B9A" w14:textId="19AA2568" w:rsidR="004261A8" w:rsidRDefault="004261A8" w:rsidP="004261A8">
      <w:pPr>
        <w:bidi/>
        <w:spacing w:line="360" w:lineRule="auto"/>
        <w:jc w:val="both"/>
        <w:rPr>
          <w:rFonts w:cs="B Nazanin"/>
          <w:b/>
          <w:bCs/>
          <w:sz w:val="24"/>
          <w:szCs w:val="24"/>
          <w:rtl/>
        </w:rPr>
      </w:pPr>
      <w:r w:rsidRPr="00026D14">
        <w:rPr>
          <w:rFonts w:cs="B Nazanin" w:hint="eastAsia"/>
          <w:b/>
          <w:bCs/>
          <w:sz w:val="24"/>
          <w:szCs w:val="24"/>
          <w:rtl/>
        </w:rPr>
        <w:t>تعط</w:t>
      </w:r>
      <w:r w:rsidRPr="00026D14">
        <w:rPr>
          <w:rFonts w:cs="B Nazanin" w:hint="cs"/>
          <w:b/>
          <w:bCs/>
          <w:sz w:val="24"/>
          <w:szCs w:val="24"/>
          <w:rtl/>
        </w:rPr>
        <w:t>ی</w:t>
      </w:r>
      <w:r w:rsidRPr="00026D14">
        <w:rPr>
          <w:rFonts w:cs="B Nazanin" w:hint="eastAsia"/>
          <w:b/>
          <w:bCs/>
          <w:sz w:val="24"/>
          <w:szCs w:val="24"/>
          <w:rtl/>
        </w:rPr>
        <w:t>لات</w:t>
      </w:r>
      <w:r w:rsidRPr="00026D14">
        <w:rPr>
          <w:rFonts w:cs="B Nazanin"/>
          <w:b/>
          <w:bCs/>
          <w:sz w:val="24"/>
          <w:szCs w:val="24"/>
          <w:rtl/>
        </w:rPr>
        <w:t xml:space="preserve"> محل</w:t>
      </w:r>
      <w:r w:rsidRPr="00026D14">
        <w:rPr>
          <w:rFonts w:cs="B Nazanin" w:hint="cs"/>
          <w:b/>
          <w:bCs/>
          <w:sz w:val="24"/>
          <w:szCs w:val="24"/>
          <w:rtl/>
        </w:rPr>
        <w:t>ی</w:t>
      </w:r>
      <w:r w:rsidRPr="00026D14">
        <w:rPr>
          <w:rFonts w:cs="B Nazanin"/>
          <w:b/>
          <w:bCs/>
          <w:sz w:val="24"/>
          <w:szCs w:val="24"/>
          <w:rtl/>
        </w:rPr>
        <w:t xml:space="preserve"> را م</w:t>
      </w:r>
      <w:r w:rsidRPr="00026D14">
        <w:rPr>
          <w:rFonts w:cs="B Nazanin" w:hint="cs"/>
          <w:b/>
          <w:bCs/>
          <w:sz w:val="24"/>
          <w:szCs w:val="24"/>
          <w:rtl/>
        </w:rPr>
        <w:t>ی</w:t>
      </w:r>
      <w:r w:rsidRPr="00026D14">
        <w:rPr>
          <w:rFonts w:cs="B Nazanin"/>
          <w:b/>
          <w:bCs/>
          <w:sz w:val="24"/>
          <w:szCs w:val="24"/>
          <w:rtl/>
        </w:rPr>
        <w:t xml:space="preserve"> توان در </w:t>
      </w:r>
      <w:hyperlink r:id="rId27" w:history="1">
        <w:r w:rsidRPr="00026D14">
          <w:rPr>
            <w:rFonts w:cs="B Nazanin"/>
            <w:b/>
            <w:bCs/>
            <w:color w:val="0000FF"/>
            <w:sz w:val="24"/>
            <w:szCs w:val="24"/>
            <w:u w:val="single"/>
          </w:rPr>
          <w:t>https://tj.usembassy.gov/holiday-calendar</w:t>
        </w:r>
        <w:r w:rsidRPr="00026D14">
          <w:rPr>
            <w:rFonts w:cs="B Nazanin"/>
            <w:b/>
            <w:bCs/>
            <w:color w:val="0000FF"/>
            <w:sz w:val="24"/>
            <w:szCs w:val="24"/>
            <w:u w:val="single"/>
            <w:rtl/>
          </w:rPr>
          <w:t>/</w:t>
        </w:r>
      </w:hyperlink>
      <w:r w:rsidRPr="00026D14">
        <w:rPr>
          <w:rFonts w:cs="B Nazanin" w:hint="cs"/>
          <w:b/>
          <w:bCs/>
          <w:sz w:val="24"/>
          <w:szCs w:val="24"/>
          <w:rtl/>
        </w:rPr>
        <w:t xml:space="preserve"> </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افت</w:t>
      </w:r>
      <w:r w:rsidRPr="00026D14">
        <w:rPr>
          <w:rFonts w:cs="B Nazanin"/>
          <w:b/>
          <w:bCs/>
          <w:sz w:val="24"/>
          <w:szCs w:val="24"/>
          <w:rtl/>
        </w:rPr>
        <w:t>.</w:t>
      </w:r>
    </w:p>
    <w:p w14:paraId="2F69B430" w14:textId="77777777" w:rsidR="00E5175F" w:rsidRPr="00026D14" w:rsidRDefault="00E5175F" w:rsidP="00E5175F">
      <w:pPr>
        <w:bidi/>
        <w:spacing w:line="360" w:lineRule="auto"/>
        <w:jc w:val="both"/>
        <w:rPr>
          <w:rFonts w:cs="B Nazanin"/>
          <w:b/>
          <w:bCs/>
          <w:sz w:val="24"/>
          <w:szCs w:val="24"/>
          <w:rtl/>
        </w:rPr>
      </w:pPr>
    </w:p>
    <w:p w14:paraId="783EB9AE" w14:textId="375E6514" w:rsidR="004261A8" w:rsidRPr="0047765C" w:rsidRDefault="0047765C" w:rsidP="004261A8">
      <w:pPr>
        <w:bidi/>
        <w:spacing w:line="360" w:lineRule="auto"/>
        <w:jc w:val="both"/>
        <w:rPr>
          <w:rFonts w:cs="B Titr"/>
          <w:b/>
          <w:bCs/>
          <w:color w:val="1F4E79" w:themeColor="accent1" w:themeShade="80"/>
          <w:sz w:val="24"/>
          <w:szCs w:val="24"/>
          <w:rtl/>
        </w:rPr>
      </w:pPr>
      <w:r w:rsidRPr="0047765C">
        <w:rPr>
          <w:rFonts w:cs="B Titr" w:hint="cs"/>
          <w:b/>
          <w:bCs/>
          <w:color w:val="1F4E79" w:themeColor="accent1" w:themeShade="80"/>
          <w:sz w:val="24"/>
          <w:szCs w:val="24"/>
          <w:rtl/>
        </w:rPr>
        <w:t>9-3-9- ورود موقت</w:t>
      </w:r>
    </w:p>
    <w:p w14:paraId="196644E5" w14:textId="750FABB5" w:rsidR="004261A8" w:rsidRDefault="004261A8" w:rsidP="004261A8">
      <w:pPr>
        <w:bidi/>
        <w:spacing w:line="360" w:lineRule="auto"/>
        <w:jc w:val="both"/>
        <w:rPr>
          <w:rFonts w:cs="B Nazanin"/>
          <w:b/>
          <w:bCs/>
          <w:sz w:val="24"/>
          <w:szCs w:val="24"/>
          <w:rtl/>
        </w:rPr>
      </w:pPr>
      <w:r w:rsidRPr="00026D14">
        <w:rPr>
          <w:rFonts w:cs="B Nazanin"/>
          <w:b/>
          <w:bCs/>
          <w:sz w:val="24"/>
          <w:szCs w:val="24"/>
          <w:rtl/>
        </w:rPr>
        <w:t>تاج</w:t>
      </w:r>
      <w:r w:rsidRPr="00026D14">
        <w:rPr>
          <w:rFonts w:cs="B Nazanin" w:hint="cs"/>
          <w:b/>
          <w:bCs/>
          <w:sz w:val="24"/>
          <w:szCs w:val="24"/>
          <w:rtl/>
        </w:rPr>
        <w:t>ی</w:t>
      </w:r>
      <w:r w:rsidRPr="00026D14">
        <w:rPr>
          <w:rFonts w:cs="B Nazanin" w:hint="eastAsia"/>
          <w:b/>
          <w:bCs/>
          <w:sz w:val="24"/>
          <w:szCs w:val="24"/>
          <w:rtl/>
        </w:rPr>
        <w:t>کستان</w:t>
      </w:r>
      <w:r w:rsidRPr="00026D14">
        <w:rPr>
          <w:rFonts w:cs="B Nazanin"/>
          <w:b/>
          <w:bCs/>
          <w:sz w:val="24"/>
          <w:szCs w:val="24"/>
          <w:rtl/>
        </w:rPr>
        <w:t xml:space="preserve"> عضو س</w:t>
      </w:r>
      <w:r w:rsidRPr="00026D14">
        <w:rPr>
          <w:rFonts w:cs="B Nazanin" w:hint="cs"/>
          <w:b/>
          <w:bCs/>
          <w:sz w:val="24"/>
          <w:szCs w:val="24"/>
          <w:rtl/>
        </w:rPr>
        <w:t>ی</w:t>
      </w:r>
      <w:r w:rsidRPr="00026D14">
        <w:rPr>
          <w:rFonts w:cs="B Nazanin" w:hint="eastAsia"/>
          <w:b/>
          <w:bCs/>
          <w:sz w:val="24"/>
          <w:szCs w:val="24"/>
          <w:rtl/>
        </w:rPr>
        <w:t>ستم</w:t>
      </w:r>
      <w:r w:rsidRPr="00026D14">
        <w:rPr>
          <w:rFonts w:cs="B Nazanin"/>
          <w:b/>
          <w:bCs/>
          <w:sz w:val="24"/>
          <w:szCs w:val="24"/>
          <w:rtl/>
        </w:rPr>
        <w:t xml:space="preserve"> واردات موقت </w:t>
      </w:r>
      <w:r w:rsidRPr="00026D14">
        <w:rPr>
          <w:rFonts w:cs="B Nazanin"/>
          <w:b/>
          <w:bCs/>
          <w:sz w:val="24"/>
          <w:szCs w:val="24"/>
        </w:rPr>
        <w:t>ATA Carnet</w:t>
      </w:r>
      <w:r w:rsidRPr="00026D14">
        <w:rPr>
          <w:rFonts w:cs="B Nazanin"/>
          <w:b/>
          <w:bCs/>
          <w:sz w:val="24"/>
          <w:szCs w:val="24"/>
          <w:rtl/>
        </w:rPr>
        <w:t xml:space="preserve"> ن</w:t>
      </w:r>
      <w:r w:rsidRPr="00026D14">
        <w:rPr>
          <w:rFonts w:cs="B Nazanin" w:hint="cs"/>
          <w:b/>
          <w:bCs/>
          <w:sz w:val="24"/>
          <w:szCs w:val="24"/>
          <w:rtl/>
        </w:rPr>
        <w:t>ی</w:t>
      </w:r>
      <w:r w:rsidRPr="00026D14">
        <w:rPr>
          <w:rFonts w:cs="B Nazanin" w:hint="eastAsia"/>
          <w:b/>
          <w:bCs/>
          <w:sz w:val="24"/>
          <w:szCs w:val="24"/>
          <w:rtl/>
        </w:rPr>
        <w:t>ست</w:t>
      </w:r>
      <w:r w:rsidRPr="00026D14">
        <w:rPr>
          <w:rFonts w:cs="B Nazanin"/>
          <w:b/>
          <w:bCs/>
          <w:sz w:val="24"/>
          <w:szCs w:val="24"/>
          <w:rtl/>
        </w:rPr>
        <w:t xml:space="preserve">. </w:t>
      </w:r>
      <w:r w:rsidRPr="00026D14">
        <w:rPr>
          <w:rFonts w:cs="B Nazanin" w:hint="cs"/>
          <w:b/>
          <w:bCs/>
          <w:sz w:val="24"/>
          <w:szCs w:val="24"/>
          <w:rtl/>
        </w:rPr>
        <w:t>ی</w:t>
      </w:r>
      <w:r w:rsidRPr="00026D14">
        <w:rPr>
          <w:rFonts w:cs="B Nazanin" w:hint="eastAsia"/>
          <w:b/>
          <w:bCs/>
          <w:sz w:val="24"/>
          <w:szCs w:val="24"/>
          <w:rtl/>
        </w:rPr>
        <w:t>ک</w:t>
      </w:r>
      <w:r w:rsidRPr="00026D14">
        <w:rPr>
          <w:rFonts w:cs="B Nazanin"/>
          <w:b/>
          <w:bCs/>
          <w:sz w:val="24"/>
          <w:szCs w:val="24"/>
          <w:rtl/>
        </w:rPr>
        <w:t xml:space="preserve"> خارج</w:t>
      </w:r>
      <w:r w:rsidRPr="00026D14">
        <w:rPr>
          <w:rFonts w:cs="B Nazanin" w:hint="cs"/>
          <w:b/>
          <w:bCs/>
          <w:sz w:val="24"/>
          <w:szCs w:val="24"/>
          <w:rtl/>
        </w:rPr>
        <w:t>ی</w:t>
      </w:r>
      <w:r w:rsidRPr="00026D14">
        <w:rPr>
          <w:rFonts w:cs="B Nazanin"/>
          <w:b/>
          <w:bCs/>
          <w:sz w:val="24"/>
          <w:szCs w:val="24"/>
          <w:rtl/>
        </w:rPr>
        <w:t xml:space="preserve"> م</w:t>
      </w:r>
      <w:r w:rsidRPr="00026D14">
        <w:rPr>
          <w:rFonts w:cs="B Nazanin" w:hint="cs"/>
          <w:b/>
          <w:bCs/>
          <w:sz w:val="24"/>
          <w:szCs w:val="24"/>
          <w:rtl/>
        </w:rPr>
        <w:t>ی</w:t>
      </w:r>
      <w:r w:rsidRPr="00026D14">
        <w:rPr>
          <w:rFonts w:cs="B Nazanin"/>
          <w:b/>
          <w:bCs/>
          <w:sz w:val="24"/>
          <w:szCs w:val="24"/>
          <w:rtl/>
        </w:rPr>
        <w:t xml:space="preserve"> تواند به طور موقت تجه</w:t>
      </w:r>
      <w:r w:rsidRPr="00026D14">
        <w:rPr>
          <w:rFonts w:cs="B Nazanin" w:hint="cs"/>
          <w:b/>
          <w:bCs/>
          <w:sz w:val="24"/>
          <w:szCs w:val="24"/>
          <w:rtl/>
        </w:rPr>
        <w:t>ی</w:t>
      </w:r>
      <w:r w:rsidRPr="00026D14">
        <w:rPr>
          <w:rFonts w:cs="B Nazanin" w:hint="eastAsia"/>
          <w:b/>
          <w:bCs/>
          <w:sz w:val="24"/>
          <w:szCs w:val="24"/>
          <w:rtl/>
        </w:rPr>
        <w:t>زات</w:t>
      </w:r>
      <w:r w:rsidRPr="00026D14">
        <w:rPr>
          <w:rFonts w:cs="B Nazanin"/>
          <w:b/>
          <w:bCs/>
          <w:sz w:val="24"/>
          <w:szCs w:val="24"/>
          <w:rtl/>
        </w:rPr>
        <w:t xml:space="preserve"> صوت</w:t>
      </w:r>
      <w:r w:rsidRPr="00026D14">
        <w:rPr>
          <w:rFonts w:cs="B Nazanin" w:hint="cs"/>
          <w:b/>
          <w:bCs/>
          <w:sz w:val="24"/>
          <w:szCs w:val="24"/>
          <w:rtl/>
        </w:rPr>
        <w:t>ی</w:t>
      </w:r>
      <w:r w:rsidRPr="00026D14">
        <w:rPr>
          <w:rFonts w:cs="B Nazanin"/>
          <w:b/>
          <w:bCs/>
          <w:sz w:val="24"/>
          <w:szCs w:val="24"/>
          <w:rtl/>
        </w:rPr>
        <w:t>/تصو</w:t>
      </w:r>
      <w:r w:rsidRPr="00026D14">
        <w:rPr>
          <w:rFonts w:cs="B Nazanin" w:hint="cs"/>
          <w:b/>
          <w:bCs/>
          <w:sz w:val="24"/>
          <w:szCs w:val="24"/>
          <w:rtl/>
        </w:rPr>
        <w:t>ی</w:t>
      </w:r>
      <w:r w:rsidRPr="00026D14">
        <w:rPr>
          <w:rFonts w:cs="B Nazanin" w:hint="eastAsia"/>
          <w:b/>
          <w:bCs/>
          <w:sz w:val="24"/>
          <w:szCs w:val="24"/>
          <w:rtl/>
        </w:rPr>
        <w:t>ر</w:t>
      </w:r>
      <w:r w:rsidRPr="00026D14">
        <w:rPr>
          <w:rFonts w:cs="B Nazanin" w:hint="cs"/>
          <w:b/>
          <w:bCs/>
          <w:sz w:val="24"/>
          <w:szCs w:val="24"/>
          <w:rtl/>
        </w:rPr>
        <w:t>ی</w:t>
      </w:r>
      <w:r w:rsidRPr="00026D14">
        <w:rPr>
          <w:rFonts w:cs="B Nazanin" w:hint="eastAsia"/>
          <w:b/>
          <w:bCs/>
          <w:sz w:val="24"/>
          <w:szCs w:val="24"/>
          <w:rtl/>
        </w:rPr>
        <w:t>،</w:t>
      </w:r>
      <w:r w:rsidRPr="00026D14">
        <w:rPr>
          <w:rFonts w:cs="B Nazanin"/>
          <w:b/>
          <w:bCs/>
          <w:sz w:val="24"/>
          <w:szCs w:val="24"/>
          <w:rtl/>
        </w:rPr>
        <w:t xml:space="preserve"> حمل و نقل و سا</w:t>
      </w:r>
      <w:r w:rsidRPr="00026D14">
        <w:rPr>
          <w:rFonts w:cs="B Nazanin" w:hint="cs"/>
          <w:b/>
          <w:bCs/>
          <w:sz w:val="24"/>
          <w:szCs w:val="24"/>
          <w:rtl/>
        </w:rPr>
        <w:t>ی</w:t>
      </w:r>
      <w:r w:rsidRPr="00026D14">
        <w:rPr>
          <w:rFonts w:cs="B Nazanin" w:hint="eastAsia"/>
          <w:b/>
          <w:bCs/>
          <w:sz w:val="24"/>
          <w:szCs w:val="24"/>
          <w:rtl/>
        </w:rPr>
        <w:t>ر</w:t>
      </w:r>
      <w:r w:rsidRPr="00026D14">
        <w:rPr>
          <w:rFonts w:cs="B Nazanin"/>
          <w:b/>
          <w:bCs/>
          <w:sz w:val="24"/>
          <w:szCs w:val="24"/>
          <w:rtl/>
        </w:rPr>
        <w:t xml:space="preserve"> تجه</w:t>
      </w:r>
      <w:r w:rsidRPr="00026D14">
        <w:rPr>
          <w:rFonts w:cs="B Nazanin" w:hint="cs"/>
          <w:b/>
          <w:bCs/>
          <w:sz w:val="24"/>
          <w:szCs w:val="24"/>
          <w:rtl/>
        </w:rPr>
        <w:t>ی</w:t>
      </w:r>
      <w:r w:rsidRPr="00026D14">
        <w:rPr>
          <w:rFonts w:cs="B Nazanin" w:hint="eastAsia"/>
          <w:b/>
          <w:bCs/>
          <w:sz w:val="24"/>
          <w:szCs w:val="24"/>
          <w:rtl/>
        </w:rPr>
        <w:t>زات</w:t>
      </w:r>
      <w:r w:rsidRPr="00026D14">
        <w:rPr>
          <w:rFonts w:cs="B Nazanin"/>
          <w:b/>
          <w:bCs/>
          <w:sz w:val="24"/>
          <w:szCs w:val="24"/>
          <w:rtl/>
        </w:rPr>
        <w:t xml:space="preserve"> را با پر کردن اظهارنامه گمرک</w:t>
      </w:r>
      <w:r w:rsidRPr="00026D14">
        <w:rPr>
          <w:rFonts w:cs="B Nazanin" w:hint="cs"/>
          <w:b/>
          <w:bCs/>
          <w:sz w:val="24"/>
          <w:szCs w:val="24"/>
          <w:rtl/>
        </w:rPr>
        <w:t>ی</w:t>
      </w:r>
      <w:r w:rsidRPr="00026D14">
        <w:rPr>
          <w:rFonts w:cs="B Nazanin"/>
          <w:b/>
          <w:bCs/>
          <w:sz w:val="24"/>
          <w:szCs w:val="24"/>
          <w:rtl/>
        </w:rPr>
        <w:t xml:space="preserve"> وارد کند.</w:t>
      </w:r>
    </w:p>
    <w:p w14:paraId="753B4386" w14:textId="77777777" w:rsidR="00E5175F" w:rsidRDefault="00E5175F" w:rsidP="00E5175F">
      <w:pPr>
        <w:bidi/>
        <w:spacing w:line="360" w:lineRule="auto"/>
        <w:jc w:val="both"/>
        <w:rPr>
          <w:rFonts w:cs="B Nazanin"/>
          <w:b/>
          <w:bCs/>
          <w:sz w:val="24"/>
          <w:szCs w:val="24"/>
          <w:rtl/>
        </w:rPr>
      </w:pPr>
      <w:bookmarkStart w:id="0" w:name="_GoBack"/>
      <w:bookmarkEnd w:id="0"/>
    </w:p>
    <w:p w14:paraId="4F19FB67" w14:textId="1D760524" w:rsidR="003E1542" w:rsidRPr="003E1542" w:rsidRDefault="0047765C" w:rsidP="00A010B0">
      <w:pPr>
        <w:bidi/>
        <w:spacing w:before="100" w:beforeAutospacing="1" w:after="100" w:afterAutospacing="1" w:line="360" w:lineRule="auto"/>
        <w:jc w:val="both"/>
        <w:rPr>
          <w:rFonts w:ascii="IranNastaliq" w:hAnsi="IranNastaliq" w:cs="B Titr"/>
          <w:b/>
          <w:bCs/>
          <w:color w:val="1F4E79" w:themeColor="accent1" w:themeShade="80"/>
          <w:sz w:val="24"/>
          <w:szCs w:val="24"/>
          <w:rtl/>
        </w:rPr>
      </w:pPr>
      <w:r>
        <w:rPr>
          <w:rFonts w:ascii="IranNastaliq" w:hAnsi="IranNastaliq" w:cs="B Titr" w:hint="cs"/>
          <w:b/>
          <w:bCs/>
          <w:color w:val="1F4E79" w:themeColor="accent1" w:themeShade="80"/>
          <w:sz w:val="24"/>
          <w:szCs w:val="24"/>
          <w:rtl/>
        </w:rPr>
        <w:t xml:space="preserve">4-9- </w:t>
      </w:r>
      <w:r w:rsidR="003E1542" w:rsidRPr="003E1542">
        <w:rPr>
          <w:rFonts w:ascii="IranNastaliq" w:hAnsi="IranNastaliq" w:cs="B Titr" w:hint="cs"/>
          <w:b/>
          <w:bCs/>
          <w:color w:val="1F4E79" w:themeColor="accent1" w:themeShade="80"/>
          <w:sz w:val="24"/>
          <w:szCs w:val="24"/>
          <w:rtl/>
        </w:rPr>
        <w:t>نحوه مذاکره و احوالپرسی:</w:t>
      </w:r>
    </w:p>
    <w:p w14:paraId="32CE6D52" w14:textId="77777777" w:rsidR="003E1542" w:rsidRPr="003E1542" w:rsidRDefault="003E1542" w:rsidP="003E1542">
      <w:pPr>
        <w:bidi/>
        <w:spacing w:before="100" w:beforeAutospacing="1" w:after="100" w:afterAutospacing="1" w:line="360" w:lineRule="auto"/>
        <w:jc w:val="both"/>
        <w:rPr>
          <w:rFonts w:cs="B Titr"/>
          <w:sz w:val="24"/>
          <w:szCs w:val="24"/>
          <w:rtl/>
        </w:rPr>
      </w:pPr>
      <w:r w:rsidRPr="003E1542">
        <w:rPr>
          <w:rFonts w:cs="B Titr"/>
          <w:sz w:val="24"/>
          <w:szCs w:val="24"/>
          <w:rtl/>
        </w:rPr>
        <w:t xml:space="preserve">سلام و احوالپرسی </w:t>
      </w:r>
    </w:p>
    <w:p w14:paraId="3444A088" w14:textId="77777777" w:rsidR="003E1542" w:rsidRPr="003E1542" w:rsidRDefault="003E1542" w:rsidP="003E1542">
      <w:pPr>
        <w:bidi/>
        <w:spacing w:before="100" w:beforeAutospacing="1" w:after="100" w:afterAutospacing="1" w:line="360" w:lineRule="auto"/>
        <w:jc w:val="both"/>
        <w:rPr>
          <w:rFonts w:cs="B Nazanin"/>
          <w:b/>
          <w:bCs/>
          <w:sz w:val="24"/>
          <w:szCs w:val="24"/>
          <w:rtl/>
        </w:rPr>
      </w:pPr>
      <w:r w:rsidRPr="003E1542">
        <w:rPr>
          <w:rFonts w:cs="B Nazanin"/>
          <w:b/>
          <w:bCs/>
          <w:sz w:val="24"/>
          <w:szCs w:val="24"/>
          <w:rtl/>
        </w:rPr>
        <w:t>آقایان: آقایان هنگام سلام و خداحافظی با دست راست با یکدیگر دست می دهند که همراه با گفتن "سلام علیکم" می باشد. اعضای خانواده یکدیگر را در آغوش می کشند</w:t>
      </w:r>
      <w:r w:rsidRPr="003E1542">
        <w:rPr>
          <w:rFonts w:cs="B Nazanin"/>
          <w:b/>
          <w:bCs/>
          <w:sz w:val="24"/>
          <w:szCs w:val="24"/>
        </w:rPr>
        <w:t>.</w:t>
      </w:r>
      <w:r w:rsidRPr="003E1542">
        <w:rPr>
          <w:rFonts w:cs="B Nazanin" w:hint="cs"/>
          <w:b/>
          <w:bCs/>
          <w:sz w:val="24"/>
          <w:szCs w:val="24"/>
          <w:rtl/>
        </w:rPr>
        <w:t xml:space="preserve"> </w:t>
      </w:r>
      <w:r w:rsidRPr="003E1542">
        <w:rPr>
          <w:rFonts w:cs="B Nazanin"/>
          <w:b/>
          <w:bCs/>
          <w:sz w:val="24"/>
          <w:szCs w:val="24"/>
        </w:rPr>
        <w:t xml:space="preserve"> </w:t>
      </w:r>
    </w:p>
    <w:p w14:paraId="47CF4EA8" w14:textId="77777777" w:rsidR="003E1542" w:rsidRPr="003E1542" w:rsidRDefault="003E1542" w:rsidP="003E1542">
      <w:pPr>
        <w:bidi/>
        <w:spacing w:before="100" w:beforeAutospacing="1" w:after="100" w:afterAutospacing="1" w:line="360" w:lineRule="auto"/>
        <w:jc w:val="both"/>
        <w:rPr>
          <w:rFonts w:cs="B Nazanin"/>
          <w:b/>
          <w:bCs/>
          <w:sz w:val="24"/>
          <w:szCs w:val="24"/>
          <w:rtl/>
        </w:rPr>
      </w:pPr>
      <w:r w:rsidRPr="003E1542">
        <w:rPr>
          <w:rFonts w:cs="B Nazanin"/>
          <w:b/>
          <w:bCs/>
          <w:sz w:val="24"/>
          <w:szCs w:val="24"/>
          <w:rtl/>
        </w:rPr>
        <w:lastRenderedPageBreak/>
        <w:t>خانمها: خانمها نیز هنگام سلام و خداحافظی دست می دهند و گاهاَ همراه با تکان مختصر سر. در هنگام اولین دیدار صرفاَ دست دادن یا تکان سر کفایت می کند</w:t>
      </w:r>
      <w:r w:rsidRPr="003E1542">
        <w:rPr>
          <w:rFonts w:cs="B Nazanin"/>
          <w:b/>
          <w:bCs/>
          <w:sz w:val="24"/>
          <w:szCs w:val="24"/>
        </w:rPr>
        <w:t>.</w:t>
      </w:r>
    </w:p>
    <w:p w14:paraId="77096748" w14:textId="77777777" w:rsidR="003E1542" w:rsidRPr="003E1542" w:rsidRDefault="003E1542" w:rsidP="003E1542">
      <w:pPr>
        <w:bidi/>
        <w:spacing w:before="100" w:beforeAutospacing="1" w:after="100" w:afterAutospacing="1" w:line="360" w:lineRule="auto"/>
        <w:jc w:val="both"/>
        <w:rPr>
          <w:rFonts w:cs="B Nazanin"/>
          <w:b/>
          <w:bCs/>
          <w:sz w:val="24"/>
          <w:szCs w:val="24"/>
          <w:rtl/>
        </w:rPr>
      </w:pPr>
      <w:r w:rsidRPr="003E1542">
        <w:rPr>
          <w:rFonts w:cs="B Nazanin" w:hint="cs"/>
          <w:b/>
          <w:bCs/>
          <w:sz w:val="24"/>
          <w:szCs w:val="24"/>
          <w:rtl/>
        </w:rPr>
        <w:t>آ</w:t>
      </w:r>
      <w:r w:rsidRPr="003E1542">
        <w:rPr>
          <w:rFonts w:cs="B Nazanin"/>
          <w:b/>
          <w:bCs/>
          <w:sz w:val="24"/>
          <w:szCs w:val="24"/>
          <w:rtl/>
        </w:rPr>
        <w:t>قایان با خانمها</w:t>
      </w:r>
      <w:r w:rsidRPr="003E1542">
        <w:rPr>
          <w:rFonts w:cs="B Nazanin"/>
          <w:b/>
          <w:bCs/>
          <w:sz w:val="24"/>
          <w:szCs w:val="24"/>
        </w:rPr>
        <w:t>:</w:t>
      </w:r>
      <w:r w:rsidRPr="003E1542">
        <w:rPr>
          <w:rFonts w:cs="B Nazanin" w:hint="cs"/>
          <w:b/>
          <w:bCs/>
          <w:sz w:val="24"/>
          <w:szCs w:val="24"/>
          <w:rtl/>
        </w:rPr>
        <w:t xml:space="preserve"> </w:t>
      </w:r>
      <w:r w:rsidRPr="003E1542">
        <w:rPr>
          <w:rFonts w:cs="B Nazanin"/>
          <w:b/>
          <w:bCs/>
          <w:sz w:val="24"/>
          <w:szCs w:val="24"/>
        </w:rPr>
        <w:t xml:space="preserve"> </w:t>
      </w:r>
      <w:r w:rsidRPr="003E1542">
        <w:rPr>
          <w:rFonts w:cs="B Nazanin"/>
          <w:b/>
          <w:bCs/>
          <w:sz w:val="24"/>
          <w:szCs w:val="24"/>
          <w:rtl/>
        </w:rPr>
        <w:t>در هنگام اولین دیدار صرفاَ دست دادن یا تکان سر کفایت می کند. بهتر است خانمها آغاز کننده باشند</w:t>
      </w:r>
      <w:r w:rsidRPr="003E1542">
        <w:rPr>
          <w:rFonts w:cs="B Nazanin"/>
          <w:b/>
          <w:bCs/>
          <w:sz w:val="24"/>
          <w:szCs w:val="24"/>
        </w:rPr>
        <w:t>.</w:t>
      </w:r>
      <w:r w:rsidRPr="003E1542">
        <w:rPr>
          <w:rFonts w:cs="B Nazanin" w:hint="cs"/>
          <w:b/>
          <w:bCs/>
          <w:sz w:val="24"/>
          <w:szCs w:val="24"/>
          <w:rtl/>
        </w:rPr>
        <w:t xml:space="preserve"> </w:t>
      </w:r>
      <w:r w:rsidRPr="003E1542">
        <w:rPr>
          <w:rFonts w:cs="B Nazanin"/>
          <w:b/>
          <w:bCs/>
          <w:sz w:val="24"/>
          <w:szCs w:val="24"/>
        </w:rPr>
        <w:t xml:space="preserve"> </w:t>
      </w:r>
    </w:p>
    <w:p w14:paraId="3ECC36B5" w14:textId="77777777" w:rsidR="003E1542" w:rsidRPr="003E1542" w:rsidRDefault="003E1542" w:rsidP="003E1542">
      <w:pPr>
        <w:bidi/>
        <w:spacing w:before="100" w:beforeAutospacing="1" w:after="100" w:afterAutospacing="1" w:line="360" w:lineRule="auto"/>
        <w:jc w:val="both"/>
        <w:rPr>
          <w:rFonts w:cs="B Nazanin"/>
          <w:b/>
          <w:bCs/>
          <w:sz w:val="24"/>
          <w:szCs w:val="24"/>
          <w:rtl/>
        </w:rPr>
      </w:pPr>
      <w:r w:rsidRPr="003E1542">
        <w:rPr>
          <w:rFonts w:cs="B Nazanin"/>
          <w:b/>
          <w:bCs/>
          <w:sz w:val="24"/>
          <w:szCs w:val="24"/>
          <w:rtl/>
        </w:rPr>
        <w:t>نکته: لمس کردن جنس مخالف برای افراد مذهبی ممنوع است</w:t>
      </w:r>
      <w:r w:rsidRPr="003E1542">
        <w:rPr>
          <w:rFonts w:cs="B Nazanin"/>
          <w:b/>
          <w:bCs/>
          <w:sz w:val="24"/>
          <w:szCs w:val="24"/>
        </w:rPr>
        <w:t>.</w:t>
      </w:r>
      <w:r w:rsidRPr="003E1542">
        <w:rPr>
          <w:rFonts w:cs="B Nazanin" w:hint="cs"/>
          <w:b/>
          <w:bCs/>
          <w:sz w:val="24"/>
          <w:szCs w:val="24"/>
          <w:rtl/>
        </w:rPr>
        <w:t xml:space="preserve"> </w:t>
      </w:r>
    </w:p>
    <w:p w14:paraId="3B5B99D7" w14:textId="77777777" w:rsidR="003E1542" w:rsidRPr="003E1542" w:rsidRDefault="003E1542" w:rsidP="003E1542">
      <w:pPr>
        <w:bidi/>
        <w:spacing w:before="100" w:beforeAutospacing="1" w:after="100" w:afterAutospacing="1" w:line="360" w:lineRule="auto"/>
        <w:jc w:val="both"/>
        <w:rPr>
          <w:rFonts w:cs="B Nazanin"/>
          <w:b/>
          <w:bCs/>
          <w:sz w:val="24"/>
          <w:szCs w:val="24"/>
          <w:rtl/>
        </w:rPr>
      </w:pPr>
      <w:r w:rsidRPr="003E1542">
        <w:rPr>
          <w:rFonts w:cs="B Nazanin"/>
          <w:b/>
          <w:bCs/>
          <w:sz w:val="24"/>
          <w:szCs w:val="24"/>
        </w:rPr>
        <w:t xml:space="preserve"> </w:t>
      </w:r>
      <w:r w:rsidRPr="003E1542">
        <w:rPr>
          <w:rFonts w:cs="B Nazanin"/>
          <w:b/>
          <w:bCs/>
          <w:sz w:val="24"/>
          <w:szCs w:val="24"/>
          <w:rtl/>
        </w:rPr>
        <w:t>سبک ارتباطی</w:t>
      </w:r>
      <w:r w:rsidRPr="003E1542">
        <w:rPr>
          <w:rFonts w:cs="B Nazanin" w:hint="cs"/>
          <w:b/>
          <w:bCs/>
          <w:sz w:val="24"/>
          <w:szCs w:val="24"/>
          <w:rtl/>
        </w:rPr>
        <w:t>:</w:t>
      </w:r>
    </w:p>
    <w:p w14:paraId="4429B003" w14:textId="01FBB3BB" w:rsidR="003E1542" w:rsidRPr="003E1542" w:rsidRDefault="003E1542" w:rsidP="00D166DC">
      <w:pPr>
        <w:bidi/>
        <w:spacing w:before="100" w:beforeAutospacing="1" w:after="100" w:afterAutospacing="1" w:line="360" w:lineRule="auto"/>
        <w:jc w:val="both"/>
        <w:rPr>
          <w:rFonts w:cs="B Nazanin"/>
          <w:b/>
          <w:bCs/>
          <w:sz w:val="24"/>
          <w:szCs w:val="24"/>
          <w:rtl/>
        </w:rPr>
      </w:pPr>
      <w:r w:rsidRPr="003E1542">
        <w:rPr>
          <w:rFonts w:cs="B Nazanin"/>
          <w:b/>
          <w:bCs/>
          <w:sz w:val="24"/>
          <w:szCs w:val="24"/>
          <w:rtl/>
        </w:rPr>
        <w:t>تاجیکها دوست دارند درباره کشور و زندگی شان با سایرین صحبت کنند. آنها معمولاَ چیزی را پنهان نمی کنند و در روابط خود صادق هستند</w:t>
      </w:r>
      <w:r w:rsidRPr="003E1542">
        <w:rPr>
          <w:rFonts w:cs="B Nazanin"/>
          <w:b/>
          <w:bCs/>
          <w:sz w:val="24"/>
          <w:szCs w:val="24"/>
        </w:rPr>
        <w:t>.</w:t>
      </w:r>
      <w:r w:rsidRPr="003E1542">
        <w:rPr>
          <w:rFonts w:cs="B Nazanin" w:hint="cs"/>
          <w:b/>
          <w:bCs/>
          <w:sz w:val="24"/>
          <w:szCs w:val="24"/>
          <w:rtl/>
        </w:rPr>
        <w:t xml:space="preserve"> </w:t>
      </w:r>
      <w:r w:rsidRPr="003E1542">
        <w:rPr>
          <w:rFonts w:cs="B Nazanin"/>
          <w:b/>
          <w:bCs/>
          <w:sz w:val="24"/>
          <w:szCs w:val="24"/>
        </w:rPr>
        <w:t xml:space="preserve"> </w:t>
      </w:r>
      <w:r w:rsidRPr="003E1542">
        <w:rPr>
          <w:rFonts w:cs="B Nazanin"/>
          <w:b/>
          <w:bCs/>
          <w:sz w:val="24"/>
          <w:szCs w:val="24"/>
          <w:rtl/>
        </w:rPr>
        <w:t>موارد منجر به ناراحتی عبارتند از تکبر و خودبزرگ بینی، گرم گرفتن با خانمها در اولین برخورد، رد کردن غذای تعارف شده (</w:t>
      </w:r>
      <w:r w:rsidR="00D166DC">
        <w:rPr>
          <w:rFonts w:cs="B Nazanin" w:hint="cs"/>
          <w:b/>
          <w:bCs/>
          <w:sz w:val="24"/>
          <w:szCs w:val="24"/>
          <w:rtl/>
        </w:rPr>
        <w:t>بهتر است</w:t>
      </w:r>
      <w:r w:rsidRPr="003E1542">
        <w:rPr>
          <w:rFonts w:cs="B Nazanin"/>
          <w:b/>
          <w:bCs/>
          <w:sz w:val="24"/>
          <w:szCs w:val="24"/>
          <w:rtl/>
        </w:rPr>
        <w:t xml:space="preserve"> اندکی به عنوان احترام برداشت و یا اظهار کرد که به دلیل سیری و بنا به دلایل سلامتی قادر به خوردن نمی باشد</w:t>
      </w:r>
      <w:r w:rsidR="00D166DC">
        <w:rPr>
          <w:rFonts w:cs="B Nazanin" w:hint="cs"/>
          <w:b/>
          <w:bCs/>
          <w:sz w:val="24"/>
          <w:szCs w:val="24"/>
          <w:rtl/>
        </w:rPr>
        <w:t>)</w:t>
      </w:r>
      <w:r w:rsidRPr="003E1542">
        <w:rPr>
          <w:rFonts w:cs="B Nazanin" w:hint="cs"/>
          <w:b/>
          <w:bCs/>
          <w:sz w:val="24"/>
          <w:szCs w:val="24"/>
          <w:rtl/>
        </w:rPr>
        <w:t xml:space="preserve">. </w:t>
      </w:r>
    </w:p>
    <w:p w14:paraId="0E5233F1" w14:textId="77777777" w:rsidR="003E1542" w:rsidRPr="003E1542" w:rsidRDefault="003E1542" w:rsidP="003E1542">
      <w:pPr>
        <w:bidi/>
        <w:spacing w:before="100" w:beforeAutospacing="1" w:after="100" w:afterAutospacing="1" w:line="360" w:lineRule="auto"/>
        <w:jc w:val="both"/>
        <w:rPr>
          <w:rFonts w:cs="B Nazanin"/>
          <w:b/>
          <w:bCs/>
          <w:sz w:val="24"/>
          <w:szCs w:val="24"/>
          <w:rtl/>
        </w:rPr>
      </w:pPr>
      <w:r w:rsidRPr="003E1542">
        <w:rPr>
          <w:rFonts w:cs="B Nazanin" w:hint="cs"/>
          <w:b/>
          <w:bCs/>
          <w:sz w:val="24"/>
          <w:szCs w:val="24"/>
          <w:rtl/>
        </w:rPr>
        <w:t xml:space="preserve">در مراودات </w:t>
      </w:r>
      <w:r w:rsidRPr="003E1542">
        <w:rPr>
          <w:rFonts w:cs="B Nazanin"/>
          <w:b/>
          <w:bCs/>
          <w:sz w:val="24"/>
          <w:szCs w:val="24"/>
          <w:rtl/>
        </w:rPr>
        <w:t xml:space="preserve">از طنز و شوخی استفاده می شود ولی گفتگوها را اینگونه آغاز نمی کنند. </w:t>
      </w:r>
      <w:r w:rsidRPr="003E1542">
        <w:rPr>
          <w:rFonts w:cs="B Nazanin" w:hint="cs"/>
          <w:b/>
          <w:bCs/>
          <w:sz w:val="24"/>
          <w:szCs w:val="24"/>
          <w:rtl/>
        </w:rPr>
        <w:t xml:space="preserve">همچنین بایستی </w:t>
      </w:r>
      <w:r w:rsidRPr="003E1542">
        <w:rPr>
          <w:rFonts w:cs="B Nazanin"/>
          <w:b/>
          <w:bCs/>
          <w:sz w:val="24"/>
          <w:szCs w:val="24"/>
          <w:rtl/>
        </w:rPr>
        <w:t>از کنایه زدن خودداری کنید چون ممکن است سوءتفاهم ایجاد کند</w:t>
      </w:r>
      <w:r w:rsidRPr="003E1542">
        <w:rPr>
          <w:rFonts w:cs="B Nazanin"/>
          <w:b/>
          <w:bCs/>
          <w:sz w:val="24"/>
          <w:szCs w:val="24"/>
        </w:rPr>
        <w:t>.</w:t>
      </w:r>
      <w:r w:rsidRPr="003E1542">
        <w:rPr>
          <w:rFonts w:cs="B Nazanin" w:hint="cs"/>
          <w:b/>
          <w:bCs/>
          <w:sz w:val="24"/>
          <w:szCs w:val="24"/>
          <w:rtl/>
        </w:rPr>
        <w:t xml:space="preserve"> </w:t>
      </w:r>
    </w:p>
    <w:p w14:paraId="029F57A8" w14:textId="77777777" w:rsidR="003E1542" w:rsidRPr="003E1542" w:rsidRDefault="003E1542" w:rsidP="003E1542">
      <w:pPr>
        <w:bidi/>
        <w:spacing w:line="360" w:lineRule="auto"/>
        <w:jc w:val="both"/>
        <w:rPr>
          <w:rFonts w:cs="B Nazanin"/>
          <w:b/>
          <w:bCs/>
          <w:sz w:val="24"/>
          <w:szCs w:val="24"/>
          <w:rtl/>
        </w:rPr>
      </w:pPr>
      <w:r w:rsidRPr="003E1542">
        <w:rPr>
          <w:rFonts w:cs="B Nazanin" w:hint="cs"/>
          <w:b/>
          <w:bCs/>
          <w:sz w:val="24"/>
          <w:szCs w:val="24"/>
          <w:rtl/>
        </w:rPr>
        <w:t>هدیه:</w:t>
      </w:r>
    </w:p>
    <w:p w14:paraId="35F276DD" w14:textId="77777777" w:rsidR="003E1542" w:rsidRPr="003E1542" w:rsidRDefault="003E1542" w:rsidP="003E1542">
      <w:pPr>
        <w:bidi/>
        <w:spacing w:line="360" w:lineRule="auto"/>
        <w:jc w:val="both"/>
        <w:rPr>
          <w:rFonts w:cs="B Nazanin"/>
          <w:b/>
          <w:bCs/>
          <w:sz w:val="24"/>
          <w:szCs w:val="24"/>
          <w:rtl/>
        </w:rPr>
      </w:pPr>
      <w:r w:rsidRPr="003E1542">
        <w:rPr>
          <w:rFonts w:cs="B Nazanin" w:hint="cs"/>
          <w:b/>
          <w:bCs/>
          <w:sz w:val="24"/>
          <w:szCs w:val="24"/>
          <w:rtl/>
        </w:rPr>
        <w:t>هدیه دادن در کشورهای آسیای میانه مرسوم بوده و میتواند شیرینی، شکلات و یا سوغات باشد.</w:t>
      </w:r>
    </w:p>
    <w:p w14:paraId="1DCF7491" w14:textId="43D0FEBA" w:rsidR="000C4560" w:rsidRPr="00060DF2" w:rsidRDefault="00752AE6" w:rsidP="00752AE6">
      <w:pPr>
        <w:bidi/>
        <w:spacing w:after="0" w:line="360" w:lineRule="auto"/>
        <w:jc w:val="both"/>
        <w:rPr>
          <w:rFonts w:ascii="Courier New" w:eastAsia="Times New Roman" w:hAnsi="Courier New" w:cs="B Nazanin"/>
          <w:b/>
          <w:bCs/>
          <w:sz w:val="24"/>
          <w:szCs w:val="24"/>
          <w:lang w:bidi="fa-IR"/>
        </w:rPr>
      </w:pPr>
      <w:r>
        <w:rPr>
          <w:rFonts w:ascii="Courier New" w:eastAsia="Times New Roman" w:hAnsi="Courier New" w:cs="B Nazanin" w:hint="cs"/>
          <w:b/>
          <w:bCs/>
          <w:sz w:val="24"/>
          <w:szCs w:val="24"/>
          <w:rtl/>
          <w:lang w:bidi="fa-IR"/>
        </w:rPr>
        <w:t>منابع</w:t>
      </w:r>
      <w:r w:rsidR="000C4560" w:rsidRPr="00060DF2">
        <w:rPr>
          <w:rFonts w:ascii="Courier New" w:eastAsia="Times New Roman" w:hAnsi="Courier New" w:cs="B Nazanin" w:hint="cs"/>
          <w:b/>
          <w:bCs/>
          <w:sz w:val="24"/>
          <w:szCs w:val="24"/>
          <w:rtl/>
          <w:lang w:bidi="fa-IR"/>
        </w:rPr>
        <w:t>:</w:t>
      </w:r>
    </w:p>
    <w:p w14:paraId="3AB79573" w14:textId="3AFB2A77" w:rsidR="000C4560" w:rsidRPr="00060DF2" w:rsidRDefault="00D166DC" w:rsidP="00E87520">
      <w:pPr>
        <w:numPr>
          <w:ilvl w:val="0"/>
          <w:numId w:val="2"/>
        </w:numPr>
        <w:bidi/>
        <w:spacing w:after="0" w:line="360" w:lineRule="auto"/>
        <w:contextualSpacing/>
        <w:jc w:val="both"/>
        <w:rPr>
          <w:rFonts w:ascii="Courier New" w:eastAsia="Times New Roman" w:hAnsi="Courier New" w:cs="B Nazanin"/>
          <w:b/>
          <w:bCs/>
          <w:sz w:val="24"/>
          <w:szCs w:val="24"/>
          <w:lang w:bidi="fa-IR"/>
        </w:rPr>
      </w:pPr>
      <w:r>
        <w:rPr>
          <w:rFonts w:ascii="Courier New" w:eastAsia="Times New Roman" w:hAnsi="Courier New" w:cs="B Nazanin" w:hint="cs"/>
          <w:b/>
          <w:bCs/>
          <w:sz w:val="24"/>
          <w:szCs w:val="24"/>
          <w:rtl/>
          <w:lang w:bidi="fa-IR"/>
        </w:rPr>
        <w:t xml:space="preserve">پورتال </w:t>
      </w:r>
      <w:r w:rsidR="000C4560" w:rsidRPr="00060DF2">
        <w:rPr>
          <w:rFonts w:ascii="Courier New" w:eastAsia="Times New Roman" w:hAnsi="Courier New" w:cs="B Nazanin" w:hint="cs"/>
          <w:b/>
          <w:bCs/>
          <w:sz w:val="24"/>
          <w:szCs w:val="24"/>
          <w:rtl/>
          <w:lang w:bidi="fa-IR"/>
        </w:rPr>
        <w:t>وزارت</w:t>
      </w:r>
      <w:r w:rsidR="000C4560" w:rsidRPr="00060DF2">
        <w:rPr>
          <w:rFonts w:ascii="Courier New" w:eastAsia="Times New Roman" w:hAnsi="Courier New" w:cs="B Nazanin"/>
          <w:b/>
          <w:bCs/>
          <w:sz w:val="24"/>
          <w:szCs w:val="24"/>
          <w:rtl/>
          <w:lang w:bidi="fa-IR"/>
        </w:rPr>
        <w:t xml:space="preserve"> </w:t>
      </w:r>
      <w:r w:rsidR="000C4560" w:rsidRPr="00060DF2">
        <w:rPr>
          <w:rFonts w:ascii="Courier New" w:eastAsia="Times New Roman" w:hAnsi="Courier New" w:cs="B Nazanin" w:hint="cs"/>
          <w:b/>
          <w:bCs/>
          <w:sz w:val="24"/>
          <w:szCs w:val="24"/>
          <w:rtl/>
          <w:lang w:bidi="fa-IR"/>
        </w:rPr>
        <w:t>صنعت،</w:t>
      </w:r>
      <w:r w:rsidR="000C4560" w:rsidRPr="00060DF2">
        <w:rPr>
          <w:rFonts w:ascii="Courier New" w:eastAsia="Times New Roman" w:hAnsi="Courier New" w:cs="B Nazanin"/>
          <w:b/>
          <w:bCs/>
          <w:sz w:val="24"/>
          <w:szCs w:val="24"/>
          <w:rtl/>
          <w:lang w:bidi="fa-IR"/>
        </w:rPr>
        <w:t xml:space="preserve"> </w:t>
      </w:r>
      <w:r w:rsidR="000C4560" w:rsidRPr="00060DF2">
        <w:rPr>
          <w:rFonts w:ascii="Courier New" w:eastAsia="Times New Roman" w:hAnsi="Courier New" w:cs="B Nazanin" w:hint="cs"/>
          <w:b/>
          <w:bCs/>
          <w:sz w:val="24"/>
          <w:szCs w:val="24"/>
          <w:rtl/>
          <w:lang w:bidi="fa-IR"/>
        </w:rPr>
        <w:t>معدن</w:t>
      </w:r>
      <w:r w:rsidR="000C4560" w:rsidRPr="00060DF2">
        <w:rPr>
          <w:rFonts w:ascii="Courier New" w:eastAsia="Times New Roman" w:hAnsi="Courier New" w:cs="B Nazanin"/>
          <w:b/>
          <w:bCs/>
          <w:sz w:val="24"/>
          <w:szCs w:val="24"/>
          <w:rtl/>
          <w:lang w:bidi="fa-IR"/>
        </w:rPr>
        <w:t xml:space="preserve"> </w:t>
      </w:r>
      <w:r w:rsidR="000C4560" w:rsidRPr="00060DF2">
        <w:rPr>
          <w:rFonts w:ascii="Courier New" w:eastAsia="Times New Roman" w:hAnsi="Courier New" w:cs="B Nazanin" w:hint="cs"/>
          <w:b/>
          <w:bCs/>
          <w:sz w:val="24"/>
          <w:szCs w:val="24"/>
          <w:rtl/>
          <w:lang w:bidi="fa-IR"/>
        </w:rPr>
        <w:t>و</w:t>
      </w:r>
      <w:r w:rsidR="000C4560" w:rsidRPr="00060DF2">
        <w:rPr>
          <w:rFonts w:ascii="Courier New" w:eastAsia="Times New Roman" w:hAnsi="Courier New" w:cs="B Nazanin"/>
          <w:b/>
          <w:bCs/>
          <w:sz w:val="24"/>
          <w:szCs w:val="24"/>
          <w:rtl/>
          <w:lang w:bidi="fa-IR"/>
        </w:rPr>
        <w:t xml:space="preserve"> </w:t>
      </w:r>
      <w:r w:rsidR="000C4560" w:rsidRPr="00060DF2">
        <w:rPr>
          <w:rFonts w:ascii="Courier New" w:eastAsia="Times New Roman" w:hAnsi="Courier New" w:cs="B Nazanin" w:hint="cs"/>
          <w:b/>
          <w:bCs/>
          <w:sz w:val="24"/>
          <w:szCs w:val="24"/>
          <w:rtl/>
          <w:lang w:bidi="fa-IR"/>
        </w:rPr>
        <w:t>تجارت</w:t>
      </w:r>
      <w:r w:rsidR="000C4560" w:rsidRPr="00060DF2">
        <w:rPr>
          <w:rFonts w:ascii="Courier New" w:eastAsia="Times New Roman" w:hAnsi="Courier New" w:cs="B Nazanin"/>
          <w:b/>
          <w:bCs/>
          <w:sz w:val="24"/>
          <w:szCs w:val="24"/>
          <w:rtl/>
          <w:lang w:bidi="fa-IR"/>
        </w:rPr>
        <w:t xml:space="preserve"> </w:t>
      </w:r>
    </w:p>
    <w:p w14:paraId="2FED2E27" w14:textId="673708D6" w:rsidR="000C4560" w:rsidRPr="00060DF2" w:rsidRDefault="00D166DC" w:rsidP="00E87520">
      <w:pPr>
        <w:numPr>
          <w:ilvl w:val="0"/>
          <w:numId w:val="2"/>
        </w:numPr>
        <w:bidi/>
        <w:spacing w:after="0" w:line="360" w:lineRule="auto"/>
        <w:contextualSpacing/>
        <w:jc w:val="both"/>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 xml:space="preserve">پورتال </w:t>
      </w:r>
      <w:r w:rsidR="000C4560" w:rsidRPr="00060DF2">
        <w:rPr>
          <w:rFonts w:ascii="Courier New" w:eastAsia="Times New Roman" w:hAnsi="Courier New" w:cs="B Nazanin" w:hint="cs"/>
          <w:b/>
          <w:bCs/>
          <w:sz w:val="24"/>
          <w:szCs w:val="24"/>
          <w:rtl/>
          <w:lang w:bidi="fa-IR"/>
        </w:rPr>
        <w:t>وزارت امور خارجه</w:t>
      </w:r>
    </w:p>
    <w:p w14:paraId="39104BAF" w14:textId="3208707B" w:rsidR="000C4560" w:rsidRPr="00060DF2" w:rsidRDefault="00DA5E65" w:rsidP="00E87520">
      <w:pPr>
        <w:numPr>
          <w:ilvl w:val="0"/>
          <w:numId w:val="2"/>
        </w:numPr>
        <w:bidi/>
        <w:spacing w:after="0" w:line="360" w:lineRule="auto"/>
        <w:contextualSpacing/>
        <w:jc w:val="both"/>
        <w:rPr>
          <w:rFonts w:ascii="Courier New" w:eastAsia="Times New Roman" w:hAnsi="Courier New" w:cs="B Nazanin"/>
          <w:b/>
          <w:bCs/>
          <w:sz w:val="24"/>
          <w:szCs w:val="24"/>
          <w:lang w:bidi="fa-IR"/>
        </w:rPr>
      </w:pPr>
      <w:r>
        <w:rPr>
          <w:rFonts w:ascii="Courier New" w:eastAsia="Times New Roman" w:hAnsi="Courier New" w:cs="B Nazanin" w:hint="cs"/>
          <w:b/>
          <w:bCs/>
          <w:sz w:val="24"/>
          <w:szCs w:val="24"/>
          <w:rtl/>
          <w:lang w:bidi="fa-IR"/>
        </w:rPr>
        <w:t xml:space="preserve">پورتال سازمان توسعه تجارت ایران </w:t>
      </w:r>
    </w:p>
    <w:p w14:paraId="41345749" w14:textId="603E8DFB" w:rsidR="000C4560" w:rsidRPr="00060DF2" w:rsidRDefault="00DA5E65" w:rsidP="00E87520">
      <w:pPr>
        <w:numPr>
          <w:ilvl w:val="0"/>
          <w:numId w:val="2"/>
        </w:numPr>
        <w:bidi/>
        <w:spacing w:after="0" w:line="360" w:lineRule="auto"/>
        <w:contextualSpacing/>
        <w:jc w:val="both"/>
        <w:rPr>
          <w:rFonts w:ascii="Courier New" w:eastAsia="Times New Roman" w:hAnsi="Courier New" w:cs="B Nazanin"/>
          <w:b/>
          <w:bCs/>
          <w:sz w:val="24"/>
          <w:szCs w:val="24"/>
          <w:lang w:bidi="fa-IR"/>
        </w:rPr>
      </w:pPr>
      <w:r>
        <w:rPr>
          <w:rFonts w:ascii="Courier New" w:eastAsia="Times New Roman" w:hAnsi="Courier New" w:cs="B Nazanin" w:hint="cs"/>
          <w:b/>
          <w:bCs/>
          <w:sz w:val="24"/>
          <w:szCs w:val="24"/>
          <w:rtl/>
          <w:lang w:bidi="fa-IR"/>
        </w:rPr>
        <w:t>پورتال مرکز تجارت بین الملل</w:t>
      </w:r>
    </w:p>
    <w:p w14:paraId="100555C7" w14:textId="66C686F2" w:rsidR="000C4560" w:rsidRPr="00060DF2" w:rsidRDefault="000C4560" w:rsidP="00E87520">
      <w:pPr>
        <w:numPr>
          <w:ilvl w:val="0"/>
          <w:numId w:val="2"/>
        </w:numPr>
        <w:bidi/>
        <w:spacing w:after="0" w:line="360" w:lineRule="auto"/>
        <w:contextualSpacing/>
        <w:rPr>
          <w:rFonts w:ascii="Courier New" w:eastAsia="Times New Roman" w:hAnsi="Courier New" w:cs="B Nazanin"/>
          <w:b/>
          <w:bCs/>
          <w:sz w:val="24"/>
          <w:szCs w:val="24"/>
          <w:lang w:bidi="fa-IR"/>
        </w:rPr>
      </w:pPr>
      <w:r w:rsidRPr="00060DF2">
        <w:rPr>
          <w:rFonts w:ascii="Courier New" w:eastAsia="Times New Roman" w:hAnsi="Courier New" w:cs="B Nazanin"/>
          <w:b/>
          <w:bCs/>
          <w:sz w:val="24"/>
          <w:szCs w:val="24"/>
          <w:lang w:bidi="fa-IR"/>
        </w:rPr>
        <w:lastRenderedPageBreak/>
        <w:t>unctadstat.org</w:t>
      </w:r>
      <w:r w:rsidR="00DA5E65">
        <w:rPr>
          <w:rFonts w:ascii="Courier New" w:eastAsia="Times New Roman" w:hAnsi="Courier New" w:cs="B Nazanin" w:hint="cs"/>
          <w:b/>
          <w:bCs/>
          <w:sz w:val="24"/>
          <w:szCs w:val="24"/>
          <w:rtl/>
          <w:lang w:bidi="fa-IR"/>
        </w:rPr>
        <w:t xml:space="preserve"> </w:t>
      </w:r>
    </w:p>
    <w:p w14:paraId="1F310D16" w14:textId="77777777" w:rsidR="000C4560" w:rsidRPr="000C4560" w:rsidRDefault="000C4560" w:rsidP="00E87520">
      <w:pPr>
        <w:numPr>
          <w:ilvl w:val="0"/>
          <w:numId w:val="2"/>
        </w:numPr>
        <w:bidi/>
        <w:spacing w:after="0" w:line="360" w:lineRule="auto"/>
        <w:contextualSpacing/>
        <w:rPr>
          <w:rFonts w:cs="B Nazanin"/>
          <w:b/>
          <w:bCs/>
          <w:sz w:val="24"/>
          <w:szCs w:val="24"/>
          <w:lang w:bidi="fa-IR"/>
        </w:rPr>
      </w:pPr>
      <w:r w:rsidRPr="000C4560">
        <w:rPr>
          <w:rFonts w:ascii="Courier New" w:eastAsia="Times New Roman" w:hAnsi="Courier New" w:cs="B Nazanin"/>
          <w:b/>
          <w:bCs/>
          <w:sz w:val="24"/>
          <w:szCs w:val="24"/>
          <w:lang w:bidi="fa-IR"/>
        </w:rPr>
        <w:t>export.gov</w:t>
      </w:r>
    </w:p>
    <w:p w14:paraId="773AF02C" w14:textId="34398F09" w:rsidR="00D06499" w:rsidRPr="000C4560" w:rsidRDefault="00D06499" w:rsidP="00E87520">
      <w:pPr>
        <w:numPr>
          <w:ilvl w:val="0"/>
          <w:numId w:val="2"/>
        </w:numPr>
        <w:bidi/>
        <w:spacing w:after="0" w:line="360" w:lineRule="auto"/>
        <w:contextualSpacing/>
        <w:rPr>
          <w:rFonts w:cs="B Nazanin"/>
          <w:b/>
          <w:bCs/>
          <w:sz w:val="24"/>
          <w:szCs w:val="24"/>
          <w:rtl/>
          <w:lang w:bidi="fa-IR"/>
        </w:rPr>
      </w:pPr>
      <w:r w:rsidRPr="000C4560">
        <w:rPr>
          <w:rFonts w:cs="B Nazanin"/>
          <w:b/>
          <w:bCs/>
          <w:sz w:val="24"/>
          <w:szCs w:val="24"/>
          <w:lang w:bidi="fa-IR"/>
        </w:rPr>
        <w:t>https://www.trade.gov</w:t>
      </w:r>
    </w:p>
    <w:p w14:paraId="49FBDF46" w14:textId="77777777" w:rsidR="00B2726A" w:rsidRPr="00DA5E65" w:rsidRDefault="00B2726A" w:rsidP="00E87520">
      <w:pPr>
        <w:pStyle w:val="ListParagraph"/>
        <w:numPr>
          <w:ilvl w:val="0"/>
          <w:numId w:val="2"/>
        </w:numPr>
        <w:bidi/>
        <w:spacing w:after="0" w:line="360" w:lineRule="auto"/>
        <w:jc w:val="both"/>
        <w:rPr>
          <w:rFonts w:cs="B Nazanin"/>
          <w:b/>
          <w:bCs/>
          <w:sz w:val="24"/>
          <w:szCs w:val="24"/>
        </w:rPr>
      </w:pPr>
      <w:r w:rsidRPr="00DA5E65">
        <w:rPr>
          <w:rFonts w:cs="B Nazanin" w:hint="cs"/>
          <w:b/>
          <w:bCs/>
          <w:sz w:val="24"/>
          <w:szCs w:val="24"/>
          <w:rtl/>
        </w:rPr>
        <w:t>وبسایت‌های رسمی و دولتی جمهوری تاجیکستان</w:t>
      </w:r>
    </w:p>
    <w:p w14:paraId="5EB14E0E" w14:textId="77777777" w:rsidR="00B2726A" w:rsidRPr="00B2726A" w:rsidRDefault="00B2726A" w:rsidP="00E87520">
      <w:pPr>
        <w:pStyle w:val="ListParagraph"/>
        <w:numPr>
          <w:ilvl w:val="0"/>
          <w:numId w:val="2"/>
        </w:numPr>
        <w:bidi/>
        <w:spacing w:after="0" w:line="360" w:lineRule="auto"/>
        <w:jc w:val="both"/>
        <w:rPr>
          <w:rFonts w:cs="B Nazanin"/>
          <w:b/>
          <w:bCs/>
          <w:sz w:val="24"/>
          <w:szCs w:val="24"/>
          <w:rtl/>
        </w:rPr>
      </w:pPr>
      <w:r w:rsidRPr="00B2726A">
        <w:rPr>
          <w:rFonts w:cs="B Nazanin" w:hint="cs"/>
          <w:b/>
          <w:bCs/>
          <w:sz w:val="24"/>
          <w:szCs w:val="24"/>
          <w:rtl/>
        </w:rPr>
        <w:t>وبسایت اتاق بازرگانی و صنایع تاجیکستان</w:t>
      </w:r>
      <w:hyperlink r:id="rId28" w:history="1">
        <w:r w:rsidRPr="00DA5E65">
          <w:rPr>
            <w:b/>
            <w:bCs/>
          </w:rPr>
          <w:t>https://tpp.tj/en</w:t>
        </w:r>
      </w:hyperlink>
      <w:r w:rsidRPr="00B2726A">
        <w:rPr>
          <w:rFonts w:cs="B Nazanin"/>
          <w:b/>
          <w:bCs/>
          <w:sz w:val="24"/>
          <w:szCs w:val="24"/>
        </w:rPr>
        <w:t xml:space="preserve">                </w:t>
      </w:r>
      <w:r w:rsidRPr="00B2726A">
        <w:rPr>
          <w:rFonts w:cs="B Nazanin" w:hint="cs"/>
          <w:b/>
          <w:bCs/>
          <w:sz w:val="24"/>
          <w:szCs w:val="24"/>
          <w:rtl/>
        </w:rPr>
        <w:t xml:space="preserve">  </w:t>
      </w:r>
    </w:p>
    <w:p w14:paraId="530C4FD1" w14:textId="77777777" w:rsidR="00B2726A" w:rsidRPr="00B2726A" w:rsidRDefault="00B2726A" w:rsidP="00E87520">
      <w:pPr>
        <w:pStyle w:val="ListParagraph"/>
        <w:numPr>
          <w:ilvl w:val="0"/>
          <w:numId w:val="2"/>
        </w:numPr>
        <w:bidi/>
        <w:spacing w:after="0" w:line="360" w:lineRule="auto"/>
        <w:jc w:val="both"/>
        <w:rPr>
          <w:rFonts w:cs="B Nazanin"/>
          <w:b/>
          <w:bCs/>
          <w:sz w:val="24"/>
          <w:szCs w:val="24"/>
          <w:rtl/>
        </w:rPr>
      </w:pPr>
      <w:r w:rsidRPr="00B2726A">
        <w:rPr>
          <w:rFonts w:cs="B Nazanin" w:hint="cs"/>
          <w:b/>
          <w:bCs/>
          <w:sz w:val="24"/>
          <w:szCs w:val="24"/>
          <w:rtl/>
        </w:rPr>
        <w:t xml:space="preserve">وبسایت مناطق آزاد اقتصادی تاجیکستان                          </w:t>
      </w:r>
      <w:hyperlink r:id="rId29" w:history="1">
        <w:r w:rsidRPr="00DA5E65">
          <w:rPr>
            <w:b/>
            <w:bCs/>
          </w:rPr>
          <w:t>https://fez.tj</w:t>
        </w:r>
      </w:hyperlink>
    </w:p>
    <w:p w14:paraId="2DAA34FA" w14:textId="273D4D49" w:rsidR="00753C86" w:rsidRPr="00753C86" w:rsidRDefault="00753C86" w:rsidP="00E87520">
      <w:pPr>
        <w:pStyle w:val="ListParagraph"/>
        <w:numPr>
          <w:ilvl w:val="0"/>
          <w:numId w:val="2"/>
        </w:numPr>
        <w:bidi/>
        <w:spacing w:after="0" w:line="360" w:lineRule="auto"/>
        <w:jc w:val="both"/>
        <w:rPr>
          <w:rFonts w:cs="B Nazanin"/>
          <w:b/>
          <w:bCs/>
          <w:sz w:val="24"/>
          <w:szCs w:val="24"/>
          <w:rtl/>
        </w:rPr>
      </w:pPr>
      <w:r>
        <w:rPr>
          <w:rFonts w:cs="B Nazanin" w:hint="cs"/>
          <w:b/>
          <w:bCs/>
          <w:sz w:val="24"/>
          <w:szCs w:val="24"/>
          <w:rtl/>
        </w:rPr>
        <w:t>و</w:t>
      </w:r>
      <w:r w:rsidRPr="00753C86">
        <w:rPr>
          <w:rFonts w:cs="B Nazanin"/>
          <w:b/>
          <w:bCs/>
          <w:sz w:val="24"/>
          <w:szCs w:val="24"/>
          <w:rtl/>
        </w:rPr>
        <w:t>زارت صنعت و فناور</w:t>
      </w:r>
      <w:r w:rsidRPr="00753C86">
        <w:rPr>
          <w:rFonts w:cs="B Nazanin" w:hint="cs"/>
          <w:b/>
          <w:bCs/>
          <w:sz w:val="24"/>
          <w:szCs w:val="24"/>
          <w:rtl/>
        </w:rPr>
        <w:t>ی</w:t>
      </w:r>
      <w:r w:rsidRPr="00753C86">
        <w:rPr>
          <w:rFonts w:cs="B Nazanin"/>
          <w:b/>
          <w:bCs/>
          <w:sz w:val="24"/>
          <w:szCs w:val="24"/>
          <w:rtl/>
        </w:rPr>
        <w:t xml:space="preserve"> ها</w:t>
      </w:r>
      <w:r w:rsidRPr="00753C86">
        <w:rPr>
          <w:rFonts w:cs="B Nazanin" w:hint="cs"/>
          <w:b/>
          <w:bCs/>
          <w:sz w:val="24"/>
          <w:szCs w:val="24"/>
          <w:rtl/>
        </w:rPr>
        <w:t>ی</w:t>
      </w:r>
      <w:r w:rsidRPr="00753C86">
        <w:rPr>
          <w:rFonts w:cs="B Nazanin"/>
          <w:b/>
          <w:bCs/>
          <w:sz w:val="24"/>
          <w:szCs w:val="24"/>
          <w:rtl/>
        </w:rPr>
        <w:t xml:space="preserve"> نو</w:t>
      </w:r>
      <w:r w:rsidRPr="00753C86">
        <w:rPr>
          <w:rFonts w:cs="B Nazanin" w:hint="cs"/>
          <w:b/>
          <w:bCs/>
          <w:sz w:val="24"/>
          <w:szCs w:val="24"/>
          <w:rtl/>
        </w:rPr>
        <w:t>ی</w:t>
      </w:r>
      <w:r w:rsidRPr="00753C86">
        <w:rPr>
          <w:rFonts w:cs="B Nazanin" w:hint="eastAsia"/>
          <w:b/>
          <w:bCs/>
          <w:sz w:val="24"/>
          <w:szCs w:val="24"/>
          <w:rtl/>
        </w:rPr>
        <w:t>ن</w:t>
      </w:r>
    </w:p>
    <w:p w14:paraId="42EC8DB9" w14:textId="75CAB4E5" w:rsidR="00753C86" w:rsidRPr="00753C86" w:rsidRDefault="00753C86" w:rsidP="00E87520">
      <w:pPr>
        <w:pStyle w:val="ListParagraph"/>
        <w:numPr>
          <w:ilvl w:val="0"/>
          <w:numId w:val="2"/>
        </w:numPr>
        <w:bidi/>
        <w:spacing w:after="0" w:line="360" w:lineRule="auto"/>
        <w:jc w:val="both"/>
        <w:rPr>
          <w:rFonts w:cs="B Nazanin"/>
          <w:b/>
          <w:bCs/>
          <w:sz w:val="24"/>
          <w:szCs w:val="24"/>
          <w:rtl/>
        </w:rPr>
      </w:pPr>
      <w:r w:rsidRPr="00753C86">
        <w:rPr>
          <w:rFonts w:cs="B Nazanin"/>
          <w:b/>
          <w:bCs/>
          <w:sz w:val="24"/>
          <w:szCs w:val="24"/>
          <w:rtl/>
        </w:rPr>
        <w:t>گزارش ابتکار شفاف</w:t>
      </w:r>
      <w:r w:rsidRPr="00753C86">
        <w:rPr>
          <w:rFonts w:cs="B Nazanin" w:hint="cs"/>
          <w:b/>
          <w:bCs/>
          <w:sz w:val="24"/>
          <w:szCs w:val="24"/>
          <w:rtl/>
        </w:rPr>
        <w:t>ی</w:t>
      </w:r>
      <w:r w:rsidRPr="00753C86">
        <w:rPr>
          <w:rFonts w:cs="B Nazanin" w:hint="eastAsia"/>
          <w:b/>
          <w:bCs/>
          <w:sz w:val="24"/>
          <w:szCs w:val="24"/>
          <w:rtl/>
        </w:rPr>
        <w:t>ت</w:t>
      </w:r>
      <w:r w:rsidRPr="00753C86">
        <w:rPr>
          <w:rFonts w:cs="B Nazanin"/>
          <w:b/>
          <w:bCs/>
          <w:sz w:val="24"/>
          <w:szCs w:val="24"/>
          <w:rtl/>
        </w:rPr>
        <w:t xml:space="preserve"> صنا</w:t>
      </w:r>
      <w:r w:rsidRPr="00753C86">
        <w:rPr>
          <w:rFonts w:cs="B Nazanin" w:hint="cs"/>
          <w:b/>
          <w:bCs/>
          <w:sz w:val="24"/>
          <w:szCs w:val="24"/>
          <w:rtl/>
        </w:rPr>
        <w:t>ی</w:t>
      </w:r>
      <w:r w:rsidRPr="00753C86">
        <w:rPr>
          <w:rFonts w:cs="B Nazanin" w:hint="eastAsia"/>
          <w:b/>
          <w:bCs/>
          <w:sz w:val="24"/>
          <w:szCs w:val="24"/>
          <w:rtl/>
        </w:rPr>
        <w:t>ع</w:t>
      </w:r>
      <w:r w:rsidRPr="00753C86">
        <w:rPr>
          <w:rFonts w:cs="B Nazanin"/>
          <w:b/>
          <w:bCs/>
          <w:sz w:val="24"/>
          <w:szCs w:val="24"/>
          <w:rtl/>
        </w:rPr>
        <w:t xml:space="preserve"> استخراج</w:t>
      </w:r>
      <w:r w:rsidRPr="00753C86">
        <w:rPr>
          <w:rFonts w:cs="B Nazanin" w:hint="cs"/>
          <w:b/>
          <w:bCs/>
          <w:sz w:val="24"/>
          <w:szCs w:val="24"/>
          <w:rtl/>
        </w:rPr>
        <w:t>ی</w:t>
      </w:r>
      <w:r w:rsidRPr="00753C86">
        <w:rPr>
          <w:rFonts w:cs="B Nazanin"/>
          <w:b/>
          <w:bCs/>
          <w:sz w:val="24"/>
          <w:szCs w:val="24"/>
          <w:rtl/>
        </w:rPr>
        <w:t xml:space="preserve"> تاج</w:t>
      </w:r>
      <w:r w:rsidRPr="00753C86">
        <w:rPr>
          <w:rFonts w:cs="B Nazanin" w:hint="cs"/>
          <w:b/>
          <w:bCs/>
          <w:sz w:val="24"/>
          <w:szCs w:val="24"/>
          <w:rtl/>
        </w:rPr>
        <w:t>ی</w:t>
      </w:r>
      <w:r w:rsidRPr="00753C86">
        <w:rPr>
          <w:rFonts w:cs="B Nazanin" w:hint="eastAsia"/>
          <w:b/>
          <w:bCs/>
          <w:sz w:val="24"/>
          <w:szCs w:val="24"/>
          <w:rtl/>
        </w:rPr>
        <w:t>کستان</w:t>
      </w:r>
    </w:p>
    <w:p w14:paraId="60A2C357" w14:textId="3B5DA446" w:rsidR="00753C86" w:rsidRPr="00753C86" w:rsidRDefault="00753C86" w:rsidP="00E87520">
      <w:pPr>
        <w:pStyle w:val="ListParagraph"/>
        <w:numPr>
          <w:ilvl w:val="0"/>
          <w:numId w:val="2"/>
        </w:numPr>
        <w:bidi/>
        <w:spacing w:after="0" w:line="360" w:lineRule="auto"/>
        <w:jc w:val="both"/>
        <w:rPr>
          <w:rFonts w:cs="B Nazanin"/>
          <w:b/>
          <w:bCs/>
          <w:sz w:val="24"/>
          <w:szCs w:val="24"/>
          <w:rtl/>
        </w:rPr>
      </w:pPr>
      <w:r w:rsidRPr="00753C86">
        <w:rPr>
          <w:rFonts w:cs="B Nazanin"/>
          <w:b/>
          <w:bCs/>
          <w:sz w:val="24"/>
          <w:szCs w:val="24"/>
        </w:rPr>
        <w:t xml:space="preserve"> </w:t>
      </w:r>
      <w:r w:rsidRPr="00753C86">
        <w:rPr>
          <w:rFonts w:cs="B Nazanin"/>
          <w:b/>
          <w:bCs/>
          <w:sz w:val="24"/>
          <w:szCs w:val="24"/>
          <w:rtl/>
        </w:rPr>
        <w:t>قوان</w:t>
      </w:r>
      <w:r w:rsidRPr="00753C86">
        <w:rPr>
          <w:rFonts w:cs="B Nazanin" w:hint="cs"/>
          <w:b/>
          <w:bCs/>
          <w:sz w:val="24"/>
          <w:szCs w:val="24"/>
          <w:rtl/>
        </w:rPr>
        <w:t>ی</w:t>
      </w:r>
      <w:r w:rsidRPr="00753C86">
        <w:rPr>
          <w:rFonts w:cs="B Nazanin" w:hint="eastAsia"/>
          <w:b/>
          <w:bCs/>
          <w:sz w:val="24"/>
          <w:szCs w:val="24"/>
          <w:rtl/>
        </w:rPr>
        <w:t>ن</w:t>
      </w:r>
      <w:r w:rsidRPr="00753C86">
        <w:rPr>
          <w:rFonts w:cs="B Nazanin"/>
          <w:b/>
          <w:bCs/>
          <w:sz w:val="24"/>
          <w:szCs w:val="24"/>
          <w:rtl/>
        </w:rPr>
        <w:t xml:space="preserve"> و مقررات تاج</w:t>
      </w:r>
      <w:r w:rsidRPr="00753C86">
        <w:rPr>
          <w:rFonts w:cs="B Nazanin" w:hint="cs"/>
          <w:b/>
          <w:bCs/>
          <w:sz w:val="24"/>
          <w:szCs w:val="24"/>
          <w:rtl/>
        </w:rPr>
        <w:t>ی</w:t>
      </w:r>
      <w:r w:rsidRPr="00753C86">
        <w:rPr>
          <w:rFonts w:cs="B Nazanin" w:hint="eastAsia"/>
          <w:b/>
          <w:bCs/>
          <w:sz w:val="24"/>
          <w:szCs w:val="24"/>
          <w:rtl/>
        </w:rPr>
        <w:t>کستان</w:t>
      </w:r>
      <w:r w:rsidRPr="00753C86">
        <w:rPr>
          <w:rFonts w:cs="B Nazanin"/>
          <w:b/>
          <w:bCs/>
          <w:sz w:val="24"/>
          <w:szCs w:val="24"/>
        </w:rPr>
        <w:t xml:space="preserve"> (</w:t>
      </w:r>
      <w:hyperlink r:id="rId30" w:history="1">
        <w:r w:rsidRPr="00DA5E65">
          <w:rPr>
            <w:b/>
            <w:bCs/>
          </w:rPr>
          <w:t>http://ncz.tj/</w:t>
        </w:r>
      </w:hyperlink>
      <w:r w:rsidRPr="00753C86">
        <w:rPr>
          <w:rFonts w:cs="B Nazanin"/>
          <w:b/>
          <w:bCs/>
          <w:sz w:val="24"/>
          <w:szCs w:val="24"/>
        </w:rPr>
        <w:t>)</w:t>
      </w:r>
    </w:p>
    <w:p w14:paraId="5F2CD62B" w14:textId="1273DCBC" w:rsidR="00753C86" w:rsidRPr="00753C86" w:rsidRDefault="00753C86" w:rsidP="00E87520">
      <w:pPr>
        <w:pStyle w:val="ListParagraph"/>
        <w:numPr>
          <w:ilvl w:val="0"/>
          <w:numId w:val="2"/>
        </w:numPr>
        <w:bidi/>
        <w:spacing w:after="0" w:line="360" w:lineRule="auto"/>
        <w:jc w:val="both"/>
        <w:rPr>
          <w:rFonts w:cs="B Nazanin"/>
          <w:b/>
          <w:bCs/>
          <w:sz w:val="24"/>
          <w:szCs w:val="24"/>
          <w:rtl/>
        </w:rPr>
      </w:pPr>
      <w:r w:rsidRPr="00753C86">
        <w:rPr>
          <w:rFonts w:cs="B Nazanin"/>
          <w:b/>
          <w:bCs/>
          <w:sz w:val="24"/>
          <w:szCs w:val="24"/>
          <w:rtl/>
        </w:rPr>
        <w:t>نقشه شرکت ها</w:t>
      </w:r>
      <w:r w:rsidRPr="00753C86">
        <w:rPr>
          <w:rFonts w:cs="B Nazanin" w:hint="cs"/>
          <w:b/>
          <w:bCs/>
          <w:sz w:val="24"/>
          <w:szCs w:val="24"/>
          <w:rtl/>
        </w:rPr>
        <w:t>ی</w:t>
      </w:r>
      <w:r w:rsidRPr="00753C86">
        <w:rPr>
          <w:rFonts w:cs="B Nazanin"/>
          <w:b/>
          <w:bCs/>
          <w:sz w:val="24"/>
          <w:szCs w:val="24"/>
          <w:rtl/>
        </w:rPr>
        <w:t xml:space="preserve"> معدن</w:t>
      </w:r>
      <w:r w:rsidRPr="00753C86">
        <w:rPr>
          <w:rFonts w:cs="B Nazanin" w:hint="cs"/>
          <w:b/>
          <w:bCs/>
          <w:sz w:val="24"/>
          <w:szCs w:val="24"/>
          <w:rtl/>
        </w:rPr>
        <w:t>ی</w:t>
      </w:r>
      <w:r w:rsidRPr="00753C86">
        <w:rPr>
          <w:rFonts w:cs="B Nazanin"/>
          <w:b/>
          <w:bCs/>
          <w:sz w:val="24"/>
          <w:szCs w:val="24"/>
          <w:rtl/>
        </w:rPr>
        <w:t xml:space="preserve"> در تاج</w:t>
      </w:r>
      <w:r w:rsidRPr="00753C86">
        <w:rPr>
          <w:rFonts w:cs="B Nazanin" w:hint="cs"/>
          <w:b/>
          <w:bCs/>
          <w:sz w:val="24"/>
          <w:szCs w:val="24"/>
          <w:rtl/>
        </w:rPr>
        <w:t>ی</w:t>
      </w:r>
      <w:r w:rsidRPr="00753C86">
        <w:rPr>
          <w:rFonts w:cs="B Nazanin" w:hint="eastAsia"/>
          <w:b/>
          <w:bCs/>
          <w:sz w:val="24"/>
          <w:szCs w:val="24"/>
          <w:rtl/>
        </w:rPr>
        <w:t>کستان</w:t>
      </w:r>
      <w:r w:rsidRPr="00753C86">
        <w:rPr>
          <w:rFonts w:cs="B Nazanin"/>
          <w:b/>
          <w:bCs/>
          <w:sz w:val="24"/>
          <w:szCs w:val="24"/>
          <w:rtl/>
        </w:rPr>
        <w:t xml:space="preserve"> (مقاله خبر</w:t>
      </w:r>
      <w:r w:rsidRPr="00753C86">
        <w:rPr>
          <w:rFonts w:cs="B Nazanin" w:hint="cs"/>
          <w:b/>
          <w:bCs/>
          <w:sz w:val="24"/>
          <w:szCs w:val="24"/>
          <w:rtl/>
        </w:rPr>
        <w:t>ی</w:t>
      </w:r>
      <w:r w:rsidRPr="00753C86">
        <w:rPr>
          <w:rFonts w:cs="B Nazanin"/>
          <w:b/>
          <w:bCs/>
          <w:sz w:val="24"/>
          <w:szCs w:val="24"/>
          <w:rtl/>
        </w:rPr>
        <w:t>)</w:t>
      </w:r>
    </w:p>
    <w:p w14:paraId="75CE564B" w14:textId="492A46F9" w:rsidR="004C57DC" w:rsidRPr="004C57DC" w:rsidRDefault="004C57DC" w:rsidP="00E87520">
      <w:pPr>
        <w:pStyle w:val="ListParagraph"/>
        <w:numPr>
          <w:ilvl w:val="0"/>
          <w:numId w:val="2"/>
        </w:numPr>
        <w:bidi/>
        <w:spacing w:after="0" w:line="360" w:lineRule="auto"/>
        <w:jc w:val="both"/>
        <w:rPr>
          <w:rFonts w:cs="B Nazanin"/>
          <w:b/>
          <w:bCs/>
          <w:sz w:val="24"/>
          <w:szCs w:val="24"/>
        </w:rPr>
      </w:pPr>
      <w:r>
        <w:rPr>
          <w:rFonts w:cs="B Nazanin" w:hint="cs"/>
          <w:b/>
          <w:bCs/>
          <w:sz w:val="24"/>
          <w:szCs w:val="24"/>
          <w:rtl/>
        </w:rPr>
        <w:t xml:space="preserve">پورتال </w:t>
      </w:r>
      <w:r w:rsidRPr="004C57DC">
        <w:rPr>
          <w:rFonts w:cs="B Nazanin" w:hint="cs"/>
          <w:b/>
          <w:bCs/>
          <w:sz w:val="24"/>
          <w:szCs w:val="24"/>
          <w:rtl/>
        </w:rPr>
        <w:t>وزارت</w:t>
      </w:r>
      <w:r w:rsidRPr="004C57DC">
        <w:rPr>
          <w:rFonts w:cs="B Nazanin"/>
          <w:b/>
          <w:bCs/>
          <w:sz w:val="24"/>
          <w:szCs w:val="24"/>
          <w:rtl/>
        </w:rPr>
        <w:t xml:space="preserve"> </w:t>
      </w:r>
      <w:r w:rsidRPr="004C57DC">
        <w:rPr>
          <w:rFonts w:cs="B Nazanin" w:hint="cs"/>
          <w:b/>
          <w:bCs/>
          <w:sz w:val="24"/>
          <w:szCs w:val="24"/>
          <w:rtl/>
        </w:rPr>
        <w:t>صنعت</w:t>
      </w:r>
      <w:r w:rsidRPr="004C57DC">
        <w:rPr>
          <w:rFonts w:cs="B Nazanin"/>
          <w:b/>
          <w:bCs/>
          <w:sz w:val="24"/>
          <w:szCs w:val="24"/>
          <w:rtl/>
        </w:rPr>
        <w:t xml:space="preserve"> </w:t>
      </w:r>
      <w:r w:rsidRPr="004C57DC">
        <w:rPr>
          <w:rFonts w:cs="B Nazanin" w:hint="cs"/>
          <w:b/>
          <w:bCs/>
          <w:sz w:val="24"/>
          <w:szCs w:val="24"/>
          <w:rtl/>
        </w:rPr>
        <w:t>و</w:t>
      </w:r>
      <w:r w:rsidRPr="004C57DC">
        <w:rPr>
          <w:rFonts w:cs="B Nazanin"/>
          <w:b/>
          <w:bCs/>
          <w:sz w:val="24"/>
          <w:szCs w:val="24"/>
          <w:rtl/>
        </w:rPr>
        <w:t xml:space="preserve"> </w:t>
      </w:r>
      <w:r w:rsidRPr="004C57DC">
        <w:rPr>
          <w:rFonts w:cs="B Nazanin" w:hint="cs"/>
          <w:b/>
          <w:bCs/>
          <w:sz w:val="24"/>
          <w:szCs w:val="24"/>
          <w:rtl/>
        </w:rPr>
        <w:t>فناوری</w:t>
      </w:r>
      <w:r w:rsidRPr="004C57DC">
        <w:rPr>
          <w:rFonts w:cs="B Nazanin"/>
          <w:b/>
          <w:bCs/>
          <w:sz w:val="24"/>
          <w:szCs w:val="24"/>
          <w:rtl/>
        </w:rPr>
        <w:t xml:space="preserve"> ها</w:t>
      </w:r>
      <w:r w:rsidRPr="004C57DC">
        <w:rPr>
          <w:rFonts w:cs="B Nazanin" w:hint="cs"/>
          <w:b/>
          <w:bCs/>
          <w:sz w:val="24"/>
          <w:szCs w:val="24"/>
          <w:rtl/>
        </w:rPr>
        <w:t>ی</w:t>
      </w:r>
      <w:r w:rsidRPr="004C57DC">
        <w:rPr>
          <w:rFonts w:cs="B Nazanin"/>
          <w:b/>
          <w:bCs/>
          <w:sz w:val="24"/>
          <w:szCs w:val="24"/>
          <w:rtl/>
        </w:rPr>
        <w:t xml:space="preserve"> نو</w:t>
      </w:r>
      <w:r w:rsidRPr="004C57DC">
        <w:rPr>
          <w:rFonts w:cs="B Nazanin" w:hint="cs"/>
          <w:b/>
          <w:bCs/>
          <w:sz w:val="24"/>
          <w:szCs w:val="24"/>
          <w:rtl/>
        </w:rPr>
        <w:t>ی</w:t>
      </w:r>
      <w:r w:rsidRPr="004C57DC">
        <w:rPr>
          <w:rFonts w:cs="B Nazanin" w:hint="eastAsia"/>
          <w:b/>
          <w:bCs/>
          <w:sz w:val="24"/>
          <w:szCs w:val="24"/>
          <w:rtl/>
        </w:rPr>
        <w:t>ن</w:t>
      </w:r>
    </w:p>
    <w:p w14:paraId="07D166C6" w14:textId="7F54A4C9" w:rsidR="004C57DC" w:rsidRPr="004C57DC" w:rsidRDefault="004C57DC" w:rsidP="00E87520">
      <w:pPr>
        <w:pStyle w:val="ListParagraph"/>
        <w:numPr>
          <w:ilvl w:val="0"/>
          <w:numId w:val="2"/>
        </w:numPr>
        <w:bidi/>
        <w:spacing w:after="0" w:line="360" w:lineRule="auto"/>
        <w:jc w:val="both"/>
        <w:rPr>
          <w:rFonts w:cs="B Nazanin"/>
          <w:b/>
          <w:bCs/>
          <w:sz w:val="24"/>
          <w:szCs w:val="24"/>
        </w:rPr>
      </w:pPr>
      <w:r>
        <w:rPr>
          <w:rFonts w:cs="B Nazanin" w:hint="cs"/>
          <w:b/>
          <w:bCs/>
          <w:sz w:val="24"/>
          <w:szCs w:val="24"/>
          <w:rtl/>
        </w:rPr>
        <w:t>پورتال</w:t>
      </w:r>
      <w:r w:rsidRPr="004C57DC">
        <w:rPr>
          <w:rFonts w:cs="B Nazanin"/>
          <w:b/>
          <w:bCs/>
          <w:sz w:val="24"/>
          <w:szCs w:val="24"/>
          <w:rtl/>
        </w:rPr>
        <w:t xml:space="preserve"> وزارت توسعه اقتصاد</w:t>
      </w:r>
      <w:r w:rsidRPr="004C57DC">
        <w:rPr>
          <w:rFonts w:cs="B Nazanin" w:hint="cs"/>
          <w:b/>
          <w:bCs/>
          <w:sz w:val="24"/>
          <w:szCs w:val="24"/>
          <w:rtl/>
        </w:rPr>
        <w:t>ی</w:t>
      </w:r>
      <w:r w:rsidRPr="004C57DC">
        <w:rPr>
          <w:rFonts w:cs="B Nazanin"/>
          <w:b/>
          <w:bCs/>
          <w:sz w:val="24"/>
          <w:szCs w:val="24"/>
          <w:rtl/>
        </w:rPr>
        <w:t xml:space="preserve"> و تجارت</w:t>
      </w:r>
    </w:p>
    <w:p w14:paraId="18C97AF2" w14:textId="33891BF4" w:rsidR="004C57DC" w:rsidRPr="004C57DC" w:rsidRDefault="004C57DC" w:rsidP="00E87520">
      <w:pPr>
        <w:pStyle w:val="ListParagraph"/>
        <w:numPr>
          <w:ilvl w:val="0"/>
          <w:numId w:val="2"/>
        </w:numPr>
        <w:bidi/>
        <w:spacing w:after="0" w:line="360" w:lineRule="auto"/>
        <w:jc w:val="both"/>
        <w:rPr>
          <w:rFonts w:cs="B Nazanin"/>
          <w:b/>
          <w:bCs/>
          <w:sz w:val="24"/>
          <w:szCs w:val="24"/>
        </w:rPr>
      </w:pPr>
      <w:r w:rsidRPr="004C57DC">
        <w:rPr>
          <w:rFonts w:cs="B Nazanin"/>
          <w:b/>
          <w:bCs/>
          <w:sz w:val="24"/>
          <w:szCs w:val="24"/>
          <w:rtl/>
        </w:rPr>
        <w:t>انجمن تجارت الکترون</w:t>
      </w:r>
      <w:r w:rsidRPr="004C57DC">
        <w:rPr>
          <w:rFonts w:cs="B Nazanin" w:hint="cs"/>
          <w:b/>
          <w:bCs/>
          <w:sz w:val="24"/>
          <w:szCs w:val="24"/>
          <w:rtl/>
        </w:rPr>
        <w:t>ی</w:t>
      </w:r>
      <w:r w:rsidRPr="004C57DC">
        <w:rPr>
          <w:rFonts w:cs="B Nazanin" w:hint="eastAsia"/>
          <w:b/>
          <w:bCs/>
          <w:sz w:val="24"/>
          <w:szCs w:val="24"/>
          <w:rtl/>
        </w:rPr>
        <w:t>ک</w:t>
      </w:r>
      <w:r w:rsidRPr="004C57DC">
        <w:rPr>
          <w:rFonts w:cs="B Nazanin"/>
          <w:b/>
          <w:bCs/>
          <w:sz w:val="24"/>
          <w:szCs w:val="24"/>
          <w:rtl/>
        </w:rPr>
        <w:t xml:space="preserve"> تاج</w:t>
      </w:r>
      <w:r w:rsidRPr="004C57DC">
        <w:rPr>
          <w:rFonts w:cs="B Nazanin" w:hint="cs"/>
          <w:b/>
          <w:bCs/>
          <w:sz w:val="24"/>
          <w:szCs w:val="24"/>
          <w:rtl/>
        </w:rPr>
        <w:t>ی</w:t>
      </w:r>
      <w:r w:rsidRPr="004C57DC">
        <w:rPr>
          <w:rFonts w:cs="B Nazanin" w:hint="eastAsia"/>
          <w:b/>
          <w:bCs/>
          <w:sz w:val="24"/>
          <w:szCs w:val="24"/>
          <w:rtl/>
        </w:rPr>
        <w:t>کستان</w:t>
      </w:r>
    </w:p>
    <w:p w14:paraId="047E67AA" w14:textId="434C7C32" w:rsidR="004C57DC" w:rsidRPr="004C57DC" w:rsidRDefault="004C57DC" w:rsidP="00E87520">
      <w:pPr>
        <w:pStyle w:val="ListParagraph"/>
        <w:numPr>
          <w:ilvl w:val="0"/>
          <w:numId w:val="2"/>
        </w:numPr>
        <w:bidi/>
        <w:spacing w:after="0" w:line="360" w:lineRule="auto"/>
        <w:jc w:val="both"/>
        <w:rPr>
          <w:rFonts w:cs="B Nazanin"/>
          <w:b/>
          <w:bCs/>
          <w:sz w:val="24"/>
          <w:szCs w:val="24"/>
        </w:rPr>
      </w:pPr>
      <w:r w:rsidRPr="004C57DC">
        <w:rPr>
          <w:rFonts w:cs="B Nazanin"/>
          <w:b/>
          <w:bCs/>
          <w:sz w:val="24"/>
          <w:szCs w:val="24"/>
          <w:rtl/>
        </w:rPr>
        <w:t>کنفرانس آنلا</w:t>
      </w:r>
      <w:r w:rsidRPr="004C57DC">
        <w:rPr>
          <w:rFonts w:cs="B Nazanin" w:hint="cs"/>
          <w:b/>
          <w:bCs/>
          <w:sz w:val="24"/>
          <w:szCs w:val="24"/>
          <w:rtl/>
        </w:rPr>
        <w:t>ی</w:t>
      </w:r>
      <w:r w:rsidRPr="004C57DC">
        <w:rPr>
          <w:rFonts w:cs="B Nazanin" w:hint="eastAsia"/>
          <w:b/>
          <w:bCs/>
          <w:sz w:val="24"/>
          <w:szCs w:val="24"/>
          <w:rtl/>
        </w:rPr>
        <w:t>ن</w:t>
      </w:r>
      <w:r w:rsidRPr="004C57DC">
        <w:rPr>
          <w:rFonts w:cs="B Nazanin"/>
          <w:b/>
          <w:bCs/>
          <w:sz w:val="24"/>
          <w:szCs w:val="24"/>
          <w:rtl/>
        </w:rPr>
        <w:t>: اقتصاد د</w:t>
      </w:r>
      <w:r w:rsidRPr="004C57DC">
        <w:rPr>
          <w:rFonts w:cs="B Nazanin" w:hint="cs"/>
          <w:b/>
          <w:bCs/>
          <w:sz w:val="24"/>
          <w:szCs w:val="24"/>
          <w:rtl/>
        </w:rPr>
        <w:t>ی</w:t>
      </w:r>
      <w:r w:rsidRPr="004C57DC">
        <w:rPr>
          <w:rFonts w:cs="B Nazanin" w:hint="eastAsia"/>
          <w:b/>
          <w:bCs/>
          <w:sz w:val="24"/>
          <w:szCs w:val="24"/>
          <w:rtl/>
        </w:rPr>
        <w:t>ج</w:t>
      </w:r>
      <w:r w:rsidRPr="004C57DC">
        <w:rPr>
          <w:rFonts w:cs="B Nazanin" w:hint="cs"/>
          <w:b/>
          <w:bCs/>
          <w:sz w:val="24"/>
          <w:szCs w:val="24"/>
          <w:rtl/>
        </w:rPr>
        <w:t>ی</w:t>
      </w:r>
      <w:r w:rsidRPr="004C57DC">
        <w:rPr>
          <w:rFonts w:cs="B Nazanin" w:hint="eastAsia"/>
          <w:b/>
          <w:bCs/>
          <w:sz w:val="24"/>
          <w:szCs w:val="24"/>
          <w:rtl/>
        </w:rPr>
        <w:t>تال</w:t>
      </w:r>
      <w:r w:rsidRPr="004C57DC">
        <w:rPr>
          <w:rFonts w:cs="B Nazanin"/>
          <w:b/>
          <w:bCs/>
          <w:sz w:val="24"/>
          <w:szCs w:val="24"/>
          <w:rtl/>
        </w:rPr>
        <w:t xml:space="preserve"> در جمهور</w:t>
      </w:r>
      <w:r w:rsidRPr="004C57DC">
        <w:rPr>
          <w:rFonts w:cs="B Nazanin" w:hint="cs"/>
          <w:b/>
          <w:bCs/>
          <w:sz w:val="24"/>
          <w:szCs w:val="24"/>
          <w:rtl/>
        </w:rPr>
        <w:t>ی</w:t>
      </w:r>
      <w:r w:rsidRPr="004C57DC">
        <w:rPr>
          <w:rFonts w:cs="B Nazanin"/>
          <w:b/>
          <w:bCs/>
          <w:sz w:val="24"/>
          <w:szCs w:val="24"/>
          <w:rtl/>
        </w:rPr>
        <w:t xml:space="preserve"> تاج</w:t>
      </w:r>
      <w:r w:rsidRPr="004C57DC">
        <w:rPr>
          <w:rFonts w:cs="B Nazanin" w:hint="cs"/>
          <w:b/>
          <w:bCs/>
          <w:sz w:val="24"/>
          <w:szCs w:val="24"/>
          <w:rtl/>
        </w:rPr>
        <w:t>ی</w:t>
      </w:r>
      <w:r w:rsidRPr="004C57DC">
        <w:rPr>
          <w:rFonts w:cs="B Nazanin" w:hint="eastAsia"/>
          <w:b/>
          <w:bCs/>
          <w:sz w:val="24"/>
          <w:szCs w:val="24"/>
          <w:rtl/>
        </w:rPr>
        <w:t>کستان</w:t>
      </w:r>
      <w:r w:rsidRPr="004C57DC">
        <w:rPr>
          <w:rFonts w:cs="B Nazanin"/>
          <w:b/>
          <w:bCs/>
          <w:sz w:val="24"/>
          <w:szCs w:val="24"/>
          <w:rtl/>
        </w:rPr>
        <w:t xml:space="preserve"> (و</w:t>
      </w:r>
      <w:r w:rsidRPr="004C57DC">
        <w:rPr>
          <w:rFonts w:cs="B Nazanin" w:hint="cs"/>
          <w:b/>
          <w:bCs/>
          <w:sz w:val="24"/>
          <w:szCs w:val="24"/>
          <w:rtl/>
        </w:rPr>
        <w:t>ی</w:t>
      </w:r>
      <w:r w:rsidRPr="004C57DC">
        <w:rPr>
          <w:rFonts w:cs="B Nazanin" w:hint="eastAsia"/>
          <w:b/>
          <w:bCs/>
          <w:sz w:val="24"/>
          <w:szCs w:val="24"/>
          <w:rtl/>
        </w:rPr>
        <w:t>دئو</w:t>
      </w:r>
      <w:r w:rsidRPr="004C57DC">
        <w:rPr>
          <w:rFonts w:cs="B Nazanin"/>
          <w:b/>
          <w:bCs/>
          <w:sz w:val="24"/>
          <w:szCs w:val="24"/>
          <w:rtl/>
        </w:rPr>
        <w:t>)</w:t>
      </w:r>
    </w:p>
    <w:p w14:paraId="018447DB"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b/>
          <w:bCs/>
          <w:sz w:val="24"/>
          <w:szCs w:val="24"/>
          <w:rtl/>
        </w:rPr>
        <w:t>آژانس ب</w:t>
      </w:r>
      <w:r w:rsidRPr="00E61572">
        <w:rPr>
          <w:rFonts w:cs="B Nazanin" w:hint="cs"/>
          <w:b/>
          <w:bCs/>
          <w:sz w:val="24"/>
          <w:szCs w:val="24"/>
          <w:rtl/>
        </w:rPr>
        <w:t>ی</w:t>
      </w:r>
      <w:r w:rsidRPr="00E61572">
        <w:rPr>
          <w:rFonts w:cs="B Nazanin" w:hint="eastAsia"/>
          <w:b/>
          <w:bCs/>
          <w:sz w:val="24"/>
          <w:szCs w:val="24"/>
          <w:rtl/>
        </w:rPr>
        <w:t>ن</w:t>
      </w:r>
      <w:r w:rsidRPr="00E61572">
        <w:rPr>
          <w:rFonts w:cs="B Nazanin"/>
          <w:b/>
          <w:bCs/>
          <w:sz w:val="24"/>
          <w:szCs w:val="24"/>
          <w:rtl/>
        </w:rPr>
        <w:t xml:space="preserve"> الملل</w:t>
      </w:r>
      <w:r w:rsidRPr="00E61572">
        <w:rPr>
          <w:rFonts w:cs="B Nazanin" w:hint="cs"/>
          <w:b/>
          <w:bCs/>
          <w:sz w:val="24"/>
          <w:szCs w:val="24"/>
          <w:rtl/>
        </w:rPr>
        <w:t>ی</w:t>
      </w:r>
      <w:r w:rsidRPr="00E61572">
        <w:rPr>
          <w:rFonts w:cs="B Nazanin"/>
          <w:b/>
          <w:bCs/>
          <w:sz w:val="24"/>
          <w:szCs w:val="24"/>
          <w:rtl/>
        </w:rPr>
        <w:t xml:space="preserve"> انرژ</w:t>
      </w:r>
      <w:r w:rsidRPr="00E61572">
        <w:rPr>
          <w:rFonts w:cs="B Nazanin" w:hint="cs"/>
          <w:b/>
          <w:bCs/>
          <w:sz w:val="24"/>
          <w:szCs w:val="24"/>
          <w:rtl/>
        </w:rPr>
        <w:t>ی</w:t>
      </w:r>
      <w:r w:rsidRPr="00E61572">
        <w:rPr>
          <w:rFonts w:cs="B Nazanin"/>
          <w:b/>
          <w:bCs/>
          <w:sz w:val="24"/>
          <w:szCs w:val="24"/>
          <w:rtl/>
        </w:rPr>
        <w:t>: تاج</w:t>
      </w:r>
      <w:r w:rsidRPr="00E61572">
        <w:rPr>
          <w:rFonts w:cs="B Nazanin" w:hint="cs"/>
          <w:b/>
          <w:bCs/>
          <w:sz w:val="24"/>
          <w:szCs w:val="24"/>
          <w:rtl/>
        </w:rPr>
        <w:t>ی</w:t>
      </w:r>
      <w:r w:rsidRPr="00E61572">
        <w:rPr>
          <w:rFonts w:cs="B Nazanin" w:hint="eastAsia"/>
          <w:b/>
          <w:bCs/>
          <w:sz w:val="24"/>
          <w:szCs w:val="24"/>
          <w:rtl/>
        </w:rPr>
        <w:t>کستان</w:t>
      </w:r>
      <w:r w:rsidRPr="00E61572">
        <w:rPr>
          <w:rFonts w:cs="B Nazanin"/>
          <w:b/>
          <w:bCs/>
          <w:sz w:val="24"/>
          <w:szCs w:val="24"/>
          <w:rtl/>
        </w:rPr>
        <w:t xml:space="preserve"> 2022 - بررس</w:t>
      </w:r>
      <w:r w:rsidRPr="00E61572">
        <w:rPr>
          <w:rFonts w:cs="B Nazanin" w:hint="cs"/>
          <w:b/>
          <w:bCs/>
          <w:sz w:val="24"/>
          <w:szCs w:val="24"/>
          <w:rtl/>
        </w:rPr>
        <w:t>ی</w:t>
      </w:r>
      <w:r w:rsidRPr="00E61572">
        <w:rPr>
          <w:rFonts w:cs="B Nazanin"/>
          <w:b/>
          <w:bCs/>
          <w:sz w:val="24"/>
          <w:szCs w:val="24"/>
          <w:rtl/>
        </w:rPr>
        <w:t xml:space="preserve"> بخش انرژ</w:t>
      </w:r>
      <w:r w:rsidRPr="00E61572">
        <w:rPr>
          <w:rFonts w:cs="B Nazanin" w:hint="cs"/>
          <w:b/>
          <w:bCs/>
          <w:sz w:val="24"/>
          <w:szCs w:val="24"/>
          <w:rtl/>
        </w:rPr>
        <w:t>ی</w:t>
      </w:r>
    </w:p>
    <w:p w14:paraId="4AC55BF3"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hint="eastAsia"/>
          <w:b/>
          <w:bCs/>
          <w:sz w:val="24"/>
          <w:szCs w:val="24"/>
          <w:rtl/>
        </w:rPr>
        <w:t>بررس</w:t>
      </w:r>
      <w:r w:rsidRPr="00E61572">
        <w:rPr>
          <w:rFonts w:cs="B Nazanin" w:hint="cs"/>
          <w:b/>
          <w:bCs/>
          <w:sz w:val="24"/>
          <w:szCs w:val="24"/>
          <w:rtl/>
        </w:rPr>
        <w:t>ی</w:t>
      </w:r>
      <w:r w:rsidRPr="00E61572">
        <w:rPr>
          <w:rFonts w:cs="B Nazanin"/>
          <w:b/>
          <w:bCs/>
          <w:sz w:val="24"/>
          <w:szCs w:val="24"/>
          <w:rtl/>
        </w:rPr>
        <w:t xml:space="preserve"> بخش انرژ</w:t>
      </w:r>
      <w:r w:rsidRPr="00E61572">
        <w:rPr>
          <w:rFonts w:cs="B Nazanin" w:hint="cs"/>
          <w:b/>
          <w:bCs/>
          <w:sz w:val="24"/>
          <w:szCs w:val="24"/>
          <w:rtl/>
        </w:rPr>
        <w:t>ی</w:t>
      </w:r>
      <w:r w:rsidRPr="00E61572">
        <w:rPr>
          <w:rFonts w:cs="B Nazanin"/>
          <w:b/>
          <w:bCs/>
          <w:sz w:val="24"/>
          <w:szCs w:val="24"/>
          <w:rtl/>
        </w:rPr>
        <w:t xml:space="preserve"> 2022 تاج</w:t>
      </w:r>
      <w:r w:rsidRPr="00E61572">
        <w:rPr>
          <w:rFonts w:cs="B Nazanin" w:hint="cs"/>
          <w:b/>
          <w:bCs/>
          <w:sz w:val="24"/>
          <w:szCs w:val="24"/>
          <w:rtl/>
        </w:rPr>
        <w:t>ی</w:t>
      </w:r>
      <w:r w:rsidRPr="00E61572">
        <w:rPr>
          <w:rFonts w:cs="B Nazanin" w:hint="eastAsia"/>
          <w:b/>
          <w:bCs/>
          <w:sz w:val="24"/>
          <w:szCs w:val="24"/>
          <w:rtl/>
        </w:rPr>
        <w:t>کستان</w:t>
      </w:r>
    </w:p>
    <w:p w14:paraId="10654662"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hint="eastAsia"/>
          <w:b/>
          <w:bCs/>
          <w:sz w:val="24"/>
          <w:szCs w:val="24"/>
          <w:rtl/>
        </w:rPr>
        <w:t>چشم</w:t>
      </w:r>
      <w:r w:rsidRPr="00E61572">
        <w:rPr>
          <w:rFonts w:cs="B Nazanin"/>
          <w:b/>
          <w:bCs/>
          <w:sz w:val="24"/>
          <w:szCs w:val="24"/>
          <w:rtl/>
        </w:rPr>
        <w:t xml:space="preserve"> انداز انرژ</w:t>
      </w:r>
      <w:r w:rsidRPr="00E61572">
        <w:rPr>
          <w:rFonts w:cs="B Nazanin" w:hint="cs"/>
          <w:b/>
          <w:bCs/>
          <w:sz w:val="24"/>
          <w:szCs w:val="24"/>
          <w:rtl/>
        </w:rPr>
        <w:t>ی</w:t>
      </w:r>
      <w:r w:rsidRPr="00E61572">
        <w:rPr>
          <w:rFonts w:cs="B Nazanin"/>
          <w:b/>
          <w:bCs/>
          <w:sz w:val="24"/>
          <w:szCs w:val="24"/>
        </w:rPr>
        <w:t xml:space="preserve"> ADB CAREC 2030</w:t>
      </w:r>
    </w:p>
    <w:p w14:paraId="1849D906"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hint="eastAsia"/>
          <w:b/>
          <w:bCs/>
          <w:sz w:val="24"/>
          <w:szCs w:val="24"/>
          <w:rtl/>
        </w:rPr>
        <w:t>منابع</w:t>
      </w:r>
      <w:r w:rsidRPr="00E61572">
        <w:rPr>
          <w:rFonts w:cs="B Nazanin"/>
          <w:b/>
          <w:bCs/>
          <w:sz w:val="24"/>
          <w:szCs w:val="24"/>
          <w:rtl/>
        </w:rPr>
        <w:t xml:space="preserve"> انرژ</w:t>
      </w:r>
      <w:r w:rsidRPr="00E61572">
        <w:rPr>
          <w:rFonts w:cs="B Nazanin" w:hint="cs"/>
          <w:b/>
          <w:bCs/>
          <w:sz w:val="24"/>
          <w:szCs w:val="24"/>
          <w:rtl/>
        </w:rPr>
        <w:t>ی</w:t>
      </w:r>
      <w:r w:rsidRPr="00E61572">
        <w:rPr>
          <w:rFonts w:cs="B Nazanin"/>
          <w:b/>
          <w:bCs/>
          <w:sz w:val="24"/>
          <w:szCs w:val="24"/>
          <w:rtl/>
        </w:rPr>
        <w:t xml:space="preserve"> آب</w:t>
      </w:r>
      <w:r w:rsidRPr="00E61572">
        <w:rPr>
          <w:rFonts w:cs="B Nazanin" w:hint="cs"/>
          <w:b/>
          <w:bCs/>
          <w:sz w:val="24"/>
          <w:szCs w:val="24"/>
          <w:rtl/>
        </w:rPr>
        <w:t>ی</w:t>
      </w:r>
      <w:r w:rsidRPr="00E61572">
        <w:rPr>
          <w:rFonts w:cs="B Nazanin"/>
          <w:b/>
          <w:bCs/>
          <w:sz w:val="24"/>
          <w:szCs w:val="24"/>
          <w:rtl/>
        </w:rPr>
        <w:t xml:space="preserve"> تاج</w:t>
      </w:r>
      <w:r w:rsidRPr="00E61572">
        <w:rPr>
          <w:rFonts w:cs="B Nazanin" w:hint="cs"/>
          <w:b/>
          <w:bCs/>
          <w:sz w:val="24"/>
          <w:szCs w:val="24"/>
          <w:rtl/>
        </w:rPr>
        <w:t>ی</w:t>
      </w:r>
      <w:r w:rsidRPr="00E61572">
        <w:rPr>
          <w:rFonts w:cs="B Nazanin" w:hint="eastAsia"/>
          <w:b/>
          <w:bCs/>
          <w:sz w:val="24"/>
          <w:szCs w:val="24"/>
          <w:rtl/>
        </w:rPr>
        <w:t>کستان</w:t>
      </w:r>
    </w:p>
    <w:p w14:paraId="6417703A"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b/>
          <w:bCs/>
          <w:sz w:val="24"/>
          <w:szCs w:val="24"/>
          <w:rtl/>
        </w:rPr>
        <w:t>پروژه ر</w:t>
      </w:r>
      <w:r w:rsidRPr="00E61572">
        <w:rPr>
          <w:rFonts w:cs="B Nazanin" w:hint="cs"/>
          <w:b/>
          <w:bCs/>
          <w:sz w:val="24"/>
          <w:szCs w:val="24"/>
          <w:rtl/>
        </w:rPr>
        <w:t>اغ</w:t>
      </w:r>
      <w:r w:rsidRPr="00E61572">
        <w:rPr>
          <w:rFonts w:cs="B Nazanin"/>
          <w:b/>
          <w:bCs/>
          <w:sz w:val="24"/>
          <w:szCs w:val="24"/>
          <w:rtl/>
        </w:rPr>
        <w:t>ون</w:t>
      </w:r>
      <w:r w:rsidRPr="00E61572">
        <w:rPr>
          <w:rFonts w:cs="B Nazanin"/>
          <w:b/>
          <w:bCs/>
          <w:sz w:val="24"/>
          <w:szCs w:val="24"/>
        </w:rPr>
        <w:t xml:space="preserve">: </w:t>
      </w:r>
      <w:r w:rsidRPr="00E61572">
        <w:rPr>
          <w:rFonts w:cs="B Nazanin"/>
          <w:b/>
          <w:bCs/>
          <w:sz w:val="24"/>
          <w:szCs w:val="24"/>
          <w:rtl/>
        </w:rPr>
        <w:t>کمک فن</w:t>
      </w:r>
      <w:r w:rsidRPr="00E61572">
        <w:rPr>
          <w:rFonts w:cs="B Nazanin" w:hint="cs"/>
          <w:b/>
          <w:bCs/>
          <w:sz w:val="24"/>
          <w:szCs w:val="24"/>
          <w:rtl/>
        </w:rPr>
        <w:t>ی</w:t>
      </w:r>
      <w:r w:rsidRPr="00E61572">
        <w:rPr>
          <w:rFonts w:cs="B Nazanin"/>
          <w:b/>
          <w:bCs/>
          <w:sz w:val="24"/>
          <w:szCs w:val="24"/>
          <w:rtl/>
        </w:rPr>
        <w:t xml:space="preserve"> برا</w:t>
      </w:r>
      <w:r w:rsidRPr="00E61572">
        <w:rPr>
          <w:rFonts w:cs="B Nazanin" w:hint="cs"/>
          <w:b/>
          <w:bCs/>
          <w:sz w:val="24"/>
          <w:szCs w:val="24"/>
          <w:rtl/>
        </w:rPr>
        <w:t>ی</w:t>
      </w:r>
      <w:r w:rsidRPr="00E61572">
        <w:rPr>
          <w:rFonts w:cs="B Nazanin"/>
          <w:b/>
          <w:bCs/>
          <w:sz w:val="24"/>
          <w:szCs w:val="24"/>
          <w:rtl/>
        </w:rPr>
        <w:t xml:space="preserve"> چارچوب تام</w:t>
      </w:r>
      <w:r w:rsidRPr="00E61572">
        <w:rPr>
          <w:rFonts w:cs="B Nazanin" w:hint="cs"/>
          <w:b/>
          <w:bCs/>
          <w:sz w:val="24"/>
          <w:szCs w:val="24"/>
          <w:rtl/>
        </w:rPr>
        <w:t>ی</w:t>
      </w:r>
      <w:r w:rsidRPr="00E61572">
        <w:rPr>
          <w:rFonts w:cs="B Nazanin" w:hint="eastAsia"/>
          <w:b/>
          <w:bCs/>
          <w:sz w:val="24"/>
          <w:szCs w:val="24"/>
          <w:rtl/>
        </w:rPr>
        <w:t>ن</w:t>
      </w:r>
      <w:r w:rsidRPr="00E61572">
        <w:rPr>
          <w:rFonts w:cs="B Nazanin"/>
          <w:b/>
          <w:bCs/>
          <w:sz w:val="24"/>
          <w:szCs w:val="24"/>
          <w:rtl/>
        </w:rPr>
        <w:t xml:space="preserve"> مال</w:t>
      </w:r>
      <w:r w:rsidRPr="00E61572">
        <w:rPr>
          <w:rFonts w:cs="B Nazanin" w:hint="cs"/>
          <w:b/>
          <w:bCs/>
          <w:sz w:val="24"/>
          <w:szCs w:val="24"/>
          <w:rtl/>
        </w:rPr>
        <w:t>ی</w:t>
      </w:r>
      <w:r w:rsidRPr="00E61572">
        <w:rPr>
          <w:rFonts w:cs="B Nazanin"/>
          <w:b/>
          <w:bCs/>
          <w:sz w:val="24"/>
          <w:szCs w:val="24"/>
          <w:rtl/>
        </w:rPr>
        <w:t xml:space="preserve"> پروژه برق آب</w:t>
      </w:r>
      <w:r w:rsidRPr="00E61572">
        <w:rPr>
          <w:rFonts w:cs="B Nazanin" w:hint="cs"/>
          <w:b/>
          <w:bCs/>
          <w:sz w:val="24"/>
          <w:szCs w:val="24"/>
          <w:rtl/>
        </w:rPr>
        <w:t>ی</w:t>
      </w:r>
      <w:r w:rsidRPr="00E61572">
        <w:rPr>
          <w:rFonts w:cs="B Nazanin"/>
          <w:b/>
          <w:bCs/>
          <w:sz w:val="24"/>
          <w:szCs w:val="24"/>
          <w:rtl/>
        </w:rPr>
        <w:t xml:space="preserve"> ر</w:t>
      </w:r>
      <w:r w:rsidRPr="00E61572">
        <w:rPr>
          <w:rFonts w:cs="B Nazanin" w:hint="cs"/>
          <w:b/>
          <w:bCs/>
          <w:sz w:val="24"/>
          <w:szCs w:val="24"/>
          <w:rtl/>
        </w:rPr>
        <w:t>اغ</w:t>
      </w:r>
      <w:r w:rsidRPr="00E61572">
        <w:rPr>
          <w:rFonts w:cs="B Nazanin"/>
          <w:b/>
          <w:bCs/>
          <w:sz w:val="24"/>
          <w:szCs w:val="24"/>
          <w:rtl/>
        </w:rPr>
        <w:t>ون</w:t>
      </w:r>
    </w:p>
    <w:p w14:paraId="723951FC"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hint="eastAsia"/>
          <w:b/>
          <w:bCs/>
          <w:sz w:val="24"/>
          <w:szCs w:val="24"/>
          <w:rtl/>
        </w:rPr>
        <w:t>پروژه</w:t>
      </w:r>
      <w:r w:rsidRPr="00E61572">
        <w:rPr>
          <w:rFonts w:cs="B Nazanin"/>
          <w:b/>
          <w:bCs/>
          <w:sz w:val="24"/>
          <w:szCs w:val="24"/>
          <w:rtl/>
        </w:rPr>
        <w:t xml:space="preserve"> ن</w:t>
      </w:r>
      <w:r w:rsidRPr="00E61572">
        <w:rPr>
          <w:rFonts w:cs="B Nazanin" w:hint="cs"/>
          <w:b/>
          <w:bCs/>
          <w:sz w:val="24"/>
          <w:szCs w:val="24"/>
          <w:rtl/>
        </w:rPr>
        <w:t>ی</w:t>
      </w:r>
      <w:r w:rsidRPr="00E61572">
        <w:rPr>
          <w:rFonts w:cs="B Nazanin" w:hint="eastAsia"/>
          <w:b/>
          <w:bCs/>
          <w:sz w:val="24"/>
          <w:szCs w:val="24"/>
          <w:rtl/>
        </w:rPr>
        <w:t>روگاه</w:t>
      </w:r>
      <w:r w:rsidRPr="00E61572">
        <w:rPr>
          <w:rFonts w:cs="B Nazanin"/>
          <w:b/>
          <w:bCs/>
          <w:sz w:val="24"/>
          <w:szCs w:val="24"/>
          <w:rtl/>
        </w:rPr>
        <w:t xml:space="preserve"> برق نورک: فاز اول پروژه اح</w:t>
      </w:r>
      <w:r w:rsidRPr="00E61572">
        <w:rPr>
          <w:rFonts w:cs="B Nazanin" w:hint="cs"/>
          <w:b/>
          <w:bCs/>
          <w:sz w:val="24"/>
          <w:szCs w:val="24"/>
          <w:rtl/>
        </w:rPr>
        <w:t>ی</w:t>
      </w:r>
      <w:r w:rsidRPr="00E61572">
        <w:rPr>
          <w:rFonts w:cs="B Nazanin" w:hint="eastAsia"/>
          <w:b/>
          <w:bCs/>
          <w:sz w:val="24"/>
          <w:szCs w:val="24"/>
          <w:rtl/>
        </w:rPr>
        <w:t>ا</w:t>
      </w:r>
      <w:r w:rsidRPr="00E61572">
        <w:rPr>
          <w:rFonts w:cs="B Nazanin" w:hint="cs"/>
          <w:b/>
          <w:bCs/>
          <w:sz w:val="24"/>
          <w:szCs w:val="24"/>
          <w:rtl/>
        </w:rPr>
        <w:t>ی</w:t>
      </w:r>
      <w:r w:rsidRPr="00E61572">
        <w:rPr>
          <w:rFonts w:cs="B Nazanin"/>
          <w:b/>
          <w:bCs/>
          <w:sz w:val="24"/>
          <w:szCs w:val="24"/>
          <w:rtl/>
        </w:rPr>
        <w:t xml:space="preserve"> برق آب</w:t>
      </w:r>
      <w:r w:rsidRPr="00E61572">
        <w:rPr>
          <w:rFonts w:cs="B Nazanin" w:hint="cs"/>
          <w:b/>
          <w:bCs/>
          <w:sz w:val="24"/>
          <w:szCs w:val="24"/>
          <w:rtl/>
        </w:rPr>
        <w:t>ی</w:t>
      </w:r>
      <w:r w:rsidRPr="00E61572">
        <w:rPr>
          <w:rFonts w:cs="B Nazanin"/>
          <w:b/>
          <w:bCs/>
          <w:sz w:val="24"/>
          <w:szCs w:val="24"/>
          <w:rtl/>
        </w:rPr>
        <w:t xml:space="preserve"> نورک</w:t>
      </w:r>
    </w:p>
    <w:p w14:paraId="1C0B267D"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b/>
          <w:bCs/>
          <w:sz w:val="24"/>
          <w:szCs w:val="24"/>
          <w:rtl/>
        </w:rPr>
        <w:t>بازساز</w:t>
      </w:r>
      <w:r w:rsidRPr="00E61572">
        <w:rPr>
          <w:rFonts w:cs="B Nazanin" w:hint="cs"/>
          <w:b/>
          <w:bCs/>
          <w:sz w:val="24"/>
          <w:szCs w:val="24"/>
          <w:rtl/>
        </w:rPr>
        <w:t>ی</w:t>
      </w:r>
      <w:r w:rsidRPr="00E61572">
        <w:rPr>
          <w:rFonts w:cs="B Nazanin"/>
          <w:b/>
          <w:bCs/>
          <w:sz w:val="24"/>
          <w:szCs w:val="24"/>
          <w:rtl/>
        </w:rPr>
        <w:t xml:space="preserve"> پروژه</w:t>
      </w:r>
      <w:r w:rsidRPr="00E61572">
        <w:rPr>
          <w:rFonts w:cs="B Nazanin"/>
          <w:b/>
          <w:bCs/>
          <w:sz w:val="24"/>
          <w:szCs w:val="24"/>
        </w:rPr>
        <w:t xml:space="preserve"> Kairakkum</w:t>
      </w:r>
    </w:p>
    <w:p w14:paraId="72D03949"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hint="eastAsia"/>
          <w:b/>
          <w:bCs/>
          <w:sz w:val="24"/>
          <w:szCs w:val="24"/>
          <w:rtl/>
        </w:rPr>
        <w:t>پروژه</w:t>
      </w:r>
      <w:r w:rsidRPr="00E61572">
        <w:rPr>
          <w:rFonts w:cs="B Nazanin"/>
          <w:b/>
          <w:bCs/>
          <w:sz w:val="24"/>
          <w:szCs w:val="24"/>
          <w:rtl/>
        </w:rPr>
        <w:t xml:space="preserve"> کاسا</w:t>
      </w:r>
    </w:p>
    <w:p w14:paraId="3932A858"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hint="eastAsia"/>
          <w:b/>
          <w:bCs/>
          <w:sz w:val="24"/>
          <w:szCs w:val="24"/>
          <w:rtl/>
        </w:rPr>
        <w:t>گزارش</w:t>
      </w:r>
      <w:r w:rsidRPr="00E61572">
        <w:rPr>
          <w:rFonts w:cs="B Nazanin"/>
          <w:b/>
          <w:bCs/>
          <w:sz w:val="24"/>
          <w:szCs w:val="24"/>
          <w:rtl/>
        </w:rPr>
        <w:t xml:space="preserve"> بانک جهان</w:t>
      </w:r>
      <w:r w:rsidRPr="00E61572">
        <w:rPr>
          <w:rFonts w:cs="B Nazanin" w:hint="cs"/>
          <w:b/>
          <w:bCs/>
          <w:sz w:val="24"/>
          <w:szCs w:val="24"/>
          <w:rtl/>
        </w:rPr>
        <w:t>ی</w:t>
      </w:r>
      <w:r w:rsidRPr="00E61572">
        <w:rPr>
          <w:rFonts w:cs="B Nazanin"/>
          <w:b/>
          <w:bCs/>
          <w:sz w:val="24"/>
          <w:szCs w:val="24"/>
          <w:rtl/>
        </w:rPr>
        <w:t xml:space="preserve"> در مورد دسترس</w:t>
      </w:r>
      <w:r w:rsidRPr="00E61572">
        <w:rPr>
          <w:rFonts w:cs="B Nazanin" w:hint="cs"/>
          <w:b/>
          <w:bCs/>
          <w:sz w:val="24"/>
          <w:szCs w:val="24"/>
          <w:rtl/>
        </w:rPr>
        <w:t>ی</w:t>
      </w:r>
      <w:r w:rsidRPr="00E61572">
        <w:rPr>
          <w:rFonts w:cs="B Nazanin"/>
          <w:b/>
          <w:bCs/>
          <w:sz w:val="24"/>
          <w:szCs w:val="24"/>
          <w:rtl/>
        </w:rPr>
        <w:t xml:space="preserve"> به برق </w:t>
      </w:r>
    </w:p>
    <w:p w14:paraId="67711780" w14:textId="77777777" w:rsidR="00E61572" w:rsidRPr="00E61572" w:rsidRDefault="00E61572" w:rsidP="00E87520">
      <w:pPr>
        <w:pStyle w:val="ListParagraph"/>
        <w:numPr>
          <w:ilvl w:val="0"/>
          <w:numId w:val="2"/>
        </w:numPr>
        <w:bidi/>
        <w:spacing w:after="0" w:line="360" w:lineRule="auto"/>
        <w:jc w:val="both"/>
        <w:rPr>
          <w:rFonts w:cs="B Nazanin"/>
          <w:b/>
          <w:bCs/>
          <w:sz w:val="24"/>
          <w:szCs w:val="24"/>
          <w:rtl/>
        </w:rPr>
      </w:pPr>
      <w:r w:rsidRPr="00E61572">
        <w:rPr>
          <w:rFonts w:cs="B Nazanin"/>
          <w:b/>
          <w:bCs/>
          <w:sz w:val="24"/>
          <w:szCs w:val="24"/>
          <w:rtl/>
        </w:rPr>
        <w:lastRenderedPageBreak/>
        <w:t>گروه مد</w:t>
      </w:r>
      <w:r w:rsidRPr="00E61572">
        <w:rPr>
          <w:rFonts w:cs="B Nazanin" w:hint="cs"/>
          <w:b/>
          <w:bCs/>
          <w:sz w:val="24"/>
          <w:szCs w:val="24"/>
          <w:rtl/>
        </w:rPr>
        <w:t>ی</w:t>
      </w:r>
      <w:r w:rsidRPr="00E61572">
        <w:rPr>
          <w:rFonts w:cs="B Nazanin" w:hint="eastAsia"/>
          <w:b/>
          <w:bCs/>
          <w:sz w:val="24"/>
          <w:szCs w:val="24"/>
          <w:rtl/>
        </w:rPr>
        <w:t>ر</w:t>
      </w:r>
      <w:r w:rsidRPr="00E61572">
        <w:rPr>
          <w:rFonts w:cs="B Nazanin" w:hint="cs"/>
          <w:b/>
          <w:bCs/>
          <w:sz w:val="24"/>
          <w:szCs w:val="24"/>
          <w:rtl/>
        </w:rPr>
        <w:t>ی</w:t>
      </w:r>
      <w:r w:rsidRPr="00E61572">
        <w:rPr>
          <w:rFonts w:cs="B Nazanin" w:hint="eastAsia"/>
          <w:b/>
          <w:bCs/>
          <w:sz w:val="24"/>
          <w:szCs w:val="24"/>
          <w:rtl/>
        </w:rPr>
        <w:t>ت</w:t>
      </w:r>
      <w:r w:rsidRPr="00E61572">
        <w:rPr>
          <w:rFonts w:cs="B Nazanin"/>
          <w:b/>
          <w:bCs/>
          <w:sz w:val="24"/>
          <w:szCs w:val="24"/>
          <w:rtl/>
        </w:rPr>
        <w:t xml:space="preserve"> پروژه تاس</w:t>
      </w:r>
      <w:r w:rsidRPr="00E61572">
        <w:rPr>
          <w:rFonts w:cs="B Nazanin" w:hint="cs"/>
          <w:b/>
          <w:bCs/>
          <w:sz w:val="24"/>
          <w:szCs w:val="24"/>
          <w:rtl/>
        </w:rPr>
        <w:t>ی</w:t>
      </w:r>
      <w:r w:rsidRPr="00E61572">
        <w:rPr>
          <w:rFonts w:cs="B Nazanin" w:hint="eastAsia"/>
          <w:b/>
          <w:bCs/>
          <w:sz w:val="24"/>
          <w:szCs w:val="24"/>
          <w:rtl/>
        </w:rPr>
        <w:t>سات</w:t>
      </w:r>
      <w:r w:rsidRPr="00E61572">
        <w:rPr>
          <w:rFonts w:cs="B Nazanin"/>
          <w:b/>
          <w:bCs/>
          <w:sz w:val="24"/>
          <w:szCs w:val="24"/>
          <w:rtl/>
        </w:rPr>
        <w:t xml:space="preserve"> انرژ</w:t>
      </w:r>
      <w:r w:rsidRPr="00E61572">
        <w:rPr>
          <w:rFonts w:cs="B Nazanin" w:hint="cs"/>
          <w:b/>
          <w:bCs/>
          <w:sz w:val="24"/>
          <w:szCs w:val="24"/>
          <w:rtl/>
        </w:rPr>
        <w:t>ی</w:t>
      </w:r>
      <w:r w:rsidRPr="00E61572">
        <w:rPr>
          <w:rFonts w:cs="B Nazanin"/>
          <w:b/>
          <w:bCs/>
          <w:sz w:val="24"/>
          <w:szCs w:val="24"/>
          <w:rtl/>
        </w:rPr>
        <w:t xml:space="preserve"> تحت ر</w:t>
      </w:r>
      <w:r w:rsidRPr="00E61572">
        <w:rPr>
          <w:rFonts w:cs="B Nazanin" w:hint="cs"/>
          <w:b/>
          <w:bCs/>
          <w:sz w:val="24"/>
          <w:szCs w:val="24"/>
          <w:rtl/>
        </w:rPr>
        <w:t>ی</w:t>
      </w:r>
      <w:r w:rsidRPr="00E61572">
        <w:rPr>
          <w:rFonts w:cs="B Nazanin" w:hint="eastAsia"/>
          <w:b/>
          <w:bCs/>
          <w:sz w:val="24"/>
          <w:szCs w:val="24"/>
          <w:rtl/>
        </w:rPr>
        <w:t>است</w:t>
      </w:r>
      <w:r w:rsidRPr="00E61572">
        <w:rPr>
          <w:rFonts w:cs="B Nazanin"/>
          <w:b/>
          <w:bCs/>
          <w:sz w:val="24"/>
          <w:szCs w:val="24"/>
          <w:rtl/>
        </w:rPr>
        <w:t xml:space="preserve"> جمهور</w:t>
      </w:r>
      <w:r w:rsidRPr="00E61572">
        <w:rPr>
          <w:rFonts w:cs="B Nazanin" w:hint="cs"/>
          <w:b/>
          <w:bCs/>
          <w:sz w:val="24"/>
          <w:szCs w:val="24"/>
          <w:rtl/>
        </w:rPr>
        <w:t>ی</w:t>
      </w:r>
      <w:r w:rsidRPr="00E61572">
        <w:rPr>
          <w:rFonts w:cs="B Nazanin"/>
          <w:b/>
          <w:bCs/>
          <w:sz w:val="24"/>
          <w:szCs w:val="24"/>
          <w:rtl/>
        </w:rPr>
        <w:t xml:space="preserve"> تاج</w:t>
      </w:r>
      <w:r w:rsidRPr="00E61572">
        <w:rPr>
          <w:rFonts w:cs="B Nazanin" w:hint="cs"/>
          <w:b/>
          <w:bCs/>
          <w:sz w:val="24"/>
          <w:szCs w:val="24"/>
          <w:rtl/>
        </w:rPr>
        <w:t>ی</w:t>
      </w:r>
      <w:r w:rsidRPr="00E61572">
        <w:rPr>
          <w:rFonts w:cs="B Nazanin" w:hint="eastAsia"/>
          <w:b/>
          <w:bCs/>
          <w:sz w:val="24"/>
          <w:szCs w:val="24"/>
          <w:rtl/>
        </w:rPr>
        <w:t>کستان</w:t>
      </w:r>
      <w:r w:rsidRPr="00E61572">
        <w:rPr>
          <w:rFonts w:cs="B Nazanin" w:hint="cs"/>
          <w:b/>
          <w:bCs/>
          <w:sz w:val="24"/>
          <w:szCs w:val="24"/>
          <w:rtl/>
        </w:rPr>
        <w:t xml:space="preserve">  </w:t>
      </w:r>
      <w:r w:rsidRPr="00E61572">
        <w:rPr>
          <w:rFonts w:cs="B Nazanin"/>
          <w:b/>
          <w:bCs/>
          <w:sz w:val="24"/>
          <w:szCs w:val="24"/>
        </w:rPr>
        <w:t xml:space="preserve"> </w:t>
      </w:r>
      <w:hyperlink r:id="rId31" w:history="1">
        <w:r w:rsidRPr="00E61572">
          <w:rPr>
            <w:rStyle w:val="Hyperlink"/>
            <w:rFonts w:cs="B Nazanin"/>
            <w:sz w:val="24"/>
            <w:szCs w:val="24"/>
          </w:rPr>
          <w:t>http://www.energyprojects.tj</w:t>
        </w:r>
      </w:hyperlink>
      <w:r w:rsidRPr="00E61572">
        <w:rPr>
          <w:rFonts w:cs="B Nazanin" w:hint="cs"/>
          <w:b/>
          <w:bCs/>
          <w:sz w:val="24"/>
          <w:szCs w:val="24"/>
          <w:rtl/>
        </w:rPr>
        <w:t xml:space="preserve"> </w:t>
      </w:r>
    </w:p>
    <w:p w14:paraId="789F7A0A" w14:textId="574545FE" w:rsidR="00E61572" w:rsidRPr="00E61572" w:rsidRDefault="00E61572" w:rsidP="00E87520">
      <w:pPr>
        <w:pStyle w:val="ListParagraph"/>
        <w:numPr>
          <w:ilvl w:val="0"/>
          <w:numId w:val="2"/>
        </w:numPr>
        <w:bidi/>
        <w:spacing w:after="0" w:line="360" w:lineRule="auto"/>
        <w:jc w:val="both"/>
        <w:rPr>
          <w:rStyle w:val="Hyperlink"/>
          <w:rFonts w:cs="B Nazanin"/>
          <w:b/>
          <w:bCs/>
          <w:sz w:val="24"/>
          <w:szCs w:val="24"/>
          <w:rtl/>
        </w:rPr>
      </w:pPr>
      <w:r w:rsidRPr="00E61572">
        <w:rPr>
          <w:rFonts w:cs="B Nazanin" w:hint="eastAsia"/>
          <w:b/>
          <w:bCs/>
          <w:sz w:val="24"/>
          <w:szCs w:val="24"/>
          <w:rtl/>
        </w:rPr>
        <w:t>شرکت</w:t>
      </w:r>
      <w:r w:rsidRPr="00E61572">
        <w:rPr>
          <w:rFonts w:cs="B Nazanin"/>
          <w:b/>
          <w:bCs/>
          <w:sz w:val="24"/>
          <w:szCs w:val="24"/>
          <w:rtl/>
        </w:rPr>
        <w:t xml:space="preserve"> انرژ</w:t>
      </w:r>
      <w:r w:rsidRPr="00E61572">
        <w:rPr>
          <w:rFonts w:cs="B Nazanin" w:hint="cs"/>
          <w:b/>
          <w:bCs/>
          <w:sz w:val="24"/>
          <w:szCs w:val="24"/>
          <w:rtl/>
        </w:rPr>
        <w:t>ی</w:t>
      </w:r>
      <w:r w:rsidRPr="00E61572">
        <w:rPr>
          <w:rFonts w:cs="B Nazanin"/>
          <w:b/>
          <w:bCs/>
          <w:sz w:val="24"/>
          <w:szCs w:val="24"/>
          <w:rtl/>
        </w:rPr>
        <w:t xml:space="preserve"> سهام</w:t>
      </w:r>
      <w:r w:rsidRPr="00E61572">
        <w:rPr>
          <w:rFonts w:cs="B Nazanin" w:hint="cs"/>
          <w:b/>
          <w:bCs/>
          <w:sz w:val="24"/>
          <w:szCs w:val="24"/>
          <w:rtl/>
        </w:rPr>
        <w:t>ی</w:t>
      </w:r>
      <w:r w:rsidRPr="00E61572">
        <w:rPr>
          <w:rFonts w:cs="B Nazanin"/>
          <w:b/>
          <w:bCs/>
          <w:sz w:val="24"/>
          <w:szCs w:val="24"/>
          <w:rtl/>
        </w:rPr>
        <w:t xml:space="preserve"> باز برک</w:t>
      </w:r>
      <w:r w:rsidRPr="00E61572">
        <w:rPr>
          <w:rFonts w:cs="B Nazanin" w:hint="cs"/>
          <w:b/>
          <w:bCs/>
          <w:sz w:val="24"/>
          <w:szCs w:val="24"/>
          <w:rtl/>
        </w:rPr>
        <w:t>ی</w:t>
      </w:r>
      <w:r w:rsidRPr="00E61572">
        <w:rPr>
          <w:rFonts w:cs="B Nazanin"/>
          <w:b/>
          <w:bCs/>
          <w:sz w:val="24"/>
          <w:szCs w:val="24"/>
          <w:rtl/>
        </w:rPr>
        <w:t xml:space="preserve"> ت</w:t>
      </w:r>
      <w:r w:rsidRPr="00E61572">
        <w:rPr>
          <w:rFonts w:cs="B Nazanin" w:hint="cs"/>
          <w:b/>
          <w:bCs/>
          <w:sz w:val="24"/>
          <w:szCs w:val="24"/>
          <w:rtl/>
        </w:rPr>
        <w:t>ا</w:t>
      </w:r>
      <w:r w:rsidRPr="00E61572">
        <w:rPr>
          <w:rFonts w:cs="B Nazanin"/>
          <w:b/>
          <w:bCs/>
          <w:sz w:val="24"/>
          <w:szCs w:val="24"/>
          <w:rtl/>
        </w:rPr>
        <w:t>ج</w:t>
      </w:r>
      <w:r w:rsidRPr="00E61572">
        <w:rPr>
          <w:rFonts w:cs="B Nazanin" w:hint="cs"/>
          <w:b/>
          <w:bCs/>
          <w:sz w:val="24"/>
          <w:szCs w:val="24"/>
          <w:rtl/>
        </w:rPr>
        <w:t>ی</w:t>
      </w:r>
      <w:r w:rsidRPr="00E61572">
        <w:rPr>
          <w:rFonts w:cs="B Nazanin" w:hint="eastAsia"/>
          <w:b/>
          <w:bCs/>
          <w:sz w:val="24"/>
          <w:szCs w:val="24"/>
          <w:rtl/>
        </w:rPr>
        <w:t>ک</w:t>
      </w:r>
      <w:r w:rsidRPr="00E61572">
        <w:rPr>
          <w:rFonts w:cs="B Nazanin"/>
          <w:b/>
          <w:bCs/>
          <w:sz w:val="24"/>
          <w:szCs w:val="24"/>
          <w:rtl/>
        </w:rPr>
        <w:t xml:space="preserve"> (</w:t>
      </w:r>
      <w:hyperlink r:id="rId32" w:history="1">
        <w:r w:rsidRPr="00E61572">
          <w:rPr>
            <w:rStyle w:val="Hyperlink"/>
            <w:rFonts w:cs="B Nazanin"/>
            <w:sz w:val="24"/>
            <w:szCs w:val="24"/>
          </w:rPr>
          <w:t>http://www.barkitojik.tj</w:t>
        </w:r>
        <w:r w:rsidRPr="00E61572">
          <w:rPr>
            <w:rStyle w:val="Hyperlink"/>
            <w:rFonts w:cs="B Nazanin"/>
            <w:sz w:val="24"/>
            <w:szCs w:val="24"/>
            <w:rtl/>
          </w:rPr>
          <w:t>/</w:t>
        </w:r>
      </w:hyperlink>
      <w:r w:rsidR="0033416B">
        <w:rPr>
          <w:rStyle w:val="Hyperlink"/>
          <w:rFonts w:cs="B Nazanin" w:hint="cs"/>
          <w:sz w:val="24"/>
          <w:szCs w:val="24"/>
          <w:rtl/>
        </w:rPr>
        <w:t>)</w:t>
      </w:r>
    </w:p>
    <w:p w14:paraId="7936726B" w14:textId="77777777" w:rsidR="00894E93" w:rsidRPr="00894E93" w:rsidRDefault="00894E93" w:rsidP="00E87520">
      <w:pPr>
        <w:pStyle w:val="ListParagraph"/>
        <w:numPr>
          <w:ilvl w:val="0"/>
          <w:numId w:val="2"/>
        </w:numPr>
        <w:bidi/>
        <w:spacing w:after="0" w:line="360" w:lineRule="auto"/>
        <w:jc w:val="both"/>
        <w:rPr>
          <w:rFonts w:cs="B Nazanin"/>
          <w:b/>
          <w:bCs/>
          <w:sz w:val="24"/>
          <w:szCs w:val="24"/>
        </w:rPr>
      </w:pPr>
      <w:r w:rsidRPr="00894E93">
        <w:rPr>
          <w:rFonts w:cs="B Nazanin"/>
          <w:b/>
          <w:bCs/>
          <w:sz w:val="24"/>
          <w:szCs w:val="24"/>
          <w:rtl/>
        </w:rPr>
        <w:t>کم</w:t>
      </w:r>
      <w:r w:rsidRPr="00894E93">
        <w:rPr>
          <w:rFonts w:cs="B Nazanin" w:hint="cs"/>
          <w:b/>
          <w:bCs/>
          <w:sz w:val="24"/>
          <w:szCs w:val="24"/>
          <w:rtl/>
        </w:rPr>
        <w:t>ی</w:t>
      </w:r>
      <w:r w:rsidRPr="00894E93">
        <w:rPr>
          <w:rFonts w:cs="B Nazanin" w:hint="eastAsia"/>
          <w:b/>
          <w:bCs/>
          <w:sz w:val="24"/>
          <w:szCs w:val="24"/>
          <w:rtl/>
        </w:rPr>
        <w:t>ته</w:t>
      </w:r>
      <w:r w:rsidRPr="00894E93">
        <w:rPr>
          <w:rFonts w:cs="B Nazanin"/>
          <w:b/>
          <w:bCs/>
          <w:sz w:val="24"/>
          <w:szCs w:val="24"/>
          <w:rtl/>
        </w:rPr>
        <w:t xml:space="preserve"> حفاظت از مح</w:t>
      </w:r>
      <w:r w:rsidRPr="00894E93">
        <w:rPr>
          <w:rFonts w:cs="B Nazanin" w:hint="cs"/>
          <w:b/>
          <w:bCs/>
          <w:sz w:val="24"/>
          <w:szCs w:val="24"/>
          <w:rtl/>
        </w:rPr>
        <w:t>ی</w:t>
      </w:r>
      <w:r w:rsidRPr="00894E93">
        <w:rPr>
          <w:rFonts w:cs="B Nazanin" w:hint="eastAsia"/>
          <w:b/>
          <w:bCs/>
          <w:sz w:val="24"/>
          <w:szCs w:val="24"/>
          <w:rtl/>
        </w:rPr>
        <w:t>ط</w:t>
      </w:r>
      <w:r w:rsidRPr="00894E93">
        <w:rPr>
          <w:rFonts w:cs="B Nazanin"/>
          <w:b/>
          <w:bCs/>
          <w:sz w:val="24"/>
          <w:szCs w:val="24"/>
          <w:rtl/>
        </w:rPr>
        <w:t xml:space="preserve"> ز</w:t>
      </w:r>
      <w:r w:rsidRPr="00894E93">
        <w:rPr>
          <w:rFonts w:cs="B Nazanin" w:hint="cs"/>
          <w:b/>
          <w:bCs/>
          <w:sz w:val="24"/>
          <w:szCs w:val="24"/>
          <w:rtl/>
        </w:rPr>
        <w:t>ی</w:t>
      </w:r>
      <w:r w:rsidRPr="00894E93">
        <w:rPr>
          <w:rFonts w:cs="B Nazanin" w:hint="eastAsia"/>
          <w:b/>
          <w:bCs/>
          <w:sz w:val="24"/>
          <w:szCs w:val="24"/>
          <w:rtl/>
        </w:rPr>
        <w:t>ست</w:t>
      </w:r>
      <w:r w:rsidRPr="00894E93">
        <w:rPr>
          <w:rFonts w:cs="B Nazanin"/>
          <w:b/>
          <w:bCs/>
          <w:sz w:val="24"/>
          <w:szCs w:val="24"/>
          <w:rtl/>
        </w:rPr>
        <w:t xml:space="preserve"> ز</w:t>
      </w:r>
      <w:r w:rsidRPr="00894E93">
        <w:rPr>
          <w:rFonts w:cs="B Nazanin" w:hint="cs"/>
          <w:b/>
          <w:bCs/>
          <w:sz w:val="24"/>
          <w:szCs w:val="24"/>
          <w:rtl/>
        </w:rPr>
        <w:t>ی</w:t>
      </w:r>
      <w:r w:rsidRPr="00894E93">
        <w:rPr>
          <w:rFonts w:cs="B Nazanin" w:hint="eastAsia"/>
          <w:b/>
          <w:bCs/>
          <w:sz w:val="24"/>
          <w:szCs w:val="24"/>
          <w:rtl/>
        </w:rPr>
        <w:t>ر</w:t>
      </w:r>
      <w:r w:rsidRPr="00894E93">
        <w:rPr>
          <w:rFonts w:cs="B Nazanin"/>
          <w:b/>
          <w:bCs/>
          <w:sz w:val="24"/>
          <w:szCs w:val="24"/>
          <w:rtl/>
        </w:rPr>
        <w:t xml:space="preserve"> نظر دولت جمهور</w:t>
      </w:r>
      <w:r w:rsidRPr="00894E93">
        <w:rPr>
          <w:rFonts w:cs="B Nazanin" w:hint="cs"/>
          <w:b/>
          <w:bCs/>
          <w:sz w:val="24"/>
          <w:szCs w:val="24"/>
          <w:rtl/>
        </w:rPr>
        <w:t>ی</w:t>
      </w:r>
      <w:r w:rsidRPr="00894E93">
        <w:rPr>
          <w:rFonts w:cs="B Nazanin"/>
          <w:b/>
          <w:bCs/>
          <w:sz w:val="24"/>
          <w:szCs w:val="24"/>
          <w:rtl/>
        </w:rPr>
        <w:t xml:space="preserve"> تاج</w:t>
      </w:r>
      <w:r w:rsidRPr="00894E93">
        <w:rPr>
          <w:rFonts w:cs="B Nazanin" w:hint="cs"/>
          <w:b/>
          <w:bCs/>
          <w:sz w:val="24"/>
          <w:szCs w:val="24"/>
          <w:rtl/>
        </w:rPr>
        <w:t>ی</w:t>
      </w:r>
      <w:r w:rsidRPr="00894E93">
        <w:rPr>
          <w:rFonts w:cs="B Nazanin" w:hint="eastAsia"/>
          <w:b/>
          <w:bCs/>
          <w:sz w:val="24"/>
          <w:szCs w:val="24"/>
          <w:rtl/>
        </w:rPr>
        <w:t>کستان</w:t>
      </w:r>
    </w:p>
    <w:p w14:paraId="2D5A6E6A" w14:textId="77777777" w:rsidR="00894E93" w:rsidRPr="00894E93" w:rsidRDefault="00894E93" w:rsidP="00E87520">
      <w:pPr>
        <w:pStyle w:val="ListParagraph"/>
        <w:numPr>
          <w:ilvl w:val="0"/>
          <w:numId w:val="2"/>
        </w:numPr>
        <w:bidi/>
        <w:spacing w:after="0" w:line="360" w:lineRule="auto"/>
        <w:jc w:val="both"/>
        <w:rPr>
          <w:rFonts w:cs="B Nazanin"/>
          <w:b/>
          <w:bCs/>
          <w:sz w:val="24"/>
          <w:szCs w:val="24"/>
        </w:rPr>
      </w:pPr>
      <w:r w:rsidRPr="00894E93">
        <w:rPr>
          <w:rFonts w:cs="B Nazanin" w:hint="eastAsia"/>
          <w:b/>
          <w:bCs/>
          <w:sz w:val="24"/>
          <w:szCs w:val="24"/>
          <w:rtl/>
        </w:rPr>
        <w:t>استراتژ</w:t>
      </w:r>
      <w:r w:rsidRPr="00894E93">
        <w:rPr>
          <w:rFonts w:cs="B Nazanin" w:hint="cs"/>
          <w:b/>
          <w:bCs/>
          <w:sz w:val="24"/>
          <w:szCs w:val="24"/>
          <w:rtl/>
        </w:rPr>
        <w:t>ی</w:t>
      </w:r>
      <w:r w:rsidRPr="00894E93">
        <w:rPr>
          <w:rFonts w:cs="B Nazanin"/>
          <w:b/>
          <w:bCs/>
          <w:sz w:val="24"/>
          <w:szCs w:val="24"/>
          <w:rtl/>
        </w:rPr>
        <w:t xml:space="preserve"> مل</w:t>
      </w:r>
      <w:r w:rsidRPr="00894E93">
        <w:rPr>
          <w:rFonts w:cs="B Nazanin" w:hint="cs"/>
          <w:b/>
          <w:bCs/>
          <w:sz w:val="24"/>
          <w:szCs w:val="24"/>
          <w:rtl/>
        </w:rPr>
        <w:t>ی</w:t>
      </w:r>
      <w:r w:rsidRPr="00894E93">
        <w:rPr>
          <w:rFonts w:cs="B Nazanin"/>
          <w:b/>
          <w:bCs/>
          <w:sz w:val="24"/>
          <w:szCs w:val="24"/>
          <w:rtl/>
        </w:rPr>
        <w:t xml:space="preserve"> سازگار</w:t>
      </w:r>
      <w:r w:rsidRPr="00894E93">
        <w:rPr>
          <w:rFonts w:cs="B Nazanin" w:hint="cs"/>
          <w:b/>
          <w:bCs/>
          <w:sz w:val="24"/>
          <w:szCs w:val="24"/>
          <w:rtl/>
        </w:rPr>
        <w:t>ی</w:t>
      </w:r>
      <w:r w:rsidRPr="00894E93">
        <w:rPr>
          <w:rFonts w:cs="B Nazanin"/>
          <w:b/>
          <w:bCs/>
          <w:sz w:val="24"/>
          <w:szCs w:val="24"/>
          <w:rtl/>
        </w:rPr>
        <w:t xml:space="preserve"> با تغ</w:t>
      </w:r>
      <w:r w:rsidRPr="00894E93">
        <w:rPr>
          <w:rFonts w:cs="B Nazanin" w:hint="cs"/>
          <w:b/>
          <w:bCs/>
          <w:sz w:val="24"/>
          <w:szCs w:val="24"/>
          <w:rtl/>
        </w:rPr>
        <w:t>یی</w:t>
      </w:r>
      <w:r w:rsidRPr="00894E93">
        <w:rPr>
          <w:rFonts w:cs="B Nazanin" w:hint="eastAsia"/>
          <w:b/>
          <w:bCs/>
          <w:sz w:val="24"/>
          <w:szCs w:val="24"/>
          <w:rtl/>
        </w:rPr>
        <w:t>رات</w:t>
      </w:r>
      <w:r w:rsidRPr="00894E93">
        <w:rPr>
          <w:rFonts w:cs="B Nazanin"/>
          <w:b/>
          <w:bCs/>
          <w:sz w:val="24"/>
          <w:szCs w:val="24"/>
          <w:rtl/>
        </w:rPr>
        <w:t xml:space="preserve"> اقل</w:t>
      </w:r>
      <w:r w:rsidRPr="00894E93">
        <w:rPr>
          <w:rFonts w:cs="B Nazanin" w:hint="cs"/>
          <w:b/>
          <w:bCs/>
          <w:sz w:val="24"/>
          <w:szCs w:val="24"/>
          <w:rtl/>
        </w:rPr>
        <w:t>ی</w:t>
      </w:r>
      <w:r w:rsidRPr="00894E93">
        <w:rPr>
          <w:rFonts w:cs="B Nazanin" w:hint="eastAsia"/>
          <w:b/>
          <w:bCs/>
          <w:sz w:val="24"/>
          <w:szCs w:val="24"/>
          <w:rtl/>
        </w:rPr>
        <w:t>م</w:t>
      </w:r>
      <w:r w:rsidRPr="00894E93">
        <w:rPr>
          <w:rFonts w:cs="B Nazanin" w:hint="cs"/>
          <w:b/>
          <w:bCs/>
          <w:sz w:val="24"/>
          <w:szCs w:val="24"/>
          <w:rtl/>
        </w:rPr>
        <w:t>ی</w:t>
      </w:r>
      <w:r w:rsidRPr="00894E93">
        <w:rPr>
          <w:rFonts w:cs="B Nazanin"/>
          <w:b/>
          <w:bCs/>
          <w:sz w:val="24"/>
          <w:szCs w:val="24"/>
          <w:rtl/>
        </w:rPr>
        <w:t xml:space="preserve"> جمهور</w:t>
      </w:r>
      <w:r w:rsidRPr="00894E93">
        <w:rPr>
          <w:rFonts w:cs="B Nazanin" w:hint="cs"/>
          <w:b/>
          <w:bCs/>
          <w:sz w:val="24"/>
          <w:szCs w:val="24"/>
          <w:rtl/>
        </w:rPr>
        <w:t>ی</w:t>
      </w:r>
      <w:r w:rsidRPr="00894E93">
        <w:rPr>
          <w:rFonts w:cs="B Nazanin"/>
          <w:b/>
          <w:bCs/>
          <w:sz w:val="24"/>
          <w:szCs w:val="24"/>
          <w:rtl/>
        </w:rPr>
        <w:t xml:space="preserve"> تاج</w:t>
      </w:r>
      <w:r w:rsidRPr="00894E93">
        <w:rPr>
          <w:rFonts w:cs="B Nazanin" w:hint="cs"/>
          <w:b/>
          <w:bCs/>
          <w:sz w:val="24"/>
          <w:szCs w:val="24"/>
          <w:rtl/>
        </w:rPr>
        <w:t>ی</w:t>
      </w:r>
      <w:r w:rsidRPr="00894E93">
        <w:rPr>
          <w:rFonts w:cs="B Nazanin" w:hint="eastAsia"/>
          <w:b/>
          <w:bCs/>
          <w:sz w:val="24"/>
          <w:szCs w:val="24"/>
          <w:rtl/>
        </w:rPr>
        <w:t>کستان</w:t>
      </w:r>
      <w:r w:rsidRPr="00894E93">
        <w:rPr>
          <w:rFonts w:cs="B Nazanin"/>
          <w:b/>
          <w:bCs/>
          <w:sz w:val="24"/>
          <w:szCs w:val="24"/>
          <w:rtl/>
        </w:rPr>
        <w:t xml:space="preserve"> تا سال 2030</w:t>
      </w:r>
    </w:p>
    <w:p w14:paraId="295575C2" w14:textId="77777777" w:rsidR="00894E93" w:rsidRPr="00894E93" w:rsidRDefault="00894E93" w:rsidP="00E87520">
      <w:pPr>
        <w:pStyle w:val="ListParagraph"/>
        <w:numPr>
          <w:ilvl w:val="0"/>
          <w:numId w:val="2"/>
        </w:numPr>
        <w:bidi/>
        <w:spacing w:after="0" w:line="360" w:lineRule="auto"/>
        <w:jc w:val="both"/>
        <w:rPr>
          <w:rFonts w:cs="B Nazanin"/>
          <w:b/>
          <w:bCs/>
          <w:sz w:val="24"/>
          <w:szCs w:val="24"/>
        </w:rPr>
      </w:pPr>
      <w:r w:rsidRPr="00894E93">
        <w:rPr>
          <w:rFonts w:cs="B Nazanin" w:hint="eastAsia"/>
          <w:b/>
          <w:bCs/>
          <w:sz w:val="24"/>
          <w:szCs w:val="24"/>
          <w:rtl/>
        </w:rPr>
        <w:t>چهارم</w:t>
      </w:r>
      <w:r w:rsidRPr="00894E93">
        <w:rPr>
          <w:rFonts w:cs="B Nazanin" w:hint="cs"/>
          <w:b/>
          <w:bCs/>
          <w:sz w:val="24"/>
          <w:szCs w:val="24"/>
          <w:rtl/>
        </w:rPr>
        <w:t>ی</w:t>
      </w:r>
      <w:r w:rsidRPr="00894E93">
        <w:rPr>
          <w:rFonts w:cs="B Nazanin" w:hint="eastAsia"/>
          <w:b/>
          <w:bCs/>
          <w:sz w:val="24"/>
          <w:szCs w:val="24"/>
          <w:rtl/>
        </w:rPr>
        <w:t>ن</w:t>
      </w:r>
      <w:r w:rsidRPr="00894E93">
        <w:rPr>
          <w:rFonts w:cs="B Nazanin"/>
          <w:b/>
          <w:bCs/>
          <w:sz w:val="24"/>
          <w:szCs w:val="24"/>
          <w:rtl/>
        </w:rPr>
        <w:t xml:space="preserve"> اطلاع</w:t>
      </w:r>
      <w:r w:rsidRPr="00894E93">
        <w:rPr>
          <w:rFonts w:cs="B Nazanin" w:hint="cs"/>
          <w:b/>
          <w:bCs/>
          <w:sz w:val="24"/>
          <w:szCs w:val="24"/>
          <w:rtl/>
        </w:rPr>
        <w:t>ی</w:t>
      </w:r>
      <w:r w:rsidRPr="00894E93">
        <w:rPr>
          <w:rFonts w:cs="B Nazanin" w:hint="eastAsia"/>
          <w:b/>
          <w:bCs/>
          <w:sz w:val="24"/>
          <w:szCs w:val="24"/>
          <w:rtl/>
        </w:rPr>
        <w:t>ه</w:t>
      </w:r>
      <w:r w:rsidRPr="00894E93">
        <w:rPr>
          <w:rFonts w:cs="B Nazanin"/>
          <w:b/>
          <w:bCs/>
          <w:sz w:val="24"/>
          <w:szCs w:val="24"/>
          <w:rtl/>
        </w:rPr>
        <w:t xml:space="preserve"> مل</w:t>
      </w:r>
      <w:r w:rsidRPr="00894E93">
        <w:rPr>
          <w:rFonts w:cs="B Nazanin" w:hint="cs"/>
          <w:b/>
          <w:bCs/>
          <w:sz w:val="24"/>
          <w:szCs w:val="24"/>
          <w:rtl/>
        </w:rPr>
        <w:t>ی</w:t>
      </w:r>
      <w:r w:rsidRPr="00894E93">
        <w:rPr>
          <w:rFonts w:cs="B Nazanin"/>
          <w:b/>
          <w:bCs/>
          <w:sz w:val="24"/>
          <w:szCs w:val="24"/>
          <w:rtl/>
        </w:rPr>
        <w:t xml:space="preserve"> جمهور</w:t>
      </w:r>
      <w:r w:rsidRPr="00894E93">
        <w:rPr>
          <w:rFonts w:cs="B Nazanin" w:hint="cs"/>
          <w:b/>
          <w:bCs/>
          <w:sz w:val="24"/>
          <w:szCs w:val="24"/>
          <w:rtl/>
        </w:rPr>
        <w:t>ی</w:t>
      </w:r>
      <w:r w:rsidRPr="00894E93">
        <w:rPr>
          <w:rFonts w:cs="B Nazanin"/>
          <w:b/>
          <w:bCs/>
          <w:sz w:val="24"/>
          <w:szCs w:val="24"/>
          <w:rtl/>
        </w:rPr>
        <w:t xml:space="preserve"> تاج</w:t>
      </w:r>
      <w:r w:rsidRPr="00894E93">
        <w:rPr>
          <w:rFonts w:cs="B Nazanin" w:hint="cs"/>
          <w:b/>
          <w:bCs/>
          <w:sz w:val="24"/>
          <w:szCs w:val="24"/>
          <w:rtl/>
        </w:rPr>
        <w:t>ی</w:t>
      </w:r>
      <w:r w:rsidRPr="00894E93">
        <w:rPr>
          <w:rFonts w:cs="B Nazanin" w:hint="eastAsia"/>
          <w:b/>
          <w:bCs/>
          <w:sz w:val="24"/>
          <w:szCs w:val="24"/>
          <w:rtl/>
        </w:rPr>
        <w:t>کستان</w:t>
      </w:r>
    </w:p>
    <w:p w14:paraId="4E934AED" w14:textId="77777777" w:rsidR="00894E93" w:rsidRPr="00894E93" w:rsidRDefault="00894E93" w:rsidP="00E87520">
      <w:pPr>
        <w:pStyle w:val="ListParagraph"/>
        <w:numPr>
          <w:ilvl w:val="0"/>
          <w:numId w:val="2"/>
        </w:numPr>
        <w:bidi/>
        <w:spacing w:after="0" w:line="360" w:lineRule="auto"/>
        <w:jc w:val="both"/>
        <w:rPr>
          <w:rFonts w:cs="B Nazanin"/>
          <w:b/>
          <w:bCs/>
          <w:sz w:val="24"/>
          <w:szCs w:val="24"/>
        </w:rPr>
      </w:pPr>
      <w:r w:rsidRPr="00894E93">
        <w:rPr>
          <w:rFonts w:cs="B Nazanin" w:hint="eastAsia"/>
          <w:b/>
          <w:bCs/>
          <w:sz w:val="24"/>
          <w:szCs w:val="24"/>
          <w:rtl/>
        </w:rPr>
        <w:t>استراتژ</w:t>
      </w:r>
      <w:r w:rsidRPr="00894E93">
        <w:rPr>
          <w:rFonts w:cs="B Nazanin" w:hint="cs"/>
          <w:b/>
          <w:bCs/>
          <w:sz w:val="24"/>
          <w:szCs w:val="24"/>
          <w:rtl/>
        </w:rPr>
        <w:t>ی</w:t>
      </w:r>
      <w:r w:rsidRPr="00894E93">
        <w:rPr>
          <w:rFonts w:cs="B Nazanin"/>
          <w:b/>
          <w:bCs/>
          <w:sz w:val="24"/>
          <w:szCs w:val="24"/>
          <w:rtl/>
        </w:rPr>
        <w:t xml:space="preserve"> توسعه مل</w:t>
      </w:r>
      <w:r w:rsidRPr="00894E93">
        <w:rPr>
          <w:rFonts w:cs="B Nazanin" w:hint="cs"/>
          <w:b/>
          <w:bCs/>
          <w:sz w:val="24"/>
          <w:szCs w:val="24"/>
          <w:rtl/>
        </w:rPr>
        <w:t>ی</w:t>
      </w:r>
      <w:r w:rsidRPr="00894E93">
        <w:rPr>
          <w:rFonts w:cs="B Nazanin"/>
          <w:b/>
          <w:bCs/>
          <w:sz w:val="24"/>
          <w:szCs w:val="24"/>
          <w:rtl/>
        </w:rPr>
        <w:t xml:space="preserve"> به روز شده جمهور</w:t>
      </w:r>
      <w:r w:rsidRPr="00894E93">
        <w:rPr>
          <w:rFonts w:cs="B Nazanin" w:hint="cs"/>
          <w:b/>
          <w:bCs/>
          <w:sz w:val="24"/>
          <w:szCs w:val="24"/>
          <w:rtl/>
        </w:rPr>
        <w:t>ی</w:t>
      </w:r>
      <w:r w:rsidRPr="00894E93">
        <w:rPr>
          <w:rFonts w:cs="B Nazanin"/>
          <w:b/>
          <w:bCs/>
          <w:sz w:val="24"/>
          <w:szCs w:val="24"/>
          <w:rtl/>
        </w:rPr>
        <w:t xml:space="preserve"> تاج</w:t>
      </w:r>
      <w:r w:rsidRPr="00894E93">
        <w:rPr>
          <w:rFonts w:cs="B Nazanin" w:hint="cs"/>
          <w:b/>
          <w:bCs/>
          <w:sz w:val="24"/>
          <w:szCs w:val="24"/>
          <w:rtl/>
        </w:rPr>
        <w:t>ی</w:t>
      </w:r>
      <w:r w:rsidRPr="00894E93">
        <w:rPr>
          <w:rFonts w:cs="B Nazanin" w:hint="eastAsia"/>
          <w:b/>
          <w:bCs/>
          <w:sz w:val="24"/>
          <w:szCs w:val="24"/>
          <w:rtl/>
        </w:rPr>
        <w:t>کستان</w:t>
      </w:r>
    </w:p>
    <w:p w14:paraId="03AE34F7" w14:textId="77777777" w:rsidR="00894E93" w:rsidRPr="00894E93" w:rsidRDefault="00894E93" w:rsidP="00E87520">
      <w:pPr>
        <w:pStyle w:val="ListParagraph"/>
        <w:numPr>
          <w:ilvl w:val="0"/>
          <w:numId w:val="2"/>
        </w:numPr>
        <w:bidi/>
        <w:spacing w:after="0" w:line="360" w:lineRule="auto"/>
        <w:jc w:val="both"/>
        <w:rPr>
          <w:rFonts w:cs="B Nazanin"/>
          <w:b/>
          <w:bCs/>
          <w:sz w:val="24"/>
          <w:szCs w:val="24"/>
        </w:rPr>
      </w:pPr>
      <w:r w:rsidRPr="00894E93">
        <w:rPr>
          <w:rFonts w:cs="B Nazanin" w:hint="eastAsia"/>
          <w:b/>
          <w:bCs/>
          <w:sz w:val="24"/>
          <w:szCs w:val="24"/>
          <w:rtl/>
        </w:rPr>
        <w:t>قانون</w:t>
      </w:r>
      <w:r w:rsidRPr="00894E93">
        <w:rPr>
          <w:rFonts w:cs="B Nazanin"/>
          <w:b/>
          <w:bCs/>
          <w:sz w:val="24"/>
          <w:szCs w:val="24"/>
          <w:rtl/>
        </w:rPr>
        <w:t xml:space="preserve"> حفاظت از مح</w:t>
      </w:r>
      <w:r w:rsidRPr="00894E93">
        <w:rPr>
          <w:rFonts w:cs="B Nazanin" w:hint="cs"/>
          <w:b/>
          <w:bCs/>
          <w:sz w:val="24"/>
          <w:szCs w:val="24"/>
          <w:rtl/>
        </w:rPr>
        <w:t>ی</w:t>
      </w:r>
      <w:r w:rsidRPr="00894E93">
        <w:rPr>
          <w:rFonts w:cs="B Nazanin" w:hint="eastAsia"/>
          <w:b/>
          <w:bCs/>
          <w:sz w:val="24"/>
          <w:szCs w:val="24"/>
          <w:rtl/>
        </w:rPr>
        <w:t>ط</w:t>
      </w:r>
      <w:r w:rsidRPr="00894E93">
        <w:rPr>
          <w:rFonts w:cs="B Nazanin"/>
          <w:b/>
          <w:bCs/>
          <w:sz w:val="24"/>
          <w:szCs w:val="24"/>
          <w:rtl/>
        </w:rPr>
        <w:t xml:space="preserve"> ز</w:t>
      </w:r>
      <w:r w:rsidRPr="00894E93">
        <w:rPr>
          <w:rFonts w:cs="B Nazanin" w:hint="cs"/>
          <w:b/>
          <w:bCs/>
          <w:sz w:val="24"/>
          <w:szCs w:val="24"/>
          <w:rtl/>
        </w:rPr>
        <w:t>ی</w:t>
      </w:r>
      <w:r w:rsidRPr="00894E93">
        <w:rPr>
          <w:rFonts w:cs="B Nazanin" w:hint="eastAsia"/>
          <w:b/>
          <w:bCs/>
          <w:sz w:val="24"/>
          <w:szCs w:val="24"/>
          <w:rtl/>
        </w:rPr>
        <w:t>ست</w:t>
      </w:r>
      <w:r w:rsidRPr="00894E93">
        <w:rPr>
          <w:rFonts w:cs="B Nazanin"/>
          <w:b/>
          <w:bCs/>
          <w:sz w:val="24"/>
          <w:szCs w:val="24"/>
          <w:rtl/>
        </w:rPr>
        <w:t xml:space="preserve"> در تاج</w:t>
      </w:r>
      <w:r w:rsidRPr="00894E93">
        <w:rPr>
          <w:rFonts w:cs="B Nazanin" w:hint="cs"/>
          <w:b/>
          <w:bCs/>
          <w:sz w:val="24"/>
          <w:szCs w:val="24"/>
          <w:rtl/>
        </w:rPr>
        <w:t>ی</w:t>
      </w:r>
      <w:r w:rsidRPr="00894E93">
        <w:rPr>
          <w:rFonts w:cs="B Nazanin" w:hint="eastAsia"/>
          <w:b/>
          <w:bCs/>
          <w:sz w:val="24"/>
          <w:szCs w:val="24"/>
          <w:rtl/>
        </w:rPr>
        <w:t>کستان</w:t>
      </w:r>
    </w:p>
    <w:p w14:paraId="4D328ED8" w14:textId="77777777" w:rsidR="00894E93" w:rsidRPr="00894E93" w:rsidRDefault="00894E93" w:rsidP="00E87520">
      <w:pPr>
        <w:pStyle w:val="ListParagraph"/>
        <w:numPr>
          <w:ilvl w:val="0"/>
          <w:numId w:val="2"/>
        </w:numPr>
        <w:bidi/>
        <w:spacing w:after="0" w:line="360" w:lineRule="auto"/>
        <w:jc w:val="both"/>
        <w:rPr>
          <w:rFonts w:cs="B Nazanin"/>
          <w:b/>
          <w:bCs/>
          <w:sz w:val="24"/>
          <w:szCs w:val="24"/>
        </w:rPr>
      </w:pPr>
      <w:r w:rsidRPr="00894E93">
        <w:rPr>
          <w:rFonts w:cs="B Nazanin" w:hint="eastAsia"/>
          <w:b/>
          <w:bCs/>
          <w:sz w:val="24"/>
          <w:szCs w:val="24"/>
          <w:rtl/>
        </w:rPr>
        <w:t>آکادم</w:t>
      </w:r>
      <w:r w:rsidRPr="00894E93">
        <w:rPr>
          <w:rFonts w:cs="B Nazanin" w:hint="cs"/>
          <w:b/>
          <w:bCs/>
          <w:sz w:val="24"/>
          <w:szCs w:val="24"/>
          <w:rtl/>
        </w:rPr>
        <w:t>ی</w:t>
      </w:r>
      <w:r w:rsidRPr="00894E93">
        <w:rPr>
          <w:rFonts w:cs="B Nazanin"/>
          <w:b/>
          <w:bCs/>
          <w:sz w:val="24"/>
          <w:szCs w:val="24"/>
          <w:rtl/>
        </w:rPr>
        <w:t xml:space="preserve"> مل</w:t>
      </w:r>
      <w:r w:rsidRPr="00894E93">
        <w:rPr>
          <w:rFonts w:cs="B Nazanin" w:hint="cs"/>
          <w:b/>
          <w:bCs/>
          <w:sz w:val="24"/>
          <w:szCs w:val="24"/>
          <w:rtl/>
        </w:rPr>
        <w:t>ی</w:t>
      </w:r>
      <w:r w:rsidRPr="00894E93">
        <w:rPr>
          <w:rFonts w:cs="B Nazanin"/>
          <w:b/>
          <w:bCs/>
          <w:sz w:val="24"/>
          <w:szCs w:val="24"/>
          <w:rtl/>
        </w:rPr>
        <w:t xml:space="preserve"> علوم تاج</w:t>
      </w:r>
      <w:r w:rsidRPr="00894E93">
        <w:rPr>
          <w:rFonts w:cs="B Nazanin" w:hint="cs"/>
          <w:b/>
          <w:bCs/>
          <w:sz w:val="24"/>
          <w:szCs w:val="24"/>
          <w:rtl/>
        </w:rPr>
        <w:t>ی</w:t>
      </w:r>
      <w:r w:rsidRPr="00894E93">
        <w:rPr>
          <w:rFonts w:cs="B Nazanin" w:hint="eastAsia"/>
          <w:b/>
          <w:bCs/>
          <w:sz w:val="24"/>
          <w:szCs w:val="24"/>
          <w:rtl/>
        </w:rPr>
        <w:t>کستان</w:t>
      </w:r>
    </w:p>
    <w:p w14:paraId="279EC744" w14:textId="77777777" w:rsidR="00894E93" w:rsidRPr="00894E93" w:rsidRDefault="00894E93" w:rsidP="00E87520">
      <w:pPr>
        <w:pStyle w:val="ListParagraph"/>
        <w:numPr>
          <w:ilvl w:val="0"/>
          <w:numId w:val="2"/>
        </w:numPr>
        <w:bidi/>
        <w:spacing w:after="0" w:line="360" w:lineRule="auto"/>
        <w:jc w:val="both"/>
        <w:rPr>
          <w:rFonts w:cs="B Nazanin"/>
          <w:b/>
          <w:bCs/>
          <w:sz w:val="24"/>
          <w:szCs w:val="24"/>
        </w:rPr>
      </w:pPr>
      <w:r w:rsidRPr="00894E93">
        <w:rPr>
          <w:rFonts w:cs="B Nazanin" w:hint="eastAsia"/>
          <w:b/>
          <w:bCs/>
          <w:sz w:val="24"/>
          <w:szCs w:val="24"/>
          <w:rtl/>
        </w:rPr>
        <w:t>کم</w:t>
      </w:r>
      <w:r w:rsidRPr="00894E93">
        <w:rPr>
          <w:rFonts w:cs="B Nazanin" w:hint="cs"/>
          <w:b/>
          <w:bCs/>
          <w:sz w:val="24"/>
          <w:szCs w:val="24"/>
          <w:rtl/>
        </w:rPr>
        <w:t>ی</w:t>
      </w:r>
      <w:r w:rsidRPr="00894E93">
        <w:rPr>
          <w:rFonts w:cs="B Nazanin" w:hint="eastAsia"/>
          <w:b/>
          <w:bCs/>
          <w:sz w:val="24"/>
          <w:szCs w:val="24"/>
          <w:rtl/>
        </w:rPr>
        <w:t>ته</w:t>
      </w:r>
      <w:r w:rsidRPr="00894E93">
        <w:rPr>
          <w:rFonts w:cs="B Nazanin"/>
          <w:b/>
          <w:bCs/>
          <w:sz w:val="24"/>
          <w:szCs w:val="24"/>
          <w:rtl/>
        </w:rPr>
        <w:t xml:space="preserve"> دولت</w:t>
      </w:r>
      <w:r w:rsidRPr="00894E93">
        <w:rPr>
          <w:rFonts w:cs="B Nazanin" w:hint="cs"/>
          <w:b/>
          <w:bCs/>
          <w:sz w:val="24"/>
          <w:szCs w:val="24"/>
          <w:rtl/>
        </w:rPr>
        <w:t>ی</w:t>
      </w:r>
      <w:r w:rsidRPr="00894E93">
        <w:rPr>
          <w:rFonts w:cs="B Nazanin"/>
          <w:b/>
          <w:bCs/>
          <w:sz w:val="24"/>
          <w:szCs w:val="24"/>
          <w:rtl/>
        </w:rPr>
        <w:t xml:space="preserve"> مد</w:t>
      </w:r>
      <w:r w:rsidRPr="00894E93">
        <w:rPr>
          <w:rFonts w:cs="B Nazanin" w:hint="cs"/>
          <w:b/>
          <w:bCs/>
          <w:sz w:val="24"/>
          <w:szCs w:val="24"/>
          <w:rtl/>
        </w:rPr>
        <w:t>ی</w:t>
      </w:r>
      <w:r w:rsidRPr="00894E93">
        <w:rPr>
          <w:rFonts w:cs="B Nazanin" w:hint="eastAsia"/>
          <w:b/>
          <w:bCs/>
          <w:sz w:val="24"/>
          <w:szCs w:val="24"/>
          <w:rtl/>
        </w:rPr>
        <w:t>ر</w:t>
      </w:r>
      <w:r w:rsidRPr="00894E93">
        <w:rPr>
          <w:rFonts w:cs="B Nazanin" w:hint="cs"/>
          <w:b/>
          <w:bCs/>
          <w:sz w:val="24"/>
          <w:szCs w:val="24"/>
          <w:rtl/>
        </w:rPr>
        <w:t>ی</w:t>
      </w:r>
      <w:r w:rsidRPr="00894E93">
        <w:rPr>
          <w:rFonts w:cs="B Nazanin" w:hint="eastAsia"/>
          <w:b/>
          <w:bCs/>
          <w:sz w:val="24"/>
          <w:szCs w:val="24"/>
          <w:rtl/>
        </w:rPr>
        <w:t>ت</w:t>
      </w:r>
      <w:r w:rsidRPr="00894E93">
        <w:rPr>
          <w:rFonts w:cs="B Nazanin"/>
          <w:b/>
          <w:bCs/>
          <w:sz w:val="24"/>
          <w:szCs w:val="24"/>
          <w:rtl/>
        </w:rPr>
        <w:t xml:space="preserve"> زم</w:t>
      </w:r>
      <w:r w:rsidRPr="00894E93">
        <w:rPr>
          <w:rFonts w:cs="B Nazanin" w:hint="cs"/>
          <w:b/>
          <w:bCs/>
          <w:sz w:val="24"/>
          <w:szCs w:val="24"/>
          <w:rtl/>
        </w:rPr>
        <w:t>ی</w:t>
      </w:r>
      <w:r w:rsidRPr="00894E93">
        <w:rPr>
          <w:rFonts w:cs="B Nazanin" w:hint="eastAsia"/>
          <w:b/>
          <w:bCs/>
          <w:sz w:val="24"/>
          <w:szCs w:val="24"/>
          <w:rtl/>
        </w:rPr>
        <w:t>ن</w:t>
      </w:r>
      <w:r w:rsidRPr="00894E93">
        <w:rPr>
          <w:rFonts w:cs="B Nazanin"/>
          <w:b/>
          <w:bCs/>
          <w:sz w:val="24"/>
          <w:szCs w:val="24"/>
          <w:rtl/>
        </w:rPr>
        <w:t xml:space="preserve"> و ژئودز</w:t>
      </w:r>
      <w:r w:rsidRPr="00894E93">
        <w:rPr>
          <w:rFonts w:cs="B Nazanin" w:hint="cs"/>
          <w:b/>
          <w:bCs/>
          <w:sz w:val="24"/>
          <w:szCs w:val="24"/>
          <w:rtl/>
        </w:rPr>
        <w:t>ی</w:t>
      </w:r>
      <w:r w:rsidRPr="00894E93">
        <w:rPr>
          <w:rFonts w:cs="B Nazanin" w:hint="eastAsia"/>
          <w:b/>
          <w:bCs/>
          <w:sz w:val="24"/>
          <w:szCs w:val="24"/>
          <w:rtl/>
        </w:rPr>
        <w:t>ک</w:t>
      </w:r>
    </w:p>
    <w:p w14:paraId="114F4A88" w14:textId="77777777" w:rsidR="00894E93" w:rsidRPr="00894E93" w:rsidRDefault="00894E93" w:rsidP="00E87520">
      <w:pPr>
        <w:pStyle w:val="ListParagraph"/>
        <w:numPr>
          <w:ilvl w:val="0"/>
          <w:numId w:val="2"/>
        </w:numPr>
        <w:bidi/>
        <w:spacing w:after="0" w:line="360" w:lineRule="auto"/>
        <w:jc w:val="both"/>
        <w:rPr>
          <w:rFonts w:cs="B Nazanin"/>
          <w:b/>
          <w:bCs/>
          <w:sz w:val="24"/>
          <w:szCs w:val="24"/>
        </w:rPr>
      </w:pPr>
      <w:r w:rsidRPr="00894E93">
        <w:rPr>
          <w:rFonts w:cs="B Nazanin" w:hint="eastAsia"/>
          <w:b/>
          <w:bCs/>
          <w:sz w:val="24"/>
          <w:szCs w:val="24"/>
          <w:rtl/>
        </w:rPr>
        <w:t>وزارت</w:t>
      </w:r>
      <w:r w:rsidRPr="00894E93">
        <w:rPr>
          <w:rFonts w:cs="B Nazanin"/>
          <w:b/>
          <w:bCs/>
          <w:sz w:val="24"/>
          <w:szCs w:val="24"/>
          <w:rtl/>
        </w:rPr>
        <w:t xml:space="preserve"> بهداشت و حما</w:t>
      </w:r>
      <w:r w:rsidRPr="00894E93">
        <w:rPr>
          <w:rFonts w:cs="B Nazanin" w:hint="cs"/>
          <w:b/>
          <w:bCs/>
          <w:sz w:val="24"/>
          <w:szCs w:val="24"/>
          <w:rtl/>
        </w:rPr>
        <w:t>ی</w:t>
      </w:r>
      <w:r w:rsidRPr="00894E93">
        <w:rPr>
          <w:rFonts w:cs="B Nazanin" w:hint="eastAsia"/>
          <w:b/>
          <w:bCs/>
          <w:sz w:val="24"/>
          <w:szCs w:val="24"/>
          <w:rtl/>
        </w:rPr>
        <w:t>ت</w:t>
      </w:r>
      <w:r w:rsidRPr="00894E93">
        <w:rPr>
          <w:rFonts w:cs="B Nazanin"/>
          <w:b/>
          <w:bCs/>
          <w:sz w:val="24"/>
          <w:szCs w:val="24"/>
          <w:rtl/>
        </w:rPr>
        <w:t xml:space="preserve"> اجتماع</w:t>
      </w:r>
      <w:r w:rsidRPr="00894E93">
        <w:rPr>
          <w:rFonts w:cs="B Nazanin" w:hint="cs"/>
          <w:b/>
          <w:bCs/>
          <w:sz w:val="24"/>
          <w:szCs w:val="24"/>
          <w:rtl/>
        </w:rPr>
        <w:t>ی</w:t>
      </w:r>
      <w:r w:rsidRPr="00894E93">
        <w:rPr>
          <w:rFonts w:cs="B Nazanin"/>
          <w:b/>
          <w:bCs/>
          <w:sz w:val="24"/>
          <w:szCs w:val="24"/>
          <w:rtl/>
        </w:rPr>
        <w:t xml:space="preserve"> از جمع</w:t>
      </w:r>
      <w:r w:rsidRPr="00894E93">
        <w:rPr>
          <w:rFonts w:cs="B Nazanin" w:hint="cs"/>
          <w:b/>
          <w:bCs/>
          <w:sz w:val="24"/>
          <w:szCs w:val="24"/>
          <w:rtl/>
        </w:rPr>
        <w:t>ی</w:t>
      </w:r>
      <w:r w:rsidRPr="00894E93">
        <w:rPr>
          <w:rFonts w:cs="B Nazanin" w:hint="eastAsia"/>
          <w:b/>
          <w:bCs/>
          <w:sz w:val="24"/>
          <w:szCs w:val="24"/>
          <w:rtl/>
        </w:rPr>
        <w:t>ت</w:t>
      </w:r>
    </w:p>
    <w:p w14:paraId="29EAFA2E" w14:textId="77777777" w:rsidR="00894E93" w:rsidRPr="00894E93" w:rsidRDefault="00894E93" w:rsidP="00E87520">
      <w:pPr>
        <w:pStyle w:val="ListParagraph"/>
        <w:numPr>
          <w:ilvl w:val="0"/>
          <w:numId w:val="2"/>
        </w:numPr>
        <w:bidi/>
        <w:spacing w:after="0" w:line="360" w:lineRule="auto"/>
        <w:jc w:val="both"/>
        <w:rPr>
          <w:rFonts w:cs="B Nazanin"/>
          <w:b/>
          <w:bCs/>
          <w:sz w:val="24"/>
          <w:szCs w:val="24"/>
          <w:rtl/>
        </w:rPr>
      </w:pPr>
      <w:r w:rsidRPr="00894E93">
        <w:rPr>
          <w:rFonts w:cs="B Nazanin"/>
          <w:b/>
          <w:bCs/>
          <w:sz w:val="24"/>
          <w:szCs w:val="24"/>
          <w:rtl/>
        </w:rPr>
        <w:t xml:space="preserve"> گزارش سازمان ملل: به سو</w:t>
      </w:r>
      <w:r w:rsidRPr="00894E93">
        <w:rPr>
          <w:rFonts w:cs="B Nazanin" w:hint="cs"/>
          <w:b/>
          <w:bCs/>
          <w:sz w:val="24"/>
          <w:szCs w:val="24"/>
          <w:rtl/>
        </w:rPr>
        <w:t>ی</w:t>
      </w:r>
      <w:r w:rsidRPr="00894E93">
        <w:rPr>
          <w:rFonts w:cs="B Nazanin"/>
          <w:b/>
          <w:bCs/>
          <w:sz w:val="24"/>
          <w:szCs w:val="24"/>
          <w:rtl/>
        </w:rPr>
        <w:t xml:space="preserve"> اقتصاد «سبز» در تاج</w:t>
      </w:r>
      <w:r w:rsidRPr="00894E93">
        <w:rPr>
          <w:rFonts w:cs="B Nazanin" w:hint="cs"/>
          <w:b/>
          <w:bCs/>
          <w:sz w:val="24"/>
          <w:szCs w:val="24"/>
          <w:rtl/>
        </w:rPr>
        <w:t>ی</w:t>
      </w:r>
      <w:r w:rsidRPr="00894E93">
        <w:rPr>
          <w:rFonts w:cs="B Nazanin" w:hint="eastAsia"/>
          <w:b/>
          <w:bCs/>
          <w:sz w:val="24"/>
          <w:szCs w:val="24"/>
          <w:rtl/>
        </w:rPr>
        <w:t>کستان</w:t>
      </w:r>
      <w:r w:rsidRPr="00894E93">
        <w:rPr>
          <w:rFonts w:cs="B Nazanin"/>
          <w:b/>
          <w:bCs/>
          <w:sz w:val="24"/>
          <w:szCs w:val="24"/>
          <w:rtl/>
        </w:rPr>
        <w:t xml:space="preserve"> (انگل</w:t>
      </w:r>
      <w:r w:rsidRPr="00894E93">
        <w:rPr>
          <w:rFonts w:cs="B Nazanin" w:hint="cs"/>
          <w:b/>
          <w:bCs/>
          <w:sz w:val="24"/>
          <w:szCs w:val="24"/>
          <w:rtl/>
        </w:rPr>
        <w:t>ی</w:t>
      </w:r>
      <w:r w:rsidRPr="00894E93">
        <w:rPr>
          <w:rFonts w:cs="B Nazanin" w:hint="eastAsia"/>
          <w:b/>
          <w:bCs/>
          <w:sz w:val="24"/>
          <w:szCs w:val="24"/>
          <w:rtl/>
        </w:rPr>
        <w:t>س</w:t>
      </w:r>
      <w:r w:rsidRPr="00894E93">
        <w:rPr>
          <w:rFonts w:cs="B Nazanin" w:hint="cs"/>
          <w:b/>
          <w:bCs/>
          <w:sz w:val="24"/>
          <w:szCs w:val="24"/>
          <w:rtl/>
        </w:rPr>
        <w:t>ی</w:t>
      </w:r>
      <w:r w:rsidRPr="00894E93">
        <w:rPr>
          <w:rFonts w:cs="B Nazanin"/>
          <w:b/>
          <w:bCs/>
          <w:sz w:val="24"/>
          <w:szCs w:val="24"/>
          <w:rtl/>
        </w:rPr>
        <w:t>)</w:t>
      </w:r>
    </w:p>
    <w:p w14:paraId="3F0D9B2B" w14:textId="77777777" w:rsidR="006C64A5" w:rsidRPr="006C64A5" w:rsidRDefault="006C64A5" w:rsidP="00E87520">
      <w:pPr>
        <w:pStyle w:val="ListParagraph"/>
        <w:numPr>
          <w:ilvl w:val="0"/>
          <w:numId w:val="2"/>
        </w:numPr>
        <w:bidi/>
        <w:spacing w:after="0" w:line="360" w:lineRule="auto"/>
        <w:jc w:val="both"/>
        <w:rPr>
          <w:rFonts w:cs="B Nazanin"/>
          <w:b/>
          <w:bCs/>
          <w:sz w:val="24"/>
          <w:szCs w:val="24"/>
          <w:rtl/>
        </w:rPr>
      </w:pPr>
      <w:r w:rsidRPr="006C64A5">
        <w:rPr>
          <w:rFonts w:cs="B Nazanin"/>
          <w:b/>
          <w:bCs/>
          <w:sz w:val="24"/>
          <w:szCs w:val="24"/>
          <w:rtl/>
        </w:rPr>
        <w:t>وزارت توسعه اقتصاد</w:t>
      </w:r>
      <w:r w:rsidRPr="006C64A5">
        <w:rPr>
          <w:rFonts w:cs="B Nazanin" w:hint="cs"/>
          <w:b/>
          <w:bCs/>
          <w:sz w:val="24"/>
          <w:szCs w:val="24"/>
          <w:rtl/>
        </w:rPr>
        <w:t>ی</w:t>
      </w:r>
      <w:r w:rsidRPr="006C64A5">
        <w:rPr>
          <w:rFonts w:cs="B Nazanin"/>
          <w:b/>
          <w:bCs/>
          <w:sz w:val="24"/>
          <w:szCs w:val="24"/>
          <w:rtl/>
        </w:rPr>
        <w:t xml:space="preserve"> و تجارت جمهور</w:t>
      </w:r>
      <w:r w:rsidRPr="006C64A5">
        <w:rPr>
          <w:rFonts w:cs="B Nazanin" w:hint="cs"/>
          <w:b/>
          <w:bCs/>
          <w:sz w:val="24"/>
          <w:szCs w:val="24"/>
          <w:rtl/>
        </w:rPr>
        <w:t>ی</w:t>
      </w:r>
      <w:r w:rsidRPr="006C64A5">
        <w:rPr>
          <w:rFonts w:cs="B Nazanin"/>
          <w:b/>
          <w:bCs/>
          <w:sz w:val="24"/>
          <w:szCs w:val="24"/>
          <w:rtl/>
        </w:rPr>
        <w:t xml:space="preserve"> تاج</w:t>
      </w:r>
      <w:r w:rsidRPr="006C64A5">
        <w:rPr>
          <w:rFonts w:cs="B Nazanin" w:hint="cs"/>
          <w:b/>
          <w:bCs/>
          <w:sz w:val="24"/>
          <w:szCs w:val="24"/>
          <w:rtl/>
        </w:rPr>
        <w:t>ی</w:t>
      </w:r>
      <w:r w:rsidRPr="006C64A5">
        <w:rPr>
          <w:rFonts w:cs="B Nazanin" w:hint="eastAsia"/>
          <w:b/>
          <w:bCs/>
          <w:sz w:val="24"/>
          <w:szCs w:val="24"/>
          <w:rtl/>
        </w:rPr>
        <w:t>کستان</w:t>
      </w:r>
      <w:r w:rsidRPr="006C64A5">
        <w:rPr>
          <w:rFonts w:cs="B Nazanin"/>
          <w:b/>
          <w:bCs/>
          <w:sz w:val="24"/>
          <w:szCs w:val="24"/>
          <w:rtl/>
        </w:rPr>
        <w:t>/موسسه دولت</w:t>
      </w:r>
      <w:r w:rsidRPr="006C64A5">
        <w:rPr>
          <w:rFonts w:cs="B Nazanin" w:hint="cs"/>
          <w:b/>
          <w:bCs/>
          <w:sz w:val="24"/>
          <w:szCs w:val="24"/>
          <w:rtl/>
        </w:rPr>
        <w:t>ی</w:t>
      </w:r>
      <w:r w:rsidRPr="006C64A5">
        <w:rPr>
          <w:rFonts w:cs="B Nazanin"/>
          <w:b/>
          <w:bCs/>
          <w:sz w:val="24"/>
          <w:szCs w:val="24"/>
          <w:rtl/>
        </w:rPr>
        <w:t xml:space="preserve"> "مرکز مل</w:t>
      </w:r>
      <w:r w:rsidRPr="006C64A5">
        <w:rPr>
          <w:rFonts w:cs="B Nazanin" w:hint="cs"/>
          <w:b/>
          <w:bCs/>
          <w:sz w:val="24"/>
          <w:szCs w:val="24"/>
          <w:rtl/>
        </w:rPr>
        <w:t>ی</w:t>
      </w:r>
      <w:r w:rsidRPr="006C64A5">
        <w:rPr>
          <w:rFonts w:cs="B Nazanin"/>
          <w:b/>
          <w:bCs/>
          <w:sz w:val="24"/>
          <w:szCs w:val="24"/>
          <w:rtl/>
        </w:rPr>
        <w:t xml:space="preserve"> ثبت اختراعات و اطلاعات"</w:t>
      </w:r>
    </w:p>
    <w:p w14:paraId="737C8AF8" w14:textId="464CFFFB" w:rsidR="0031184E" w:rsidRPr="0031184E" w:rsidRDefault="0031184E" w:rsidP="00E87520">
      <w:pPr>
        <w:pStyle w:val="ListParagraph"/>
        <w:numPr>
          <w:ilvl w:val="0"/>
          <w:numId w:val="2"/>
        </w:numPr>
        <w:bidi/>
        <w:spacing w:after="0" w:line="360" w:lineRule="auto"/>
        <w:jc w:val="both"/>
        <w:rPr>
          <w:rFonts w:cs="B Nazanin"/>
          <w:b/>
          <w:bCs/>
          <w:sz w:val="24"/>
          <w:szCs w:val="24"/>
          <w:rtl/>
        </w:rPr>
      </w:pPr>
      <w:r w:rsidRPr="0031184E">
        <w:rPr>
          <w:rFonts w:cs="B Nazanin"/>
          <w:b/>
          <w:bCs/>
          <w:sz w:val="24"/>
          <w:szCs w:val="24"/>
          <w:rtl/>
        </w:rPr>
        <w:t>قانون علائم تجار</w:t>
      </w:r>
      <w:r w:rsidRPr="0031184E">
        <w:rPr>
          <w:rFonts w:cs="B Nazanin" w:hint="cs"/>
          <w:b/>
          <w:bCs/>
          <w:sz w:val="24"/>
          <w:szCs w:val="24"/>
          <w:rtl/>
        </w:rPr>
        <w:t>ی</w:t>
      </w:r>
      <w:r w:rsidRPr="0031184E">
        <w:rPr>
          <w:rFonts w:cs="B Nazanin"/>
          <w:b/>
          <w:bCs/>
          <w:sz w:val="24"/>
          <w:szCs w:val="24"/>
          <w:rtl/>
        </w:rPr>
        <w:t xml:space="preserve"> و علائم خدمات</w:t>
      </w:r>
      <w:r w:rsidRPr="0031184E">
        <w:rPr>
          <w:rFonts w:cs="B Nazanin" w:hint="cs"/>
          <w:b/>
          <w:bCs/>
          <w:sz w:val="24"/>
          <w:szCs w:val="24"/>
          <w:rtl/>
        </w:rPr>
        <w:t>ی</w:t>
      </w:r>
      <w:r w:rsidRPr="0031184E">
        <w:rPr>
          <w:rFonts w:cs="B Nazanin"/>
          <w:b/>
          <w:bCs/>
          <w:sz w:val="24"/>
          <w:szCs w:val="24"/>
          <w:rtl/>
        </w:rPr>
        <w:t xml:space="preserve"> جمهور</w:t>
      </w:r>
      <w:r w:rsidRPr="0031184E">
        <w:rPr>
          <w:rFonts w:cs="B Nazanin" w:hint="cs"/>
          <w:b/>
          <w:bCs/>
          <w:sz w:val="24"/>
          <w:szCs w:val="24"/>
          <w:rtl/>
        </w:rPr>
        <w:t>ی</w:t>
      </w:r>
      <w:r w:rsidRPr="0031184E">
        <w:rPr>
          <w:rFonts w:cs="B Nazanin"/>
          <w:b/>
          <w:bCs/>
          <w:sz w:val="24"/>
          <w:szCs w:val="24"/>
          <w:rtl/>
        </w:rPr>
        <w:t xml:space="preserve"> تاج</w:t>
      </w:r>
      <w:r w:rsidRPr="0031184E">
        <w:rPr>
          <w:rFonts w:cs="B Nazanin" w:hint="cs"/>
          <w:b/>
          <w:bCs/>
          <w:sz w:val="24"/>
          <w:szCs w:val="24"/>
          <w:rtl/>
        </w:rPr>
        <w:t>ی</w:t>
      </w:r>
      <w:r w:rsidRPr="0031184E">
        <w:rPr>
          <w:rFonts w:cs="B Nazanin" w:hint="eastAsia"/>
          <w:b/>
          <w:bCs/>
          <w:sz w:val="24"/>
          <w:szCs w:val="24"/>
          <w:rtl/>
        </w:rPr>
        <w:t>کستان</w:t>
      </w:r>
      <w:r w:rsidRPr="0031184E">
        <w:rPr>
          <w:rFonts w:cs="B Nazanin"/>
          <w:b/>
          <w:bCs/>
          <w:sz w:val="24"/>
          <w:szCs w:val="24"/>
        </w:rPr>
        <w:t xml:space="preserve"> (http://ncz.tj/)</w:t>
      </w:r>
    </w:p>
    <w:p w14:paraId="0BEC33A6" w14:textId="13051F1F" w:rsidR="0031184E" w:rsidRPr="0031184E" w:rsidRDefault="0031184E" w:rsidP="00E87520">
      <w:pPr>
        <w:pStyle w:val="ListParagraph"/>
        <w:numPr>
          <w:ilvl w:val="0"/>
          <w:numId w:val="2"/>
        </w:numPr>
        <w:bidi/>
        <w:spacing w:after="0" w:line="360" w:lineRule="auto"/>
        <w:jc w:val="both"/>
        <w:rPr>
          <w:rFonts w:cs="B Nazanin"/>
          <w:b/>
          <w:bCs/>
          <w:sz w:val="24"/>
          <w:szCs w:val="24"/>
          <w:rtl/>
        </w:rPr>
      </w:pPr>
      <w:r w:rsidRPr="0031184E">
        <w:rPr>
          <w:rFonts w:cs="B Nazanin"/>
          <w:b/>
          <w:bCs/>
          <w:sz w:val="24"/>
          <w:szCs w:val="24"/>
          <w:rtl/>
        </w:rPr>
        <w:t>مقررات فن</w:t>
      </w:r>
      <w:r w:rsidRPr="0031184E">
        <w:rPr>
          <w:rFonts w:cs="B Nazanin" w:hint="cs"/>
          <w:b/>
          <w:bCs/>
          <w:sz w:val="24"/>
          <w:szCs w:val="24"/>
          <w:rtl/>
        </w:rPr>
        <w:t>ی</w:t>
      </w:r>
      <w:r w:rsidRPr="0031184E">
        <w:rPr>
          <w:rFonts w:cs="B Nazanin"/>
          <w:b/>
          <w:bCs/>
          <w:sz w:val="24"/>
          <w:szCs w:val="24"/>
          <w:rtl/>
        </w:rPr>
        <w:t xml:space="preserve"> در مورد الزامات علامت گذار</w:t>
      </w:r>
      <w:r w:rsidRPr="0031184E">
        <w:rPr>
          <w:rFonts w:cs="B Nazanin" w:hint="cs"/>
          <w:b/>
          <w:bCs/>
          <w:sz w:val="24"/>
          <w:szCs w:val="24"/>
          <w:rtl/>
        </w:rPr>
        <w:t>ی</w:t>
      </w:r>
      <w:r w:rsidRPr="0031184E">
        <w:rPr>
          <w:rFonts w:cs="B Nazanin"/>
          <w:b/>
          <w:bCs/>
          <w:sz w:val="24"/>
          <w:szCs w:val="24"/>
          <w:rtl/>
        </w:rPr>
        <w:t xml:space="preserve"> (روس</w:t>
      </w:r>
      <w:r w:rsidRPr="0031184E">
        <w:rPr>
          <w:rFonts w:cs="B Nazanin" w:hint="cs"/>
          <w:b/>
          <w:bCs/>
          <w:sz w:val="24"/>
          <w:szCs w:val="24"/>
          <w:rtl/>
        </w:rPr>
        <w:t>ی</w:t>
      </w:r>
      <w:r w:rsidRPr="0031184E">
        <w:rPr>
          <w:rFonts w:cs="B Nazanin"/>
          <w:b/>
          <w:bCs/>
          <w:sz w:val="24"/>
          <w:szCs w:val="24"/>
          <w:rtl/>
        </w:rPr>
        <w:t>)</w:t>
      </w:r>
    </w:p>
    <w:p w14:paraId="27C1F252" w14:textId="77777777" w:rsidR="00C31E27" w:rsidRDefault="0031184E"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مقررات فن</w:t>
      </w:r>
      <w:r w:rsidRPr="00C31E27">
        <w:rPr>
          <w:rFonts w:cs="B Nazanin" w:hint="cs"/>
          <w:b/>
          <w:bCs/>
          <w:sz w:val="24"/>
          <w:szCs w:val="24"/>
          <w:rtl/>
        </w:rPr>
        <w:t>ی</w:t>
      </w:r>
      <w:r w:rsidRPr="00C31E27">
        <w:rPr>
          <w:rFonts w:cs="B Nazanin"/>
          <w:b/>
          <w:bCs/>
          <w:sz w:val="24"/>
          <w:szCs w:val="24"/>
          <w:rtl/>
        </w:rPr>
        <w:t xml:space="preserve"> در مورد برچسب گذار</w:t>
      </w:r>
      <w:r w:rsidRPr="00C31E27">
        <w:rPr>
          <w:rFonts w:cs="B Nazanin" w:hint="cs"/>
          <w:b/>
          <w:bCs/>
          <w:sz w:val="24"/>
          <w:szCs w:val="24"/>
          <w:rtl/>
        </w:rPr>
        <w:t>ی</w:t>
      </w:r>
      <w:r w:rsidRPr="00C31E27">
        <w:rPr>
          <w:rFonts w:cs="B Nazanin"/>
          <w:b/>
          <w:bCs/>
          <w:sz w:val="24"/>
          <w:szCs w:val="24"/>
          <w:rtl/>
        </w:rPr>
        <w:t xml:space="preserve"> محصولات غذا</w:t>
      </w:r>
      <w:r w:rsidRPr="00C31E27">
        <w:rPr>
          <w:rFonts w:cs="B Nazanin" w:hint="cs"/>
          <w:b/>
          <w:bCs/>
          <w:sz w:val="24"/>
          <w:szCs w:val="24"/>
          <w:rtl/>
        </w:rPr>
        <w:t>یی</w:t>
      </w:r>
      <w:r w:rsidRPr="00C31E27">
        <w:rPr>
          <w:rFonts w:cs="B Nazanin"/>
          <w:b/>
          <w:bCs/>
          <w:sz w:val="24"/>
          <w:szCs w:val="24"/>
          <w:rtl/>
        </w:rPr>
        <w:t xml:space="preserve"> جمهور</w:t>
      </w:r>
      <w:r w:rsidRPr="00C31E27">
        <w:rPr>
          <w:rFonts w:cs="B Nazanin" w:hint="cs"/>
          <w:b/>
          <w:bCs/>
          <w:sz w:val="24"/>
          <w:szCs w:val="24"/>
          <w:rtl/>
        </w:rPr>
        <w:t>ی</w:t>
      </w:r>
      <w:r w:rsidRPr="00C31E27">
        <w:rPr>
          <w:rFonts w:cs="B Nazanin"/>
          <w:b/>
          <w:bCs/>
          <w:sz w:val="24"/>
          <w:szCs w:val="24"/>
          <w:rtl/>
        </w:rPr>
        <w:t xml:space="preserve"> تاج</w:t>
      </w:r>
      <w:r w:rsidRPr="00C31E27">
        <w:rPr>
          <w:rFonts w:cs="B Nazanin" w:hint="cs"/>
          <w:b/>
          <w:bCs/>
          <w:sz w:val="24"/>
          <w:szCs w:val="24"/>
          <w:rtl/>
        </w:rPr>
        <w:t>ی</w:t>
      </w:r>
      <w:r w:rsidRPr="00C31E27">
        <w:rPr>
          <w:rFonts w:cs="B Nazanin" w:hint="eastAsia"/>
          <w:b/>
          <w:bCs/>
          <w:sz w:val="24"/>
          <w:szCs w:val="24"/>
          <w:rtl/>
        </w:rPr>
        <w:t>کستان</w:t>
      </w:r>
    </w:p>
    <w:p w14:paraId="43F9B6DC"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 xml:space="preserve"> </w:t>
      </w:r>
      <w:r w:rsidRPr="00C31E27">
        <w:rPr>
          <w:rFonts w:cs="B Nazanin" w:hint="cs"/>
          <w:b/>
          <w:bCs/>
          <w:sz w:val="24"/>
          <w:szCs w:val="24"/>
          <w:rtl/>
        </w:rPr>
        <w:t>وزارت</w:t>
      </w:r>
      <w:r w:rsidRPr="00C31E27">
        <w:rPr>
          <w:rFonts w:cs="B Nazanin"/>
          <w:b/>
          <w:bCs/>
          <w:sz w:val="24"/>
          <w:szCs w:val="24"/>
          <w:rtl/>
        </w:rPr>
        <w:t xml:space="preserve"> </w:t>
      </w:r>
      <w:r w:rsidRPr="00C31E27">
        <w:rPr>
          <w:rFonts w:cs="B Nazanin" w:hint="cs"/>
          <w:b/>
          <w:bCs/>
          <w:sz w:val="24"/>
          <w:szCs w:val="24"/>
          <w:rtl/>
        </w:rPr>
        <w:t>صنعت</w:t>
      </w:r>
      <w:r w:rsidRPr="00C31E27">
        <w:rPr>
          <w:rFonts w:cs="B Nazanin"/>
          <w:b/>
          <w:bCs/>
          <w:sz w:val="24"/>
          <w:szCs w:val="24"/>
          <w:rtl/>
        </w:rPr>
        <w:t xml:space="preserve"> </w:t>
      </w:r>
      <w:r w:rsidRPr="00C31E27">
        <w:rPr>
          <w:rFonts w:cs="B Nazanin" w:hint="cs"/>
          <w:b/>
          <w:bCs/>
          <w:sz w:val="24"/>
          <w:szCs w:val="24"/>
          <w:rtl/>
        </w:rPr>
        <w:t>و</w:t>
      </w:r>
      <w:r w:rsidRPr="00C31E27">
        <w:rPr>
          <w:rFonts w:cs="B Nazanin"/>
          <w:b/>
          <w:bCs/>
          <w:sz w:val="24"/>
          <w:szCs w:val="24"/>
          <w:rtl/>
        </w:rPr>
        <w:t xml:space="preserve"> </w:t>
      </w:r>
      <w:r w:rsidRPr="00C31E27">
        <w:rPr>
          <w:rFonts w:cs="B Nazanin" w:hint="cs"/>
          <w:b/>
          <w:bCs/>
          <w:sz w:val="24"/>
          <w:szCs w:val="24"/>
          <w:rtl/>
        </w:rPr>
        <w:t>فناوری</w:t>
      </w:r>
      <w:r w:rsidRPr="00C31E27">
        <w:rPr>
          <w:rFonts w:cs="B Nazanin"/>
          <w:b/>
          <w:bCs/>
          <w:sz w:val="24"/>
          <w:szCs w:val="24"/>
          <w:rtl/>
        </w:rPr>
        <w:t xml:space="preserve"> ها</w:t>
      </w:r>
      <w:r w:rsidRPr="00C31E27">
        <w:rPr>
          <w:rFonts w:cs="B Nazanin" w:hint="cs"/>
          <w:b/>
          <w:bCs/>
          <w:sz w:val="24"/>
          <w:szCs w:val="24"/>
          <w:rtl/>
        </w:rPr>
        <w:t>ی</w:t>
      </w:r>
      <w:r w:rsidRPr="00C31E27">
        <w:rPr>
          <w:rFonts w:cs="B Nazanin"/>
          <w:b/>
          <w:bCs/>
          <w:sz w:val="24"/>
          <w:szCs w:val="24"/>
          <w:rtl/>
        </w:rPr>
        <w:t xml:space="preserve"> نو</w:t>
      </w:r>
      <w:r w:rsidRPr="00C31E27">
        <w:rPr>
          <w:rFonts w:cs="B Nazanin" w:hint="cs"/>
          <w:b/>
          <w:bCs/>
          <w:sz w:val="24"/>
          <w:szCs w:val="24"/>
          <w:rtl/>
        </w:rPr>
        <w:t>ی</w:t>
      </w:r>
      <w:r w:rsidRPr="00C31E27">
        <w:rPr>
          <w:rFonts w:cs="B Nazanin" w:hint="eastAsia"/>
          <w:b/>
          <w:bCs/>
          <w:sz w:val="24"/>
          <w:szCs w:val="24"/>
          <w:rtl/>
        </w:rPr>
        <w:t>ن</w:t>
      </w:r>
    </w:p>
    <w:p w14:paraId="0FCEC505"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 xml:space="preserve"> وزارت توسعه اقتصاد</w:t>
      </w:r>
      <w:r w:rsidRPr="00C31E27">
        <w:rPr>
          <w:rFonts w:cs="B Nazanin" w:hint="cs"/>
          <w:b/>
          <w:bCs/>
          <w:sz w:val="24"/>
          <w:szCs w:val="24"/>
          <w:rtl/>
        </w:rPr>
        <w:t>ی</w:t>
      </w:r>
      <w:r w:rsidR="00C31E27">
        <w:rPr>
          <w:rFonts w:cs="B Nazanin"/>
          <w:b/>
          <w:bCs/>
          <w:sz w:val="24"/>
          <w:szCs w:val="24"/>
          <w:rtl/>
        </w:rPr>
        <w:t xml:space="preserve"> و تجار</w:t>
      </w:r>
      <w:r w:rsidR="00C31E27">
        <w:rPr>
          <w:rFonts w:cs="B Nazanin" w:hint="cs"/>
          <w:b/>
          <w:bCs/>
          <w:sz w:val="24"/>
          <w:szCs w:val="24"/>
          <w:rtl/>
        </w:rPr>
        <w:t>ت</w:t>
      </w:r>
    </w:p>
    <w:p w14:paraId="711344D5"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خدمات ارتباط</w:t>
      </w:r>
      <w:r w:rsidRPr="00C31E27">
        <w:rPr>
          <w:rFonts w:cs="B Nazanin" w:hint="cs"/>
          <w:b/>
          <w:bCs/>
          <w:sz w:val="24"/>
          <w:szCs w:val="24"/>
          <w:rtl/>
        </w:rPr>
        <w:t>ی</w:t>
      </w:r>
      <w:r w:rsidRPr="00C31E27">
        <w:rPr>
          <w:rFonts w:cs="B Nazanin"/>
          <w:b/>
          <w:bCs/>
          <w:sz w:val="24"/>
          <w:szCs w:val="24"/>
          <w:rtl/>
        </w:rPr>
        <w:t xml:space="preserve"> ز</w:t>
      </w:r>
      <w:r w:rsidRPr="00C31E27">
        <w:rPr>
          <w:rFonts w:cs="B Nazanin" w:hint="cs"/>
          <w:b/>
          <w:bCs/>
          <w:sz w:val="24"/>
          <w:szCs w:val="24"/>
          <w:rtl/>
        </w:rPr>
        <w:t>ی</w:t>
      </w:r>
      <w:r w:rsidRPr="00C31E27">
        <w:rPr>
          <w:rFonts w:cs="B Nazanin" w:hint="eastAsia"/>
          <w:b/>
          <w:bCs/>
          <w:sz w:val="24"/>
          <w:szCs w:val="24"/>
          <w:rtl/>
        </w:rPr>
        <w:t>ر</w:t>
      </w:r>
      <w:r w:rsidRPr="00C31E27">
        <w:rPr>
          <w:rFonts w:cs="B Nazanin"/>
          <w:b/>
          <w:bCs/>
          <w:sz w:val="24"/>
          <w:szCs w:val="24"/>
          <w:rtl/>
        </w:rPr>
        <w:t xml:space="preserve"> نظر دولت</w:t>
      </w:r>
    </w:p>
    <w:p w14:paraId="7165D0EF"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اتاق بازرگان</w:t>
      </w:r>
      <w:r w:rsidRPr="00C31E27">
        <w:rPr>
          <w:rFonts w:cs="B Nazanin" w:hint="cs"/>
          <w:b/>
          <w:bCs/>
          <w:sz w:val="24"/>
          <w:szCs w:val="24"/>
          <w:rtl/>
        </w:rPr>
        <w:t>ی</w:t>
      </w:r>
      <w:r w:rsidRPr="00C31E27">
        <w:rPr>
          <w:rFonts w:cs="B Nazanin"/>
          <w:b/>
          <w:bCs/>
          <w:sz w:val="24"/>
          <w:szCs w:val="24"/>
          <w:rtl/>
        </w:rPr>
        <w:t xml:space="preserve"> تاج</w:t>
      </w:r>
      <w:r w:rsidRPr="00C31E27">
        <w:rPr>
          <w:rFonts w:cs="B Nazanin" w:hint="cs"/>
          <w:b/>
          <w:bCs/>
          <w:sz w:val="24"/>
          <w:szCs w:val="24"/>
          <w:rtl/>
        </w:rPr>
        <w:t>ی</w:t>
      </w:r>
      <w:r w:rsidRPr="00C31E27">
        <w:rPr>
          <w:rFonts w:cs="B Nazanin" w:hint="eastAsia"/>
          <w:b/>
          <w:bCs/>
          <w:sz w:val="24"/>
          <w:szCs w:val="24"/>
          <w:rtl/>
        </w:rPr>
        <w:t>ک</w:t>
      </w:r>
      <w:r w:rsidRPr="00C31E27">
        <w:rPr>
          <w:rFonts w:cs="B Nazanin"/>
          <w:b/>
          <w:bCs/>
          <w:sz w:val="24"/>
          <w:szCs w:val="24"/>
          <w:rtl/>
        </w:rPr>
        <w:t>-آمر</w:t>
      </w:r>
      <w:r w:rsidRPr="00C31E27">
        <w:rPr>
          <w:rFonts w:cs="B Nazanin" w:hint="cs"/>
          <w:b/>
          <w:bCs/>
          <w:sz w:val="24"/>
          <w:szCs w:val="24"/>
          <w:rtl/>
        </w:rPr>
        <w:t>ی</w:t>
      </w:r>
      <w:r w:rsidRPr="00C31E27">
        <w:rPr>
          <w:rFonts w:cs="B Nazanin" w:hint="eastAsia"/>
          <w:b/>
          <w:bCs/>
          <w:sz w:val="24"/>
          <w:szCs w:val="24"/>
          <w:rtl/>
        </w:rPr>
        <w:t>کا</w:t>
      </w:r>
      <w:r w:rsidRPr="00C31E27">
        <w:rPr>
          <w:rFonts w:cs="B Nazanin" w:hint="cs"/>
          <w:b/>
          <w:bCs/>
          <w:sz w:val="24"/>
          <w:szCs w:val="24"/>
          <w:rtl/>
        </w:rPr>
        <w:t>یی</w:t>
      </w:r>
      <w:r w:rsidRPr="00C31E27">
        <w:rPr>
          <w:rFonts w:cs="B Nazanin"/>
          <w:b/>
          <w:bCs/>
          <w:sz w:val="24"/>
          <w:szCs w:val="24"/>
          <w:rtl/>
        </w:rPr>
        <w:t xml:space="preserve"> در تاج</w:t>
      </w:r>
      <w:r w:rsidRPr="00C31E27">
        <w:rPr>
          <w:rFonts w:cs="B Nazanin" w:hint="cs"/>
          <w:b/>
          <w:bCs/>
          <w:sz w:val="24"/>
          <w:szCs w:val="24"/>
          <w:rtl/>
        </w:rPr>
        <w:t>ی</w:t>
      </w:r>
      <w:r w:rsidRPr="00C31E27">
        <w:rPr>
          <w:rFonts w:cs="B Nazanin" w:hint="eastAsia"/>
          <w:b/>
          <w:bCs/>
          <w:sz w:val="24"/>
          <w:szCs w:val="24"/>
          <w:rtl/>
        </w:rPr>
        <w:t>کستان</w:t>
      </w:r>
    </w:p>
    <w:p w14:paraId="27B51A40"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اتاق بازرگان</w:t>
      </w:r>
      <w:r w:rsidRPr="00C31E27">
        <w:rPr>
          <w:rFonts w:cs="B Nazanin" w:hint="cs"/>
          <w:b/>
          <w:bCs/>
          <w:sz w:val="24"/>
          <w:szCs w:val="24"/>
          <w:rtl/>
        </w:rPr>
        <w:t>ی</w:t>
      </w:r>
      <w:r w:rsidRPr="00C31E27">
        <w:rPr>
          <w:rFonts w:cs="B Nazanin"/>
          <w:b/>
          <w:bCs/>
          <w:sz w:val="24"/>
          <w:szCs w:val="24"/>
          <w:rtl/>
        </w:rPr>
        <w:t xml:space="preserve"> و صنا</w:t>
      </w:r>
      <w:r w:rsidRPr="00C31E27">
        <w:rPr>
          <w:rFonts w:cs="B Nazanin" w:hint="cs"/>
          <w:b/>
          <w:bCs/>
          <w:sz w:val="24"/>
          <w:szCs w:val="24"/>
          <w:rtl/>
        </w:rPr>
        <w:t>ی</w:t>
      </w:r>
      <w:r w:rsidRPr="00C31E27">
        <w:rPr>
          <w:rFonts w:cs="B Nazanin" w:hint="eastAsia"/>
          <w:b/>
          <w:bCs/>
          <w:sz w:val="24"/>
          <w:szCs w:val="24"/>
          <w:rtl/>
        </w:rPr>
        <w:t>ع</w:t>
      </w:r>
      <w:r w:rsidRPr="00C31E27">
        <w:rPr>
          <w:rFonts w:cs="B Nazanin"/>
          <w:b/>
          <w:bCs/>
          <w:sz w:val="24"/>
          <w:szCs w:val="24"/>
          <w:rtl/>
        </w:rPr>
        <w:t xml:space="preserve"> تاج</w:t>
      </w:r>
      <w:r w:rsidRPr="00C31E27">
        <w:rPr>
          <w:rFonts w:cs="B Nazanin" w:hint="cs"/>
          <w:b/>
          <w:bCs/>
          <w:sz w:val="24"/>
          <w:szCs w:val="24"/>
          <w:rtl/>
        </w:rPr>
        <w:t>ی</w:t>
      </w:r>
      <w:r w:rsidRPr="00C31E27">
        <w:rPr>
          <w:rFonts w:cs="B Nazanin" w:hint="eastAsia"/>
          <w:b/>
          <w:bCs/>
          <w:sz w:val="24"/>
          <w:szCs w:val="24"/>
          <w:rtl/>
        </w:rPr>
        <w:t>کستان</w:t>
      </w:r>
    </w:p>
    <w:p w14:paraId="6ADF1764"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انجمن تجارت الکترون</w:t>
      </w:r>
      <w:r w:rsidRPr="00C31E27">
        <w:rPr>
          <w:rFonts w:cs="B Nazanin" w:hint="cs"/>
          <w:b/>
          <w:bCs/>
          <w:sz w:val="24"/>
          <w:szCs w:val="24"/>
          <w:rtl/>
        </w:rPr>
        <w:t>ی</w:t>
      </w:r>
      <w:r w:rsidRPr="00C31E27">
        <w:rPr>
          <w:rFonts w:cs="B Nazanin" w:hint="eastAsia"/>
          <w:b/>
          <w:bCs/>
          <w:sz w:val="24"/>
          <w:szCs w:val="24"/>
          <w:rtl/>
        </w:rPr>
        <w:t>ک</w:t>
      </w:r>
      <w:r w:rsidRPr="00C31E27">
        <w:rPr>
          <w:rFonts w:cs="B Nazanin"/>
          <w:b/>
          <w:bCs/>
          <w:sz w:val="24"/>
          <w:szCs w:val="24"/>
          <w:rtl/>
        </w:rPr>
        <w:t xml:space="preserve"> تاج</w:t>
      </w:r>
      <w:r w:rsidRPr="00C31E27">
        <w:rPr>
          <w:rFonts w:cs="B Nazanin" w:hint="cs"/>
          <w:b/>
          <w:bCs/>
          <w:sz w:val="24"/>
          <w:szCs w:val="24"/>
          <w:rtl/>
        </w:rPr>
        <w:t>ی</w:t>
      </w:r>
      <w:r w:rsidRPr="00C31E27">
        <w:rPr>
          <w:rFonts w:cs="B Nazanin" w:hint="eastAsia"/>
          <w:b/>
          <w:bCs/>
          <w:sz w:val="24"/>
          <w:szCs w:val="24"/>
          <w:rtl/>
        </w:rPr>
        <w:t>کستان</w:t>
      </w:r>
    </w:p>
    <w:p w14:paraId="065D3222"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کنفرانس آنلا</w:t>
      </w:r>
      <w:r w:rsidRPr="00C31E27">
        <w:rPr>
          <w:rFonts w:cs="B Nazanin" w:hint="cs"/>
          <w:b/>
          <w:bCs/>
          <w:sz w:val="24"/>
          <w:szCs w:val="24"/>
          <w:rtl/>
        </w:rPr>
        <w:t>ی</w:t>
      </w:r>
      <w:r w:rsidRPr="00C31E27">
        <w:rPr>
          <w:rFonts w:cs="B Nazanin" w:hint="eastAsia"/>
          <w:b/>
          <w:bCs/>
          <w:sz w:val="24"/>
          <w:szCs w:val="24"/>
          <w:rtl/>
        </w:rPr>
        <w:t>ن</w:t>
      </w:r>
      <w:r w:rsidRPr="00C31E27">
        <w:rPr>
          <w:rFonts w:cs="B Nazanin"/>
          <w:b/>
          <w:bCs/>
          <w:sz w:val="24"/>
          <w:szCs w:val="24"/>
          <w:rtl/>
        </w:rPr>
        <w:t>: اقتصاد د</w:t>
      </w:r>
      <w:r w:rsidRPr="00C31E27">
        <w:rPr>
          <w:rFonts w:cs="B Nazanin" w:hint="cs"/>
          <w:b/>
          <w:bCs/>
          <w:sz w:val="24"/>
          <w:szCs w:val="24"/>
          <w:rtl/>
        </w:rPr>
        <w:t>ی</w:t>
      </w:r>
      <w:r w:rsidRPr="00C31E27">
        <w:rPr>
          <w:rFonts w:cs="B Nazanin" w:hint="eastAsia"/>
          <w:b/>
          <w:bCs/>
          <w:sz w:val="24"/>
          <w:szCs w:val="24"/>
          <w:rtl/>
        </w:rPr>
        <w:t>ج</w:t>
      </w:r>
      <w:r w:rsidRPr="00C31E27">
        <w:rPr>
          <w:rFonts w:cs="B Nazanin" w:hint="cs"/>
          <w:b/>
          <w:bCs/>
          <w:sz w:val="24"/>
          <w:szCs w:val="24"/>
          <w:rtl/>
        </w:rPr>
        <w:t>ی</w:t>
      </w:r>
      <w:r w:rsidRPr="00C31E27">
        <w:rPr>
          <w:rFonts w:cs="B Nazanin" w:hint="eastAsia"/>
          <w:b/>
          <w:bCs/>
          <w:sz w:val="24"/>
          <w:szCs w:val="24"/>
          <w:rtl/>
        </w:rPr>
        <w:t>تال</w:t>
      </w:r>
      <w:r w:rsidRPr="00C31E27">
        <w:rPr>
          <w:rFonts w:cs="B Nazanin"/>
          <w:b/>
          <w:bCs/>
          <w:sz w:val="24"/>
          <w:szCs w:val="24"/>
          <w:rtl/>
        </w:rPr>
        <w:t xml:space="preserve"> در جمهور</w:t>
      </w:r>
      <w:r w:rsidRPr="00C31E27">
        <w:rPr>
          <w:rFonts w:cs="B Nazanin" w:hint="cs"/>
          <w:b/>
          <w:bCs/>
          <w:sz w:val="24"/>
          <w:szCs w:val="24"/>
          <w:rtl/>
        </w:rPr>
        <w:t>ی</w:t>
      </w:r>
      <w:r w:rsidRPr="00C31E27">
        <w:rPr>
          <w:rFonts w:cs="B Nazanin"/>
          <w:b/>
          <w:bCs/>
          <w:sz w:val="24"/>
          <w:szCs w:val="24"/>
          <w:rtl/>
        </w:rPr>
        <w:t xml:space="preserve"> تاج</w:t>
      </w:r>
      <w:r w:rsidRPr="00C31E27">
        <w:rPr>
          <w:rFonts w:cs="B Nazanin" w:hint="cs"/>
          <w:b/>
          <w:bCs/>
          <w:sz w:val="24"/>
          <w:szCs w:val="24"/>
          <w:rtl/>
        </w:rPr>
        <w:t>ی</w:t>
      </w:r>
      <w:r w:rsidRPr="00C31E27">
        <w:rPr>
          <w:rFonts w:cs="B Nazanin" w:hint="eastAsia"/>
          <w:b/>
          <w:bCs/>
          <w:sz w:val="24"/>
          <w:szCs w:val="24"/>
          <w:rtl/>
        </w:rPr>
        <w:t>کستان</w:t>
      </w:r>
      <w:r w:rsidRPr="00C31E27">
        <w:rPr>
          <w:rFonts w:cs="B Nazanin"/>
          <w:b/>
          <w:bCs/>
          <w:sz w:val="24"/>
          <w:szCs w:val="24"/>
          <w:rtl/>
        </w:rPr>
        <w:t xml:space="preserve"> (و</w:t>
      </w:r>
      <w:r w:rsidRPr="00C31E27">
        <w:rPr>
          <w:rFonts w:cs="B Nazanin" w:hint="cs"/>
          <w:b/>
          <w:bCs/>
          <w:sz w:val="24"/>
          <w:szCs w:val="24"/>
          <w:rtl/>
        </w:rPr>
        <w:t>ی</w:t>
      </w:r>
      <w:r w:rsidRPr="00C31E27">
        <w:rPr>
          <w:rFonts w:cs="B Nazanin" w:hint="eastAsia"/>
          <w:b/>
          <w:bCs/>
          <w:sz w:val="24"/>
          <w:szCs w:val="24"/>
          <w:rtl/>
        </w:rPr>
        <w:t>دئو</w:t>
      </w:r>
      <w:r w:rsidRPr="00C31E27">
        <w:rPr>
          <w:rFonts w:cs="B Nazanin"/>
          <w:b/>
          <w:bCs/>
          <w:sz w:val="24"/>
          <w:szCs w:val="24"/>
          <w:rtl/>
        </w:rPr>
        <w:t>)</w:t>
      </w:r>
    </w:p>
    <w:p w14:paraId="5DC5F56E"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b/>
          <w:bCs/>
          <w:sz w:val="24"/>
          <w:szCs w:val="24"/>
          <w:rtl/>
        </w:rPr>
        <w:t>توسعه تجارت الکترون</w:t>
      </w:r>
      <w:r w:rsidRPr="00C31E27">
        <w:rPr>
          <w:rFonts w:cs="B Nazanin" w:hint="cs"/>
          <w:b/>
          <w:bCs/>
          <w:sz w:val="24"/>
          <w:szCs w:val="24"/>
          <w:rtl/>
        </w:rPr>
        <w:t>ی</w:t>
      </w:r>
      <w:r w:rsidRPr="00C31E27">
        <w:rPr>
          <w:rFonts w:cs="B Nazanin" w:hint="eastAsia"/>
          <w:b/>
          <w:bCs/>
          <w:sz w:val="24"/>
          <w:szCs w:val="24"/>
          <w:rtl/>
        </w:rPr>
        <w:t>ک</w:t>
      </w:r>
      <w:r w:rsidRPr="00C31E27">
        <w:rPr>
          <w:rFonts w:cs="B Nazanin"/>
          <w:b/>
          <w:bCs/>
          <w:sz w:val="24"/>
          <w:szCs w:val="24"/>
          <w:rtl/>
        </w:rPr>
        <w:t xml:space="preserve"> در تاج</w:t>
      </w:r>
      <w:r w:rsidRPr="00C31E27">
        <w:rPr>
          <w:rFonts w:cs="B Nazanin" w:hint="cs"/>
          <w:b/>
          <w:bCs/>
          <w:sz w:val="24"/>
          <w:szCs w:val="24"/>
          <w:rtl/>
        </w:rPr>
        <w:t>ی</w:t>
      </w:r>
      <w:r w:rsidRPr="00C31E27">
        <w:rPr>
          <w:rFonts w:cs="B Nazanin" w:hint="eastAsia"/>
          <w:b/>
          <w:bCs/>
          <w:sz w:val="24"/>
          <w:szCs w:val="24"/>
          <w:rtl/>
        </w:rPr>
        <w:t>کستان</w:t>
      </w:r>
      <w:r w:rsidRPr="00C31E27">
        <w:rPr>
          <w:rFonts w:cs="B Nazanin"/>
          <w:b/>
          <w:bCs/>
          <w:sz w:val="24"/>
          <w:szCs w:val="24"/>
          <w:rtl/>
        </w:rPr>
        <w:t xml:space="preserve"> </w:t>
      </w:r>
    </w:p>
    <w:p w14:paraId="66D17214" w14:textId="77777777" w:rsidR="00C31E27"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hint="eastAsia"/>
          <w:b/>
          <w:bCs/>
          <w:sz w:val="24"/>
          <w:szCs w:val="24"/>
          <w:rtl/>
        </w:rPr>
        <w:lastRenderedPageBreak/>
        <w:t>آژانس</w:t>
      </w:r>
      <w:r w:rsidRPr="00C31E27">
        <w:rPr>
          <w:rFonts w:cs="B Nazanin"/>
          <w:b/>
          <w:bCs/>
          <w:sz w:val="24"/>
          <w:szCs w:val="24"/>
          <w:rtl/>
        </w:rPr>
        <w:t xml:space="preserve"> آب و هواشناس</w:t>
      </w:r>
      <w:r w:rsidRPr="00C31E27">
        <w:rPr>
          <w:rFonts w:cs="B Nazanin" w:hint="cs"/>
          <w:b/>
          <w:bCs/>
          <w:sz w:val="24"/>
          <w:szCs w:val="24"/>
          <w:rtl/>
        </w:rPr>
        <w:t>ی</w:t>
      </w:r>
      <w:r w:rsidRPr="00C31E27">
        <w:rPr>
          <w:rFonts w:cs="B Nazanin"/>
          <w:b/>
          <w:bCs/>
          <w:sz w:val="24"/>
          <w:szCs w:val="24"/>
          <w:rtl/>
        </w:rPr>
        <w:t xml:space="preserve"> جمهور</w:t>
      </w:r>
      <w:r w:rsidRPr="00C31E27">
        <w:rPr>
          <w:rFonts w:cs="B Nazanin" w:hint="cs"/>
          <w:b/>
          <w:bCs/>
          <w:sz w:val="24"/>
          <w:szCs w:val="24"/>
          <w:rtl/>
        </w:rPr>
        <w:t>ی</w:t>
      </w:r>
      <w:r w:rsidRPr="00C31E27">
        <w:rPr>
          <w:rFonts w:cs="B Nazanin"/>
          <w:b/>
          <w:bCs/>
          <w:sz w:val="24"/>
          <w:szCs w:val="24"/>
          <w:rtl/>
        </w:rPr>
        <w:t xml:space="preserve"> تاج</w:t>
      </w:r>
      <w:r w:rsidRPr="00C31E27">
        <w:rPr>
          <w:rFonts w:cs="B Nazanin" w:hint="cs"/>
          <w:b/>
          <w:bCs/>
          <w:sz w:val="24"/>
          <w:szCs w:val="24"/>
          <w:rtl/>
        </w:rPr>
        <w:t>ی</w:t>
      </w:r>
      <w:r w:rsidRPr="00C31E27">
        <w:rPr>
          <w:rFonts w:cs="B Nazanin" w:hint="eastAsia"/>
          <w:b/>
          <w:bCs/>
          <w:sz w:val="24"/>
          <w:szCs w:val="24"/>
          <w:rtl/>
        </w:rPr>
        <w:t>کستان</w:t>
      </w:r>
    </w:p>
    <w:p w14:paraId="3D9346F3"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C31E27">
        <w:rPr>
          <w:rFonts w:cs="B Nazanin" w:hint="eastAsia"/>
          <w:b/>
          <w:bCs/>
          <w:sz w:val="24"/>
          <w:szCs w:val="24"/>
          <w:rtl/>
        </w:rPr>
        <w:t>استراتژ</w:t>
      </w:r>
      <w:r w:rsidRPr="00C31E27">
        <w:rPr>
          <w:rFonts w:cs="B Nazanin" w:hint="cs"/>
          <w:b/>
          <w:bCs/>
          <w:sz w:val="24"/>
          <w:szCs w:val="24"/>
          <w:rtl/>
        </w:rPr>
        <w:t>ی</w:t>
      </w:r>
      <w:r w:rsidRPr="00C31E27">
        <w:rPr>
          <w:rFonts w:cs="B Nazanin"/>
          <w:b/>
          <w:bCs/>
          <w:sz w:val="24"/>
          <w:szCs w:val="24"/>
          <w:rtl/>
        </w:rPr>
        <w:t xml:space="preserve"> مل</w:t>
      </w:r>
      <w:r w:rsidRPr="00C31E27">
        <w:rPr>
          <w:rFonts w:cs="B Nazanin" w:hint="cs"/>
          <w:b/>
          <w:bCs/>
          <w:sz w:val="24"/>
          <w:szCs w:val="24"/>
          <w:rtl/>
        </w:rPr>
        <w:t>ی</w:t>
      </w:r>
      <w:r w:rsidRPr="00C31E27">
        <w:rPr>
          <w:rFonts w:cs="B Nazanin"/>
          <w:b/>
          <w:bCs/>
          <w:sz w:val="24"/>
          <w:szCs w:val="24"/>
          <w:rtl/>
        </w:rPr>
        <w:t xml:space="preserve"> سازگار</w:t>
      </w:r>
      <w:r w:rsidRPr="00C31E27">
        <w:rPr>
          <w:rFonts w:cs="B Nazanin" w:hint="cs"/>
          <w:b/>
          <w:bCs/>
          <w:sz w:val="24"/>
          <w:szCs w:val="24"/>
          <w:rtl/>
        </w:rPr>
        <w:t>ی</w:t>
      </w:r>
      <w:r w:rsidRPr="00C31E27">
        <w:rPr>
          <w:rFonts w:cs="B Nazanin"/>
          <w:b/>
          <w:bCs/>
          <w:sz w:val="24"/>
          <w:szCs w:val="24"/>
          <w:rtl/>
        </w:rPr>
        <w:t xml:space="preserve"> با تغ</w:t>
      </w:r>
      <w:r w:rsidRPr="00C31E27">
        <w:rPr>
          <w:rFonts w:cs="B Nazanin" w:hint="cs"/>
          <w:b/>
          <w:bCs/>
          <w:sz w:val="24"/>
          <w:szCs w:val="24"/>
          <w:rtl/>
        </w:rPr>
        <w:t>یی</w:t>
      </w:r>
      <w:r w:rsidRPr="00C31E27">
        <w:rPr>
          <w:rFonts w:cs="B Nazanin" w:hint="eastAsia"/>
          <w:b/>
          <w:bCs/>
          <w:sz w:val="24"/>
          <w:szCs w:val="24"/>
          <w:rtl/>
        </w:rPr>
        <w:t>رات</w:t>
      </w:r>
      <w:r w:rsidRPr="00C31E27">
        <w:rPr>
          <w:rFonts w:cs="B Nazanin"/>
          <w:b/>
          <w:bCs/>
          <w:sz w:val="24"/>
          <w:szCs w:val="24"/>
          <w:rtl/>
        </w:rPr>
        <w:t xml:space="preserve"> اقل</w:t>
      </w:r>
      <w:r w:rsidRPr="00C31E27">
        <w:rPr>
          <w:rFonts w:cs="B Nazanin" w:hint="cs"/>
          <w:b/>
          <w:bCs/>
          <w:sz w:val="24"/>
          <w:szCs w:val="24"/>
          <w:rtl/>
        </w:rPr>
        <w:t>ی</w:t>
      </w:r>
      <w:r w:rsidRPr="00C31E27">
        <w:rPr>
          <w:rFonts w:cs="B Nazanin" w:hint="eastAsia"/>
          <w:b/>
          <w:bCs/>
          <w:sz w:val="24"/>
          <w:szCs w:val="24"/>
          <w:rtl/>
        </w:rPr>
        <w:t>م</w:t>
      </w:r>
      <w:r w:rsidRPr="00C31E27">
        <w:rPr>
          <w:rFonts w:cs="B Nazanin" w:hint="cs"/>
          <w:b/>
          <w:bCs/>
          <w:sz w:val="24"/>
          <w:szCs w:val="24"/>
          <w:rtl/>
        </w:rPr>
        <w:t>ی</w:t>
      </w:r>
      <w:r w:rsidRPr="00C31E27">
        <w:rPr>
          <w:rFonts w:cs="B Nazanin"/>
          <w:b/>
          <w:bCs/>
          <w:sz w:val="24"/>
          <w:szCs w:val="24"/>
          <w:rtl/>
        </w:rPr>
        <w:t xml:space="preserve"> جمهور</w:t>
      </w:r>
      <w:r w:rsidRPr="00C31E27">
        <w:rPr>
          <w:rFonts w:cs="B Nazanin" w:hint="cs"/>
          <w:b/>
          <w:bCs/>
          <w:sz w:val="24"/>
          <w:szCs w:val="24"/>
          <w:rtl/>
        </w:rPr>
        <w:t>ی</w:t>
      </w:r>
      <w:r w:rsidRPr="00C31E27">
        <w:rPr>
          <w:rFonts w:cs="B Nazanin"/>
          <w:b/>
          <w:bCs/>
          <w:sz w:val="24"/>
          <w:szCs w:val="24"/>
          <w:rtl/>
        </w:rPr>
        <w:t xml:space="preserve"> تاج</w:t>
      </w:r>
      <w:r w:rsidRPr="00C31E27">
        <w:rPr>
          <w:rFonts w:cs="B Nazanin" w:hint="cs"/>
          <w:b/>
          <w:bCs/>
          <w:sz w:val="24"/>
          <w:szCs w:val="24"/>
          <w:rtl/>
        </w:rPr>
        <w:t>ی</w:t>
      </w:r>
      <w:r w:rsidRPr="00C31E27">
        <w:rPr>
          <w:rFonts w:cs="B Nazanin" w:hint="eastAsia"/>
          <w:b/>
          <w:bCs/>
          <w:sz w:val="24"/>
          <w:szCs w:val="24"/>
          <w:rtl/>
        </w:rPr>
        <w:t>کستان</w:t>
      </w:r>
      <w:r w:rsidRPr="00C31E27">
        <w:rPr>
          <w:rFonts w:cs="B Nazanin"/>
          <w:b/>
          <w:bCs/>
          <w:sz w:val="24"/>
          <w:szCs w:val="24"/>
          <w:rtl/>
        </w:rPr>
        <w:t xml:space="preserve"> تا سال 2030</w:t>
      </w:r>
    </w:p>
    <w:p w14:paraId="25E4DAE8"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hint="eastAsia"/>
          <w:b/>
          <w:bCs/>
          <w:sz w:val="24"/>
          <w:szCs w:val="24"/>
          <w:rtl/>
        </w:rPr>
        <w:t>تغ</w:t>
      </w:r>
      <w:r w:rsidRPr="00B41F0C">
        <w:rPr>
          <w:rFonts w:cs="B Nazanin" w:hint="cs"/>
          <w:b/>
          <w:bCs/>
          <w:sz w:val="24"/>
          <w:szCs w:val="24"/>
          <w:rtl/>
        </w:rPr>
        <w:t>یی</w:t>
      </w:r>
      <w:r w:rsidRPr="00B41F0C">
        <w:rPr>
          <w:rFonts w:cs="B Nazanin" w:hint="eastAsia"/>
          <w:b/>
          <w:bCs/>
          <w:sz w:val="24"/>
          <w:szCs w:val="24"/>
          <w:rtl/>
        </w:rPr>
        <w:t>ر</w:t>
      </w:r>
      <w:r w:rsidRPr="00B41F0C">
        <w:rPr>
          <w:rFonts w:cs="B Nazanin"/>
          <w:b/>
          <w:bCs/>
          <w:sz w:val="24"/>
          <w:szCs w:val="24"/>
          <w:rtl/>
        </w:rPr>
        <w:t xml:space="preserve"> اقل</w:t>
      </w:r>
      <w:r w:rsidRPr="00B41F0C">
        <w:rPr>
          <w:rFonts w:cs="B Nazanin" w:hint="cs"/>
          <w:b/>
          <w:bCs/>
          <w:sz w:val="24"/>
          <w:szCs w:val="24"/>
          <w:rtl/>
        </w:rPr>
        <w:t>ی</w:t>
      </w:r>
      <w:r w:rsidRPr="00B41F0C">
        <w:rPr>
          <w:rFonts w:cs="B Nazanin" w:hint="eastAsia"/>
          <w:b/>
          <w:bCs/>
          <w:sz w:val="24"/>
          <w:szCs w:val="24"/>
          <w:rtl/>
        </w:rPr>
        <w:t>م</w:t>
      </w:r>
      <w:r w:rsidRPr="00B41F0C">
        <w:rPr>
          <w:rFonts w:cs="B Nazanin"/>
          <w:b/>
          <w:bCs/>
          <w:sz w:val="24"/>
          <w:szCs w:val="24"/>
          <w:rtl/>
        </w:rPr>
        <w:t xml:space="preserve"> مل</w:t>
      </w:r>
      <w:r w:rsidRPr="00B41F0C">
        <w:rPr>
          <w:rFonts w:cs="B Nazanin" w:hint="cs"/>
          <w:b/>
          <w:bCs/>
          <w:sz w:val="24"/>
          <w:szCs w:val="24"/>
          <w:rtl/>
        </w:rPr>
        <w:t>ی</w:t>
      </w:r>
      <w:r w:rsidRPr="00B41F0C">
        <w:rPr>
          <w:rFonts w:cs="B Nazanin"/>
          <w:b/>
          <w:bCs/>
          <w:sz w:val="24"/>
          <w:szCs w:val="24"/>
          <w:rtl/>
        </w:rPr>
        <w:t xml:space="preserve"> متحد</w:t>
      </w:r>
    </w:p>
    <w:p w14:paraId="19F8BEB3"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hint="eastAsia"/>
          <w:b/>
          <w:bCs/>
          <w:sz w:val="24"/>
          <w:szCs w:val="24"/>
          <w:rtl/>
        </w:rPr>
        <w:t>چهارم</w:t>
      </w:r>
      <w:r w:rsidRPr="00B41F0C">
        <w:rPr>
          <w:rFonts w:cs="B Nazanin" w:hint="cs"/>
          <w:b/>
          <w:bCs/>
          <w:sz w:val="24"/>
          <w:szCs w:val="24"/>
          <w:rtl/>
        </w:rPr>
        <w:t>ی</w:t>
      </w:r>
      <w:r w:rsidRPr="00B41F0C">
        <w:rPr>
          <w:rFonts w:cs="B Nazanin" w:hint="eastAsia"/>
          <w:b/>
          <w:bCs/>
          <w:sz w:val="24"/>
          <w:szCs w:val="24"/>
          <w:rtl/>
        </w:rPr>
        <w:t>ن</w:t>
      </w:r>
      <w:r w:rsidRPr="00B41F0C">
        <w:rPr>
          <w:rFonts w:cs="B Nazanin"/>
          <w:b/>
          <w:bCs/>
          <w:sz w:val="24"/>
          <w:szCs w:val="24"/>
          <w:rtl/>
        </w:rPr>
        <w:t xml:space="preserve"> اطلاع</w:t>
      </w:r>
      <w:r w:rsidRPr="00B41F0C">
        <w:rPr>
          <w:rFonts w:cs="B Nazanin" w:hint="cs"/>
          <w:b/>
          <w:bCs/>
          <w:sz w:val="24"/>
          <w:szCs w:val="24"/>
          <w:rtl/>
        </w:rPr>
        <w:t>ی</w:t>
      </w:r>
      <w:r w:rsidRPr="00B41F0C">
        <w:rPr>
          <w:rFonts w:cs="B Nazanin" w:hint="eastAsia"/>
          <w:b/>
          <w:bCs/>
          <w:sz w:val="24"/>
          <w:szCs w:val="24"/>
          <w:rtl/>
        </w:rPr>
        <w:t>ه</w:t>
      </w:r>
      <w:r w:rsidRPr="00B41F0C">
        <w:rPr>
          <w:rFonts w:cs="B Nazanin"/>
          <w:b/>
          <w:bCs/>
          <w:sz w:val="24"/>
          <w:szCs w:val="24"/>
          <w:rtl/>
        </w:rPr>
        <w:t xml:space="preserve"> مل</w:t>
      </w:r>
      <w:r w:rsidRPr="00B41F0C">
        <w:rPr>
          <w:rFonts w:cs="B Nazanin" w:hint="cs"/>
          <w:b/>
          <w:bCs/>
          <w:sz w:val="24"/>
          <w:szCs w:val="24"/>
          <w:rtl/>
        </w:rPr>
        <w:t>ی</w:t>
      </w:r>
      <w:r w:rsidRPr="00B41F0C">
        <w:rPr>
          <w:rFonts w:cs="B Nazanin"/>
          <w:b/>
          <w:bCs/>
          <w:sz w:val="24"/>
          <w:szCs w:val="24"/>
          <w:rtl/>
        </w:rPr>
        <w:t xml:space="preserve"> جمهور</w:t>
      </w:r>
      <w:r w:rsidRPr="00B41F0C">
        <w:rPr>
          <w:rFonts w:cs="B Nazanin" w:hint="cs"/>
          <w:b/>
          <w:bCs/>
          <w:sz w:val="24"/>
          <w:szCs w:val="24"/>
          <w:rtl/>
        </w:rPr>
        <w:t>ی</w:t>
      </w:r>
      <w:r w:rsidRPr="00B41F0C">
        <w:rPr>
          <w:rFonts w:cs="B Nazanin"/>
          <w:b/>
          <w:bCs/>
          <w:sz w:val="24"/>
          <w:szCs w:val="24"/>
          <w:rtl/>
        </w:rPr>
        <w:t xml:space="preserve"> تاج</w:t>
      </w:r>
      <w:r w:rsidRPr="00B41F0C">
        <w:rPr>
          <w:rFonts w:cs="B Nazanin" w:hint="cs"/>
          <w:b/>
          <w:bCs/>
          <w:sz w:val="24"/>
          <w:szCs w:val="24"/>
          <w:rtl/>
        </w:rPr>
        <w:t>ی</w:t>
      </w:r>
      <w:r w:rsidRPr="00B41F0C">
        <w:rPr>
          <w:rFonts w:cs="B Nazanin" w:hint="eastAsia"/>
          <w:b/>
          <w:bCs/>
          <w:sz w:val="24"/>
          <w:szCs w:val="24"/>
          <w:rtl/>
        </w:rPr>
        <w:t>کستان</w:t>
      </w:r>
    </w:p>
    <w:p w14:paraId="35FB8969"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hint="eastAsia"/>
          <w:b/>
          <w:bCs/>
          <w:sz w:val="24"/>
          <w:szCs w:val="24"/>
          <w:rtl/>
        </w:rPr>
        <w:t>استراتژ</w:t>
      </w:r>
      <w:r w:rsidRPr="00B41F0C">
        <w:rPr>
          <w:rFonts w:cs="B Nazanin" w:hint="cs"/>
          <w:b/>
          <w:bCs/>
          <w:sz w:val="24"/>
          <w:szCs w:val="24"/>
          <w:rtl/>
        </w:rPr>
        <w:t>ی</w:t>
      </w:r>
      <w:r w:rsidRPr="00B41F0C">
        <w:rPr>
          <w:rFonts w:cs="B Nazanin"/>
          <w:b/>
          <w:bCs/>
          <w:sz w:val="24"/>
          <w:szCs w:val="24"/>
          <w:rtl/>
        </w:rPr>
        <w:t xml:space="preserve"> توسعه مل</w:t>
      </w:r>
      <w:r w:rsidRPr="00B41F0C">
        <w:rPr>
          <w:rFonts w:cs="B Nazanin" w:hint="cs"/>
          <w:b/>
          <w:bCs/>
          <w:sz w:val="24"/>
          <w:szCs w:val="24"/>
          <w:rtl/>
        </w:rPr>
        <w:t>ی</w:t>
      </w:r>
      <w:r w:rsidRPr="00B41F0C">
        <w:rPr>
          <w:rFonts w:cs="B Nazanin"/>
          <w:b/>
          <w:bCs/>
          <w:sz w:val="24"/>
          <w:szCs w:val="24"/>
          <w:rtl/>
        </w:rPr>
        <w:t xml:space="preserve"> به روز شده جمهور</w:t>
      </w:r>
      <w:r w:rsidRPr="00B41F0C">
        <w:rPr>
          <w:rFonts w:cs="B Nazanin" w:hint="cs"/>
          <w:b/>
          <w:bCs/>
          <w:sz w:val="24"/>
          <w:szCs w:val="24"/>
          <w:rtl/>
        </w:rPr>
        <w:t>ی</w:t>
      </w:r>
      <w:r w:rsidRPr="00B41F0C">
        <w:rPr>
          <w:rFonts w:cs="B Nazanin"/>
          <w:b/>
          <w:bCs/>
          <w:sz w:val="24"/>
          <w:szCs w:val="24"/>
          <w:rtl/>
        </w:rPr>
        <w:t xml:space="preserve"> تاج</w:t>
      </w:r>
      <w:r w:rsidRPr="00B41F0C">
        <w:rPr>
          <w:rFonts w:cs="B Nazanin" w:hint="cs"/>
          <w:b/>
          <w:bCs/>
          <w:sz w:val="24"/>
          <w:szCs w:val="24"/>
          <w:rtl/>
        </w:rPr>
        <w:t>ی</w:t>
      </w:r>
      <w:r w:rsidRPr="00B41F0C">
        <w:rPr>
          <w:rFonts w:cs="B Nazanin" w:hint="eastAsia"/>
          <w:b/>
          <w:bCs/>
          <w:sz w:val="24"/>
          <w:szCs w:val="24"/>
          <w:rtl/>
        </w:rPr>
        <w:t>کستان</w:t>
      </w:r>
    </w:p>
    <w:p w14:paraId="218AD723"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hint="eastAsia"/>
          <w:b/>
          <w:bCs/>
          <w:sz w:val="24"/>
          <w:szCs w:val="24"/>
          <w:rtl/>
        </w:rPr>
        <w:t>قانون</w:t>
      </w:r>
      <w:r w:rsidRPr="00B41F0C">
        <w:rPr>
          <w:rFonts w:cs="B Nazanin"/>
          <w:b/>
          <w:bCs/>
          <w:sz w:val="24"/>
          <w:szCs w:val="24"/>
          <w:rtl/>
        </w:rPr>
        <w:t xml:space="preserve"> حفاظت از مح</w:t>
      </w:r>
      <w:r w:rsidRPr="00B41F0C">
        <w:rPr>
          <w:rFonts w:cs="B Nazanin" w:hint="cs"/>
          <w:b/>
          <w:bCs/>
          <w:sz w:val="24"/>
          <w:szCs w:val="24"/>
          <w:rtl/>
        </w:rPr>
        <w:t>ی</w:t>
      </w:r>
      <w:r w:rsidRPr="00B41F0C">
        <w:rPr>
          <w:rFonts w:cs="B Nazanin" w:hint="eastAsia"/>
          <w:b/>
          <w:bCs/>
          <w:sz w:val="24"/>
          <w:szCs w:val="24"/>
          <w:rtl/>
        </w:rPr>
        <w:t>ط</w:t>
      </w:r>
      <w:r w:rsidRPr="00B41F0C">
        <w:rPr>
          <w:rFonts w:cs="B Nazanin"/>
          <w:b/>
          <w:bCs/>
          <w:sz w:val="24"/>
          <w:szCs w:val="24"/>
          <w:rtl/>
        </w:rPr>
        <w:t xml:space="preserve"> ز</w:t>
      </w:r>
      <w:r w:rsidRPr="00B41F0C">
        <w:rPr>
          <w:rFonts w:cs="B Nazanin" w:hint="cs"/>
          <w:b/>
          <w:bCs/>
          <w:sz w:val="24"/>
          <w:szCs w:val="24"/>
          <w:rtl/>
        </w:rPr>
        <w:t>ی</w:t>
      </w:r>
      <w:r w:rsidRPr="00B41F0C">
        <w:rPr>
          <w:rFonts w:cs="B Nazanin" w:hint="eastAsia"/>
          <w:b/>
          <w:bCs/>
          <w:sz w:val="24"/>
          <w:szCs w:val="24"/>
          <w:rtl/>
        </w:rPr>
        <w:t>ست</w:t>
      </w:r>
      <w:r w:rsidRPr="00B41F0C">
        <w:rPr>
          <w:rFonts w:cs="B Nazanin"/>
          <w:b/>
          <w:bCs/>
          <w:sz w:val="24"/>
          <w:szCs w:val="24"/>
          <w:rtl/>
        </w:rPr>
        <w:t xml:space="preserve"> در تاج</w:t>
      </w:r>
      <w:r w:rsidRPr="00B41F0C">
        <w:rPr>
          <w:rFonts w:cs="B Nazanin" w:hint="cs"/>
          <w:b/>
          <w:bCs/>
          <w:sz w:val="24"/>
          <w:szCs w:val="24"/>
          <w:rtl/>
        </w:rPr>
        <w:t>ی</w:t>
      </w:r>
      <w:r w:rsidRPr="00B41F0C">
        <w:rPr>
          <w:rFonts w:cs="B Nazanin" w:hint="eastAsia"/>
          <w:b/>
          <w:bCs/>
          <w:sz w:val="24"/>
          <w:szCs w:val="24"/>
          <w:rtl/>
        </w:rPr>
        <w:t>کستان</w:t>
      </w:r>
    </w:p>
    <w:p w14:paraId="511C01F0"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hint="eastAsia"/>
          <w:b/>
          <w:bCs/>
          <w:sz w:val="24"/>
          <w:szCs w:val="24"/>
          <w:rtl/>
        </w:rPr>
        <w:t>آکادم</w:t>
      </w:r>
      <w:r w:rsidRPr="00B41F0C">
        <w:rPr>
          <w:rFonts w:cs="B Nazanin" w:hint="cs"/>
          <w:b/>
          <w:bCs/>
          <w:sz w:val="24"/>
          <w:szCs w:val="24"/>
          <w:rtl/>
        </w:rPr>
        <w:t>ی</w:t>
      </w:r>
      <w:r w:rsidRPr="00B41F0C">
        <w:rPr>
          <w:rFonts w:cs="B Nazanin"/>
          <w:b/>
          <w:bCs/>
          <w:sz w:val="24"/>
          <w:szCs w:val="24"/>
          <w:rtl/>
        </w:rPr>
        <w:t xml:space="preserve"> مل</w:t>
      </w:r>
      <w:r w:rsidRPr="00B41F0C">
        <w:rPr>
          <w:rFonts w:cs="B Nazanin" w:hint="cs"/>
          <w:b/>
          <w:bCs/>
          <w:sz w:val="24"/>
          <w:szCs w:val="24"/>
          <w:rtl/>
        </w:rPr>
        <w:t>ی</w:t>
      </w:r>
      <w:r w:rsidRPr="00B41F0C">
        <w:rPr>
          <w:rFonts w:cs="B Nazanin"/>
          <w:b/>
          <w:bCs/>
          <w:sz w:val="24"/>
          <w:szCs w:val="24"/>
          <w:rtl/>
        </w:rPr>
        <w:t xml:space="preserve"> علوم تاج</w:t>
      </w:r>
      <w:r w:rsidRPr="00B41F0C">
        <w:rPr>
          <w:rFonts w:cs="B Nazanin" w:hint="cs"/>
          <w:b/>
          <w:bCs/>
          <w:sz w:val="24"/>
          <w:szCs w:val="24"/>
          <w:rtl/>
        </w:rPr>
        <w:t>ی</w:t>
      </w:r>
      <w:r w:rsidRPr="00B41F0C">
        <w:rPr>
          <w:rFonts w:cs="B Nazanin" w:hint="eastAsia"/>
          <w:b/>
          <w:bCs/>
          <w:sz w:val="24"/>
          <w:szCs w:val="24"/>
          <w:rtl/>
        </w:rPr>
        <w:t>کستان</w:t>
      </w:r>
    </w:p>
    <w:p w14:paraId="16913DAF"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hint="eastAsia"/>
          <w:b/>
          <w:bCs/>
          <w:sz w:val="24"/>
          <w:szCs w:val="24"/>
          <w:rtl/>
        </w:rPr>
        <w:t>کم</w:t>
      </w:r>
      <w:r w:rsidRPr="00B41F0C">
        <w:rPr>
          <w:rFonts w:cs="B Nazanin" w:hint="cs"/>
          <w:b/>
          <w:bCs/>
          <w:sz w:val="24"/>
          <w:szCs w:val="24"/>
          <w:rtl/>
        </w:rPr>
        <w:t>ی</w:t>
      </w:r>
      <w:r w:rsidRPr="00B41F0C">
        <w:rPr>
          <w:rFonts w:cs="B Nazanin" w:hint="eastAsia"/>
          <w:b/>
          <w:bCs/>
          <w:sz w:val="24"/>
          <w:szCs w:val="24"/>
          <w:rtl/>
        </w:rPr>
        <w:t>ته</w:t>
      </w:r>
      <w:r w:rsidRPr="00B41F0C">
        <w:rPr>
          <w:rFonts w:cs="B Nazanin"/>
          <w:b/>
          <w:bCs/>
          <w:sz w:val="24"/>
          <w:szCs w:val="24"/>
          <w:rtl/>
        </w:rPr>
        <w:t xml:space="preserve"> دولت</w:t>
      </w:r>
      <w:r w:rsidRPr="00B41F0C">
        <w:rPr>
          <w:rFonts w:cs="B Nazanin" w:hint="cs"/>
          <w:b/>
          <w:bCs/>
          <w:sz w:val="24"/>
          <w:szCs w:val="24"/>
          <w:rtl/>
        </w:rPr>
        <w:t>ی</w:t>
      </w:r>
      <w:r w:rsidRPr="00B41F0C">
        <w:rPr>
          <w:rFonts w:cs="B Nazanin"/>
          <w:b/>
          <w:bCs/>
          <w:sz w:val="24"/>
          <w:szCs w:val="24"/>
          <w:rtl/>
        </w:rPr>
        <w:t xml:space="preserve"> مد</w:t>
      </w:r>
      <w:r w:rsidRPr="00B41F0C">
        <w:rPr>
          <w:rFonts w:cs="B Nazanin" w:hint="cs"/>
          <w:b/>
          <w:bCs/>
          <w:sz w:val="24"/>
          <w:szCs w:val="24"/>
          <w:rtl/>
        </w:rPr>
        <w:t>ی</w:t>
      </w:r>
      <w:r w:rsidRPr="00B41F0C">
        <w:rPr>
          <w:rFonts w:cs="B Nazanin" w:hint="eastAsia"/>
          <w:b/>
          <w:bCs/>
          <w:sz w:val="24"/>
          <w:szCs w:val="24"/>
          <w:rtl/>
        </w:rPr>
        <w:t>ر</w:t>
      </w:r>
      <w:r w:rsidRPr="00B41F0C">
        <w:rPr>
          <w:rFonts w:cs="B Nazanin" w:hint="cs"/>
          <w:b/>
          <w:bCs/>
          <w:sz w:val="24"/>
          <w:szCs w:val="24"/>
          <w:rtl/>
        </w:rPr>
        <w:t>ی</w:t>
      </w:r>
      <w:r w:rsidRPr="00B41F0C">
        <w:rPr>
          <w:rFonts w:cs="B Nazanin" w:hint="eastAsia"/>
          <w:b/>
          <w:bCs/>
          <w:sz w:val="24"/>
          <w:szCs w:val="24"/>
          <w:rtl/>
        </w:rPr>
        <w:t>ت</w:t>
      </w:r>
      <w:r w:rsidRPr="00B41F0C">
        <w:rPr>
          <w:rFonts w:cs="B Nazanin"/>
          <w:b/>
          <w:bCs/>
          <w:sz w:val="24"/>
          <w:szCs w:val="24"/>
          <w:rtl/>
        </w:rPr>
        <w:t xml:space="preserve"> زم</w:t>
      </w:r>
      <w:r w:rsidRPr="00B41F0C">
        <w:rPr>
          <w:rFonts w:cs="B Nazanin" w:hint="cs"/>
          <w:b/>
          <w:bCs/>
          <w:sz w:val="24"/>
          <w:szCs w:val="24"/>
          <w:rtl/>
        </w:rPr>
        <w:t>ی</w:t>
      </w:r>
      <w:r w:rsidRPr="00B41F0C">
        <w:rPr>
          <w:rFonts w:cs="B Nazanin" w:hint="eastAsia"/>
          <w:b/>
          <w:bCs/>
          <w:sz w:val="24"/>
          <w:szCs w:val="24"/>
          <w:rtl/>
        </w:rPr>
        <w:t>ن</w:t>
      </w:r>
      <w:r w:rsidRPr="00B41F0C">
        <w:rPr>
          <w:rFonts w:cs="B Nazanin"/>
          <w:b/>
          <w:bCs/>
          <w:sz w:val="24"/>
          <w:szCs w:val="24"/>
          <w:rtl/>
        </w:rPr>
        <w:t xml:space="preserve"> و ژئودز</w:t>
      </w:r>
      <w:r w:rsidRPr="00B41F0C">
        <w:rPr>
          <w:rFonts w:cs="B Nazanin" w:hint="cs"/>
          <w:b/>
          <w:bCs/>
          <w:sz w:val="24"/>
          <w:szCs w:val="24"/>
          <w:rtl/>
        </w:rPr>
        <w:t>ی</w:t>
      </w:r>
      <w:r w:rsidRPr="00B41F0C">
        <w:rPr>
          <w:rFonts w:cs="B Nazanin" w:hint="eastAsia"/>
          <w:b/>
          <w:bCs/>
          <w:sz w:val="24"/>
          <w:szCs w:val="24"/>
          <w:rtl/>
        </w:rPr>
        <w:t>ک</w:t>
      </w:r>
    </w:p>
    <w:p w14:paraId="17ABEC2F"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hint="eastAsia"/>
          <w:b/>
          <w:bCs/>
          <w:sz w:val="24"/>
          <w:szCs w:val="24"/>
          <w:rtl/>
        </w:rPr>
        <w:t>وزارت</w:t>
      </w:r>
      <w:r w:rsidRPr="00B41F0C">
        <w:rPr>
          <w:rFonts w:cs="B Nazanin"/>
          <w:b/>
          <w:bCs/>
          <w:sz w:val="24"/>
          <w:szCs w:val="24"/>
          <w:rtl/>
        </w:rPr>
        <w:t xml:space="preserve"> بهداشت و حما</w:t>
      </w:r>
      <w:r w:rsidRPr="00B41F0C">
        <w:rPr>
          <w:rFonts w:cs="B Nazanin" w:hint="cs"/>
          <w:b/>
          <w:bCs/>
          <w:sz w:val="24"/>
          <w:szCs w:val="24"/>
          <w:rtl/>
        </w:rPr>
        <w:t>ی</w:t>
      </w:r>
      <w:r w:rsidRPr="00B41F0C">
        <w:rPr>
          <w:rFonts w:cs="B Nazanin" w:hint="eastAsia"/>
          <w:b/>
          <w:bCs/>
          <w:sz w:val="24"/>
          <w:szCs w:val="24"/>
          <w:rtl/>
        </w:rPr>
        <w:t>ت</w:t>
      </w:r>
      <w:r w:rsidRPr="00B41F0C">
        <w:rPr>
          <w:rFonts w:cs="B Nazanin"/>
          <w:b/>
          <w:bCs/>
          <w:sz w:val="24"/>
          <w:szCs w:val="24"/>
          <w:rtl/>
        </w:rPr>
        <w:t xml:space="preserve"> اجتماع</w:t>
      </w:r>
      <w:r w:rsidRPr="00B41F0C">
        <w:rPr>
          <w:rFonts w:cs="B Nazanin" w:hint="cs"/>
          <w:b/>
          <w:bCs/>
          <w:sz w:val="24"/>
          <w:szCs w:val="24"/>
          <w:rtl/>
        </w:rPr>
        <w:t>ی</w:t>
      </w:r>
      <w:r w:rsidRPr="00B41F0C">
        <w:rPr>
          <w:rFonts w:cs="B Nazanin"/>
          <w:b/>
          <w:bCs/>
          <w:sz w:val="24"/>
          <w:szCs w:val="24"/>
          <w:rtl/>
        </w:rPr>
        <w:t xml:space="preserve"> از جمع</w:t>
      </w:r>
      <w:r w:rsidRPr="00B41F0C">
        <w:rPr>
          <w:rFonts w:cs="B Nazanin" w:hint="cs"/>
          <w:b/>
          <w:bCs/>
          <w:sz w:val="24"/>
          <w:szCs w:val="24"/>
          <w:rtl/>
        </w:rPr>
        <w:t>ی</w:t>
      </w:r>
      <w:r w:rsidRPr="00B41F0C">
        <w:rPr>
          <w:rFonts w:cs="B Nazanin" w:hint="eastAsia"/>
          <w:b/>
          <w:bCs/>
          <w:sz w:val="24"/>
          <w:szCs w:val="24"/>
          <w:rtl/>
        </w:rPr>
        <w:t>ت</w:t>
      </w:r>
    </w:p>
    <w:p w14:paraId="4B9300D7" w14:textId="77777777" w:rsidR="00B41F0C"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b/>
          <w:bCs/>
          <w:sz w:val="24"/>
          <w:szCs w:val="24"/>
          <w:rtl/>
        </w:rPr>
        <w:t>گزارش سازمان ملل: به سو</w:t>
      </w:r>
      <w:r w:rsidRPr="00B41F0C">
        <w:rPr>
          <w:rFonts w:cs="B Nazanin" w:hint="cs"/>
          <w:b/>
          <w:bCs/>
          <w:sz w:val="24"/>
          <w:szCs w:val="24"/>
          <w:rtl/>
        </w:rPr>
        <w:t>ی</w:t>
      </w:r>
      <w:r w:rsidRPr="00B41F0C">
        <w:rPr>
          <w:rFonts w:cs="B Nazanin"/>
          <w:b/>
          <w:bCs/>
          <w:sz w:val="24"/>
          <w:szCs w:val="24"/>
          <w:rtl/>
        </w:rPr>
        <w:t xml:space="preserve"> اقتصاد «سبز» در تاج</w:t>
      </w:r>
      <w:r w:rsidRPr="00B41F0C">
        <w:rPr>
          <w:rFonts w:cs="B Nazanin" w:hint="cs"/>
          <w:b/>
          <w:bCs/>
          <w:sz w:val="24"/>
          <w:szCs w:val="24"/>
          <w:rtl/>
        </w:rPr>
        <w:t>ی</w:t>
      </w:r>
      <w:r w:rsidRPr="00B41F0C">
        <w:rPr>
          <w:rFonts w:cs="B Nazanin" w:hint="eastAsia"/>
          <w:b/>
          <w:bCs/>
          <w:sz w:val="24"/>
          <w:szCs w:val="24"/>
          <w:rtl/>
        </w:rPr>
        <w:t>کستان</w:t>
      </w:r>
      <w:r w:rsidRPr="00B41F0C">
        <w:rPr>
          <w:rFonts w:cs="B Nazanin"/>
          <w:b/>
          <w:bCs/>
          <w:sz w:val="24"/>
          <w:szCs w:val="24"/>
          <w:rtl/>
        </w:rPr>
        <w:t xml:space="preserve"> (انگل</w:t>
      </w:r>
      <w:r w:rsidRPr="00B41F0C">
        <w:rPr>
          <w:rFonts w:cs="B Nazanin" w:hint="cs"/>
          <w:b/>
          <w:bCs/>
          <w:sz w:val="24"/>
          <w:szCs w:val="24"/>
          <w:rtl/>
        </w:rPr>
        <w:t>ی</w:t>
      </w:r>
      <w:r w:rsidRPr="00B41F0C">
        <w:rPr>
          <w:rFonts w:cs="B Nazanin" w:hint="eastAsia"/>
          <w:b/>
          <w:bCs/>
          <w:sz w:val="24"/>
          <w:szCs w:val="24"/>
          <w:rtl/>
        </w:rPr>
        <w:t>س</w:t>
      </w:r>
      <w:r w:rsidRPr="00B41F0C">
        <w:rPr>
          <w:rFonts w:cs="B Nazanin" w:hint="cs"/>
          <w:b/>
          <w:bCs/>
          <w:sz w:val="24"/>
          <w:szCs w:val="24"/>
          <w:rtl/>
        </w:rPr>
        <w:t>ی</w:t>
      </w:r>
      <w:r w:rsidRPr="00B41F0C">
        <w:rPr>
          <w:rFonts w:cs="B Nazanin"/>
          <w:b/>
          <w:bCs/>
          <w:sz w:val="24"/>
          <w:szCs w:val="24"/>
          <w:rtl/>
        </w:rPr>
        <w:t>)</w:t>
      </w:r>
    </w:p>
    <w:p w14:paraId="46E9E242" w14:textId="7E379A9D" w:rsidR="00F3257B" w:rsidRDefault="00F3257B" w:rsidP="00E87520">
      <w:pPr>
        <w:pStyle w:val="ListParagraph"/>
        <w:numPr>
          <w:ilvl w:val="0"/>
          <w:numId w:val="2"/>
        </w:numPr>
        <w:bidi/>
        <w:spacing w:after="0" w:line="360" w:lineRule="auto"/>
        <w:jc w:val="both"/>
        <w:rPr>
          <w:rFonts w:cs="B Nazanin"/>
          <w:b/>
          <w:bCs/>
          <w:sz w:val="24"/>
          <w:szCs w:val="24"/>
        </w:rPr>
      </w:pPr>
      <w:r w:rsidRPr="00B41F0C">
        <w:rPr>
          <w:rFonts w:cs="B Nazanin"/>
          <w:b/>
          <w:bCs/>
          <w:sz w:val="24"/>
          <w:szCs w:val="24"/>
          <w:rtl/>
        </w:rPr>
        <w:t>داده ها</w:t>
      </w:r>
      <w:r w:rsidRPr="00B41F0C">
        <w:rPr>
          <w:rFonts w:cs="B Nazanin" w:hint="cs"/>
          <w:b/>
          <w:bCs/>
          <w:sz w:val="24"/>
          <w:szCs w:val="24"/>
          <w:rtl/>
        </w:rPr>
        <w:t>ی</w:t>
      </w:r>
      <w:r w:rsidRPr="00B41F0C">
        <w:rPr>
          <w:rFonts w:cs="B Nazanin"/>
          <w:b/>
          <w:bCs/>
          <w:sz w:val="24"/>
          <w:szCs w:val="24"/>
          <w:rtl/>
        </w:rPr>
        <w:t xml:space="preserve"> تجار</w:t>
      </w:r>
      <w:r w:rsidRPr="00B41F0C">
        <w:rPr>
          <w:rFonts w:cs="B Nazanin" w:hint="cs"/>
          <w:b/>
          <w:bCs/>
          <w:sz w:val="24"/>
          <w:szCs w:val="24"/>
          <w:rtl/>
        </w:rPr>
        <w:t>ی</w:t>
      </w:r>
      <w:r w:rsidRPr="00B41F0C">
        <w:rPr>
          <w:rFonts w:cs="B Nazanin"/>
          <w:b/>
          <w:bCs/>
          <w:sz w:val="24"/>
          <w:szCs w:val="24"/>
          <w:rtl/>
        </w:rPr>
        <w:t xml:space="preserve"> برا</w:t>
      </w:r>
      <w:r w:rsidRPr="00B41F0C">
        <w:rPr>
          <w:rFonts w:cs="B Nazanin" w:hint="cs"/>
          <w:b/>
          <w:bCs/>
          <w:sz w:val="24"/>
          <w:szCs w:val="24"/>
          <w:rtl/>
        </w:rPr>
        <w:t>ی</w:t>
      </w:r>
      <w:r w:rsidRPr="00B41F0C">
        <w:rPr>
          <w:rFonts w:cs="B Nazanin"/>
          <w:b/>
          <w:bCs/>
          <w:sz w:val="24"/>
          <w:szCs w:val="24"/>
          <w:rtl/>
        </w:rPr>
        <w:t xml:space="preserve"> فناور</w:t>
      </w:r>
      <w:r w:rsidRPr="00B41F0C">
        <w:rPr>
          <w:rFonts w:cs="B Nazanin" w:hint="cs"/>
          <w:b/>
          <w:bCs/>
          <w:sz w:val="24"/>
          <w:szCs w:val="24"/>
          <w:rtl/>
        </w:rPr>
        <w:t>ی</w:t>
      </w:r>
      <w:r w:rsidRPr="00B41F0C">
        <w:rPr>
          <w:rFonts w:cs="B Nazanin"/>
          <w:b/>
          <w:bCs/>
          <w:sz w:val="24"/>
          <w:szCs w:val="24"/>
          <w:rtl/>
        </w:rPr>
        <w:t xml:space="preserve"> ها</w:t>
      </w:r>
      <w:r w:rsidRPr="00B41F0C">
        <w:rPr>
          <w:rFonts w:cs="B Nazanin" w:hint="cs"/>
          <w:b/>
          <w:bCs/>
          <w:sz w:val="24"/>
          <w:szCs w:val="24"/>
          <w:rtl/>
        </w:rPr>
        <w:t>ی</w:t>
      </w:r>
      <w:r w:rsidRPr="00B41F0C">
        <w:rPr>
          <w:rFonts w:cs="B Nazanin"/>
          <w:b/>
          <w:bCs/>
          <w:sz w:val="24"/>
          <w:szCs w:val="24"/>
          <w:rtl/>
        </w:rPr>
        <w:t xml:space="preserve"> ز</w:t>
      </w:r>
      <w:r w:rsidRPr="00B41F0C">
        <w:rPr>
          <w:rFonts w:cs="B Nazanin" w:hint="cs"/>
          <w:b/>
          <w:bCs/>
          <w:sz w:val="24"/>
          <w:szCs w:val="24"/>
          <w:rtl/>
        </w:rPr>
        <w:t>ی</w:t>
      </w:r>
      <w:r w:rsidRPr="00B41F0C">
        <w:rPr>
          <w:rFonts w:cs="B Nazanin" w:hint="eastAsia"/>
          <w:b/>
          <w:bCs/>
          <w:sz w:val="24"/>
          <w:szCs w:val="24"/>
          <w:rtl/>
        </w:rPr>
        <w:t>ست</w:t>
      </w:r>
      <w:r w:rsidRPr="00B41F0C">
        <w:rPr>
          <w:rFonts w:cs="B Nazanin"/>
          <w:b/>
          <w:bCs/>
          <w:sz w:val="24"/>
          <w:szCs w:val="24"/>
          <w:rtl/>
        </w:rPr>
        <w:t xml:space="preserve"> مح</w:t>
      </w:r>
      <w:r w:rsidRPr="00B41F0C">
        <w:rPr>
          <w:rFonts w:cs="B Nazanin" w:hint="cs"/>
          <w:b/>
          <w:bCs/>
          <w:sz w:val="24"/>
          <w:szCs w:val="24"/>
          <w:rtl/>
        </w:rPr>
        <w:t>ی</w:t>
      </w:r>
      <w:r w:rsidRPr="00B41F0C">
        <w:rPr>
          <w:rFonts w:cs="B Nazanin" w:hint="eastAsia"/>
          <w:b/>
          <w:bCs/>
          <w:sz w:val="24"/>
          <w:szCs w:val="24"/>
          <w:rtl/>
        </w:rPr>
        <w:t>ط</w:t>
      </w:r>
      <w:r w:rsidRPr="00B41F0C">
        <w:rPr>
          <w:rFonts w:cs="B Nazanin" w:hint="cs"/>
          <w:b/>
          <w:bCs/>
          <w:sz w:val="24"/>
          <w:szCs w:val="24"/>
          <w:rtl/>
        </w:rPr>
        <w:t>ی</w:t>
      </w:r>
    </w:p>
    <w:p w14:paraId="5CC47137" w14:textId="258D25ED" w:rsidR="00B26CC3" w:rsidRPr="00B26CC3" w:rsidRDefault="00B26CC3" w:rsidP="00B26CC3">
      <w:pPr>
        <w:bidi/>
        <w:spacing w:after="0" w:line="360" w:lineRule="auto"/>
        <w:jc w:val="both"/>
        <w:rPr>
          <w:rFonts w:cs="B Nazanin"/>
          <w:b/>
          <w:bCs/>
          <w:sz w:val="24"/>
          <w:szCs w:val="24"/>
        </w:rPr>
      </w:pPr>
    </w:p>
    <w:sectPr w:rsidR="00B26CC3" w:rsidRPr="00B26CC3">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E5CF3" w14:textId="77777777" w:rsidR="00471EB5" w:rsidRDefault="00471EB5" w:rsidP="007B6A0C">
      <w:pPr>
        <w:spacing w:after="0" w:line="240" w:lineRule="auto"/>
      </w:pPr>
      <w:r>
        <w:separator/>
      </w:r>
    </w:p>
  </w:endnote>
  <w:endnote w:type="continuationSeparator" w:id="0">
    <w:p w14:paraId="321D1D3A" w14:textId="77777777" w:rsidR="00471EB5" w:rsidRDefault="00471EB5" w:rsidP="007B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Traffic">
    <w:panose1 w:val="00000400000000000000"/>
    <w:charset w:val="B2"/>
    <w:family w:val="auto"/>
    <w:pitch w:val="variable"/>
    <w:sig w:usb0="00002001" w:usb1="80000000" w:usb2="00000008" w:usb3="00000000" w:csb0="00000040" w:csb1="00000000"/>
  </w:font>
  <w:font w:name="IranNastaliq">
    <w:altName w:val="Microsoft Sans Serif"/>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32212831"/>
      <w:docPartObj>
        <w:docPartGallery w:val="Page Numbers (Bottom of Page)"/>
        <w:docPartUnique/>
      </w:docPartObj>
    </w:sdtPr>
    <w:sdtEndPr>
      <w:rPr>
        <w:noProof/>
      </w:rPr>
    </w:sdtEndPr>
    <w:sdtContent>
      <w:p w14:paraId="6CB4F94C" w14:textId="7FA55CC5" w:rsidR="005926A2" w:rsidRDefault="005926A2">
        <w:pPr>
          <w:pStyle w:val="Footer"/>
          <w:jc w:val="center"/>
        </w:pPr>
        <w:r>
          <w:fldChar w:fldCharType="begin"/>
        </w:r>
        <w:r>
          <w:instrText xml:space="preserve"> PAGE   \* MERGEFORMAT </w:instrText>
        </w:r>
        <w:r>
          <w:fldChar w:fldCharType="separate"/>
        </w:r>
        <w:r w:rsidR="00E5175F">
          <w:rPr>
            <w:noProof/>
            <w:rtl/>
          </w:rPr>
          <w:t>164</w:t>
        </w:r>
        <w:r>
          <w:rPr>
            <w:noProof/>
          </w:rPr>
          <w:fldChar w:fldCharType="end"/>
        </w:r>
      </w:p>
    </w:sdtContent>
  </w:sdt>
  <w:p w14:paraId="137C7432" w14:textId="77777777" w:rsidR="005926A2" w:rsidRDefault="00592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F2337" w14:textId="77777777" w:rsidR="00471EB5" w:rsidRDefault="00471EB5" w:rsidP="007B6A0C">
      <w:pPr>
        <w:spacing w:after="0" w:line="240" w:lineRule="auto"/>
      </w:pPr>
      <w:r>
        <w:separator/>
      </w:r>
    </w:p>
  </w:footnote>
  <w:footnote w:type="continuationSeparator" w:id="0">
    <w:p w14:paraId="661759F4" w14:textId="77777777" w:rsidR="00471EB5" w:rsidRDefault="00471EB5" w:rsidP="007B6A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7D7"/>
    <w:multiLevelType w:val="hybridMultilevel"/>
    <w:tmpl w:val="32BA7578"/>
    <w:lvl w:ilvl="0" w:tplc="23106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9673C"/>
    <w:multiLevelType w:val="multilevel"/>
    <w:tmpl w:val="9196CB12"/>
    <w:lvl w:ilvl="0">
      <w:start w:val="6"/>
      <w:numFmt w:val="decimal"/>
      <w:lvlText w:val="%1-"/>
      <w:lvlJc w:val="left"/>
      <w:pPr>
        <w:ind w:left="570" w:hanging="57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90C8A"/>
    <w:multiLevelType w:val="multilevel"/>
    <w:tmpl w:val="57C450FA"/>
    <w:lvl w:ilvl="0">
      <w:start w:val="1"/>
      <w:numFmt w:val="decimal"/>
      <w:lvlText w:val="%1-"/>
      <w:lvlJc w:val="left"/>
      <w:pPr>
        <w:ind w:left="795" w:hanging="795"/>
      </w:pPr>
      <w:rPr>
        <w:rFonts w:hint="default"/>
      </w:rPr>
    </w:lvl>
    <w:lvl w:ilvl="1">
      <w:start w:val="7"/>
      <w:numFmt w:val="decimal"/>
      <w:lvlText w:val="%1-%2-"/>
      <w:lvlJc w:val="left"/>
      <w:pPr>
        <w:ind w:left="795" w:hanging="795"/>
      </w:pPr>
      <w:rPr>
        <w:rFonts w:hint="default"/>
      </w:rPr>
    </w:lvl>
    <w:lvl w:ilvl="2">
      <w:start w:val="6"/>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FB7567"/>
    <w:multiLevelType w:val="hybridMultilevel"/>
    <w:tmpl w:val="9D903624"/>
    <w:lvl w:ilvl="0" w:tplc="2AA44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34463"/>
    <w:multiLevelType w:val="hybridMultilevel"/>
    <w:tmpl w:val="BE288454"/>
    <w:lvl w:ilvl="0" w:tplc="2AA44B68">
      <w:numFmt w:val="bullet"/>
      <w:lvlText w:val="-"/>
      <w:lvlJc w:val="left"/>
      <w:pPr>
        <w:ind w:left="2225" w:hanging="360"/>
      </w:pPr>
      <w:rPr>
        <w:rFonts w:ascii="Arial" w:eastAsiaTheme="minorHAnsi" w:hAnsi="Arial" w:cs="Arial" w:hint="default"/>
      </w:rPr>
    </w:lvl>
    <w:lvl w:ilvl="1" w:tplc="04090003" w:tentative="1">
      <w:start w:val="1"/>
      <w:numFmt w:val="bullet"/>
      <w:lvlText w:val="o"/>
      <w:lvlJc w:val="left"/>
      <w:pPr>
        <w:ind w:left="2945" w:hanging="360"/>
      </w:pPr>
      <w:rPr>
        <w:rFonts w:ascii="Courier New" w:hAnsi="Courier New" w:cs="Courier New" w:hint="default"/>
      </w:rPr>
    </w:lvl>
    <w:lvl w:ilvl="2" w:tplc="04090005" w:tentative="1">
      <w:start w:val="1"/>
      <w:numFmt w:val="bullet"/>
      <w:lvlText w:val=""/>
      <w:lvlJc w:val="left"/>
      <w:pPr>
        <w:ind w:left="3665" w:hanging="360"/>
      </w:pPr>
      <w:rPr>
        <w:rFonts w:ascii="Wingdings" w:hAnsi="Wingdings" w:hint="default"/>
      </w:rPr>
    </w:lvl>
    <w:lvl w:ilvl="3" w:tplc="04090001" w:tentative="1">
      <w:start w:val="1"/>
      <w:numFmt w:val="bullet"/>
      <w:lvlText w:val=""/>
      <w:lvlJc w:val="left"/>
      <w:pPr>
        <w:ind w:left="4385" w:hanging="360"/>
      </w:pPr>
      <w:rPr>
        <w:rFonts w:ascii="Symbol" w:hAnsi="Symbol" w:hint="default"/>
      </w:rPr>
    </w:lvl>
    <w:lvl w:ilvl="4" w:tplc="04090003" w:tentative="1">
      <w:start w:val="1"/>
      <w:numFmt w:val="bullet"/>
      <w:lvlText w:val="o"/>
      <w:lvlJc w:val="left"/>
      <w:pPr>
        <w:ind w:left="5105" w:hanging="360"/>
      </w:pPr>
      <w:rPr>
        <w:rFonts w:ascii="Courier New" w:hAnsi="Courier New" w:cs="Courier New" w:hint="default"/>
      </w:rPr>
    </w:lvl>
    <w:lvl w:ilvl="5" w:tplc="04090005" w:tentative="1">
      <w:start w:val="1"/>
      <w:numFmt w:val="bullet"/>
      <w:lvlText w:val=""/>
      <w:lvlJc w:val="left"/>
      <w:pPr>
        <w:ind w:left="5825" w:hanging="360"/>
      </w:pPr>
      <w:rPr>
        <w:rFonts w:ascii="Wingdings" w:hAnsi="Wingdings" w:hint="default"/>
      </w:rPr>
    </w:lvl>
    <w:lvl w:ilvl="6" w:tplc="04090001" w:tentative="1">
      <w:start w:val="1"/>
      <w:numFmt w:val="bullet"/>
      <w:lvlText w:val=""/>
      <w:lvlJc w:val="left"/>
      <w:pPr>
        <w:ind w:left="6545" w:hanging="360"/>
      </w:pPr>
      <w:rPr>
        <w:rFonts w:ascii="Symbol" w:hAnsi="Symbol" w:hint="default"/>
      </w:rPr>
    </w:lvl>
    <w:lvl w:ilvl="7" w:tplc="04090003" w:tentative="1">
      <w:start w:val="1"/>
      <w:numFmt w:val="bullet"/>
      <w:lvlText w:val="o"/>
      <w:lvlJc w:val="left"/>
      <w:pPr>
        <w:ind w:left="7265" w:hanging="360"/>
      </w:pPr>
      <w:rPr>
        <w:rFonts w:ascii="Courier New" w:hAnsi="Courier New" w:cs="Courier New" w:hint="default"/>
      </w:rPr>
    </w:lvl>
    <w:lvl w:ilvl="8" w:tplc="04090005" w:tentative="1">
      <w:start w:val="1"/>
      <w:numFmt w:val="bullet"/>
      <w:lvlText w:val=""/>
      <w:lvlJc w:val="left"/>
      <w:pPr>
        <w:ind w:left="7985" w:hanging="360"/>
      </w:pPr>
      <w:rPr>
        <w:rFonts w:ascii="Wingdings" w:hAnsi="Wingdings" w:hint="default"/>
      </w:rPr>
    </w:lvl>
  </w:abstractNum>
  <w:abstractNum w:abstractNumId="5" w15:restartNumberingAfterBreak="0">
    <w:nsid w:val="13A84B31"/>
    <w:multiLevelType w:val="hybridMultilevel"/>
    <w:tmpl w:val="96585DC4"/>
    <w:lvl w:ilvl="0" w:tplc="791ED80E">
      <w:numFmt w:val="bullet"/>
      <w:lvlText w:val="-"/>
      <w:lvlJc w:val="left"/>
      <w:pPr>
        <w:ind w:left="785" w:hanging="360"/>
      </w:pPr>
      <w:rPr>
        <w:rFonts w:asciiTheme="minorHAnsi" w:eastAsiaTheme="minorHAnsi" w:hAnsiTheme="minorHAnsi" w:cs="B Titr" w:hint="default"/>
      </w:rPr>
    </w:lvl>
    <w:lvl w:ilvl="1" w:tplc="6F5A7352">
      <w:numFmt w:val="bullet"/>
      <w:lvlText w:val="-"/>
      <w:lvlJc w:val="left"/>
      <w:pPr>
        <w:ind w:left="1505" w:hanging="360"/>
      </w:pPr>
      <w:rPr>
        <w:rFonts w:ascii="Calibri" w:eastAsia="Calibri" w:hAnsi="Calibri" w:cs="B Nazanin"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16020F67"/>
    <w:multiLevelType w:val="hybridMultilevel"/>
    <w:tmpl w:val="A5786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66163E"/>
    <w:multiLevelType w:val="hybridMultilevel"/>
    <w:tmpl w:val="F9224C22"/>
    <w:lvl w:ilvl="0" w:tplc="791ED80E">
      <w:numFmt w:val="bullet"/>
      <w:lvlText w:val="-"/>
      <w:lvlJc w:val="left"/>
      <w:pPr>
        <w:ind w:left="720" w:hanging="360"/>
      </w:pPr>
      <w:rPr>
        <w:rFonts w:asciiTheme="minorHAnsi" w:eastAsiaTheme="minorHAnsi" w:hAnsiTheme="minorHAnsi"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22367"/>
    <w:multiLevelType w:val="hybridMultilevel"/>
    <w:tmpl w:val="DC3C865A"/>
    <w:lvl w:ilvl="0" w:tplc="2AA44B6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28E"/>
    <w:multiLevelType w:val="multilevel"/>
    <w:tmpl w:val="591E3E16"/>
    <w:lvl w:ilvl="0">
      <w:start w:val="18"/>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73E3525"/>
    <w:multiLevelType w:val="hybridMultilevel"/>
    <w:tmpl w:val="148820F2"/>
    <w:lvl w:ilvl="0" w:tplc="2AA44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9B6563"/>
    <w:multiLevelType w:val="hybridMultilevel"/>
    <w:tmpl w:val="2DC67ED6"/>
    <w:lvl w:ilvl="0" w:tplc="7748A2B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0569F"/>
    <w:multiLevelType w:val="hybridMultilevel"/>
    <w:tmpl w:val="5E08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3C17"/>
    <w:multiLevelType w:val="hybridMultilevel"/>
    <w:tmpl w:val="2354C8DA"/>
    <w:lvl w:ilvl="0" w:tplc="2AA44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537579"/>
    <w:multiLevelType w:val="multilevel"/>
    <w:tmpl w:val="094AB226"/>
    <w:lvl w:ilvl="0">
      <w:start w:val="7"/>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6A25E4"/>
    <w:multiLevelType w:val="hybridMultilevel"/>
    <w:tmpl w:val="8A10F1BA"/>
    <w:lvl w:ilvl="0" w:tplc="2AA44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315D6"/>
    <w:multiLevelType w:val="multilevel"/>
    <w:tmpl w:val="C234F10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992114"/>
    <w:multiLevelType w:val="hybridMultilevel"/>
    <w:tmpl w:val="5FCCB000"/>
    <w:lvl w:ilvl="0" w:tplc="2AA44B68">
      <w:numFmt w:val="bullet"/>
      <w:lvlText w:val="-"/>
      <w:lvlJc w:val="left"/>
      <w:pPr>
        <w:ind w:left="720" w:hanging="360"/>
      </w:pPr>
      <w:rPr>
        <w:rFonts w:ascii="Arial" w:eastAsiaTheme="minorHAnsi" w:hAnsi="Arial" w:cs="Arial" w:hint="default"/>
      </w:rPr>
    </w:lvl>
    <w:lvl w:ilvl="1" w:tplc="2AA44B6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47B5F"/>
    <w:multiLevelType w:val="hybridMultilevel"/>
    <w:tmpl w:val="72F46D2A"/>
    <w:lvl w:ilvl="0" w:tplc="2AA44B68">
      <w:numFmt w:val="bullet"/>
      <w:lvlText w:val="-"/>
      <w:lvlJc w:val="left"/>
      <w:pPr>
        <w:ind w:left="720" w:hanging="360"/>
      </w:pPr>
      <w:rPr>
        <w:rFonts w:ascii="Arial" w:eastAsiaTheme="minorHAnsi" w:hAnsi="Arial" w:cs="Arial" w:hint="default"/>
      </w:rPr>
    </w:lvl>
    <w:lvl w:ilvl="1" w:tplc="2AA44B6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3045A7"/>
    <w:multiLevelType w:val="hybridMultilevel"/>
    <w:tmpl w:val="A1AE2C28"/>
    <w:lvl w:ilvl="0" w:tplc="2AA44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66E69"/>
    <w:multiLevelType w:val="hybridMultilevel"/>
    <w:tmpl w:val="70D65216"/>
    <w:lvl w:ilvl="0" w:tplc="5C48C5B8">
      <w:numFmt w:val="bullet"/>
      <w:lvlText w:val="-"/>
      <w:lvlJc w:val="left"/>
      <w:pPr>
        <w:ind w:left="1080" w:hanging="360"/>
      </w:pPr>
      <w:rPr>
        <w:rFonts w:asciiTheme="minorHAnsi" w:eastAsiaTheme="minorHAnsi" w:hAnsiTheme="minorHAnsi" w:cs="B Nazani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4FEC4B7F"/>
    <w:multiLevelType w:val="hybridMultilevel"/>
    <w:tmpl w:val="F816EC24"/>
    <w:lvl w:ilvl="0" w:tplc="6F5A7352">
      <w:numFmt w:val="bullet"/>
      <w:lvlText w:val="-"/>
      <w:lvlJc w:val="left"/>
      <w:pPr>
        <w:ind w:left="720" w:hanging="360"/>
      </w:pPr>
      <w:rPr>
        <w:rFonts w:ascii="Calibri" w:eastAsia="Calibri" w:hAnsi="Calibri" w:cs="B Nazanin" w:hint="default"/>
      </w:rPr>
    </w:lvl>
    <w:lvl w:ilvl="1" w:tplc="2AA44B6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2C453A"/>
    <w:multiLevelType w:val="multilevel"/>
    <w:tmpl w:val="F2761D5A"/>
    <w:lvl w:ilvl="0">
      <w:start w:val="6"/>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D3338B"/>
    <w:multiLevelType w:val="hybridMultilevel"/>
    <w:tmpl w:val="262E1B14"/>
    <w:lvl w:ilvl="0" w:tplc="92DA63F0">
      <w:start w:val="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1801CB"/>
    <w:multiLevelType w:val="multilevel"/>
    <w:tmpl w:val="0E2A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411DF4"/>
    <w:multiLevelType w:val="hybridMultilevel"/>
    <w:tmpl w:val="4EAA2986"/>
    <w:lvl w:ilvl="0" w:tplc="92DA63F0">
      <w:start w:val="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7D3117"/>
    <w:multiLevelType w:val="hybridMultilevel"/>
    <w:tmpl w:val="0BFC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81F6B"/>
    <w:multiLevelType w:val="hybridMultilevel"/>
    <w:tmpl w:val="02AE4D30"/>
    <w:lvl w:ilvl="0" w:tplc="8208FA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B42B51"/>
    <w:multiLevelType w:val="hybridMultilevel"/>
    <w:tmpl w:val="03BC92CE"/>
    <w:lvl w:ilvl="0" w:tplc="2AA44B68">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27E1A68"/>
    <w:multiLevelType w:val="hybridMultilevel"/>
    <w:tmpl w:val="99421D40"/>
    <w:lvl w:ilvl="0" w:tplc="791ED80E">
      <w:numFmt w:val="bullet"/>
      <w:lvlText w:val="-"/>
      <w:lvlJc w:val="left"/>
      <w:pPr>
        <w:ind w:left="785" w:hanging="360"/>
      </w:pPr>
      <w:rPr>
        <w:rFonts w:asciiTheme="minorHAnsi" w:eastAsiaTheme="minorHAnsi" w:hAnsiTheme="minorHAnsi" w:cs="B Titr" w:hint="default"/>
      </w:rPr>
    </w:lvl>
    <w:lvl w:ilvl="1" w:tplc="7AB63C38">
      <w:numFmt w:val="bullet"/>
      <w:lvlText w:val="•"/>
      <w:lvlJc w:val="left"/>
      <w:pPr>
        <w:ind w:left="1505" w:hanging="360"/>
      </w:pPr>
      <w:rPr>
        <w:rFonts w:ascii="Calibri" w:eastAsiaTheme="minorHAnsi" w:hAnsi="Calibri" w:cs="Calibri"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0" w15:restartNumberingAfterBreak="0">
    <w:nsid w:val="75A040B9"/>
    <w:multiLevelType w:val="hybridMultilevel"/>
    <w:tmpl w:val="9726F944"/>
    <w:lvl w:ilvl="0" w:tplc="2AA44B6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5E0597"/>
    <w:multiLevelType w:val="multilevel"/>
    <w:tmpl w:val="32044D4A"/>
    <w:lvl w:ilvl="0">
      <w:start w:val="9"/>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EC06094"/>
    <w:multiLevelType w:val="multilevel"/>
    <w:tmpl w:val="A50C6998"/>
    <w:lvl w:ilvl="0">
      <w:start w:val="6"/>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27"/>
  </w:num>
  <w:num w:numId="3">
    <w:abstractNumId w:val="29"/>
  </w:num>
  <w:num w:numId="4">
    <w:abstractNumId w:val="7"/>
  </w:num>
  <w:num w:numId="5">
    <w:abstractNumId w:val="20"/>
  </w:num>
  <w:num w:numId="6">
    <w:abstractNumId w:val="24"/>
  </w:num>
  <w:num w:numId="7">
    <w:abstractNumId w:val="25"/>
  </w:num>
  <w:num w:numId="8">
    <w:abstractNumId w:val="26"/>
  </w:num>
  <w:num w:numId="9">
    <w:abstractNumId w:val="23"/>
  </w:num>
  <w:num w:numId="10">
    <w:abstractNumId w:val="6"/>
  </w:num>
  <w:num w:numId="11">
    <w:abstractNumId w:val="15"/>
  </w:num>
  <w:num w:numId="12">
    <w:abstractNumId w:val="5"/>
  </w:num>
  <w:num w:numId="13">
    <w:abstractNumId w:val="21"/>
  </w:num>
  <w:num w:numId="14">
    <w:abstractNumId w:val="4"/>
  </w:num>
  <w:num w:numId="15">
    <w:abstractNumId w:val="28"/>
  </w:num>
  <w:num w:numId="16">
    <w:abstractNumId w:val="32"/>
  </w:num>
  <w:num w:numId="17">
    <w:abstractNumId w:val="14"/>
  </w:num>
  <w:num w:numId="18">
    <w:abstractNumId w:val="2"/>
  </w:num>
  <w:num w:numId="19">
    <w:abstractNumId w:val="8"/>
  </w:num>
  <w:num w:numId="20">
    <w:abstractNumId w:val="1"/>
  </w:num>
  <w:num w:numId="21">
    <w:abstractNumId w:val="9"/>
  </w:num>
  <w:num w:numId="22">
    <w:abstractNumId w:val="16"/>
  </w:num>
  <w:num w:numId="23">
    <w:abstractNumId w:val="22"/>
  </w:num>
  <w:num w:numId="24">
    <w:abstractNumId w:val="3"/>
  </w:num>
  <w:num w:numId="25">
    <w:abstractNumId w:val="10"/>
  </w:num>
  <w:num w:numId="26">
    <w:abstractNumId w:val="13"/>
  </w:num>
  <w:num w:numId="27">
    <w:abstractNumId w:val="30"/>
  </w:num>
  <w:num w:numId="28">
    <w:abstractNumId w:val="18"/>
  </w:num>
  <w:num w:numId="29">
    <w:abstractNumId w:val="0"/>
  </w:num>
  <w:num w:numId="30">
    <w:abstractNumId w:val="19"/>
  </w:num>
  <w:num w:numId="31">
    <w:abstractNumId w:val="11"/>
  </w:num>
  <w:num w:numId="32">
    <w:abstractNumId w:val="17"/>
  </w:num>
  <w:num w:numId="33">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5B"/>
    <w:rsid w:val="000014BA"/>
    <w:rsid w:val="00005922"/>
    <w:rsid w:val="000121CC"/>
    <w:rsid w:val="000137A7"/>
    <w:rsid w:val="000142BE"/>
    <w:rsid w:val="00015BEE"/>
    <w:rsid w:val="00021372"/>
    <w:rsid w:val="0002464C"/>
    <w:rsid w:val="00024FDF"/>
    <w:rsid w:val="00025E08"/>
    <w:rsid w:val="00031187"/>
    <w:rsid w:val="000336EA"/>
    <w:rsid w:val="0003418A"/>
    <w:rsid w:val="0004145F"/>
    <w:rsid w:val="00046BF7"/>
    <w:rsid w:val="00051A86"/>
    <w:rsid w:val="00053059"/>
    <w:rsid w:val="00057313"/>
    <w:rsid w:val="00060882"/>
    <w:rsid w:val="00060BC7"/>
    <w:rsid w:val="00060DF2"/>
    <w:rsid w:val="000611CF"/>
    <w:rsid w:val="00062D20"/>
    <w:rsid w:val="00064D78"/>
    <w:rsid w:val="000665FC"/>
    <w:rsid w:val="00066743"/>
    <w:rsid w:val="00067323"/>
    <w:rsid w:val="00067D9F"/>
    <w:rsid w:val="00072F99"/>
    <w:rsid w:val="00077F5F"/>
    <w:rsid w:val="00081130"/>
    <w:rsid w:val="00090D30"/>
    <w:rsid w:val="00090E58"/>
    <w:rsid w:val="00095C86"/>
    <w:rsid w:val="00096558"/>
    <w:rsid w:val="00097616"/>
    <w:rsid w:val="00097A67"/>
    <w:rsid w:val="00097F74"/>
    <w:rsid w:val="000A0D4E"/>
    <w:rsid w:val="000A3819"/>
    <w:rsid w:val="000A51DC"/>
    <w:rsid w:val="000A5D6F"/>
    <w:rsid w:val="000A640D"/>
    <w:rsid w:val="000A7C4A"/>
    <w:rsid w:val="000B3144"/>
    <w:rsid w:val="000B4CF8"/>
    <w:rsid w:val="000B578B"/>
    <w:rsid w:val="000B74D3"/>
    <w:rsid w:val="000B7CCA"/>
    <w:rsid w:val="000C4560"/>
    <w:rsid w:val="000C5696"/>
    <w:rsid w:val="000E3F72"/>
    <w:rsid w:val="000E5E6D"/>
    <w:rsid w:val="000F1F59"/>
    <w:rsid w:val="000F5C53"/>
    <w:rsid w:val="000F5D01"/>
    <w:rsid w:val="000F666B"/>
    <w:rsid w:val="000F690C"/>
    <w:rsid w:val="00102275"/>
    <w:rsid w:val="0010342C"/>
    <w:rsid w:val="00103D41"/>
    <w:rsid w:val="00107B45"/>
    <w:rsid w:val="00112322"/>
    <w:rsid w:val="001139DD"/>
    <w:rsid w:val="001152BB"/>
    <w:rsid w:val="00115500"/>
    <w:rsid w:val="00117CDA"/>
    <w:rsid w:val="00122273"/>
    <w:rsid w:val="00130C7A"/>
    <w:rsid w:val="00142EC8"/>
    <w:rsid w:val="00144E42"/>
    <w:rsid w:val="00144FD4"/>
    <w:rsid w:val="00152BE0"/>
    <w:rsid w:val="00153479"/>
    <w:rsid w:val="00154515"/>
    <w:rsid w:val="00154BF4"/>
    <w:rsid w:val="00166F66"/>
    <w:rsid w:val="00170165"/>
    <w:rsid w:val="00170267"/>
    <w:rsid w:val="001703A7"/>
    <w:rsid w:val="00170B34"/>
    <w:rsid w:val="00171892"/>
    <w:rsid w:val="00173B36"/>
    <w:rsid w:val="0017404F"/>
    <w:rsid w:val="0018468B"/>
    <w:rsid w:val="0018658C"/>
    <w:rsid w:val="00192AD7"/>
    <w:rsid w:val="00194E35"/>
    <w:rsid w:val="001959CD"/>
    <w:rsid w:val="001A138A"/>
    <w:rsid w:val="001A1872"/>
    <w:rsid w:val="001A5123"/>
    <w:rsid w:val="001B1691"/>
    <w:rsid w:val="001B2CE9"/>
    <w:rsid w:val="001B64BF"/>
    <w:rsid w:val="001C0713"/>
    <w:rsid w:val="001C0755"/>
    <w:rsid w:val="001C2033"/>
    <w:rsid w:val="001C4C53"/>
    <w:rsid w:val="001C62A9"/>
    <w:rsid w:val="001C67B2"/>
    <w:rsid w:val="001D413A"/>
    <w:rsid w:val="001E2C00"/>
    <w:rsid w:val="001E58B7"/>
    <w:rsid w:val="001F064B"/>
    <w:rsid w:val="001F1184"/>
    <w:rsid w:val="001F47DE"/>
    <w:rsid w:val="001F77CB"/>
    <w:rsid w:val="00200BD1"/>
    <w:rsid w:val="0020480E"/>
    <w:rsid w:val="00207466"/>
    <w:rsid w:val="00207BDE"/>
    <w:rsid w:val="00211AF4"/>
    <w:rsid w:val="00214436"/>
    <w:rsid w:val="00221786"/>
    <w:rsid w:val="0022195D"/>
    <w:rsid w:val="00222852"/>
    <w:rsid w:val="00222FFA"/>
    <w:rsid w:val="00226409"/>
    <w:rsid w:val="00230364"/>
    <w:rsid w:val="002318A9"/>
    <w:rsid w:val="00232928"/>
    <w:rsid w:val="0023388B"/>
    <w:rsid w:val="00233C60"/>
    <w:rsid w:val="00235E03"/>
    <w:rsid w:val="00237FB3"/>
    <w:rsid w:val="002401CD"/>
    <w:rsid w:val="00244834"/>
    <w:rsid w:val="00247642"/>
    <w:rsid w:val="002515A4"/>
    <w:rsid w:val="002519AE"/>
    <w:rsid w:val="00254319"/>
    <w:rsid w:val="00257326"/>
    <w:rsid w:val="002579E7"/>
    <w:rsid w:val="00257F9D"/>
    <w:rsid w:val="002672B6"/>
    <w:rsid w:val="00267B46"/>
    <w:rsid w:val="00271291"/>
    <w:rsid w:val="00272D50"/>
    <w:rsid w:val="00274B20"/>
    <w:rsid w:val="0027592A"/>
    <w:rsid w:val="00285CD7"/>
    <w:rsid w:val="002868D4"/>
    <w:rsid w:val="002870F0"/>
    <w:rsid w:val="00291524"/>
    <w:rsid w:val="00291DCA"/>
    <w:rsid w:val="002A4B7D"/>
    <w:rsid w:val="002B50F1"/>
    <w:rsid w:val="002C2B89"/>
    <w:rsid w:val="002C430E"/>
    <w:rsid w:val="002C55EA"/>
    <w:rsid w:val="002C7C8A"/>
    <w:rsid w:val="002D156D"/>
    <w:rsid w:val="002E1130"/>
    <w:rsid w:val="002E1FB2"/>
    <w:rsid w:val="002E466B"/>
    <w:rsid w:val="002E4862"/>
    <w:rsid w:val="002E5FD4"/>
    <w:rsid w:val="002E6173"/>
    <w:rsid w:val="002E6EF9"/>
    <w:rsid w:val="002F027A"/>
    <w:rsid w:val="002F72EB"/>
    <w:rsid w:val="002F7B4B"/>
    <w:rsid w:val="0030177B"/>
    <w:rsid w:val="00303C10"/>
    <w:rsid w:val="0031184E"/>
    <w:rsid w:val="00320BBD"/>
    <w:rsid w:val="0032172B"/>
    <w:rsid w:val="00324C45"/>
    <w:rsid w:val="0032519A"/>
    <w:rsid w:val="00325569"/>
    <w:rsid w:val="0032615F"/>
    <w:rsid w:val="0032655E"/>
    <w:rsid w:val="00330B30"/>
    <w:rsid w:val="00331471"/>
    <w:rsid w:val="0033416B"/>
    <w:rsid w:val="00334C1D"/>
    <w:rsid w:val="003364A4"/>
    <w:rsid w:val="00341E04"/>
    <w:rsid w:val="00343A4C"/>
    <w:rsid w:val="003452F9"/>
    <w:rsid w:val="003465F2"/>
    <w:rsid w:val="00347C88"/>
    <w:rsid w:val="003611C0"/>
    <w:rsid w:val="00361236"/>
    <w:rsid w:val="003612C2"/>
    <w:rsid w:val="00362CB2"/>
    <w:rsid w:val="00371779"/>
    <w:rsid w:val="00373A5F"/>
    <w:rsid w:val="00381F84"/>
    <w:rsid w:val="003865CA"/>
    <w:rsid w:val="003948CB"/>
    <w:rsid w:val="00395308"/>
    <w:rsid w:val="00397BA5"/>
    <w:rsid w:val="003A2A7E"/>
    <w:rsid w:val="003A5C58"/>
    <w:rsid w:val="003A60A6"/>
    <w:rsid w:val="003A726B"/>
    <w:rsid w:val="003B0B82"/>
    <w:rsid w:val="003B0FE5"/>
    <w:rsid w:val="003C0CA6"/>
    <w:rsid w:val="003C51DC"/>
    <w:rsid w:val="003C7FBB"/>
    <w:rsid w:val="003D181B"/>
    <w:rsid w:val="003D2E99"/>
    <w:rsid w:val="003D2F30"/>
    <w:rsid w:val="003D57B2"/>
    <w:rsid w:val="003E1542"/>
    <w:rsid w:val="003E24ED"/>
    <w:rsid w:val="003E3059"/>
    <w:rsid w:val="003E459B"/>
    <w:rsid w:val="003E5114"/>
    <w:rsid w:val="003E513A"/>
    <w:rsid w:val="003E53B8"/>
    <w:rsid w:val="003F0E5B"/>
    <w:rsid w:val="003F1E53"/>
    <w:rsid w:val="003F3AD8"/>
    <w:rsid w:val="003F4253"/>
    <w:rsid w:val="003F5B94"/>
    <w:rsid w:val="003F671A"/>
    <w:rsid w:val="003F72C6"/>
    <w:rsid w:val="00400BD5"/>
    <w:rsid w:val="004044FC"/>
    <w:rsid w:val="00404FEC"/>
    <w:rsid w:val="00405658"/>
    <w:rsid w:val="00412DA9"/>
    <w:rsid w:val="00416E05"/>
    <w:rsid w:val="0042030A"/>
    <w:rsid w:val="00422C90"/>
    <w:rsid w:val="00425A57"/>
    <w:rsid w:val="004261A8"/>
    <w:rsid w:val="00431D78"/>
    <w:rsid w:val="0043225C"/>
    <w:rsid w:val="004347C1"/>
    <w:rsid w:val="004375C4"/>
    <w:rsid w:val="0044028D"/>
    <w:rsid w:val="00441189"/>
    <w:rsid w:val="004449C3"/>
    <w:rsid w:val="00445002"/>
    <w:rsid w:val="004453CD"/>
    <w:rsid w:val="00446AB8"/>
    <w:rsid w:val="00450F2E"/>
    <w:rsid w:val="0045444E"/>
    <w:rsid w:val="00456796"/>
    <w:rsid w:val="00460D31"/>
    <w:rsid w:val="00461A1F"/>
    <w:rsid w:val="00467810"/>
    <w:rsid w:val="00471EB5"/>
    <w:rsid w:val="0047342D"/>
    <w:rsid w:val="0047492A"/>
    <w:rsid w:val="0047723C"/>
    <w:rsid w:val="0047765C"/>
    <w:rsid w:val="00484618"/>
    <w:rsid w:val="00496085"/>
    <w:rsid w:val="004A14E7"/>
    <w:rsid w:val="004A476B"/>
    <w:rsid w:val="004A6A7B"/>
    <w:rsid w:val="004B6DDF"/>
    <w:rsid w:val="004C0E52"/>
    <w:rsid w:val="004C3639"/>
    <w:rsid w:val="004C3EA7"/>
    <w:rsid w:val="004C485E"/>
    <w:rsid w:val="004C57DC"/>
    <w:rsid w:val="004C640C"/>
    <w:rsid w:val="004D082D"/>
    <w:rsid w:val="004D27D7"/>
    <w:rsid w:val="004D3479"/>
    <w:rsid w:val="004D4295"/>
    <w:rsid w:val="004E1A14"/>
    <w:rsid w:val="004E1EB3"/>
    <w:rsid w:val="004E36FF"/>
    <w:rsid w:val="004F002D"/>
    <w:rsid w:val="004F2C4A"/>
    <w:rsid w:val="004F33D1"/>
    <w:rsid w:val="004F6A94"/>
    <w:rsid w:val="004F6D5E"/>
    <w:rsid w:val="00500F56"/>
    <w:rsid w:val="00501A8F"/>
    <w:rsid w:val="00505538"/>
    <w:rsid w:val="0050691B"/>
    <w:rsid w:val="005173EC"/>
    <w:rsid w:val="005179A9"/>
    <w:rsid w:val="00534961"/>
    <w:rsid w:val="00535A40"/>
    <w:rsid w:val="0054145B"/>
    <w:rsid w:val="00543DE4"/>
    <w:rsid w:val="00546736"/>
    <w:rsid w:val="005504F8"/>
    <w:rsid w:val="0056067D"/>
    <w:rsid w:val="00563FF7"/>
    <w:rsid w:val="005649A4"/>
    <w:rsid w:val="00565008"/>
    <w:rsid w:val="0056716A"/>
    <w:rsid w:val="00567C4B"/>
    <w:rsid w:val="00571E02"/>
    <w:rsid w:val="0057374C"/>
    <w:rsid w:val="00573BD0"/>
    <w:rsid w:val="0057755D"/>
    <w:rsid w:val="005819D9"/>
    <w:rsid w:val="00581F16"/>
    <w:rsid w:val="0058342B"/>
    <w:rsid w:val="00585A21"/>
    <w:rsid w:val="005926A2"/>
    <w:rsid w:val="00595A0F"/>
    <w:rsid w:val="00596BC5"/>
    <w:rsid w:val="005A00D8"/>
    <w:rsid w:val="005A18A5"/>
    <w:rsid w:val="005A2DE4"/>
    <w:rsid w:val="005A4D86"/>
    <w:rsid w:val="005A688A"/>
    <w:rsid w:val="005A7D79"/>
    <w:rsid w:val="005B0B85"/>
    <w:rsid w:val="005B2DB4"/>
    <w:rsid w:val="005B32A1"/>
    <w:rsid w:val="005B46E2"/>
    <w:rsid w:val="005B5642"/>
    <w:rsid w:val="005B6B2F"/>
    <w:rsid w:val="005C0C32"/>
    <w:rsid w:val="005C65E8"/>
    <w:rsid w:val="005D0BA6"/>
    <w:rsid w:val="005D16F1"/>
    <w:rsid w:val="005D223E"/>
    <w:rsid w:val="005D4970"/>
    <w:rsid w:val="005E0605"/>
    <w:rsid w:val="005E5490"/>
    <w:rsid w:val="005E5964"/>
    <w:rsid w:val="0060412C"/>
    <w:rsid w:val="00605006"/>
    <w:rsid w:val="0060778E"/>
    <w:rsid w:val="00610AA9"/>
    <w:rsid w:val="00610E20"/>
    <w:rsid w:val="00623ABE"/>
    <w:rsid w:val="0062555A"/>
    <w:rsid w:val="00625D53"/>
    <w:rsid w:val="0062740D"/>
    <w:rsid w:val="00633594"/>
    <w:rsid w:val="006344F3"/>
    <w:rsid w:val="006370CF"/>
    <w:rsid w:val="00640CF6"/>
    <w:rsid w:val="00644234"/>
    <w:rsid w:val="00646913"/>
    <w:rsid w:val="006533E7"/>
    <w:rsid w:val="0065376E"/>
    <w:rsid w:val="006565E1"/>
    <w:rsid w:val="00657743"/>
    <w:rsid w:val="006577EE"/>
    <w:rsid w:val="00657D03"/>
    <w:rsid w:val="00660898"/>
    <w:rsid w:val="00662F2D"/>
    <w:rsid w:val="00663585"/>
    <w:rsid w:val="00665540"/>
    <w:rsid w:val="00666DC3"/>
    <w:rsid w:val="00671831"/>
    <w:rsid w:val="00685551"/>
    <w:rsid w:val="00687DA9"/>
    <w:rsid w:val="00691E24"/>
    <w:rsid w:val="006A0082"/>
    <w:rsid w:val="006A0948"/>
    <w:rsid w:val="006A2FE7"/>
    <w:rsid w:val="006A4558"/>
    <w:rsid w:val="006A6375"/>
    <w:rsid w:val="006B567E"/>
    <w:rsid w:val="006B6544"/>
    <w:rsid w:val="006C05DE"/>
    <w:rsid w:val="006C0B4F"/>
    <w:rsid w:val="006C34D8"/>
    <w:rsid w:val="006C4EC9"/>
    <w:rsid w:val="006C64A5"/>
    <w:rsid w:val="006C65A2"/>
    <w:rsid w:val="006C6975"/>
    <w:rsid w:val="006D0525"/>
    <w:rsid w:val="006D4310"/>
    <w:rsid w:val="006D685D"/>
    <w:rsid w:val="006D7B30"/>
    <w:rsid w:val="006E295B"/>
    <w:rsid w:val="006E5B23"/>
    <w:rsid w:val="006E6604"/>
    <w:rsid w:val="006F14D9"/>
    <w:rsid w:val="006F632C"/>
    <w:rsid w:val="006F6612"/>
    <w:rsid w:val="007049B5"/>
    <w:rsid w:val="00707739"/>
    <w:rsid w:val="007078DE"/>
    <w:rsid w:val="0071055E"/>
    <w:rsid w:val="00711346"/>
    <w:rsid w:val="00716A9B"/>
    <w:rsid w:val="00721FFD"/>
    <w:rsid w:val="00722102"/>
    <w:rsid w:val="007228DB"/>
    <w:rsid w:val="007231A8"/>
    <w:rsid w:val="007248C0"/>
    <w:rsid w:val="00725D48"/>
    <w:rsid w:val="00733A1E"/>
    <w:rsid w:val="00737CC3"/>
    <w:rsid w:val="00740E2D"/>
    <w:rsid w:val="007445A7"/>
    <w:rsid w:val="00751023"/>
    <w:rsid w:val="00752AE6"/>
    <w:rsid w:val="00753C86"/>
    <w:rsid w:val="007547FD"/>
    <w:rsid w:val="00757189"/>
    <w:rsid w:val="00760746"/>
    <w:rsid w:val="007607CF"/>
    <w:rsid w:val="007622B8"/>
    <w:rsid w:val="00771B71"/>
    <w:rsid w:val="00771BA5"/>
    <w:rsid w:val="00773AF7"/>
    <w:rsid w:val="00780E0B"/>
    <w:rsid w:val="0078109F"/>
    <w:rsid w:val="00790872"/>
    <w:rsid w:val="00791951"/>
    <w:rsid w:val="0079456B"/>
    <w:rsid w:val="00796C1F"/>
    <w:rsid w:val="00797786"/>
    <w:rsid w:val="007B3462"/>
    <w:rsid w:val="007B516E"/>
    <w:rsid w:val="007B6A0C"/>
    <w:rsid w:val="007C607D"/>
    <w:rsid w:val="007C6902"/>
    <w:rsid w:val="007D050A"/>
    <w:rsid w:val="007D0624"/>
    <w:rsid w:val="007D1143"/>
    <w:rsid w:val="007D365A"/>
    <w:rsid w:val="007D5DEA"/>
    <w:rsid w:val="007E3754"/>
    <w:rsid w:val="007F2B98"/>
    <w:rsid w:val="00801005"/>
    <w:rsid w:val="0080168B"/>
    <w:rsid w:val="00805C05"/>
    <w:rsid w:val="008214E1"/>
    <w:rsid w:val="00822B30"/>
    <w:rsid w:val="00826E1B"/>
    <w:rsid w:val="00827766"/>
    <w:rsid w:val="00827DE8"/>
    <w:rsid w:val="008300C2"/>
    <w:rsid w:val="00832425"/>
    <w:rsid w:val="008327D8"/>
    <w:rsid w:val="0084109D"/>
    <w:rsid w:val="008410E9"/>
    <w:rsid w:val="00844B6F"/>
    <w:rsid w:val="00847BF1"/>
    <w:rsid w:val="00854336"/>
    <w:rsid w:val="00855D10"/>
    <w:rsid w:val="00857C4D"/>
    <w:rsid w:val="0086118A"/>
    <w:rsid w:val="00861BE9"/>
    <w:rsid w:val="00863EC7"/>
    <w:rsid w:val="0086555A"/>
    <w:rsid w:val="00865E20"/>
    <w:rsid w:val="00876D8D"/>
    <w:rsid w:val="008805D2"/>
    <w:rsid w:val="00884A78"/>
    <w:rsid w:val="00890AEA"/>
    <w:rsid w:val="00893591"/>
    <w:rsid w:val="00894E93"/>
    <w:rsid w:val="0089516B"/>
    <w:rsid w:val="008A2988"/>
    <w:rsid w:val="008A2B97"/>
    <w:rsid w:val="008A7F16"/>
    <w:rsid w:val="008B4E7E"/>
    <w:rsid w:val="008B6D43"/>
    <w:rsid w:val="008C4610"/>
    <w:rsid w:val="008C7320"/>
    <w:rsid w:val="008C7952"/>
    <w:rsid w:val="008D6572"/>
    <w:rsid w:val="008D7213"/>
    <w:rsid w:val="008D765B"/>
    <w:rsid w:val="008E048F"/>
    <w:rsid w:val="008E4986"/>
    <w:rsid w:val="008E5C87"/>
    <w:rsid w:val="008E67B4"/>
    <w:rsid w:val="008E73C2"/>
    <w:rsid w:val="008F05B7"/>
    <w:rsid w:val="00904098"/>
    <w:rsid w:val="0091056A"/>
    <w:rsid w:val="00913D6D"/>
    <w:rsid w:val="0091443C"/>
    <w:rsid w:val="009150DB"/>
    <w:rsid w:val="009215AC"/>
    <w:rsid w:val="0092188C"/>
    <w:rsid w:val="00923F73"/>
    <w:rsid w:val="00924677"/>
    <w:rsid w:val="00930963"/>
    <w:rsid w:val="00933B64"/>
    <w:rsid w:val="009346CF"/>
    <w:rsid w:val="009454BB"/>
    <w:rsid w:val="009472CA"/>
    <w:rsid w:val="00955FA9"/>
    <w:rsid w:val="0096019D"/>
    <w:rsid w:val="00960D8E"/>
    <w:rsid w:val="00963BB4"/>
    <w:rsid w:val="009673DD"/>
    <w:rsid w:val="00970769"/>
    <w:rsid w:val="00970C79"/>
    <w:rsid w:val="00973407"/>
    <w:rsid w:val="00976559"/>
    <w:rsid w:val="0097697A"/>
    <w:rsid w:val="00977D84"/>
    <w:rsid w:val="00980006"/>
    <w:rsid w:val="009816CE"/>
    <w:rsid w:val="009818CD"/>
    <w:rsid w:val="00984447"/>
    <w:rsid w:val="00984D59"/>
    <w:rsid w:val="009864AF"/>
    <w:rsid w:val="00991101"/>
    <w:rsid w:val="00991626"/>
    <w:rsid w:val="009970CF"/>
    <w:rsid w:val="009A0BD0"/>
    <w:rsid w:val="009A5FCE"/>
    <w:rsid w:val="009A6C06"/>
    <w:rsid w:val="009B0527"/>
    <w:rsid w:val="009B0ADB"/>
    <w:rsid w:val="009B2697"/>
    <w:rsid w:val="009B3640"/>
    <w:rsid w:val="009B3BC3"/>
    <w:rsid w:val="009B7AD8"/>
    <w:rsid w:val="009D077D"/>
    <w:rsid w:val="009D0879"/>
    <w:rsid w:val="009E0885"/>
    <w:rsid w:val="009E61F1"/>
    <w:rsid w:val="009F0D4E"/>
    <w:rsid w:val="009F1660"/>
    <w:rsid w:val="00A00408"/>
    <w:rsid w:val="00A010B0"/>
    <w:rsid w:val="00A0770D"/>
    <w:rsid w:val="00A14F8C"/>
    <w:rsid w:val="00A2163A"/>
    <w:rsid w:val="00A2491F"/>
    <w:rsid w:val="00A25656"/>
    <w:rsid w:val="00A2608D"/>
    <w:rsid w:val="00A264D6"/>
    <w:rsid w:val="00A30E63"/>
    <w:rsid w:val="00A36C96"/>
    <w:rsid w:val="00A41616"/>
    <w:rsid w:val="00A43281"/>
    <w:rsid w:val="00A45D5D"/>
    <w:rsid w:val="00A5092F"/>
    <w:rsid w:val="00A57FE6"/>
    <w:rsid w:val="00A6739D"/>
    <w:rsid w:val="00A714F5"/>
    <w:rsid w:val="00A72392"/>
    <w:rsid w:val="00A72B45"/>
    <w:rsid w:val="00A7340A"/>
    <w:rsid w:val="00A75D60"/>
    <w:rsid w:val="00A769CF"/>
    <w:rsid w:val="00A76E70"/>
    <w:rsid w:val="00A83825"/>
    <w:rsid w:val="00A90BDE"/>
    <w:rsid w:val="00A953A1"/>
    <w:rsid w:val="00A959FE"/>
    <w:rsid w:val="00A96801"/>
    <w:rsid w:val="00AA4C74"/>
    <w:rsid w:val="00AA77CA"/>
    <w:rsid w:val="00AA7A8F"/>
    <w:rsid w:val="00AB22B7"/>
    <w:rsid w:val="00AB3873"/>
    <w:rsid w:val="00AB6BEC"/>
    <w:rsid w:val="00AC2539"/>
    <w:rsid w:val="00AC26EE"/>
    <w:rsid w:val="00AD1D85"/>
    <w:rsid w:val="00AD53A6"/>
    <w:rsid w:val="00AE5E59"/>
    <w:rsid w:val="00AF05E0"/>
    <w:rsid w:val="00AF18D8"/>
    <w:rsid w:val="00B02CC4"/>
    <w:rsid w:val="00B10FC2"/>
    <w:rsid w:val="00B117C6"/>
    <w:rsid w:val="00B1565B"/>
    <w:rsid w:val="00B16283"/>
    <w:rsid w:val="00B16B99"/>
    <w:rsid w:val="00B21C5A"/>
    <w:rsid w:val="00B24BBA"/>
    <w:rsid w:val="00B26AEA"/>
    <w:rsid w:val="00B26CC3"/>
    <w:rsid w:val="00B2726A"/>
    <w:rsid w:val="00B3006C"/>
    <w:rsid w:val="00B313DE"/>
    <w:rsid w:val="00B41F0C"/>
    <w:rsid w:val="00B42990"/>
    <w:rsid w:val="00B43236"/>
    <w:rsid w:val="00B46208"/>
    <w:rsid w:val="00B53382"/>
    <w:rsid w:val="00B535BE"/>
    <w:rsid w:val="00B54675"/>
    <w:rsid w:val="00B55822"/>
    <w:rsid w:val="00B55F26"/>
    <w:rsid w:val="00B5622A"/>
    <w:rsid w:val="00B6059B"/>
    <w:rsid w:val="00B657CC"/>
    <w:rsid w:val="00B6636A"/>
    <w:rsid w:val="00B670BF"/>
    <w:rsid w:val="00B72056"/>
    <w:rsid w:val="00B81864"/>
    <w:rsid w:val="00B81E18"/>
    <w:rsid w:val="00B81F26"/>
    <w:rsid w:val="00B82079"/>
    <w:rsid w:val="00B8498B"/>
    <w:rsid w:val="00B90A83"/>
    <w:rsid w:val="00B927F7"/>
    <w:rsid w:val="00B95D06"/>
    <w:rsid w:val="00B96EC5"/>
    <w:rsid w:val="00BA4E16"/>
    <w:rsid w:val="00BB2AAF"/>
    <w:rsid w:val="00BB7DA0"/>
    <w:rsid w:val="00BC3996"/>
    <w:rsid w:val="00BC7768"/>
    <w:rsid w:val="00BD2183"/>
    <w:rsid w:val="00BD354F"/>
    <w:rsid w:val="00BD47B9"/>
    <w:rsid w:val="00BE1A96"/>
    <w:rsid w:val="00BF164B"/>
    <w:rsid w:val="00BF268F"/>
    <w:rsid w:val="00BF3577"/>
    <w:rsid w:val="00C00444"/>
    <w:rsid w:val="00C047F7"/>
    <w:rsid w:val="00C13A87"/>
    <w:rsid w:val="00C152D9"/>
    <w:rsid w:val="00C25089"/>
    <w:rsid w:val="00C31E27"/>
    <w:rsid w:val="00C357A5"/>
    <w:rsid w:val="00C35B49"/>
    <w:rsid w:val="00C36F77"/>
    <w:rsid w:val="00C37D2C"/>
    <w:rsid w:val="00C410FA"/>
    <w:rsid w:val="00C435D1"/>
    <w:rsid w:val="00C520C7"/>
    <w:rsid w:val="00C60AD8"/>
    <w:rsid w:val="00C62500"/>
    <w:rsid w:val="00C63B7D"/>
    <w:rsid w:val="00C70D0E"/>
    <w:rsid w:val="00C7266B"/>
    <w:rsid w:val="00C72A1D"/>
    <w:rsid w:val="00C73F9C"/>
    <w:rsid w:val="00C80FF5"/>
    <w:rsid w:val="00C835CB"/>
    <w:rsid w:val="00C86C89"/>
    <w:rsid w:val="00C917AF"/>
    <w:rsid w:val="00C9590A"/>
    <w:rsid w:val="00CA30C8"/>
    <w:rsid w:val="00CB5678"/>
    <w:rsid w:val="00CC54CE"/>
    <w:rsid w:val="00CC72ED"/>
    <w:rsid w:val="00CD0495"/>
    <w:rsid w:val="00CD6670"/>
    <w:rsid w:val="00CD7396"/>
    <w:rsid w:val="00CE774D"/>
    <w:rsid w:val="00CF2023"/>
    <w:rsid w:val="00CF2785"/>
    <w:rsid w:val="00CF525B"/>
    <w:rsid w:val="00CF5E03"/>
    <w:rsid w:val="00D049AE"/>
    <w:rsid w:val="00D061E8"/>
    <w:rsid w:val="00D06499"/>
    <w:rsid w:val="00D07D8C"/>
    <w:rsid w:val="00D115B2"/>
    <w:rsid w:val="00D134F2"/>
    <w:rsid w:val="00D166DC"/>
    <w:rsid w:val="00D21E6B"/>
    <w:rsid w:val="00D2239B"/>
    <w:rsid w:val="00D234BA"/>
    <w:rsid w:val="00D23791"/>
    <w:rsid w:val="00D2728D"/>
    <w:rsid w:val="00D333E5"/>
    <w:rsid w:val="00D33D7A"/>
    <w:rsid w:val="00D345C3"/>
    <w:rsid w:val="00D37C4C"/>
    <w:rsid w:val="00D37EA8"/>
    <w:rsid w:val="00D407A4"/>
    <w:rsid w:val="00D40E5D"/>
    <w:rsid w:val="00D40F29"/>
    <w:rsid w:val="00D4261A"/>
    <w:rsid w:val="00D524EB"/>
    <w:rsid w:val="00D52704"/>
    <w:rsid w:val="00D52B42"/>
    <w:rsid w:val="00D55155"/>
    <w:rsid w:val="00D555DB"/>
    <w:rsid w:val="00D61464"/>
    <w:rsid w:val="00D616D4"/>
    <w:rsid w:val="00D63712"/>
    <w:rsid w:val="00D6598B"/>
    <w:rsid w:val="00D7228B"/>
    <w:rsid w:val="00D725E7"/>
    <w:rsid w:val="00D75C4B"/>
    <w:rsid w:val="00D77AB9"/>
    <w:rsid w:val="00D82B8F"/>
    <w:rsid w:val="00D82D61"/>
    <w:rsid w:val="00D86575"/>
    <w:rsid w:val="00D92BFA"/>
    <w:rsid w:val="00DA30C1"/>
    <w:rsid w:val="00DA3477"/>
    <w:rsid w:val="00DA47E1"/>
    <w:rsid w:val="00DA5E65"/>
    <w:rsid w:val="00DA7201"/>
    <w:rsid w:val="00DB22F1"/>
    <w:rsid w:val="00DB4D16"/>
    <w:rsid w:val="00DB6C8B"/>
    <w:rsid w:val="00DB70E9"/>
    <w:rsid w:val="00DC2051"/>
    <w:rsid w:val="00DC4E49"/>
    <w:rsid w:val="00DC5BF8"/>
    <w:rsid w:val="00DC5D63"/>
    <w:rsid w:val="00DC6DA3"/>
    <w:rsid w:val="00DC79FD"/>
    <w:rsid w:val="00DD1746"/>
    <w:rsid w:val="00DD64D0"/>
    <w:rsid w:val="00DE17BD"/>
    <w:rsid w:val="00DF61D6"/>
    <w:rsid w:val="00E0272E"/>
    <w:rsid w:val="00E03A66"/>
    <w:rsid w:val="00E06358"/>
    <w:rsid w:val="00E20820"/>
    <w:rsid w:val="00E21F2E"/>
    <w:rsid w:val="00E23C4A"/>
    <w:rsid w:val="00E3056D"/>
    <w:rsid w:val="00E31465"/>
    <w:rsid w:val="00E335CF"/>
    <w:rsid w:val="00E34BA4"/>
    <w:rsid w:val="00E42A5A"/>
    <w:rsid w:val="00E42B7E"/>
    <w:rsid w:val="00E50082"/>
    <w:rsid w:val="00E5175F"/>
    <w:rsid w:val="00E5256B"/>
    <w:rsid w:val="00E529E6"/>
    <w:rsid w:val="00E54407"/>
    <w:rsid w:val="00E56801"/>
    <w:rsid w:val="00E61572"/>
    <w:rsid w:val="00E634ED"/>
    <w:rsid w:val="00E66704"/>
    <w:rsid w:val="00E71A7A"/>
    <w:rsid w:val="00E7250F"/>
    <w:rsid w:val="00E7368C"/>
    <w:rsid w:val="00E75DD9"/>
    <w:rsid w:val="00E769D0"/>
    <w:rsid w:val="00E76F07"/>
    <w:rsid w:val="00E823DA"/>
    <w:rsid w:val="00E873C1"/>
    <w:rsid w:val="00E87520"/>
    <w:rsid w:val="00E91D31"/>
    <w:rsid w:val="00E97769"/>
    <w:rsid w:val="00E97AED"/>
    <w:rsid w:val="00EA52DF"/>
    <w:rsid w:val="00EA572D"/>
    <w:rsid w:val="00EA6E2E"/>
    <w:rsid w:val="00EA6E98"/>
    <w:rsid w:val="00EB0862"/>
    <w:rsid w:val="00EB4897"/>
    <w:rsid w:val="00EC3319"/>
    <w:rsid w:val="00EC509D"/>
    <w:rsid w:val="00EC5490"/>
    <w:rsid w:val="00ED02DD"/>
    <w:rsid w:val="00ED1962"/>
    <w:rsid w:val="00ED3917"/>
    <w:rsid w:val="00ED78BE"/>
    <w:rsid w:val="00EE1BFF"/>
    <w:rsid w:val="00EE1F08"/>
    <w:rsid w:val="00EE304A"/>
    <w:rsid w:val="00EE764E"/>
    <w:rsid w:val="00EF0A38"/>
    <w:rsid w:val="00EF1ACA"/>
    <w:rsid w:val="00EF383F"/>
    <w:rsid w:val="00EF78D3"/>
    <w:rsid w:val="00F00AD3"/>
    <w:rsid w:val="00F04A90"/>
    <w:rsid w:val="00F07D92"/>
    <w:rsid w:val="00F11170"/>
    <w:rsid w:val="00F241D7"/>
    <w:rsid w:val="00F2679D"/>
    <w:rsid w:val="00F3257B"/>
    <w:rsid w:val="00F436FF"/>
    <w:rsid w:val="00F554B8"/>
    <w:rsid w:val="00F64264"/>
    <w:rsid w:val="00F65D51"/>
    <w:rsid w:val="00F7094F"/>
    <w:rsid w:val="00F71745"/>
    <w:rsid w:val="00F724C4"/>
    <w:rsid w:val="00F72B93"/>
    <w:rsid w:val="00F754D4"/>
    <w:rsid w:val="00F779BD"/>
    <w:rsid w:val="00F81C1F"/>
    <w:rsid w:val="00F827F2"/>
    <w:rsid w:val="00F85716"/>
    <w:rsid w:val="00F92E23"/>
    <w:rsid w:val="00F95842"/>
    <w:rsid w:val="00FA12C5"/>
    <w:rsid w:val="00FA43F8"/>
    <w:rsid w:val="00FA4567"/>
    <w:rsid w:val="00FA54B6"/>
    <w:rsid w:val="00FA6446"/>
    <w:rsid w:val="00FB57EF"/>
    <w:rsid w:val="00FB6A6F"/>
    <w:rsid w:val="00FC2DB2"/>
    <w:rsid w:val="00FD31F5"/>
    <w:rsid w:val="00FD3738"/>
    <w:rsid w:val="00FD5D44"/>
    <w:rsid w:val="00FD61FA"/>
    <w:rsid w:val="00FE1C6B"/>
    <w:rsid w:val="00FE5983"/>
    <w:rsid w:val="00FE59D8"/>
    <w:rsid w:val="00FE5D06"/>
    <w:rsid w:val="00FE6302"/>
    <w:rsid w:val="00FF0DA6"/>
    <w:rsid w:val="00FF12F4"/>
    <w:rsid w:val="00FF3802"/>
    <w:rsid w:val="00FF64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40C80"/>
  <w15:chartTrackingRefBased/>
  <w15:docId w15:val="{0470C3A3-6B74-4A1C-9D9D-CBF02C490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52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F52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A83825"/>
    <w:pPr>
      <w:keepNext/>
      <w:keepLines/>
      <w:bidi/>
      <w:spacing w:before="200" w:after="0" w:line="276" w:lineRule="auto"/>
      <w:outlineLvl w:val="4"/>
    </w:pPr>
    <w:rPr>
      <w:rFonts w:asciiTheme="majorHAnsi" w:eastAsiaTheme="majorEastAsia" w:hAnsiTheme="majorHAnsi" w:cstheme="majorBidi"/>
      <w:color w:val="1F4D78" w:themeColor="accent1" w:themeShade="7F"/>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25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F525B"/>
    <w:rPr>
      <w:rFonts w:ascii="Times New Roman" w:eastAsia="Times New Roman" w:hAnsi="Times New Roman" w:cs="Times New Roman"/>
      <w:b/>
      <w:bCs/>
      <w:sz w:val="36"/>
      <w:szCs w:val="36"/>
    </w:rPr>
  </w:style>
  <w:style w:type="paragraph" w:customStyle="1" w:styleId="msonormal0">
    <w:name w:val="msonormal"/>
    <w:basedOn w:val="Normal"/>
    <w:rsid w:val="00CF5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ritten-by">
    <w:name w:val="written-by"/>
    <w:basedOn w:val="DefaultParagraphFont"/>
    <w:rsid w:val="00CF525B"/>
  </w:style>
  <w:style w:type="character" w:styleId="Hyperlink">
    <w:name w:val="Hyperlink"/>
    <w:basedOn w:val="DefaultParagraphFont"/>
    <w:uiPriority w:val="99"/>
    <w:unhideWhenUsed/>
    <w:rsid w:val="00CF525B"/>
    <w:rPr>
      <w:color w:val="0000FF"/>
      <w:u w:val="single"/>
    </w:rPr>
  </w:style>
  <w:style w:type="character" w:styleId="FollowedHyperlink">
    <w:name w:val="FollowedHyperlink"/>
    <w:basedOn w:val="DefaultParagraphFont"/>
    <w:uiPriority w:val="99"/>
    <w:semiHidden/>
    <w:unhideWhenUsed/>
    <w:rsid w:val="00CF525B"/>
    <w:rPr>
      <w:color w:val="800080"/>
      <w:u w:val="single"/>
    </w:rPr>
  </w:style>
  <w:style w:type="character" w:customStyle="1" w:styleId="qa-fact-checked-by">
    <w:name w:val="qa-fact-checked-by"/>
    <w:basedOn w:val="DefaultParagraphFont"/>
    <w:rsid w:val="00CF525B"/>
  </w:style>
  <w:style w:type="character" w:customStyle="1" w:styleId="text-gray-700">
    <w:name w:val="text-gray-700"/>
    <w:basedOn w:val="DefaultParagraphFont"/>
    <w:rsid w:val="00CF525B"/>
  </w:style>
  <w:style w:type="character" w:customStyle="1" w:styleId="marker">
    <w:name w:val="marker"/>
    <w:basedOn w:val="DefaultParagraphFont"/>
    <w:rsid w:val="00CF525B"/>
  </w:style>
  <w:style w:type="paragraph" w:customStyle="1" w:styleId="topic-paragraph">
    <w:name w:val="topic-paragraph"/>
    <w:basedOn w:val="Normal"/>
    <w:rsid w:val="00CF52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F525B"/>
    <w:rPr>
      <w:b/>
      <w:bCs/>
    </w:rPr>
  </w:style>
  <w:style w:type="character" w:styleId="Emphasis">
    <w:name w:val="Emphasis"/>
    <w:basedOn w:val="DefaultParagraphFont"/>
    <w:uiPriority w:val="20"/>
    <w:qFormat/>
    <w:rsid w:val="00CF525B"/>
    <w:rPr>
      <w:i/>
      <w:iCs/>
    </w:rPr>
  </w:style>
  <w:style w:type="character" w:customStyle="1" w:styleId="md-signature">
    <w:name w:val="md-signature"/>
    <w:basedOn w:val="DefaultParagraphFont"/>
    <w:rsid w:val="00CF525B"/>
  </w:style>
  <w:style w:type="character" w:customStyle="1" w:styleId="text-smallcaps">
    <w:name w:val="text-smallcaps"/>
    <w:basedOn w:val="DefaultParagraphFont"/>
    <w:rsid w:val="00CF525B"/>
  </w:style>
  <w:style w:type="character" w:customStyle="1" w:styleId="toc-extra-link">
    <w:name w:val="toc-extra-link"/>
    <w:basedOn w:val="DefaultParagraphFont"/>
    <w:rsid w:val="00CF525B"/>
  </w:style>
  <w:style w:type="character" w:customStyle="1" w:styleId="breadcrumb-item">
    <w:name w:val="breadcrumb-item"/>
    <w:basedOn w:val="DefaultParagraphFont"/>
    <w:rsid w:val="00CF525B"/>
  </w:style>
  <w:style w:type="character" w:customStyle="1" w:styleId="hwtze">
    <w:name w:val="hwtze"/>
    <w:basedOn w:val="DefaultParagraphFont"/>
    <w:rsid w:val="00CF525B"/>
  </w:style>
  <w:style w:type="character" w:customStyle="1" w:styleId="rynqvb">
    <w:name w:val="rynqvb"/>
    <w:basedOn w:val="DefaultParagraphFont"/>
    <w:rsid w:val="00CF525B"/>
  </w:style>
  <w:style w:type="character" w:customStyle="1" w:styleId="ztplmc">
    <w:name w:val="ztplmc"/>
    <w:basedOn w:val="DefaultParagraphFont"/>
    <w:rsid w:val="00422C90"/>
  </w:style>
  <w:style w:type="paragraph" w:styleId="ListParagraph">
    <w:name w:val="List Paragraph"/>
    <w:aliases w:val="Numbered Items,List Paragraph متن ترتيبي بين متن"/>
    <w:basedOn w:val="Normal"/>
    <w:link w:val="ListParagraphChar"/>
    <w:uiPriority w:val="34"/>
    <w:qFormat/>
    <w:rsid w:val="00484618"/>
    <w:pPr>
      <w:ind w:left="720"/>
      <w:contextualSpacing/>
    </w:pPr>
  </w:style>
  <w:style w:type="paragraph" w:styleId="HTMLPreformatted">
    <w:name w:val="HTML Preformatted"/>
    <w:basedOn w:val="Normal"/>
    <w:link w:val="HTMLPreformattedChar"/>
    <w:uiPriority w:val="99"/>
    <w:unhideWhenUsed/>
    <w:rsid w:val="00484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484618"/>
    <w:rPr>
      <w:rFonts w:ascii="Courier New" w:eastAsia="Times New Roman" w:hAnsi="Courier New" w:cs="Courier New"/>
      <w:sz w:val="20"/>
      <w:szCs w:val="20"/>
      <w:lang w:bidi="fa-IR"/>
    </w:rPr>
  </w:style>
  <w:style w:type="character" w:customStyle="1" w:styleId="y2iqfc">
    <w:name w:val="y2iqfc"/>
    <w:basedOn w:val="DefaultParagraphFont"/>
    <w:rsid w:val="00484618"/>
  </w:style>
  <w:style w:type="paragraph" w:styleId="NormalWeb">
    <w:name w:val="Normal (Web)"/>
    <w:basedOn w:val="Normal"/>
    <w:uiPriority w:val="99"/>
    <w:unhideWhenUsed/>
    <w:rsid w:val="00247642"/>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5Char">
    <w:name w:val="Heading 5 Char"/>
    <w:basedOn w:val="DefaultParagraphFont"/>
    <w:link w:val="Heading5"/>
    <w:uiPriority w:val="9"/>
    <w:semiHidden/>
    <w:rsid w:val="00A83825"/>
    <w:rPr>
      <w:rFonts w:asciiTheme="majorHAnsi" w:eastAsiaTheme="majorEastAsia" w:hAnsiTheme="majorHAnsi" w:cstheme="majorBidi"/>
      <w:color w:val="1F4D78" w:themeColor="accent1" w:themeShade="7F"/>
      <w:lang w:bidi="fa-IR"/>
    </w:rPr>
  </w:style>
  <w:style w:type="table" w:styleId="TableGrid">
    <w:name w:val="Table Grid"/>
    <w:basedOn w:val="TableNormal"/>
    <w:uiPriority w:val="59"/>
    <w:rsid w:val="00A83825"/>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3825"/>
    <w:pPr>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A83825"/>
    <w:rPr>
      <w:lang w:bidi="fa-IR"/>
    </w:rPr>
  </w:style>
  <w:style w:type="paragraph" w:styleId="Footer">
    <w:name w:val="footer"/>
    <w:basedOn w:val="Normal"/>
    <w:link w:val="FooterChar"/>
    <w:uiPriority w:val="99"/>
    <w:unhideWhenUsed/>
    <w:rsid w:val="00A83825"/>
    <w:pPr>
      <w:tabs>
        <w:tab w:val="center" w:pos="4513"/>
        <w:tab w:val="right" w:pos="9026"/>
      </w:tabs>
      <w:bidi/>
      <w:spacing w:after="0" w:line="240" w:lineRule="auto"/>
    </w:pPr>
    <w:rPr>
      <w:lang w:bidi="fa-IR"/>
    </w:rPr>
  </w:style>
  <w:style w:type="character" w:customStyle="1" w:styleId="FooterChar">
    <w:name w:val="Footer Char"/>
    <w:basedOn w:val="DefaultParagraphFont"/>
    <w:link w:val="Footer"/>
    <w:uiPriority w:val="99"/>
    <w:rsid w:val="00A83825"/>
    <w:rPr>
      <w:lang w:bidi="fa-IR"/>
    </w:rPr>
  </w:style>
  <w:style w:type="paragraph" w:styleId="BalloonText">
    <w:name w:val="Balloon Text"/>
    <w:basedOn w:val="Normal"/>
    <w:link w:val="BalloonTextChar"/>
    <w:uiPriority w:val="99"/>
    <w:semiHidden/>
    <w:unhideWhenUsed/>
    <w:rsid w:val="00A83825"/>
    <w:pPr>
      <w:bidi/>
      <w:spacing w:after="0" w:line="240" w:lineRule="auto"/>
    </w:pPr>
    <w:rPr>
      <w:rFonts w:ascii="Tahoma" w:hAnsi="Tahoma" w:cs="Tahoma"/>
      <w:sz w:val="16"/>
      <w:szCs w:val="16"/>
      <w:lang w:bidi="fa-IR"/>
    </w:rPr>
  </w:style>
  <w:style w:type="character" w:customStyle="1" w:styleId="BalloonTextChar">
    <w:name w:val="Balloon Text Char"/>
    <w:basedOn w:val="DefaultParagraphFont"/>
    <w:link w:val="BalloonText"/>
    <w:uiPriority w:val="99"/>
    <w:semiHidden/>
    <w:rsid w:val="00A83825"/>
    <w:rPr>
      <w:rFonts w:ascii="Tahoma" w:hAnsi="Tahoma" w:cs="Tahoma"/>
      <w:sz w:val="16"/>
      <w:szCs w:val="16"/>
      <w:lang w:bidi="fa-IR"/>
    </w:rPr>
  </w:style>
  <w:style w:type="paragraph" w:styleId="NoSpacing">
    <w:name w:val="No Spacing"/>
    <w:uiPriority w:val="99"/>
    <w:qFormat/>
    <w:rsid w:val="00A83825"/>
    <w:pPr>
      <w:bidi/>
      <w:spacing w:after="0" w:line="240" w:lineRule="auto"/>
    </w:pPr>
    <w:rPr>
      <w:rFonts w:ascii="Calibri" w:eastAsia="Calibri" w:hAnsi="Calibri" w:cs="Arial"/>
      <w:lang w:bidi="fa-IR"/>
    </w:rPr>
  </w:style>
  <w:style w:type="paragraph" w:customStyle="1" w:styleId="chainnews">
    <w:name w:val="chain_news"/>
    <w:basedOn w:val="Normal"/>
    <w:rsid w:val="00A83825"/>
    <w:pPr>
      <w:spacing w:before="100" w:beforeAutospacing="1" w:after="100" w:afterAutospacing="1" w:line="240" w:lineRule="auto"/>
    </w:pPr>
    <w:rPr>
      <w:rFonts w:ascii="Times New Roman" w:eastAsia="Times New Roman" w:hAnsi="Times New Roman" w:cs="Times New Roman"/>
      <w:vanish/>
      <w:sz w:val="24"/>
      <w:szCs w:val="24"/>
      <w:lang w:bidi="fa-IR"/>
    </w:rPr>
  </w:style>
  <w:style w:type="paragraph" w:customStyle="1" w:styleId="rtejustify">
    <w:name w:val="rtejustify"/>
    <w:basedOn w:val="Normal"/>
    <w:rsid w:val="00A8382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BodyTextIndent">
    <w:name w:val="Body Text Indent"/>
    <w:basedOn w:val="Normal"/>
    <w:link w:val="BodyTextIndentChar"/>
    <w:rsid w:val="00A83825"/>
    <w:pPr>
      <w:bidi/>
      <w:spacing w:after="0" w:line="360" w:lineRule="auto"/>
      <w:ind w:firstLine="720"/>
      <w:jc w:val="both"/>
    </w:pPr>
    <w:rPr>
      <w:rFonts w:ascii="Times New Roman" w:eastAsia="Times New Roman" w:hAnsi="Times New Roman" w:cs="B Traffic"/>
      <w:b/>
      <w:bCs/>
      <w:lang w:bidi="fa-IR"/>
    </w:rPr>
  </w:style>
  <w:style w:type="character" w:customStyle="1" w:styleId="BodyTextIndentChar">
    <w:name w:val="Body Text Indent Char"/>
    <w:basedOn w:val="DefaultParagraphFont"/>
    <w:link w:val="BodyTextIndent"/>
    <w:rsid w:val="00A83825"/>
    <w:rPr>
      <w:rFonts w:ascii="Times New Roman" w:eastAsia="Times New Roman" w:hAnsi="Times New Roman" w:cs="B Traffic"/>
      <w:b/>
      <w:bCs/>
      <w:lang w:bidi="fa-IR"/>
    </w:rPr>
  </w:style>
  <w:style w:type="character" w:customStyle="1" w:styleId="ListParagraphChar">
    <w:name w:val="List Paragraph Char"/>
    <w:aliases w:val="Numbered Items Char,List Paragraph متن ترتيبي بين متن Char"/>
    <w:link w:val="ListParagraph"/>
    <w:uiPriority w:val="34"/>
    <w:locked/>
    <w:rsid w:val="00A83825"/>
  </w:style>
  <w:style w:type="table" w:styleId="PlainTable4">
    <w:name w:val="Plain Table 4"/>
    <w:basedOn w:val="TableNormal"/>
    <w:uiPriority w:val="44"/>
    <w:rsid w:val="00A83825"/>
    <w:pPr>
      <w:spacing w:after="0" w:line="240" w:lineRule="auto"/>
    </w:pPr>
    <w:rPr>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rgin-bottom-20">
    <w:name w:val="margin-bottom-20"/>
    <w:basedOn w:val="Normal"/>
    <w:rsid w:val="008D721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335CF"/>
    <w:rPr>
      <w:sz w:val="16"/>
      <w:szCs w:val="16"/>
    </w:rPr>
  </w:style>
  <w:style w:type="paragraph" w:styleId="CommentText">
    <w:name w:val="annotation text"/>
    <w:basedOn w:val="Normal"/>
    <w:link w:val="CommentTextChar"/>
    <w:uiPriority w:val="99"/>
    <w:semiHidden/>
    <w:unhideWhenUsed/>
    <w:rsid w:val="00E335CF"/>
    <w:pPr>
      <w:spacing w:line="240" w:lineRule="auto"/>
    </w:pPr>
    <w:rPr>
      <w:sz w:val="20"/>
      <w:szCs w:val="20"/>
    </w:rPr>
  </w:style>
  <w:style w:type="character" w:customStyle="1" w:styleId="CommentTextChar">
    <w:name w:val="Comment Text Char"/>
    <w:basedOn w:val="DefaultParagraphFont"/>
    <w:link w:val="CommentText"/>
    <w:uiPriority w:val="99"/>
    <w:semiHidden/>
    <w:rsid w:val="00E335CF"/>
    <w:rPr>
      <w:sz w:val="20"/>
      <w:szCs w:val="20"/>
    </w:rPr>
  </w:style>
  <w:style w:type="paragraph" w:styleId="CommentSubject">
    <w:name w:val="annotation subject"/>
    <w:basedOn w:val="CommentText"/>
    <w:next w:val="CommentText"/>
    <w:link w:val="CommentSubjectChar"/>
    <w:uiPriority w:val="99"/>
    <w:semiHidden/>
    <w:unhideWhenUsed/>
    <w:rsid w:val="00E335CF"/>
    <w:rPr>
      <w:b/>
      <w:bCs/>
    </w:rPr>
  </w:style>
  <w:style w:type="character" w:customStyle="1" w:styleId="CommentSubjectChar">
    <w:name w:val="Comment Subject Char"/>
    <w:basedOn w:val="CommentTextChar"/>
    <w:link w:val="CommentSubject"/>
    <w:uiPriority w:val="99"/>
    <w:semiHidden/>
    <w:rsid w:val="00E335CF"/>
    <w:rPr>
      <w:b/>
      <w:bCs/>
      <w:sz w:val="20"/>
      <w:szCs w:val="20"/>
    </w:rPr>
  </w:style>
  <w:style w:type="numbering" w:customStyle="1" w:styleId="NoList1">
    <w:name w:val="No List1"/>
    <w:next w:val="NoList"/>
    <w:uiPriority w:val="99"/>
    <w:semiHidden/>
    <w:unhideWhenUsed/>
    <w:rsid w:val="0042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30601">
      <w:bodyDiv w:val="1"/>
      <w:marLeft w:val="0"/>
      <w:marRight w:val="0"/>
      <w:marTop w:val="0"/>
      <w:marBottom w:val="0"/>
      <w:divBdr>
        <w:top w:val="none" w:sz="0" w:space="0" w:color="auto"/>
        <w:left w:val="none" w:sz="0" w:space="0" w:color="auto"/>
        <w:bottom w:val="none" w:sz="0" w:space="0" w:color="auto"/>
        <w:right w:val="none" w:sz="0" w:space="0" w:color="auto"/>
      </w:divBdr>
    </w:div>
    <w:div w:id="240797761">
      <w:bodyDiv w:val="1"/>
      <w:marLeft w:val="0"/>
      <w:marRight w:val="0"/>
      <w:marTop w:val="0"/>
      <w:marBottom w:val="0"/>
      <w:divBdr>
        <w:top w:val="none" w:sz="0" w:space="0" w:color="auto"/>
        <w:left w:val="none" w:sz="0" w:space="0" w:color="auto"/>
        <w:bottom w:val="none" w:sz="0" w:space="0" w:color="auto"/>
        <w:right w:val="none" w:sz="0" w:space="0" w:color="auto"/>
      </w:divBdr>
    </w:div>
    <w:div w:id="354620720">
      <w:bodyDiv w:val="1"/>
      <w:marLeft w:val="0"/>
      <w:marRight w:val="0"/>
      <w:marTop w:val="0"/>
      <w:marBottom w:val="0"/>
      <w:divBdr>
        <w:top w:val="none" w:sz="0" w:space="0" w:color="auto"/>
        <w:left w:val="none" w:sz="0" w:space="0" w:color="auto"/>
        <w:bottom w:val="none" w:sz="0" w:space="0" w:color="auto"/>
        <w:right w:val="none" w:sz="0" w:space="0" w:color="auto"/>
      </w:divBdr>
    </w:div>
    <w:div w:id="459151488">
      <w:bodyDiv w:val="1"/>
      <w:marLeft w:val="0"/>
      <w:marRight w:val="0"/>
      <w:marTop w:val="0"/>
      <w:marBottom w:val="0"/>
      <w:divBdr>
        <w:top w:val="none" w:sz="0" w:space="0" w:color="auto"/>
        <w:left w:val="none" w:sz="0" w:space="0" w:color="auto"/>
        <w:bottom w:val="none" w:sz="0" w:space="0" w:color="auto"/>
        <w:right w:val="none" w:sz="0" w:space="0" w:color="auto"/>
      </w:divBdr>
    </w:div>
    <w:div w:id="474877496">
      <w:bodyDiv w:val="1"/>
      <w:marLeft w:val="0"/>
      <w:marRight w:val="0"/>
      <w:marTop w:val="0"/>
      <w:marBottom w:val="0"/>
      <w:divBdr>
        <w:top w:val="none" w:sz="0" w:space="0" w:color="auto"/>
        <w:left w:val="none" w:sz="0" w:space="0" w:color="auto"/>
        <w:bottom w:val="none" w:sz="0" w:space="0" w:color="auto"/>
        <w:right w:val="none" w:sz="0" w:space="0" w:color="auto"/>
      </w:divBdr>
    </w:div>
    <w:div w:id="610821845">
      <w:bodyDiv w:val="1"/>
      <w:marLeft w:val="0"/>
      <w:marRight w:val="0"/>
      <w:marTop w:val="0"/>
      <w:marBottom w:val="0"/>
      <w:divBdr>
        <w:top w:val="none" w:sz="0" w:space="0" w:color="auto"/>
        <w:left w:val="none" w:sz="0" w:space="0" w:color="auto"/>
        <w:bottom w:val="none" w:sz="0" w:space="0" w:color="auto"/>
        <w:right w:val="none" w:sz="0" w:space="0" w:color="auto"/>
      </w:divBdr>
    </w:div>
    <w:div w:id="720520600">
      <w:bodyDiv w:val="1"/>
      <w:marLeft w:val="0"/>
      <w:marRight w:val="0"/>
      <w:marTop w:val="0"/>
      <w:marBottom w:val="0"/>
      <w:divBdr>
        <w:top w:val="none" w:sz="0" w:space="0" w:color="auto"/>
        <w:left w:val="none" w:sz="0" w:space="0" w:color="auto"/>
        <w:bottom w:val="none" w:sz="0" w:space="0" w:color="auto"/>
        <w:right w:val="none" w:sz="0" w:space="0" w:color="auto"/>
      </w:divBdr>
      <w:divsChild>
        <w:div w:id="1036005647">
          <w:marLeft w:val="0"/>
          <w:marRight w:val="0"/>
          <w:marTop w:val="0"/>
          <w:marBottom w:val="0"/>
          <w:divBdr>
            <w:top w:val="none" w:sz="0" w:space="0" w:color="auto"/>
            <w:left w:val="none" w:sz="0" w:space="0" w:color="auto"/>
            <w:bottom w:val="none" w:sz="0" w:space="0" w:color="auto"/>
            <w:right w:val="none" w:sz="0" w:space="0" w:color="auto"/>
          </w:divBdr>
        </w:div>
      </w:divsChild>
    </w:div>
    <w:div w:id="861285445">
      <w:bodyDiv w:val="1"/>
      <w:marLeft w:val="0"/>
      <w:marRight w:val="0"/>
      <w:marTop w:val="0"/>
      <w:marBottom w:val="0"/>
      <w:divBdr>
        <w:top w:val="none" w:sz="0" w:space="0" w:color="auto"/>
        <w:left w:val="none" w:sz="0" w:space="0" w:color="auto"/>
        <w:bottom w:val="none" w:sz="0" w:space="0" w:color="auto"/>
        <w:right w:val="none" w:sz="0" w:space="0" w:color="auto"/>
      </w:divBdr>
      <w:divsChild>
        <w:div w:id="1458182320">
          <w:marLeft w:val="0"/>
          <w:marRight w:val="0"/>
          <w:marTop w:val="0"/>
          <w:marBottom w:val="0"/>
          <w:divBdr>
            <w:top w:val="none" w:sz="0" w:space="0" w:color="auto"/>
            <w:left w:val="none" w:sz="0" w:space="0" w:color="auto"/>
            <w:bottom w:val="none" w:sz="0" w:space="0" w:color="auto"/>
            <w:right w:val="none" w:sz="0" w:space="0" w:color="auto"/>
          </w:divBdr>
        </w:div>
      </w:divsChild>
    </w:div>
    <w:div w:id="1012999315">
      <w:bodyDiv w:val="1"/>
      <w:marLeft w:val="0"/>
      <w:marRight w:val="0"/>
      <w:marTop w:val="0"/>
      <w:marBottom w:val="0"/>
      <w:divBdr>
        <w:top w:val="none" w:sz="0" w:space="0" w:color="auto"/>
        <w:left w:val="none" w:sz="0" w:space="0" w:color="auto"/>
        <w:bottom w:val="none" w:sz="0" w:space="0" w:color="auto"/>
        <w:right w:val="none" w:sz="0" w:space="0" w:color="auto"/>
      </w:divBdr>
      <w:divsChild>
        <w:div w:id="1482191915">
          <w:marLeft w:val="0"/>
          <w:marRight w:val="0"/>
          <w:marTop w:val="0"/>
          <w:marBottom w:val="0"/>
          <w:divBdr>
            <w:top w:val="none" w:sz="0" w:space="0" w:color="auto"/>
            <w:left w:val="none" w:sz="0" w:space="0" w:color="auto"/>
            <w:bottom w:val="none" w:sz="0" w:space="0" w:color="auto"/>
            <w:right w:val="none" w:sz="0" w:space="0" w:color="auto"/>
          </w:divBdr>
        </w:div>
      </w:divsChild>
    </w:div>
    <w:div w:id="1138492626">
      <w:bodyDiv w:val="1"/>
      <w:marLeft w:val="0"/>
      <w:marRight w:val="0"/>
      <w:marTop w:val="0"/>
      <w:marBottom w:val="0"/>
      <w:divBdr>
        <w:top w:val="none" w:sz="0" w:space="0" w:color="auto"/>
        <w:left w:val="none" w:sz="0" w:space="0" w:color="auto"/>
        <w:bottom w:val="none" w:sz="0" w:space="0" w:color="auto"/>
        <w:right w:val="none" w:sz="0" w:space="0" w:color="auto"/>
      </w:divBdr>
      <w:divsChild>
        <w:div w:id="1919630205">
          <w:marLeft w:val="0"/>
          <w:marRight w:val="0"/>
          <w:marTop w:val="0"/>
          <w:marBottom w:val="0"/>
          <w:divBdr>
            <w:top w:val="none" w:sz="0" w:space="0" w:color="auto"/>
            <w:left w:val="none" w:sz="0" w:space="0" w:color="auto"/>
            <w:bottom w:val="none" w:sz="0" w:space="0" w:color="auto"/>
            <w:right w:val="none" w:sz="0" w:space="0" w:color="auto"/>
          </w:divBdr>
          <w:divsChild>
            <w:div w:id="250242558">
              <w:marLeft w:val="0"/>
              <w:marRight w:val="0"/>
              <w:marTop w:val="0"/>
              <w:marBottom w:val="0"/>
              <w:divBdr>
                <w:top w:val="none" w:sz="0" w:space="0" w:color="auto"/>
                <w:left w:val="none" w:sz="0" w:space="0" w:color="auto"/>
                <w:bottom w:val="none" w:sz="0" w:space="0" w:color="auto"/>
                <w:right w:val="none" w:sz="0" w:space="0" w:color="auto"/>
              </w:divBdr>
              <w:divsChild>
                <w:div w:id="15043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388">
      <w:bodyDiv w:val="1"/>
      <w:marLeft w:val="0"/>
      <w:marRight w:val="0"/>
      <w:marTop w:val="0"/>
      <w:marBottom w:val="0"/>
      <w:divBdr>
        <w:top w:val="none" w:sz="0" w:space="0" w:color="auto"/>
        <w:left w:val="none" w:sz="0" w:space="0" w:color="auto"/>
        <w:bottom w:val="none" w:sz="0" w:space="0" w:color="auto"/>
        <w:right w:val="none" w:sz="0" w:space="0" w:color="auto"/>
      </w:divBdr>
      <w:divsChild>
        <w:div w:id="1056901185">
          <w:marLeft w:val="0"/>
          <w:marRight w:val="0"/>
          <w:marTop w:val="0"/>
          <w:marBottom w:val="0"/>
          <w:divBdr>
            <w:top w:val="none" w:sz="0" w:space="0" w:color="auto"/>
            <w:left w:val="none" w:sz="0" w:space="0" w:color="auto"/>
            <w:bottom w:val="none" w:sz="0" w:space="0" w:color="auto"/>
            <w:right w:val="none" w:sz="0" w:space="0" w:color="auto"/>
          </w:divBdr>
          <w:divsChild>
            <w:div w:id="1120535600">
              <w:marLeft w:val="0"/>
              <w:marRight w:val="0"/>
              <w:marTop w:val="0"/>
              <w:marBottom w:val="0"/>
              <w:divBdr>
                <w:top w:val="none" w:sz="0" w:space="0" w:color="auto"/>
                <w:left w:val="none" w:sz="0" w:space="0" w:color="auto"/>
                <w:bottom w:val="none" w:sz="0" w:space="0" w:color="auto"/>
                <w:right w:val="none" w:sz="0" w:space="0" w:color="auto"/>
              </w:divBdr>
              <w:divsChild>
                <w:div w:id="116995638">
                  <w:marLeft w:val="0"/>
                  <w:marRight w:val="0"/>
                  <w:marTop w:val="0"/>
                  <w:marBottom w:val="0"/>
                  <w:divBdr>
                    <w:top w:val="none" w:sz="0" w:space="0" w:color="auto"/>
                    <w:left w:val="none" w:sz="0" w:space="0" w:color="auto"/>
                    <w:bottom w:val="none" w:sz="0" w:space="0" w:color="auto"/>
                    <w:right w:val="none" w:sz="0" w:space="0" w:color="auto"/>
                  </w:divBdr>
                  <w:divsChild>
                    <w:div w:id="4269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4719">
          <w:marLeft w:val="0"/>
          <w:marRight w:val="0"/>
          <w:marTop w:val="0"/>
          <w:marBottom w:val="0"/>
          <w:divBdr>
            <w:top w:val="none" w:sz="0" w:space="0" w:color="auto"/>
            <w:left w:val="none" w:sz="0" w:space="0" w:color="auto"/>
            <w:bottom w:val="none" w:sz="0" w:space="0" w:color="auto"/>
            <w:right w:val="none" w:sz="0" w:space="0" w:color="auto"/>
          </w:divBdr>
        </w:div>
        <w:div w:id="48458435">
          <w:marLeft w:val="0"/>
          <w:marRight w:val="0"/>
          <w:marTop w:val="0"/>
          <w:marBottom w:val="0"/>
          <w:divBdr>
            <w:top w:val="none" w:sz="0" w:space="0" w:color="auto"/>
            <w:left w:val="none" w:sz="0" w:space="0" w:color="auto"/>
            <w:bottom w:val="none" w:sz="0" w:space="0" w:color="auto"/>
            <w:right w:val="none" w:sz="0" w:space="0" w:color="auto"/>
          </w:divBdr>
          <w:divsChild>
            <w:div w:id="806166487">
              <w:marLeft w:val="0"/>
              <w:marRight w:val="0"/>
              <w:marTop w:val="0"/>
              <w:marBottom w:val="0"/>
              <w:divBdr>
                <w:top w:val="none" w:sz="0" w:space="0" w:color="auto"/>
                <w:left w:val="none" w:sz="0" w:space="0" w:color="auto"/>
                <w:bottom w:val="none" w:sz="0" w:space="0" w:color="auto"/>
                <w:right w:val="none" w:sz="0" w:space="0" w:color="auto"/>
              </w:divBdr>
              <w:divsChild>
                <w:div w:id="3604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9687">
          <w:marLeft w:val="0"/>
          <w:marRight w:val="0"/>
          <w:marTop w:val="0"/>
          <w:marBottom w:val="0"/>
          <w:divBdr>
            <w:top w:val="none" w:sz="0" w:space="0" w:color="auto"/>
            <w:left w:val="none" w:sz="0" w:space="0" w:color="auto"/>
            <w:bottom w:val="none" w:sz="0" w:space="0" w:color="auto"/>
            <w:right w:val="none" w:sz="0" w:space="0" w:color="auto"/>
          </w:divBdr>
        </w:div>
        <w:div w:id="2132163923">
          <w:marLeft w:val="0"/>
          <w:marRight w:val="0"/>
          <w:marTop w:val="0"/>
          <w:marBottom w:val="0"/>
          <w:divBdr>
            <w:top w:val="none" w:sz="0" w:space="0" w:color="auto"/>
            <w:left w:val="none" w:sz="0" w:space="0" w:color="auto"/>
            <w:bottom w:val="none" w:sz="0" w:space="0" w:color="auto"/>
            <w:right w:val="none" w:sz="0" w:space="0" w:color="auto"/>
          </w:divBdr>
        </w:div>
        <w:div w:id="457259169">
          <w:marLeft w:val="0"/>
          <w:marRight w:val="0"/>
          <w:marTop w:val="0"/>
          <w:marBottom w:val="0"/>
          <w:divBdr>
            <w:top w:val="none" w:sz="0" w:space="0" w:color="auto"/>
            <w:left w:val="none" w:sz="0" w:space="0" w:color="auto"/>
            <w:bottom w:val="none" w:sz="0" w:space="0" w:color="auto"/>
            <w:right w:val="none" w:sz="0" w:space="0" w:color="auto"/>
          </w:divBdr>
          <w:divsChild>
            <w:div w:id="486359495">
              <w:marLeft w:val="0"/>
              <w:marRight w:val="0"/>
              <w:marTop w:val="0"/>
              <w:marBottom w:val="0"/>
              <w:divBdr>
                <w:top w:val="none" w:sz="0" w:space="0" w:color="auto"/>
                <w:left w:val="none" w:sz="0" w:space="0" w:color="auto"/>
                <w:bottom w:val="none" w:sz="0" w:space="0" w:color="auto"/>
                <w:right w:val="none" w:sz="0" w:space="0" w:color="auto"/>
              </w:divBdr>
            </w:div>
          </w:divsChild>
        </w:div>
        <w:div w:id="470555987">
          <w:marLeft w:val="0"/>
          <w:marRight w:val="0"/>
          <w:marTop w:val="0"/>
          <w:marBottom w:val="0"/>
          <w:divBdr>
            <w:top w:val="none" w:sz="0" w:space="0" w:color="auto"/>
            <w:left w:val="none" w:sz="0" w:space="0" w:color="auto"/>
            <w:bottom w:val="none" w:sz="0" w:space="0" w:color="auto"/>
            <w:right w:val="none" w:sz="0" w:space="0" w:color="auto"/>
          </w:divBdr>
          <w:divsChild>
            <w:div w:id="1695115662">
              <w:marLeft w:val="0"/>
              <w:marRight w:val="0"/>
              <w:marTop w:val="0"/>
              <w:marBottom w:val="0"/>
              <w:divBdr>
                <w:top w:val="none" w:sz="0" w:space="0" w:color="auto"/>
                <w:left w:val="none" w:sz="0" w:space="0" w:color="auto"/>
                <w:bottom w:val="none" w:sz="0" w:space="0" w:color="auto"/>
                <w:right w:val="none" w:sz="0" w:space="0" w:color="auto"/>
              </w:divBdr>
              <w:divsChild>
                <w:div w:id="966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984">
          <w:marLeft w:val="0"/>
          <w:marRight w:val="0"/>
          <w:marTop w:val="0"/>
          <w:marBottom w:val="0"/>
          <w:divBdr>
            <w:top w:val="none" w:sz="0" w:space="0" w:color="auto"/>
            <w:left w:val="none" w:sz="0" w:space="0" w:color="auto"/>
            <w:bottom w:val="none" w:sz="0" w:space="0" w:color="auto"/>
            <w:right w:val="none" w:sz="0" w:space="0" w:color="auto"/>
          </w:divBdr>
          <w:divsChild>
            <w:div w:id="690060945">
              <w:marLeft w:val="0"/>
              <w:marRight w:val="0"/>
              <w:marTop w:val="0"/>
              <w:marBottom w:val="0"/>
              <w:divBdr>
                <w:top w:val="none" w:sz="0" w:space="0" w:color="auto"/>
                <w:left w:val="none" w:sz="0" w:space="0" w:color="auto"/>
                <w:bottom w:val="none" w:sz="0" w:space="0" w:color="auto"/>
                <w:right w:val="none" w:sz="0" w:space="0" w:color="auto"/>
              </w:divBdr>
              <w:divsChild>
                <w:div w:id="558513668">
                  <w:marLeft w:val="0"/>
                  <w:marRight w:val="0"/>
                  <w:marTop w:val="0"/>
                  <w:marBottom w:val="0"/>
                  <w:divBdr>
                    <w:top w:val="none" w:sz="0" w:space="0" w:color="auto"/>
                    <w:left w:val="none" w:sz="0" w:space="0" w:color="auto"/>
                    <w:bottom w:val="none" w:sz="0" w:space="0" w:color="auto"/>
                    <w:right w:val="none" w:sz="0" w:space="0" w:color="auto"/>
                  </w:divBdr>
                  <w:divsChild>
                    <w:div w:id="156384776">
                      <w:marLeft w:val="0"/>
                      <w:marRight w:val="0"/>
                      <w:marTop w:val="0"/>
                      <w:marBottom w:val="0"/>
                      <w:divBdr>
                        <w:top w:val="none" w:sz="0" w:space="0" w:color="auto"/>
                        <w:left w:val="none" w:sz="0" w:space="0" w:color="auto"/>
                        <w:bottom w:val="none" w:sz="0" w:space="0" w:color="auto"/>
                        <w:right w:val="none" w:sz="0" w:space="0" w:color="auto"/>
                      </w:divBdr>
                    </w:div>
                    <w:div w:id="13779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59356">
          <w:marLeft w:val="0"/>
          <w:marRight w:val="0"/>
          <w:marTop w:val="0"/>
          <w:marBottom w:val="0"/>
          <w:divBdr>
            <w:top w:val="none" w:sz="0" w:space="0" w:color="auto"/>
            <w:left w:val="none" w:sz="0" w:space="0" w:color="auto"/>
            <w:bottom w:val="none" w:sz="0" w:space="0" w:color="auto"/>
            <w:right w:val="none" w:sz="0" w:space="0" w:color="auto"/>
          </w:divBdr>
          <w:divsChild>
            <w:div w:id="676539007">
              <w:marLeft w:val="0"/>
              <w:marRight w:val="0"/>
              <w:marTop w:val="0"/>
              <w:marBottom w:val="0"/>
              <w:divBdr>
                <w:top w:val="none" w:sz="0" w:space="0" w:color="auto"/>
                <w:left w:val="none" w:sz="0" w:space="0" w:color="auto"/>
                <w:bottom w:val="none" w:sz="0" w:space="0" w:color="auto"/>
                <w:right w:val="none" w:sz="0" w:space="0" w:color="auto"/>
              </w:divBdr>
              <w:divsChild>
                <w:div w:id="768936558">
                  <w:marLeft w:val="0"/>
                  <w:marRight w:val="0"/>
                  <w:marTop w:val="0"/>
                  <w:marBottom w:val="0"/>
                  <w:divBdr>
                    <w:top w:val="none" w:sz="0" w:space="0" w:color="auto"/>
                    <w:left w:val="none" w:sz="0" w:space="0" w:color="auto"/>
                    <w:bottom w:val="none" w:sz="0" w:space="0" w:color="auto"/>
                    <w:right w:val="none" w:sz="0" w:space="0" w:color="auto"/>
                  </w:divBdr>
                  <w:divsChild>
                    <w:div w:id="13117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6754">
          <w:marLeft w:val="0"/>
          <w:marRight w:val="0"/>
          <w:marTop w:val="0"/>
          <w:marBottom w:val="0"/>
          <w:divBdr>
            <w:top w:val="none" w:sz="0" w:space="0" w:color="auto"/>
            <w:left w:val="none" w:sz="0" w:space="0" w:color="auto"/>
            <w:bottom w:val="none" w:sz="0" w:space="0" w:color="auto"/>
            <w:right w:val="none" w:sz="0" w:space="0" w:color="auto"/>
          </w:divBdr>
          <w:divsChild>
            <w:div w:id="328290335">
              <w:marLeft w:val="0"/>
              <w:marRight w:val="0"/>
              <w:marTop w:val="0"/>
              <w:marBottom w:val="0"/>
              <w:divBdr>
                <w:top w:val="none" w:sz="0" w:space="0" w:color="auto"/>
                <w:left w:val="none" w:sz="0" w:space="0" w:color="auto"/>
                <w:bottom w:val="none" w:sz="0" w:space="0" w:color="auto"/>
                <w:right w:val="none" w:sz="0" w:space="0" w:color="auto"/>
              </w:divBdr>
              <w:divsChild>
                <w:div w:id="20228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3088">
          <w:marLeft w:val="0"/>
          <w:marRight w:val="0"/>
          <w:marTop w:val="0"/>
          <w:marBottom w:val="0"/>
          <w:divBdr>
            <w:top w:val="none" w:sz="0" w:space="0" w:color="auto"/>
            <w:left w:val="none" w:sz="0" w:space="0" w:color="auto"/>
            <w:bottom w:val="none" w:sz="0" w:space="0" w:color="auto"/>
            <w:right w:val="none" w:sz="0" w:space="0" w:color="auto"/>
          </w:divBdr>
          <w:divsChild>
            <w:div w:id="385686170">
              <w:marLeft w:val="0"/>
              <w:marRight w:val="0"/>
              <w:marTop w:val="0"/>
              <w:marBottom w:val="0"/>
              <w:divBdr>
                <w:top w:val="none" w:sz="0" w:space="0" w:color="auto"/>
                <w:left w:val="none" w:sz="0" w:space="0" w:color="auto"/>
                <w:bottom w:val="none" w:sz="0" w:space="0" w:color="auto"/>
                <w:right w:val="none" w:sz="0" w:space="0" w:color="auto"/>
              </w:divBdr>
              <w:divsChild>
                <w:div w:id="1842506356">
                  <w:marLeft w:val="0"/>
                  <w:marRight w:val="0"/>
                  <w:marTop w:val="0"/>
                  <w:marBottom w:val="0"/>
                  <w:divBdr>
                    <w:top w:val="none" w:sz="0" w:space="0" w:color="auto"/>
                    <w:left w:val="none" w:sz="0" w:space="0" w:color="auto"/>
                    <w:bottom w:val="none" w:sz="0" w:space="0" w:color="auto"/>
                    <w:right w:val="none" w:sz="0" w:space="0" w:color="auto"/>
                  </w:divBdr>
                  <w:divsChild>
                    <w:div w:id="1791314789">
                      <w:marLeft w:val="0"/>
                      <w:marRight w:val="0"/>
                      <w:marTop w:val="0"/>
                      <w:marBottom w:val="0"/>
                      <w:divBdr>
                        <w:top w:val="none" w:sz="0" w:space="0" w:color="auto"/>
                        <w:left w:val="none" w:sz="0" w:space="0" w:color="auto"/>
                        <w:bottom w:val="none" w:sz="0" w:space="0" w:color="auto"/>
                        <w:right w:val="none" w:sz="0" w:space="0" w:color="auto"/>
                      </w:divBdr>
                      <w:divsChild>
                        <w:div w:id="1291090265">
                          <w:marLeft w:val="0"/>
                          <w:marRight w:val="0"/>
                          <w:marTop w:val="0"/>
                          <w:marBottom w:val="0"/>
                          <w:divBdr>
                            <w:top w:val="none" w:sz="0" w:space="0" w:color="auto"/>
                            <w:left w:val="none" w:sz="0" w:space="0" w:color="auto"/>
                            <w:bottom w:val="none" w:sz="0" w:space="0" w:color="auto"/>
                            <w:right w:val="none" w:sz="0" w:space="0" w:color="auto"/>
                          </w:divBdr>
                          <w:divsChild>
                            <w:div w:id="291637327">
                              <w:marLeft w:val="0"/>
                              <w:marRight w:val="0"/>
                              <w:marTop w:val="0"/>
                              <w:marBottom w:val="0"/>
                              <w:divBdr>
                                <w:top w:val="none" w:sz="0" w:space="0" w:color="auto"/>
                                <w:left w:val="none" w:sz="0" w:space="0" w:color="auto"/>
                                <w:bottom w:val="none" w:sz="0" w:space="0" w:color="auto"/>
                                <w:right w:val="none" w:sz="0" w:space="0" w:color="auto"/>
                              </w:divBdr>
                              <w:divsChild>
                                <w:div w:id="425227687">
                                  <w:marLeft w:val="0"/>
                                  <w:marRight w:val="0"/>
                                  <w:marTop w:val="0"/>
                                  <w:marBottom w:val="0"/>
                                  <w:divBdr>
                                    <w:top w:val="none" w:sz="0" w:space="0" w:color="auto"/>
                                    <w:left w:val="none" w:sz="0" w:space="0" w:color="auto"/>
                                    <w:bottom w:val="none" w:sz="0" w:space="0" w:color="auto"/>
                                    <w:right w:val="none" w:sz="0" w:space="0" w:color="auto"/>
                                  </w:divBdr>
                                  <w:divsChild>
                                    <w:div w:id="1670718907">
                                      <w:marLeft w:val="0"/>
                                      <w:marRight w:val="0"/>
                                      <w:marTop w:val="0"/>
                                      <w:marBottom w:val="0"/>
                                      <w:divBdr>
                                        <w:top w:val="none" w:sz="0" w:space="0" w:color="auto"/>
                                        <w:left w:val="none" w:sz="0" w:space="0" w:color="auto"/>
                                        <w:bottom w:val="none" w:sz="0" w:space="0" w:color="auto"/>
                                        <w:right w:val="none" w:sz="0" w:space="0" w:color="auto"/>
                                      </w:divBdr>
                                      <w:divsChild>
                                        <w:div w:id="615717215">
                                          <w:marLeft w:val="0"/>
                                          <w:marRight w:val="0"/>
                                          <w:marTop w:val="0"/>
                                          <w:marBottom w:val="0"/>
                                          <w:divBdr>
                                            <w:top w:val="none" w:sz="0" w:space="0" w:color="auto"/>
                                            <w:left w:val="none" w:sz="0" w:space="0" w:color="auto"/>
                                            <w:bottom w:val="none" w:sz="0" w:space="0" w:color="auto"/>
                                            <w:right w:val="none" w:sz="0" w:space="0" w:color="auto"/>
                                          </w:divBdr>
                                          <w:divsChild>
                                            <w:div w:id="1545023429">
                                              <w:marLeft w:val="0"/>
                                              <w:marRight w:val="0"/>
                                              <w:marTop w:val="0"/>
                                              <w:marBottom w:val="0"/>
                                              <w:divBdr>
                                                <w:top w:val="none" w:sz="0" w:space="0" w:color="auto"/>
                                                <w:left w:val="none" w:sz="0" w:space="0" w:color="auto"/>
                                                <w:bottom w:val="none" w:sz="0" w:space="0" w:color="auto"/>
                                                <w:right w:val="none" w:sz="0" w:space="0" w:color="auto"/>
                                              </w:divBdr>
                                              <w:divsChild>
                                                <w:div w:id="43412589">
                                                  <w:marLeft w:val="0"/>
                                                  <w:marRight w:val="0"/>
                                                  <w:marTop w:val="0"/>
                                                  <w:marBottom w:val="0"/>
                                                  <w:divBdr>
                                                    <w:top w:val="none" w:sz="0" w:space="0" w:color="auto"/>
                                                    <w:left w:val="none" w:sz="0" w:space="0" w:color="auto"/>
                                                    <w:bottom w:val="none" w:sz="0" w:space="0" w:color="auto"/>
                                                    <w:right w:val="none" w:sz="0" w:space="0" w:color="auto"/>
                                                  </w:divBdr>
                                                  <w:divsChild>
                                                    <w:div w:id="841169190">
                                                      <w:marLeft w:val="0"/>
                                                      <w:marRight w:val="0"/>
                                                      <w:marTop w:val="0"/>
                                                      <w:marBottom w:val="0"/>
                                                      <w:divBdr>
                                                        <w:top w:val="none" w:sz="0" w:space="0" w:color="auto"/>
                                                        <w:left w:val="none" w:sz="0" w:space="0" w:color="auto"/>
                                                        <w:bottom w:val="none" w:sz="0" w:space="0" w:color="auto"/>
                                                        <w:right w:val="none" w:sz="0" w:space="0" w:color="auto"/>
                                                      </w:divBdr>
                                                      <w:divsChild>
                                                        <w:div w:id="5845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08933">
                                                  <w:marLeft w:val="0"/>
                                                  <w:marRight w:val="0"/>
                                                  <w:marTop w:val="0"/>
                                                  <w:marBottom w:val="0"/>
                                                  <w:divBdr>
                                                    <w:top w:val="none" w:sz="0" w:space="0" w:color="auto"/>
                                                    <w:left w:val="none" w:sz="0" w:space="0" w:color="auto"/>
                                                    <w:bottom w:val="none" w:sz="0" w:space="0" w:color="auto"/>
                                                    <w:right w:val="none" w:sz="0" w:space="0" w:color="auto"/>
                                                  </w:divBdr>
                                                  <w:divsChild>
                                                    <w:div w:id="645202234">
                                                      <w:marLeft w:val="0"/>
                                                      <w:marRight w:val="0"/>
                                                      <w:marTop w:val="0"/>
                                                      <w:marBottom w:val="0"/>
                                                      <w:divBdr>
                                                        <w:top w:val="none" w:sz="0" w:space="0" w:color="auto"/>
                                                        <w:left w:val="none" w:sz="0" w:space="0" w:color="auto"/>
                                                        <w:bottom w:val="none" w:sz="0" w:space="0" w:color="auto"/>
                                                        <w:right w:val="none" w:sz="0" w:space="0" w:color="auto"/>
                                                      </w:divBdr>
                                                    </w:div>
                                                    <w:div w:id="1003359402">
                                                      <w:marLeft w:val="0"/>
                                                      <w:marRight w:val="0"/>
                                                      <w:marTop w:val="0"/>
                                                      <w:marBottom w:val="0"/>
                                                      <w:divBdr>
                                                        <w:top w:val="none" w:sz="0" w:space="0" w:color="auto"/>
                                                        <w:left w:val="none" w:sz="0" w:space="0" w:color="auto"/>
                                                        <w:bottom w:val="none" w:sz="0" w:space="0" w:color="auto"/>
                                                        <w:right w:val="none" w:sz="0" w:space="0" w:color="auto"/>
                                                      </w:divBdr>
                                                    </w:div>
                                                  </w:divsChild>
                                                </w:div>
                                                <w:div w:id="828793215">
                                                  <w:marLeft w:val="0"/>
                                                  <w:marRight w:val="0"/>
                                                  <w:marTop w:val="0"/>
                                                  <w:marBottom w:val="0"/>
                                                  <w:divBdr>
                                                    <w:top w:val="none" w:sz="0" w:space="0" w:color="auto"/>
                                                    <w:left w:val="none" w:sz="0" w:space="0" w:color="auto"/>
                                                    <w:bottom w:val="none" w:sz="0" w:space="0" w:color="auto"/>
                                                    <w:right w:val="none" w:sz="0" w:space="0" w:color="auto"/>
                                                  </w:divBdr>
                                                  <w:divsChild>
                                                    <w:div w:id="15883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843582">
                                  <w:marLeft w:val="0"/>
                                  <w:marRight w:val="0"/>
                                  <w:marTop w:val="0"/>
                                  <w:marBottom w:val="0"/>
                                  <w:divBdr>
                                    <w:top w:val="none" w:sz="0" w:space="0" w:color="auto"/>
                                    <w:left w:val="none" w:sz="0" w:space="0" w:color="auto"/>
                                    <w:bottom w:val="none" w:sz="0" w:space="0" w:color="auto"/>
                                    <w:right w:val="none" w:sz="0" w:space="0" w:color="auto"/>
                                  </w:divBdr>
                                  <w:divsChild>
                                    <w:div w:id="558320067">
                                      <w:marLeft w:val="0"/>
                                      <w:marRight w:val="0"/>
                                      <w:marTop w:val="0"/>
                                      <w:marBottom w:val="0"/>
                                      <w:divBdr>
                                        <w:top w:val="none" w:sz="0" w:space="0" w:color="auto"/>
                                        <w:left w:val="none" w:sz="0" w:space="0" w:color="auto"/>
                                        <w:bottom w:val="none" w:sz="0" w:space="0" w:color="auto"/>
                                        <w:right w:val="none" w:sz="0" w:space="0" w:color="auto"/>
                                      </w:divBdr>
                                      <w:divsChild>
                                        <w:div w:id="598105602">
                                          <w:marLeft w:val="0"/>
                                          <w:marRight w:val="0"/>
                                          <w:marTop w:val="0"/>
                                          <w:marBottom w:val="0"/>
                                          <w:divBdr>
                                            <w:top w:val="none" w:sz="0" w:space="0" w:color="auto"/>
                                            <w:left w:val="none" w:sz="0" w:space="0" w:color="auto"/>
                                            <w:bottom w:val="none" w:sz="0" w:space="0" w:color="auto"/>
                                            <w:right w:val="none" w:sz="0" w:space="0" w:color="auto"/>
                                          </w:divBdr>
                                          <w:divsChild>
                                            <w:div w:id="1856381842">
                                              <w:marLeft w:val="0"/>
                                              <w:marRight w:val="0"/>
                                              <w:marTop w:val="0"/>
                                              <w:marBottom w:val="0"/>
                                              <w:divBdr>
                                                <w:top w:val="none" w:sz="0" w:space="0" w:color="auto"/>
                                                <w:left w:val="none" w:sz="0" w:space="0" w:color="auto"/>
                                                <w:bottom w:val="none" w:sz="0" w:space="0" w:color="auto"/>
                                                <w:right w:val="none" w:sz="0" w:space="0" w:color="auto"/>
                                              </w:divBdr>
                                              <w:divsChild>
                                                <w:div w:id="5757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2683">
                                  <w:marLeft w:val="0"/>
                                  <w:marRight w:val="0"/>
                                  <w:marTop w:val="0"/>
                                  <w:marBottom w:val="0"/>
                                  <w:divBdr>
                                    <w:top w:val="none" w:sz="0" w:space="0" w:color="auto"/>
                                    <w:left w:val="none" w:sz="0" w:space="0" w:color="auto"/>
                                    <w:bottom w:val="none" w:sz="0" w:space="0" w:color="auto"/>
                                    <w:right w:val="none" w:sz="0" w:space="0" w:color="auto"/>
                                  </w:divBdr>
                                  <w:divsChild>
                                    <w:div w:id="1921060088">
                                      <w:marLeft w:val="0"/>
                                      <w:marRight w:val="0"/>
                                      <w:marTop w:val="0"/>
                                      <w:marBottom w:val="0"/>
                                      <w:divBdr>
                                        <w:top w:val="none" w:sz="0" w:space="0" w:color="auto"/>
                                        <w:left w:val="none" w:sz="0" w:space="0" w:color="auto"/>
                                        <w:bottom w:val="none" w:sz="0" w:space="0" w:color="auto"/>
                                        <w:right w:val="none" w:sz="0" w:space="0" w:color="auto"/>
                                      </w:divBdr>
                                      <w:divsChild>
                                        <w:div w:id="1459225376">
                                          <w:marLeft w:val="0"/>
                                          <w:marRight w:val="0"/>
                                          <w:marTop w:val="0"/>
                                          <w:marBottom w:val="0"/>
                                          <w:divBdr>
                                            <w:top w:val="none" w:sz="0" w:space="0" w:color="auto"/>
                                            <w:left w:val="none" w:sz="0" w:space="0" w:color="auto"/>
                                            <w:bottom w:val="none" w:sz="0" w:space="0" w:color="auto"/>
                                            <w:right w:val="none" w:sz="0" w:space="0" w:color="auto"/>
                                          </w:divBdr>
                                          <w:divsChild>
                                            <w:div w:id="1349984517">
                                              <w:marLeft w:val="0"/>
                                              <w:marRight w:val="0"/>
                                              <w:marTop w:val="0"/>
                                              <w:marBottom w:val="0"/>
                                              <w:divBdr>
                                                <w:top w:val="none" w:sz="0" w:space="0" w:color="auto"/>
                                                <w:left w:val="none" w:sz="0" w:space="0" w:color="auto"/>
                                                <w:bottom w:val="none" w:sz="0" w:space="0" w:color="auto"/>
                                                <w:right w:val="none" w:sz="0" w:space="0" w:color="auto"/>
                                              </w:divBdr>
                                              <w:divsChild>
                                                <w:div w:id="1530217766">
                                                  <w:marLeft w:val="0"/>
                                                  <w:marRight w:val="0"/>
                                                  <w:marTop w:val="0"/>
                                                  <w:marBottom w:val="0"/>
                                                  <w:divBdr>
                                                    <w:top w:val="none" w:sz="0" w:space="0" w:color="auto"/>
                                                    <w:left w:val="none" w:sz="0" w:space="0" w:color="auto"/>
                                                    <w:bottom w:val="none" w:sz="0" w:space="0" w:color="auto"/>
                                                    <w:right w:val="none" w:sz="0" w:space="0" w:color="auto"/>
                                                  </w:divBdr>
                                                  <w:divsChild>
                                                    <w:div w:id="1440225551">
                                                      <w:marLeft w:val="0"/>
                                                      <w:marRight w:val="0"/>
                                                      <w:marTop w:val="0"/>
                                                      <w:marBottom w:val="0"/>
                                                      <w:divBdr>
                                                        <w:top w:val="none" w:sz="0" w:space="0" w:color="auto"/>
                                                        <w:left w:val="none" w:sz="0" w:space="0" w:color="auto"/>
                                                        <w:bottom w:val="none" w:sz="0" w:space="0" w:color="auto"/>
                                                        <w:right w:val="none" w:sz="0" w:space="0" w:color="auto"/>
                                                      </w:divBdr>
                                                      <w:divsChild>
                                                        <w:div w:id="543103318">
                                                          <w:marLeft w:val="0"/>
                                                          <w:marRight w:val="0"/>
                                                          <w:marTop w:val="0"/>
                                                          <w:marBottom w:val="0"/>
                                                          <w:divBdr>
                                                            <w:top w:val="none" w:sz="0" w:space="0" w:color="auto"/>
                                                            <w:left w:val="none" w:sz="0" w:space="0" w:color="auto"/>
                                                            <w:bottom w:val="none" w:sz="0" w:space="0" w:color="auto"/>
                                                            <w:right w:val="none" w:sz="0" w:space="0" w:color="auto"/>
                                                          </w:divBdr>
                                                        </w:div>
                                                        <w:div w:id="1198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622">
                                  <w:marLeft w:val="0"/>
                                  <w:marRight w:val="0"/>
                                  <w:marTop w:val="0"/>
                                  <w:marBottom w:val="0"/>
                                  <w:divBdr>
                                    <w:top w:val="none" w:sz="0" w:space="0" w:color="auto"/>
                                    <w:left w:val="none" w:sz="0" w:space="0" w:color="auto"/>
                                    <w:bottom w:val="none" w:sz="0" w:space="0" w:color="auto"/>
                                    <w:right w:val="none" w:sz="0" w:space="0" w:color="auto"/>
                                  </w:divBdr>
                                  <w:divsChild>
                                    <w:div w:id="91584150">
                                      <w:marLeft w:val="0"/>
                                      <w:marRight w:val="0"/>
                                      <w:marTop w:val="0"/>
                                      <w:marBottom w:val="0"/>
                                      <w:divBdr>
                                        <w:top w:val="none" w:sz="0" w:space="0" w:color="auto"/>
                                        <w:left w:val="none" w:sz="0" w:space="0" w:color="auto"/>
                                        <w:bottom w:val="none" w:sz="0" w:space="0" w:color="auto"/>
                                        <w:right w:val="none" w:sz="0" w:space="0" w:color="auto"/>
                                      </w:divBdr>
                                      <w:divsChild>
                                        <w:div w:id="1095639236">
                                          <w:marLeft w:val="0"/>
                                          <w:marRight w:val="0"/>
                                          <w:marTop w:val="0"/>
                                          <w:marBottom w:val="0"/>
                                          <w:divBdr>
                                            <w:top w:val="none" w:sz="0" w:space="0" w:color="auto"/>
                                            <w:left w:val="none" w:sz="0" w:space="0" w:color="auto"/>
                                            <w:bottom w:val="none" w:sz="0" w:space="0" w:color="auto"/>
                                            <w:right w:val="none" w:sz="0" w:space="0" w:color="auto"/>
                                          </w:divBdr>
                                          <w:divsChild>
                                            <w:div w:id="1779368345">
                                              <w:marLeft w:val="0"/>
                                              <w:marRight w:val="0"/>
                                              <w:marTop w:val="0"/>
                                              <w:marBottom w:val="0"/>
                                              <w:divBdr>
                                                <w:top w:val="none" w:sz="0" w:space="0" w:color="auto"/>
                                                <w:left w:val="none" w:sz="0" w:space="0" w:color="auto"/>
                                                <w:bottom w:val="none" w:sz="0" w:space="0" w:color="auto"/>
                                                <w:right w:val="none" w:sz="0" w:space="0" w:color="auto"/>
                                              </w:divBdr>
                                              <w:divsChild>
                                                <w:div w:id="6825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40954">
                                  <w:marLeft w:val="0"/>
                                  <w:marRight w:val="0"/>
                                  <w:marTop w:val="0"/>
                                  <w:marBottom w:val="0"/>
                                  <w:divBdr>
                                    <w:top w:val="none" w:sz="0" w:space="0" w:color="auto"/>
                                    <w:left w:val="none" w:sz="0" w:space="0" w:color="auto"/>
                                    <w:bottom w:val="none" w:sz="0" w:space="0" w:color="auto"/>
                                    <w:right w:val="none" w:sz="0" w:space="0" w:color="auto"/>
                                  </w:divBdr>
                                  <w:divsChild>
                                    <w:div w:id="2044208387">
                                      <w:marLeft w:val="0"/>
                                      <w:marRight w:val="0"/>
                                      <w:marTop w:val="0"/>
                                      <w:marBottom w:val="0"/>
                                      <w:divBdr>
                                        <w:top w:val="none" w:sz="0" w:space="0" w:color="auto"/>
                                        <w:left w:val="none" w:sz="0" w:space="0" w:color="auto"/>
                                        <w:bottom w:val="none" w:sz="0" w:space="0" w:color="auto"/>
                                        <w:right w:val="none" w:sz="0" w:space="0" w:color="auto"/>
                                      </w:divBdr>
                                      <w:divsChild>
                                        <w:div w:id="1622540922">
                                          <w:marLeft w:val="0"/>
                                          <w:marRight w:val="0"/>
                                          <w:marTop w:val="0"/>
                                          <w:marBottom w:val="0"/>
                                          <w:divBdr>
                                            <w:top w:val="none" w:sz="0" w:space="0" w:color="auto"/>
                                            <w:left w:val="none" w:sz="0" w:space="0" w:color="auto"/>
                                            <w:bottom w:val="none" w:sz="0" w:space="0" w:color="auto"/>
                                            <w:right w:val="none" w:sz="0" w:space="0" w:color="auto"/>
                                          </w:divBdr>
                                          <w:divsChild>
                                            <w:div w:id="794177021">
                                              <w:marLeft w:val="0"/>
                                              <w:marRight w:val="0"/>
                                              <w:marTop w:val="0"/>
                                              <w:marBottom w:val="0"/>
                                              <w:divBdr>
                                                <w:top w:val="none" w:sz="0" w:space="0" w:color="auto"/>
                                                <w:left w:val="none" w:sz="0" w:space="0" w:color="auto"/>
                                                <w:bottom w:val="none" w:sz="0" w:space="0" w:color="auto"/>
                                                <w:right w:val="none" w:sz="0" w:space="0" w:color="auto"/>
                                              </w:divBdr>
                                              <w:divsChild>
                                                <w:div w:id="1365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980574">
          <w:marLeft w:val="0"/>
          <w:marRight w:val="0"/>
          <w:marTop w:val="0"/>
          <w:marBottom w:val="0"/>
          <w:divBdr>
            <w:top w:val="none" w:sz="0" w:space="0" w:color="auto"/>
            <w:left w:val="none" w:sz="0" w:space="0" w:color="auto"/>
            <w:bottom w:val="none" w:sz="0" w:space="0" w:color="auto"/>
            <w:right w:val="none" w:sz="0" w:space="0" w:color="auto"/>
          </w:divBdr>
          <w:divsChild>
            <w:div w:id="1976636016">
              <w:marLeft w:val="0"/>
              <w:marRight w:val="0"/>
              <w:marTop w:val="0"/>
              <w:marBottom w:val="0"/>
              <w:divBdr>
                <w:top w:val="none" w:sz="0" w:space="0" w:color="auto"/>
                <w:left w:val="none" w:sz="0" w:space="0" w:color="auto"/>
                <w:bottom w:val="none" w:sz="0" w:space="0" w:color="auto"/>
                <w:right w:val="none" w:sz="0" w:space="0" w:color="auto"/>
              </w:divBdr>
              <w:divsChild>
                <w:div w:id="1844973682">
                  <w:marLeft w:val="0"/>
                  <w:marRight w:val="0"/>
                  <w:marTop w:val="0"/>
                  <w:marBottom w:val="0"/>
                  <w:divBdr>
                    <w:top w:val="none" w:sz="0" w:space="0" w:color="auto"/>
                    <w:left w:val="none" w:sz="0" w:space="0" w:color="auto"/>
                    <w:bottom w:val="none" w:sz="0" w:space="0" w:color="auto"/>
                    <w:right w:val="none" w:sz="0" w:space="0" w:color="auto"/>
                  </w:divBdr>
                  <w:divsChild>
                    <w:div w:id="16349532">
                      <w:marLeft w:val="0"/>
                      <w:marRight w:val="0"/>
                      <w:marTop w:val="0"/>
                      <w:marBottom w:val="0"/>
                      <w:divBdr>
                        <w:top w:val="none" w:sz="0" w:space="0" w:color="auto"/>
                        <w:left w:val="none" w:sz="0" w:space="0" w:color="auto"/>
                        <w:bottom w:val="none" w:sz="0" w:space="0" w:color="auto"/>
                        <w:right w:val="none" w:sz="0" w:space="0" w:color="auto"/>
                      </w:divBdr>
                      <w:divsChild>
                        <w:div w:id="390807500">
                          <w:marLeft w:val="0"/>
                          <w:marRight w:val="0"/>
                          <w:marTop w:val="0"/>
                          <w:marBottom w:val="0"/>
                          <w:divBdr>
                            <w:top w:val="none" w:sz="0" w:space="0" w:color="auto"/>
                            <w:left w:val="none" w:sz="0" w:space="0" w:color="auto"/>
                            <w:bottom w:val="none" w:sz="0" w:space="0" w:color="auto"/>
                            <w:right w:val="none" w:sz="0" w:space="0" w:color="auto"/>
                          </w:divBdr>
                          <w:divsChild>
                            <w:div w:id="584807096">
                              <w:marLeft w:val="0"/>
                              <w:marRight w:val="0"/>
                              <w:marTop w:val="0"/>
                              <w:marBottom w:val="0"/>
                              <w:divBdr>
                                <w:top w:val="none" w:sz="0" w:space="0" w:color="auto"/>
                                <w:left w:val="none" w:sz="0" w:space="0" w:color="auto"/>
                                <w:bottom w:val="none" w:sz="0" w:space="0" w:color="auto"/>
                                <w:right w:val="none" w:sz="0" w:space="0" w:color="auto"/>
                              </w:divBdr>
                              <w:divsChild>
                                <w:div w:id="1221667973">
                                  <w:marLeft w:val="0"/>
                                  <w:marRight w:val="0"/>
                                  <w:marTop w:val="0"/>
                                  <w:marBottom w:val="0"/>
                                  <w:divBdr>
                                    <w:top w:val="none" w:sz="0" w:space="0" w:color="auto"/>
                                    <w:left w:val="none" w:sz="0" w:space="0" w:color="auto"/>
                                    <w:bottom w:val="none" w:sz="0" w:space="0" w:color="auto"/>
                                    <w:right w:val="none" w:sz="0" w:space="0" w:color="auto"/>
                                  </w:divBdr>
                                  <w:divsChild>
                                    <w:div w:id="168064073">
                                      <w:marLeft w:val="0"/>
                                      <w:marRight w:val="0"/>
                                      <w:marTop w:val="0"/>
                                      <w:marBottom w:val="0"/>
                                      <w:divBdr>
                                        <w:top w:val="none" w:sz="0" w:space="0" w:color="auto"/>
                                        <w:left w:val="none" w:sz="0" w:space="0" w:color="auto"/>
                                        <w:bottom w:val="none" w:sz="0" w:space="0" w:color="auto"/>
                                        <w:right w:val="none" w:sz="0" w:space="0" w:color="auto"/>
                                      </w:divBdr>
                                    </w:div>
                                  </w:divsChild>
                                </w:div>
                                <w:div w:id="274485198">
                                  <w:marLeft w:val="0"/>
                                  <w:marRight w:val="0"/>
                                  <w:marTop w:val="0"/>
                                  <w:marBottom w:val="0"/>
                                  <w:divBdr>
                                    <w:top w:val="none" w:sz="0" w:space="0" w:color="auto"/>
                                    <w:left w:val="none" w:sz="0" w:space="0" w:color="auto"/>
                                    <w:bottom w:val="none" w:sz="0" w:space="0" w:color="auto"/>
                                    <w:right w:val="none" w:sz="0" w:space="0" w:color="auto"/>
                                  </w:divBdr>
                                  <w:divsChild>
                                    <w:div w:id="667176509">
                                      <w:marLeft w:val="0"/>
                                      <w:marRight w:val="0"/>
                                      <w:marTop w:val="0"/>
                                      <w:marBottom w:val="0"/>
                                      <w:divBdr>
                                        <w:top w:val="none" w:sz="0" w:space="0" w:color="auto"/>
                                        <w:left w:val="none" w:sz="0" w:space="0" w:color="auto"/>
                                        <w:bottom w:val="none" w:sz="0" w:space="0" w:color="auto"/>
                                        <w:right w:val="none" w:sz="0" w:space="0" w:color="auto"/>
                                      </w:divBdr>
                                      <w:divsChild>
                                        <w:div w:id="2041972878">
                                          <w:marLeft w:val="0"/>
                                          <w:marRight w:val="0"/>
                                          <w:marTop w:val="0"/>
                                          <w:marBottom w:val="0"/>
                                          <w:divBdr>
                                            <w:top w:val="none" w:sz="0" w:space="0" w:color="auto"/>
                                            <w:left w:val="none" w:sz="0" w:space="0" w:color="auto"/>
                                            <w:bottom w:val="none" w:sz="0" w:space="0" w:color="auto"/>
                                            <w:right w:val="none" w:sz="0" w:space="0" w:color="auto"/>
                                          </w:divBdr>
                                        </w:div>
                                      </w:divsChild>
                                    </w:div>
                                    <w:div w:id="1202590145">
                                      <w:marLeft w:val="0"/>
                                      <w:marRight w:val="0"/>
                                      <w:marTop w:val="0"/>
                                      <w:marBottom w:val="0"/>
                                      <w:divBdr>
                                        <w:top w:val="none" w:sz="0" w:space="0" w:color="auto"/>
                                        <w:left w:val="none" w:sz="0" w:space="0" w:color="auto"/>
                                        <w:bottom w:val="none" w:sz="0" w:space="0" w:color="auto"/>
                                        <w:right w:val="none" w:sz="0" w:space="0" w:color="auto"/>
                                      </w:divBdr>
                                      <w:divsChild>
                                        <w:div w:id="181553898">
                                          <w:marLeft w:val="0"/>
                                          <w:marRight w:val="0"/>
                                          <w:marTop w:val="0"/>
                                          <w:marBottom w:val="0"/>
                                          <w:divBdr>
                                            <w:top w:val="none" w:sz="0" w:space="0" w:color="auto"/>
                                            <w:left w:val="none" w:sz="0" w:space="0" w:color="auto"/>
                                            <w:bottom w:val="none" w:sz="0" w:space="0" w:color="auto"/>
                                            <w:right w:val="none" w:sz="0" w:space="0" w:color="auto"/>
                                          </w:divBdr>
                                        </w:div>
                                      </w:divsChild>
                                    </w:div>
                                    <w:div w:id="765223601">
                                      <w:marLeft w:val="0"/>
                                      <w:marRight w:val="0"/>
                                      <w:marTop w:val="0"/>
                                      <w:marBottom w:val="0"/>
                                      <w:divBdr>
                                        <w:top w:val="none" w:sz="0" w:space="0" w:color="auto"/>
                                        <w:left w:val="none" w:sz="0" w:space="0" w:color="auto"/>
                                        <w:bottom w:val="none" w:sz="0" w:space="0" w:color="auto"/>
                                        <w:right w:val="none" w:sz="0" w:space="0" w:color="auto"/>
                                      </w:divBdr>
                                      <w:divsChild>
                                        <w:div w:id="405225136">
                                          <w:marLeft w:val="0"/>
                                          <w:marRight w:val="0"/>
                                          <w:marTop w:val="0"/>
                                          <w:marBottom w:val="0"/>
                                          <w:divBdr>
                                            <w:top w:val="none" w:sz="0" w:space="0" w:color="auto"/>
                                            <w:left w:val="none" w:sz="0" w:space="0" w:color="auto"/>
                                            <w:bottom w:val="none" w:sz="0" w:space="0" w:color="auto"/>
                                            <w:right w:val="none" w:sz="0" w:space="0" w:color="auto"/>
                                          </w:divBdr>
                                        </w:div>
                                        <w:div w:id="950093959">
                                          <w:marLeft w:val="0"/>
                                          <w:marRight w:val="0"/>
                                          <w:marTop w:val="0"/>
                                          <w:marBottom w:val="0"/>
                                          <w:divBdr>
                                            <w:top w:val="none" w:sz="0" w:space="0" w:color="auto"/>
                                            <w:left w:val="none" w:sz="0" w:space="0" w:color="auto"/>
                                            <w:bottom w:val="none" w:sz="0" w:space="0" w:color="auto"/>
                                            <w:right w:val="none" w:sz="0" w:space="0" w:color="auto"/>
                                          </w:divBdr>
                                          <w:divsChild>
                                            <w:div w:id="1906182153">
                                              <w:marLeft w:val="0"/>
                                              <w:marRight w:val="0"/>
                                              <w:marTop w:val="0"/>
                                              <w:marBottom w:val="0"/>
                                              <w:divBdr>
                                                <w:top w:val="none" w:sz="0" w:space="0" w:color="auto"/>
                                                <w:left w:val="none" w:sz="0" w:space="0" w:color="auto"/>
                                                <w:bottom w:val="none" w:sz="0" w:space="0" w:color="auto"/>
                                                <w:right w:val="none" w:sz="0" w:space="0" w:color="auto"/>
                                              </w:divBdr>
                                            </w:div>
                                            <w:div w:id="1309818876">
                                              <w:marLeft w:val="0"/>
                                              <w:marRight w:val="0"/>
                                              <w:marTop w:val="0"/>
                                              <w:marBottom w:val="0"/>
                                              <w:divBdr>
                                                <w:top w:val="none" w:sz="0" w:space="0" w:color="auto"/>
                                                <w:left w:val="none" w:sz="0" w:space="0" w:color="auto"/>
                                                <w:bottom w:val="none" w:sz="0" w:space="0" w:color="auto"/>
                                                <w:right w:val="none" w:sz="0" w:space="0" w:color="auto"/>
                                              </w:divBdr>
                                            </w:div>
                                          </w:divsChild>
                                        </w:div>
                                        <w:div w:id="178545642">
                                          <w:marLeft w:val="0"/>
                                          <w:marRight w:val="0"/>
                                          <w:marTop w:val="0"/>
                                          <w:marBottom w:val="0"/>
                                          <w:divBdr>
                                            <w:top w:val="none" w:sz="0" w:space="0" w:color="auto"/>
                                            <w:left w:val="none" w:sz="0" w:space="0" w:color="auto"/>
                                            <w:bottom w:val="none" w:sz="0" w:space="0" w:color="auto"/>
                                            <w:right w:val="none" w:sz="0" w:space="0" w:color="auto"/>
                                          </w:divBdr>
                                          <w:divsChild>
                                            <w:div w:id="2028016853">
                                              <w:marLeft w:val="0"/>
                                              <w:marRight w:val="0"/>
                                              <w:marTop w:val="0"/>
                                              <w:marBottom w:val="0"/>
                                              <w:divBdr>
                                                <w:top w:val="none" w:sz="0" w:space="0" w:color="auto"/>
                                                <w:left w:val="none" w:sz="0" w:space="0" w:color="auto"/>
                                                <w:bottom w:val="none" w:sz="0" w:space="0" w:color="auto"/>
                                                <w:right w:val="none" w:sz="0" w:space="0" w:color="auto"/>
                                              </w:divBdr>
                                            </w:div>
                                            <w:div w:id="8787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458">
                                      <w:marLeft w:val="0"/>
                                      <w:marRight w:val="0"/>
                                      <w:marTop w:val="0"/>
                                      <w:marBottom w:val="0"/>
                                      <w:divBdr>
                                        <w:top w:val="none" w:sz="0" w:space="0" w:color="auto"/>
                                        <w:left w:val="none" w:sz="0" w:space="0" w:color="auto"/>
                                        <w:bottom w:val="none" w:sz="0" w:space="0" w:color="auto"/>
                                        <w:right w:val="none" w:sz="0" w:space="0" w:color="auto"/>
                                      </w:divBdr>
                                      <w:divsChild>
                                        <w:div w:id="890573904">
                                          <w:marLeft w:val="0"/>
                                          <w:marRight w:val="0"/>
                                          <w:marTop w:val="0"/>
                                          <w:marBottom w:val="0"/>
                                          <w:divBdr>
                                            <w:top w:val="none" w:sz="0" w:space="0" w:color="auto"/>
                                            <w:left w:val="none" w:sz="0" w:space="0" w:color="auto"/>
                                            <w:bottom w:val="none" w:sz="0" w:space="0" w:color="auto"/>
                                            <w:right w:val="none" w:sz="0" w:space="0" w:color="auto"/>
                                          </w:divBdr>
                                        </w:div>
                                        <w:div w:id="1881165940">
                                          <w:marLeft w:val="0"/>
                                          <w:marRight w:val="0"/>
                                          <w:marTop w:val="0"/>
                                          <w:marBottom w:val="0"/>
                                          <w:divBdr>
                                            <w:top w:val="none" w:sz="0" w:space="0" w:color="auto"/>
                                            <w:left w:val="none" w:sz="0" w:space="0" w:color="auto"/>
                                            <w:bottom w:val="none" w:sz="0" w:space="0" w:color="auto"/>
                                            <w:right w:val="none" w:sz="0" w:space="0" w:color="auto"/>
                                          </w:divBdr>
                                          <w:divsChild>
                                            <w:div w:id="1141269305">
                                              <w:marLeft w:val="0"/>
                                              <w:marRight w:val="0"/>
                                              <w:marTop w:val="0"/>
                                              <w:marBottom w:val="0"/>
                                              <w:divBdr>
                                                <w:top w:val="none" w:sz="0" w:space="0" w:color="auto"/>
                                                <w:left w:val="none" w:sz="0" w:space="0" w:color="auto"/>
                                                <w:bottom w:val="none" w:sz="0" w:space="0" w:color="auto"/>
                                                <w:right w:val="none" w:sz="0" w:space="0" w:color="auto"/>
                                              </w:divBdr>
                                            </w:div>
                                            <w:div w:id="406414683">
                                              <w:marLeft w:val="0"/>
                                              <w:marRight w:val="0"/>
                                              <w:marTop w:val="0"/>
                                              <w:marBottom w:val="0"/>
                                              <w:divBdr>
                                                <w:top w:val="none" w:sz="0" w:space="0" w:color="auto"/>
                                                <w:left w:val="none" w:sz="0" w:space="0" w:color="auto"/>
                                                <w:bottom w:val="none" w:sz="0" w:space="0" w:color="auto"/>
                                                <w:right w:val="none" w:sz="0" w:space="0" w:color="auto"/>
                                              </w:divBdr>
                                            </w:div>
                                          </w:divsChild>
                                        </w:div>
                                        <w:div w:id="1568806730">
                                          <w:marLeft w:val="0"/>
                                          <w:marRight w:val="0"/>
                                          <w:marTop w:val="0"/>
                                          <w:marBottom w:val="0"/>
                                          <w:divBdr>
                                            <w:top w:val="none" w:sz="0" w:space="0" w:color="auto"/>
                                            <w:left w:val="none" w:sz="0" w:space="0" w:color="auto"/>
                                            <w:bottom w:val="none" w:sz="0" w:space="0" w:color="auto"/>
                                            <w:right w:val="none" w:sz="0" w:space="0" w:color="auto"/>
                                          </w:divBdr>
                                          <w:divsChild>
                                            <w:div w:id="143857871">
                                              <w:marLeft w:val="0"/>
                                              <w:marRight w:val="0"/>
                                              <w:marTop w:val="0"/>
                                              <w:marBottom w:val="0"/>
                                              <w:divBdr>
                                                <w:top w:val="none" w:sz="0" w:space="0" w:color="auto"/>
                                                <w:left w:val="none" w:sz="0" w:space="0" w:color="auto"/>
                                                <w:bottom w:val="none" w:sz="0" w:space="0" w:color="auto"/>
                                                <w:right w:val="none" w:sz="0" w:space="0" w:color="auto"/>
                                              </w:divBdr>
                                            </w:div>
                                            <w:div w:id="1058087113">
                                              <w:marLeft w:val="0"/>
                                              <w:marRight w:val="0"/>
                                              <w:marTop w:val="0"/>
                                              <w:marBottom w:val="0"/>
                                              <w:divBdr>
                                                <w:top w:val="none" w:sz="0" w:space="0" w:color="auto"/>
                                                <w:left w:val="none" w:sz="0" w:space="0" w:color="auto"/>
                                                <w:bottom w:val="none" w:sz="0" w:space="0" w:color="auto"/>
                                                <w:right w:val="none" w:sz="0" w:space="0" w:color="auto"/>
                                              </w:divBdr>
                                            </w:div>
                                          </w:divsChild>
                                        </w:div>
                                        <w:div w:id="2141879922">
                                          <w:marLeft w:val="0"/>
                                          <w:marRight w:val="0"/>
                                          <w:marTop w:val="0"/>
                                          <w:marBottom w:val="0"/>
                                          <w:divBdr>
                                            <w:top w:val="none" w:sz="0" w:space="0" w:color="auto"/>
                                            <w:left w:val="none" w:sz="0" w:space="0" w:color="auto"/>
                                            <w:bottom w:val="none" w:sz="0" w:space="0" w:color="auto"/>
                                            <w:right w:val="none" w:sz="0" w:space="0" w:color="auto"/>
                                          </w:divBdr>
                                          <w:divsChild>
                                            <w:div w:id="195705368">
                                              <w:marLeft w:val="0"/>
                                              <w:marRight w:val="0"/>
                                              <w:marTop w:val="0"/>
                                              <w:marBottom w:val="0"/>
                                              <w:divBdr>
                                                <w:top w:val="none" w:sz="0" w:space="0" w:color="auto"/>
                                                <w:left w:val="none" w:sz="0" w:space="0" w:color="auto"/>
                                                <w:bottom w:val="none" w:sz="0" w:space="0" w:color="auto"/>
                                                <w:right w:val="none" w:sz="0" w:space="0" w:color="auto"/>
                                              </w:divBdr>
                                            </w:div>
                                            <w:div w:id="1388600850">
                                              <w:marLeft w:val="0"/>
                                              <w:marRight w:val="0"/>
                                              <w:marTop w:val="0"/>
                                              <w:marBottom w:val="0"/>
                                              <w:divBdr>
                                                <w:top w:val="none" w:sz="0" w:space="0" w:color="auto"/>
                                                <w:left w:val="none" w:sz="0" w:space="0" w:color="auto"/>
                                                <w:bottom w:val="none" w:sz="0" w:space="0" w:color="auto"/>
                                                <w:right w:val="none" w:sz="0" w:space="0" w:color="auto"/>
                                              </w:divBdr>
                                            </w:div>
                                          </w:divsChild>
                                        </w:div>
                                        <w:div w:id="1528568468">
                                          <w:marLeft w:val="0"/>
                                          <w:marRight w:val="0"/>
                                          <w:marTop w:val="0"/>
                                          <w:marBottom w:val="0"/>
                                          <w:divBdr>
                                            <w:top w:val="none" w:sz="0" w:space="0" w:color="auto"/>
                                            <w:left w:val="none" w:sz="0" w:space="0" w:color="auto"/>
                                            <w:bottom w:val="none" w:sz="0" w:space="0" w:color="auto"/>
                                            <w:right w:val="none" w:sz="0" w:space="0" w:color="auto"/>
                                          </w:divBdr>
                                          <w:divsChild>
                                            <w:div w:id="86732071">
                                              <w:marLeft w:val="0"/>
                                              <w:marRight w:val="0"/>
                                              <w:marTop w:val="0"/>
                                              <w:marBottom w:val="0"/>
                                              <w:divBdr>
                                                <w:top w:val="none" w:sz="0" w:space="0" w:color="auto"/>
                                                <w:left w:val="none" w:sz="0" w:space="0" w:color="auto"/>
                                                <w:bottom w:val="none" w:sz="0" w:space="0" w:color="auto"/>
                                                <w:right w:val="none" w:sz="0" w:space="0" w:color="auto"/>
                                              </w:divBdr>
                                            </w:div>
                                            <w:div w:id="700671372">
                                              <w:marLeft w:val="0"/>
                                              <w:marRight w:val="0"/>
                                              <w:marTop w:val="0"/>
                                              <w:marBottom w:val="0"/>
                                              <w:divBdr>
                                                <w:top w:val="none" w:sz="0" w:space="0" w:color="auto"/>
                                                <w:left w:val="none" w:sz="0" w:space="0" w:color="auto"/>
                                                <w:bottom w:val="none" w:sz="0" w:space="0" w:color="auto"/>
                                                <w:right w:val="none" w:sz="0" w:space="0" w:color="auto"/>
                                              </w:divBdr>
                                            </w:div>
                                          </w:divsChild>
                                        </w:div>
                                        <w:div w:id="2029747235">
                                          <w:marLeft w:val="0"/>
                                          <w:marRight w:val="0"/>
                                          <w:marTop w:val="0"/>
                                          <w:marBottom w:val="0"/>
                                          <w:divBdr>
                                            <w:top w:val="none" w:sz="0" w:space="0" w:color="auto"/>
                                            <w:left w:val="none" w:sz="0" w:space="0" w:color="auto"/>
                                            <w:bottom w:val="none" w:sz="0" w:space="0" w:color="auto"/>
                                            <w:right w:val="none" w:sz="0" w:space="0" w:color="auto"/>
                                          </w:divBdr>
                                          <w:divsChild>
                                            <w:div w:id="864906876">
                                              <w:marLeft w:val="0"/>
                                              <w:marRight w:val="0"/>
                                              <w:marTop w:val="0"/>
                                              <w:marBottom w:val="0"/>
                                              <w:divBdr>
                                                <w:top w:val="none" w:sz="0" w:space="0" w:color="auto"/>
                                                <w:left w:val="none" w:sz="0" w:space="0" w:color="auto"/>
                                                <w:bottom w:val="none" w:sz="0" w:space="0" w:color="auto"/>
                                                <w:right w:val="none" w:sz="0" w:space="0" w:color="auto"/>
                                              </w:divBdr>
                                            </w:div>
                                            <w:div w:id="571623315">
                                              <w:marLeft w:val="0"/>
                                              <w:marRight w:val="0"/>
                                              <w:marTop w:val="0"/>
                                              <w:marBottom w:val="0"/>
                                              <w:divBdr>
                                                <w:top w:val="none" w:sz="0" w:space="0" w:color="auto"/>
                                                <w:left w:val="none" w:sz="0" w:space="0" w:color="auto"/>
                                                <w:bottom w:val="none" w:sz="0" w:space="0" w:color="auto"/>
                                                <w:right w:val="none" w:sz="0" w:space="0" w:color="auto"/>
                                              </w:divBdr>
                                            </w:div>
                                          </w:divsChild>
                                        </w:div>
                                        <w:div w:id="1238176675">
                                          <w:marLeft w:val="0"/>
                                          <w:marRight w:val="0"/>
                                          <w:marTop w:val="0"/>
                                          <w:marBottom w:val="0"/>
                                          <w:divBdr>
                                            <w:top w:val="none" w:sz="0" w:space="0" w:color="auto"/>
                                            <w:left w:val="none" w:sz="0" w:space="0" w:color="auto"/>
                                            <w:bottom w:val="none" w:sz="0" w:space="0" w:color="auto"/>
                                            <w:right w:val="none" w:sz="0" w:space="0" w:color="auto"/>
                                          </w:divBdr>
                                          <w:divsChild>
                                            <w:div w:id="1932816864">
                                              <w:marLeft w:val="0"/>
                                              <w:marRight w:val="0"/>
                                              <w:marTop w:val="0"/>
                                              <w:marBottom w:val="0"/>
                                              <w:divBdr>
                                                <w:top w:val="none" w:sz="0" w:space="0" w:color="auto"/>
                                                <w:left w:val="none" w:sz="0" w:space="0" w:color="auto"/>
                                                <w:bottom w:val="none" w:sz="0" w:space="0" w:color="auto"/>
                                                <w:right w:val="none" w:sz="0" w:space="0" w:color="auto"/>
                                              </w:divBdr>
                                            </w:div>
                                            <w:div w:id="1502618164">
                                              <w:marLeft w:val="0"/>
                                              <w:marRight w:val="0"/>
                                              <w:marTop w:val="0"/>
                                              <w:marBottom w:val="0"/>
                                              <w:divBdr>
                                                <w:top w:val="none" w:sz="0" w:space="0" w:color="auto"/>
                                                <w:left w:val="none" w:sz="0" w:space="0" w:color="auto"/>
                                                <w:bottom w:val="none" w:sz="0" w:space="0" w:color="auto"/>
                                                <w:right w:val="none" w:sz="0" w:space="0" w:color="auto"/>
                                              </w:divBdr>
                                            </w:div>
                                          </w:divsChild>
                                        </w:div>
                                        <w:div w:id="1717969794">
                                          <w:marLeft w:val="0"/>
                                          <w:marRight w:val="0"/>
                                          <w:marTop w:val="0"/>
                                          <w:marBottom w:val="0"/>
                                          <w:divBdr>
                                            <w:top w:val="none" w:sz="0" w:space="0" w:color="auto"/>
                                            <w:left w:val="none" w:sz="0" w:space="0" w:color="auto"/>
                                            <w:bottom w:val="none" w:sz="0" w:space="0" w:color="auto"/>
                                            <w:right w:val="none" w:sz="0" w:space="0" w:color="auto"/>
                                          </w:divBdr>
                                          <w:divsChild>
                                            <w:div w:id="1490944814">
                                              <w:marLeft w:val="0"/>
                                              <w:marRight w:val="0"/>
                                              <w:marTop w:val="0"/>
                                              <w:marBottom w:val="0"/>
                                              <w:divBdr>
                                                <w:top w:val="none" w:sz="0" w:space="0" w:color="auto"/>
                                                <w:left w:val="none" w:sz="0" w:space="0" w:color="auto"/>
                                                <w:bottom w:val="none" w:sz="0" w:space="0" w:color="auto"/>
                                                <w:right w:val="none" w:sz="0" w:space="0" w:color="auto"/>
                                              </w:divBdr>
                                            </w:div>
                                            <w:div w:id="19750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612710">
          <w:marLeft w:val="0"/>
          <w:marRight w:val="0"/>
          <w:marTop w:val="0"/>
          <w:marBottom w:val="0"/>
          <w:divBdr>
            <w:top w:val="none" w:sz="0" w:space="0" w:color="auto"/>
            <w:left w:val="none" w:sz="0" w:space="0" w:color="auto"/>
            <w:bottom w:val="none" w:sz="0" w:space="0" w:color="auto"/>
            <w:right w:val="none" w:sz="0" w:space="0" w:color="auto"/>
          </w:divBdr>
          <w:divsChild>
            <w:div w:id="1034429992">
              <w:marLeft w:val="0"/>
              <w:marRight w:val="0"/>
              <w:marTop w:val="0"/>
              <w:marBottom w:val="0"/>
              <w:divBdr>
                <w:top w:val="none" w:sz="0" w:space="0" w:color="auto"/>
                <w:left w:val="none" w:sz="0" w:space="0" w:color="auto"/>
                <w:bottom w:val="none" w:sz="0" w:space="0" w:color="auto"/>
                <w:right w:val="none" w:sz="0" w:space="0" w:color="auto"/>
              </w:divBdr>
              <w:divsChild>
                <w:div w:id="939801018">
                  <w:marLeft w:val="0"/>
                  <w:marRight w:val="0"/>
                  <w:marTop w:val="0"/>
                  <w:marBottom w:val="0"/>
                  <w:divBdr>
                    <w:top w:val="none" w:sz="0" w:space="0" w:color="auto"/>
                    <w:left w:val="none" w:sz="0" w:space="0" w:color="auto"/>
                    <w:bottom w:val="none" w:sz="0" w:space="0" w:color="auto"/>
                    <w:right w:val="none" w:sz="0" w:space="0" w:color="auto"/>
                  </w:divBdr>
                  <w:divsChild>
                    <w:div w:id="95683729">
                      <w:marLeft w:val="0"/>
                      <w:marRight w:val="0"/>
                      <w:marTop w:val="0"/>
                      <w:marBottom w:val="0"/>
                      <w:divBdr>
                        <w:top w:val="none" w:sz="0" w:space="0" w:color="auto"/>
                        <w:left w:val="none" w:sz="0" w:space="0" w:color="auto"/>
                        <w:bottom w:val="none" w:sz="0" w:space="0" w:color="auto"/>
                        <w:right w:val="none" w:sz="0" w:space="0" w:color="auto"/>
                      </w:divBdr>
                      <w:divsChild>
                        <w:div w:id="1645772492">
                          <w:marLeft w:val="0"/>
                          <w:marRight w:val="0"/>
                          <w:marTop w:val="0"/>
                          <w:marBottom w:val="0"/>
                          <w:divBdr>
                            <w:top w:val="none" w:sz="0" w:space="0" w:color="auto"/>
                            <w:left w:val="none" w:sz="0" w:space="0" w:color="auto"/>
                            <w:bottom w:val="none" w:sz="0" w:space="0" w:color="auto"/>
                            <w:right w:val="none" w:sz="0" w:space="0" w:color="auto"/>
                          </w:divBdr>
                          <w:divsChild>
                            <w:div w:id="1108964386">
                              <w:marLeft w:val="0"/>
                              <w:marRight w:val="0"/>
                              <w:marTop w:val="0"/>
                              <w:marBottom w:val="0"/>
                              <w:divBdr>
                                <w:top w:val="none" w:sz="0" w:space="0" w:color="auto"/>
                                <w:left w:val="none" w:sz="0" w:space="0" w:color="auto"/>
                                <w:bottom w:val="none" w:sz="0" w:space="0" w:color="auto"/>
                                <w:right w:val="none" w:sz="0" w:space="0" w:color="auto"/>
                              </w:divBdr>
                              <w:divsChild>
                                <w:div w:id="1631740243">
                                  <w:marLeft w:val="0"/>
                                  <w:marRight w:val="0"/>
                                  <w:marTop w:val="0"/>
                                  <w:marBottom w:val="0"/>
                                  <w:divBdr>
                                    <w:top w:val="none" w:sz="0" w:space="0" w:color="auto"/>
                                    <w:left w:val="none" w:sz="0" w:space="0" w:color="auto"/>
                                    <w:bottom w:val="none" w:sz="0" w:space="0" w:color="auto"/>
                                    <w:right w:val="none" w:sz="0" w:space="0" w:color="auto"/>
                                  </w:divBdr>
                                  <w:divsChild>
                                    <w:div w:id="1398354733">
                                      <w:marLeft w:val="0"/>
                                      <w:marRight w:val="0"/>
                                      <w:marTop w:val="0"/>
                                      <w:marBottom w:val="0"/>
                                      <w:divBdr>
                                        <w:top w:val="none" w:sz="0" w:space="0" w:color="auto"/>
                                        <w:left w:val="none" w:sz="0" w:space="0" w:color="auto"/>
                                        <w:bottom w:val="none" w:sz="0" w:space="0" w:color="auto"/>
                                        <w:right w:val="none" w:sz="0" w:space="0" w:color="auto"/>
                                      </w:divBdr>
                                      <w:divsChild>
                                        <w:div w:id="287515813">
                                          <w:marLeft w:val="0"/>
                                          <w:marRight w:val="0"/>
                                          <w:marTop w:val="0"/>
                                          <w:marBottom w:val="0"/>
                                          <w:divBdr>
                                            <w:top w:val="none" w:sz="0" w:space="0" w:color="auto"/>
                                            <w:left w:val="none" w:sz="0" w:space="0" w:color="auto"/>
                                            <w:bottom w:val="none" w:sz="0" w:space="0" w:color="auto"/>
                                            <w:right w:val="none" w:sz="0" w:space="0" w:color="auto"/>
                                          </w:divBdr>
                                          <w:divsChild>
                                            <w:div w:id="443497860">
                                              <w:marLeft w:val="0"/>
                                              <w:marRight w:val="0"/>
                                              <w:marTop w:val="0"/>
                                              <w:marBottom w:val="0"/>
                                              <w:divBdr>
                                                <w:top w:val="none" w:sz="0" w:space="0" w:color="auto"/>
                                                <w:left w:val="none" w:sz="0" w:space="0" w:color="auto"/>
                                                <w:bottom w:val="none" w:sz="0" w:space="0" w:color="auto"/>
                                                <w:right w:val="none" w:sz="0" w:space="0" w:color="auto"/>
                                              </w:divBdr>
                                              <w:divsChild>
                                                <w:div w:id="1126511890">
                                                  <w:marLeft w:val="0"/>
                                                  <w:marRight w:val="0"/>
                                                  <w:marTop w:val="0"/>
                                                  <w:marBottom w:val="0"/>
                                                  <w:divBdr>
                                                    <w:top w:val="none" w:sz="0" w:space="0" w:color="auto"/>
                                                    <w:left w:val="none" w:sz="0" w:space="0" w:color="auto"/>
                                                    <w:bottom w:val="none" w:sz="0" w:space="0" w:color="auto"/>
                                                    <w:right w:val="none" w:sz="0" w:space="0" w:color="auto"/>
                                                  </w:divBdr>
                                                  <w:divsChild>
                                                    <w:div w:id="1380325382">
                                                      <w:marLeft w:val="0"/>
                                                      <w:marRight w:val="0"/>
                                                      <w:marTop w:val="0"/>
                                                      <w:marBottom w:val="0"/>
                                                      <w:divBdr>
                                                        <w:top w:val="none" w:sz="0" w:space="0" w:color="auto"/>
                                                        <w:left w:val="none" w:sz="0" w:space="0" w:color="auto"/>
                                                        <w:bottom w:val="none" w:sz="0" w:space="0" w:color="auto"/>
                                                        <w:right w:val="none" w:sz="0" w:space="0" w:color="auto"/>
                                                      </w:divBdr>
                                                      <w:divsChild>
                                                        <w:div w:id="236551386">
                                                          <w:marLeft w:val="0"/>
                                                          <w:marRight w:val="0"/>
                                                          <w:marTop w:val="0"/>
                                                          <w:marBottom w:val="0"/>
                                                          <w:divBdr>
                                                            <w:top w:val="none" w:sz="0" w:space="0" w:color="auto"/>
                                                            <w:left w:val="none" w:sz="0" w:space="0" w:color="auto"/>
                                                            <w:bottom w:val="none" w:sz="0" w:space="0" w:color="auto"/>
                                                            <w:right w:val="none" w:sz="0" w:space="0" w:color="auto"/>
                                                          </w:divBdr>
                                                        </w:div>
                                                      </w:divsChild>
                                                    </w:div>
                                                    <w:div w:id="8779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9145250">
          <w:marLeft w:val="0"/>
          <w:marRight w:val="0"/>
          <w:marTop w:val="0"/>
          <w:marBottom w:val="0"/>
          <w:divBdr>
            <w:top w:val="none" w:sz="0" w:space="0" w:color="auto"/>
            <w:left w:val="none" w:sz="0" w:space="0" w:color="auto"/>
            <w:bottom w:val="none" w:sz="0" w:space="0" w:color="auto"/>
            <w:right w:val="none" w:sz="0" w:space="0" w:color="auto"/>
          </w:divBdr>
        </w:div>
        <w:div w:id="1935019120">
          <w:marLeft w:val="0"/>
          <w:marRight w:val="0"/>
          <w:marTop w:val="0"/>
          <w:marBottom w:val="0"/>
          <w:divBdr>
            <w:top w:val="none" w:sz="0" w:space="0" w:color="auto"/>
            <w:left w:val="none" w:sz="0" w:space="0" w:color="auto"/>
            <w:bottom w:val="none" w:sz="0" w:space="0" w:color="auto"/>
            <w:right w:val="none" w:sz="0" w:space="0" w:color="auto"/>
          </w:divBdr>
          <w:divsChild>
            <w:div w:id="1386180782">
              <w:marLeft w:val="0"/>
              <w:marRight w:val="0"/>
              <w:marTop w:val="0"/>
              <w:marBottom w:val="0"/>
              <w:divBdr>
                <w:top w:val="none" w:sz="0" w:space="0" w:color="auto"/>
                <w:left w:val="none" w:sz="0" w:space="0" w:color="auto"/>
                <w:bottom w:val="none" w:sz="0" w:space="0" w:color="auto"/>
                <w:right w:val="none" w:sz="0" w:space="0" w:color="auto"/>
              </w:divBdr>
              <w:divsChild>
                <w:div w:id="3373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3848">
          <w:marLeft w:val="0"/>
          <w:marRight w:val="0"/>
          <w:marTop w:val="0"/>
          <w:marBottom w:val="0"/>
          <w:divBdr>
            <w:top w:val="none" w:sz="0" w:space="0" w:color="auto"/>
            <w:left w:val="none" w:sz="0" w:space="0" w:color="auto"/>
            <w:bottom w:val="none" w:sz="0" w:space="0" w:color="auto"/>
            <w:right w:val="none" w:sz="0" w:space="0" w:color="auto"/>
          </w:divBdr>
          <w:divsChild>
            <w:div w:id="255865599">
              <w:marLeft w:val="0"/>
              <w:marRight w:val="0"/>
              <w:marTop w:val="0"/>
              <w:marBottom w:val="0"/>
              <w:divBdr>
                <w:top w:val="none" w:sz="0" w:space="0" w:color="auto"/>
                <w:left w:val="none" w:sz="0" w:space="0" w:color="auto"/>
                <w:bottom w:val="none" w:sz="0" w:space="0" w:color="auto"/>
                <w:right w:val="none" w:sz="0" w:space="0" w:color="auto"/>
              </w:divBdr>
              <w:divsChild>
                <w:div w:id="723799526">
                  <w:marLeft w:val="0"/>
                  <w:marRight w:val="0"/>
                  <w:marTop w:val="0"/>
                  <w:marBottom w:val="0"/>
                  <w:divBdr>
                    <w:top w:val="none" w:sz="0" w:space="0" w:color="auto"/>
                    <w:left w:val="none" w:sz="0" w:space="0" w:color="auto"/>
                    <w:bottom w:val="none" w:sz="0" w:space="0" w:color="auto"/>
                    <w:right w:val="none" w:sz="0" w:space="0" w:color="auto"/>
                  </w:divBdr>
                  <w:divsChild>
                    <w:div w:id="1150707644">
                      <w:marLeft w:val="0"/>
                      <w:marRight w:val="0"/>
                      <w:marTop w:val="0"/>
                      <w:marBottom w:val="0"/>
                      <w:divBdr>
                        <w:top w:val="none" w:sz="0" w:space="0" w:color="auto"/>
                        <w:left w:val="none" w:sz="0" w:space="0" w:color="auto"/>
                        <w:bottom w:val="none" w:sz="0" w:space="0" w:color="auto"/>
                        <w:right w:val="none" w:sz="0" w:space="0" w:color="auto"/>
                      </w:divBdr>
                      <w:divsChild>
                        <w:div w:id="653222477">
                          <w:marLeft w:val="0"/>
                          <w:marRight w:val="0"/>
                          <w:marTop w:val="0"/>
                          <w:marBottom w:val="0"/>
                          <w:divBdr>
                            <w:top w:val="none" w:sz="0" w:space="0" w:color="auto"/>
                            <w:left w:val="none" w:sz="0" w:space="0" w:color="auto"/>
                            <w:bottom w:val="none" w:sz="0" w:space="0" w:color="auto"/>
                            <w:right w:val="none" w:sz="0" w:space="0" w:color="auto"/>
                          </w:divBdr>
                          <w:divsChild>
                            <w:div w:id="1098327337">
                              <w:marLeft w:val="0"/>
                              <w:marRight w:val="0"/>
                              <w:marTop w:val="0"/>
                              <w:marBottom w:val="0"/>
                              <w:divBdr>
                                <w:top w:val="none" w:sz="0" w:space="0" w:color="auto"/>
                                <w:left w:val="none" w:sz="0" w:space="0" w:color="auto"/>
                                <w:bottom w:val="none" w:sz="0" w:space="0" w:color="auto"/>
                                <w:right w:val="none" w:sz="0" w:space="0" w:color="auto"/>
                              </w:divBdr>
                              <w:divsChild>
                                <w:div w:id="1353531608">
                                  <w:marLeft w:val="0"/>
                                  <w:marRight w:val="0"/>
                                  <w:marTop w:val="0"/>
                                  <w:marBottom w:val="0"/>
                                  <w:divBdr>
                                    <w:top w:val="none" w:sz="0" w:space="0" w:color="auto"/>
                                    <w:left w:val="none" w:sz="0" w:space="0" w:color="auto"/>
                                    <w:bottom w:val="none" w:sz="0" w:space="0" w:color="auto"/>
                                    <w:right w:val="none" w:sz="0" w:space="0" w:color="auto"/>
                                  </w:divBdr>
                                  <w:divsChild>
                                    <w:div w:id="1537811347">
                                      <w:marLeft w:val="0"/>
                                      <w:marRight w:val="0"/>
                                      <w:marTop w:val="0"/>
                                      <w:marBottom w:val="0"/>
                                      <w:divBdr>
                                        <w:top w:val="none" w:sz="0" w:space="0" w:color="auto"/>
                                        <w:left w:val="none" w:sz="0" w:space="0" w:color="auto"/>
                                        <w:bottom w:val="none" w:sz="0" w:space="0" w:color="auto"/>
                                        <w:right w:val="none" w:sz="0" w:space="0" w:color="auto"/>
                                      </w:divBdr>
                                      <w:divsChild>
                                        <w:div w:id="763065508">
                                          <w:marLeft w:val="0"/>
                                          <w:marRight w:val="0"/>
                                          <w:marTop w:val="0"/>
                                          <w:marBottom w:val="0"/>
                                          <w:divBdr>
                                            <w:top w:val="none" w:sz="0" w:space="0" w:color="auto"/>
                                            <w:left w:val="none" w:sz="0" w:space="0" w:color="auto"/>
                                            <w:bottom w:val="none" w:sz="0" w:space="0" w:color="auto"/>
                                            <w:right w:val="none" w:sz="0" w:space="0" w:color="auto"/>
                                          </w:divBdr>
                                          <w:divsChild>
                                            <w:div w:id="1378356726">
                                              <w:marLeft w:val="0"/>
                                              <w:marRight w:val="0"/>
                                              <w:marTop w:val="0"/>
                                              <w:marBottom w:val="0"/>
                                              <w:divBdr>
                                                <w:top w:val="none" w:sz="0" w:space="0" w:color="auto"/>
                                                <w:left w:val="none" w:sz="0" w:space="0" w:color="auto"/>
                                                <w:bottom w:val="none" w:sz="0" w:space="0" w:color="auto"/>
                                                <w:right w:val="none" w:sz="0" w:space="0" w:color="auto"/>
                                              </w:divBdr>
                                              <w:divsChild>
                                                <w:div w:id="1098672728">
                                                  <w:marLeft w:val="0"/>
                                                  <w:marRight w:val="0"/>
                                                  <w:marTop w:val="0"/>
                                                  <w:marBottom w:val="0"/>
                                                  <w:divBdr>
                                                    <w:top w:val="none" w:sz="0" w:space="0" w:color="auto"/>
                                                    <w:left w:val="none" w:sz="0" w:space="0" w:color="auto"/>
                                                    <w:bottom w:val="none" w:sz="0" w:space="0" w:color="auto"/>
                                                    <w:right w:val="none" w:sz="0" w:space="0" w:color="auto"/>
                                                  </w:divBdr>
                                                  <w:divsChild>
                                                    <w:div w:id="1487628003">
                                                      <w:marLeft w:val="0"/>
                                                      <w:marRight w:val="0"/>
                                                      <w:marTop w:val="0"/>
                                                      <w:marBottom w:val="0"/>
                                                      <w:divBdr>
                                                        <w:top w:val="none" w:sz="0" w:space="0" w:color="auto"/>
                                                        <w:left w:val="none" w:sz="0" w:space="0" w:color="auto"/>
                                                        <w:bottom w:val="none" w:sz="0" w:space="0" w:color="auto"/>
                                                        <w:right w:val="none" w:sz="0" w:space="0" w:color="auto"/>
                                                      </w:divBdr>
                                                      <w:divsChild>
                                                        <w:div w:id="182212943">
                                                          <w:marLeft w:val="0"/>
                                                          <w:marRight w:val="0"/>
                                                          <w:marTop w:val="0"/>
                                                          <w:marBottom w:val="0"/>
                                                          <w:divBdr>
                                                            <w:top w:val="none" w:sz="0" w:space="0" w:color="auto"/>
                                                            <w:left w:val="none" w:sz="0" w:space="0" w:color="auto"/>
                                                            <w:bottom w:val="none" w:sz="0" w:space="0" w:color="auto"/>
                                                            <w:right w:val="none" w:sz="0" w:space="0" w:color="auto"/>
                                                          </w:divBdr>
                                                          <w:divsChild>
                                                            <w:div w:id="5336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1454095">
          <w:marLeft w:val="0"/>
          <w:marRight w:val="0"/>
          <w:marTop w:val="0"/>
          <w:marBottom w:val="0"/>
          <w:divBdr>
            <w:top w:val="none" w:sz="0" w:space="0" w:color="auto"/>
            <w:left w:val="none" w:sz="0" w:space="0" w:color="auto"/>
            <w:bottom w:val="none" w:sz="0" w:space="0" w:color="auto"/>
            <w:right w:val="none" w:sz="0" w:space="0" w:color="auto"/>
          </w:divBdr>
          <w:divsChild>
            <w:div w:id="555550855">
              <w:marLeft w:val="0"/>
              <w:marRight w:val="0"/>
              <w:marTop w:val="0"/>
              <w:marBottom w:val="0"/>
              <w:divBdr>
                <w:top w:val="none" w:sz="0" w:space="0" w:color="auto"/>
                <w:left w:val="none" w:sz="0" w:space="0" w:color="auto"/>
                <w:bottom w:val="none" w:sz="0" w:space="0" w:color="auto"/>
                <w:right w:val="none" w:sz="0" w:space="0" w:color="auto"/>
              </w:divBdr>
              <w:divsChild>
                <w:div w:id="616527004">
                  <w:marLeft w:val="0"/>
                  <w:marRight w:val="0"/>
                  <w:marTop w:val="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1568882100">
                          <w:marLeft w:val="0"/>
                          <w:marRight w:val="0"/>
                          <w:marTop w:val="0"/>
                          <w:marBottom w:val="0"/>
                          <w:divBdr>
                            <w:top w:val="none" w:sz="0" w:space="0" w:color="auto"/>
                            <w:left w:val="none" w:sz="0" w:space="0" w:color="auto"/>
                            <w:bottom w:val="none" w:sz="0" w:space="0" w:color="auto"/>
                            <w:right w:val="none" w:sz="0" w:space="0" w:color="auto"/>
                          </w:divBdr>
                          <w:divsChild>
                            <w:div w:id="450637676">
                              <w:marLeft w:val="0"/>
                              <w:marRight w:val="0"/>
                              <w:marTop w:val="0"/>
                              <w:marBottom w:val="0"/>
                              <w:divBdr>
                                <w:top w:val="none" w:sz="0" w:space="0" w:color="auto"/>
                                <w:left w:val="none" w:sz="0" w:space="0" w:color="auto"/>
                                <w:bottom w:val="none" w:sz="0" w:space="0" w:color="auto"/>
                                <w:right w:val="none" w:sz="0" w:space="0" w:color="auto"/>
                              </w:divBdr>
                              <w:divsChild>
                                <w:div w:id="794448858">
                                  <w:marLeft w:val="0"/>
                                  <w:marRight w:val="0"/>
                                  <w:marTop w:val="0"/>
                                  <w:marBottom w:val="0"/>
                                  <w:divBdr>
                                    <w:top w:val="none" w:sz="0" w:space="0" w:color="auto"/>
                                    <w:left w:val="none" w:sz="0" w:space="0" w:color="auto"/>
                                    <w:bottom w:val="none" w:sz="0" w:space="0" w:color="auto"/>
                                    <w:right w:val="none" w:sz="0" w:space="0" w:color="auto"/>
                                  </w:divBdr>
                                  <w:divsChild>
                                    <w:div w:id="1185823302">
                                      <w:marLeft w:val="0"/>
                                      <w:marRight w:val="0"/>
                                      <w:marTop w:val="0"/>
                                      <w:marBottom w:val="0"/>
                                      <w:divBdr>
                                        <w:top w:val="none" w:sz="0" w:space="0" w:color="auto"/>
                                        <w:left w:val="none" w:sz="0" w:space="0" w:color="auto"/>
                                        <w:bottom w:val="none" w:sz="0" w:space="0" w:color="auto"/>
                                        <w:right w:val="none" w:sz="0" w:space="0" w:color="auto"/>
                                      </w:divBdr>
                                    </w:div>
                                  </w:divsChild>
                                </w:div>
                                <w:div w:id="44136057">
                                  <w:marLeft w:val="0"/>
                                  <w:marRight w:val="0"/>
                                  <w:marTop w:val="0"/>
                                  <w:marBottom w:val="0"/>
                                  <w:divBdr>
                                    <w:top w:val="none" w:sz="0" w:space="0" w:color="auto"/>
                                    <w:left w:val="none" w:sz="0" w:space="0" w:color="auto"/>
                                    <w:bottom w:val="none" w:sz="0" w:space="0" w:color="auto"/>
                                    <w:right w:val="none" w:sz="0" w:space="0" w:color="auto"/>
                                  </w:divBdr>
                                  <w:divsChild>
                                    <w:div w:id="1323388647">
                                      <w:marLeft w:val="0"/>
                                      <w:marRight w:val="0"/>
                                      <w:marTop w:val="0"/>
                                      <w:marBottom w:val="0"/>
                                      <w:divBdr>
                                        <w:top w:val="none" w:sz="0" w:space="0" w:color="auto"/>
                                        <w:left w:val="none" w:sz="0" w:space="0" w:color="auto"/>
                                        <w:bottom w:val="none" w:sz="0" w:space="0" w:color="auto"/>
                                        <w:right w:val="none" w:sz="0" w:space="0" w:color="auto"/>
                                      </w:divBdr>
                                      <w:divsChild>
                                        <w:div w:id="53698372">
                                          <w:marLeft w:val="0"/>
                                          <w:marRight w:val="0"/>
                                          <w:marTop w:val="0"/>
                                          <w:marBottom w:val="0"/>
                                          <w:divBdr>
                                            <w:top w:val="none" w:sz="0" w:space="0" w:color="auto"/>
                                            <w:left w:val="none" w:sz="0" w:space="0" w:color="auto"/>
                                            <w:bottom w:val="none" w:sz="0" w:space="0" w:color="auto"/>
                                            <w:right w:val="none" w:sz="0" w:space="0" w:color="auto"/>
                                          </w:divBdr>
                                        </w:div>
                                      </w:divsChild>
                                    </w:div>
                                    <w:div w:id="521433270">
                                      <w:marLeft w:val="0"/>
                                      <w:marRight w:val="0"/>
                                      <w:marTop w:val="0"/>
                                      <w:marBottom w:val="0"/>
                                      <w:divBdr>
                                        <w:top w:val="none" w:sz="0" w:space="0" w:color="auto"/>
                                        <w:left w:val="none" w:sz="0" w:space="0" w:color="auto"/>
                                        <w:bottom w:val="none" w:sz="0" w:space="0" w:color="auto"/>
                                        <w:right w:val="none" w:sz="0" w:space="0" w:color="auto"/>
                                      </w:divBdr>
                                      <w:divsChild>
                                        <w:div w:id="496385279">
                                          <w:marLeft w:val="0"/>
                                          <w:marRight w:val="0"/>
                                          <w:marTop w:val="0"/>
                                          <w:marBottom w:val="0"/>
                                          <w:divBdr>
                                            <w:top w:val="none" w:sz="0" w:space="0" w:color="auto"/>
                                            <w:left w:val="none" w:sz="0" w:space="0" w:color="auto"/>
                                            <w:bottom w:val="none" w:sz="0" w:space="0" w:color="auto"/>
                                            <w:right w:val="none" w:sz="0" w:space="0" w:color="auto"/>
                                          </w:divBdr>
                                        </w:div>
                                        <w:div w:id="1082988243">
                                          <w:marLeft w:val="0"/>
                                          <w:marRight w:val="0"/>
                                          <w:marTop w:val="0"/>
                                          <w:marBottom w:val="0"/>
                                          <w:divBdr>
                                            <w:top w:val="none" w:sz="0" w:space="0" w:color="auto"/>
                                            <w:left w:val="none" w:sz="0" w:space="0" w:color="auto"/>
                                            <w:bottom w:val="none" w:sz="0" w:space="0" w:color="auto"/>
                                            <w:right w:val="none" w:sz="0" w:space="0" w:color="auto"/>
                                          </w:divBdr>
                                          <w:divsChild>
                                            <w:div w:id="541984913">
                                              <w:marLeft w:val="0"/>
                                              <w:marRight w:val="0"/>
                                              <w:marTop w:val="0"/>
                                              <w:marBottom w:val="0"/>
                                              <w:divBdr>
                                                <w:top w:val="none" w:sz="0" w:space="0" w:color="auto"/>
                                                <w:left w:val="none" w:sz="0" w:space="0" w:color="auto"/>
                                                <w:bottom w:val="none" w:sz="0" w:space="0" w:color="auto"/>
                                                <w:right w:val="none" w:sz="0" w:space="0" w:color="auto"/>
                                              </w:divBdr>
                                            </w:div>
                                            <w:div w:id="4777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6161">
                                      <w:marLeft w:val="0"/>
                                      <w:marRight w:val="0"/>
                                      <w:marTop w:val="0"/>
                                      <w:marBottom w:val="0"/>
                                      <w:divBdr>
                                        <w:top w:val="none" w:sz="0" w:space="0" w:color="auto"/>
                                        <w:left w:val="none" w:sz="0" w:space="0" w:color="auto"/>
                                        <w:bottom w:val="none" w:sz="0" w:space="0" w:color="auto"/>
                                        <w:right w:val="none" w:sz="0" w:space="0" w:color="auto"/>
                                      </w:divBdr>
                                      <w:divsChild>
                                        <w:div w:id="233199568">
                                          <w:marLeft w:val="0"/>
                                          <w:marRight w:val="0"/>
                                          <w:marTop w:val="0"/>
                                          <w:marBottom w:val="0"/>
                                          <w:divBdr>
                                            <w:top w:val="none" w:sz="0" w:space="0" w:color="auto"/>
                                            <w:left w:val="none" w:sz="0" w:space="0" w:color="auto"/>
                                            <w:bottom w:val="none" w:sz="0" w:space="0" w:color="auto"/>
                                            <w:right w:val="none" w:sz="0" w:space="0" w:color="auto"/>
                                          </w:divBdr>
                                        </w:div>
                                        <w:div w:id="941574966">
                                          <w:marLeft w:val="0"/>
                                          <w:marRight w:val="0"/>
                                          <w:marTop w:val="0"/>
                                          <w:marBottom w:val="0"/>
                                          <w:divBdr>
                                            <w:top w:val="none" w:sz="0" w:space="0" w:color="auto"/>
                                            <w:left w:val="none" w:sz="0" w:space="0" w:color="auto"/>
                                            <w:bottom w:val="none" w:sz="0" w:space="0" w:color="auto"/>
                                            <w:right w:val="none" w:sz="0" w:space="0" w:color="auto"/>
                                          </w:divBdr>
                                          <w:divsChild>
                                            <w:div w:id="1619608347">
                                              <w:marLeft w:val="0"/>
                                              <w:marRight w:val="0"/>
                                              <w:marTop w:val="0"/>
                                              <w:marBottom w:val="0"/>
                                              <w:divBdr>
                                                <w:top w:val="none" w:sz="0" w:space="0" w:color="auto"/>
                                                <w:left w:val="none" w:sz="0" w:space="0" w:color="auto"/>
                                                <w:bottom w:val="none" w:sz="0" w:space="0" w:color="auto"/>
                                                <w:right w:val="none" w:sz="0" w:space="0" w:color="auto"/>
                                              </w:divBdr>
                                            </w:div>
                                            <w:div w:id="266738811">
                                              <w:marLeft w:val="0"/>
                                              <w:marRight w:val="0"/>
                                              <w:marTop w:val="0"/>
                                              <w:marBottom w:val="0"/>
                                              <w:divBdr>
                                                <w:top w:val="none" w:sz="0" w:space="0" w:color="auto"/>
                                                <w:left w:val="none" w:sz="0" w:space="0" w:color="auto"/>
                                                <w:bottom w:val="none" w:sz="0" w:space="0" w:color="auto"/>
                                                <w:right w:val="none" w:sz="0" w:space="0" w:color="auto"/>
                                              </w:divBdr>
                                            </w:div>
                                          </w:divsChild>
                                        </w:div>
                                        <w:div w:id="1386028535">
                                          <w:marLeft w:val="0"/>
                                          <w:marRight w:val="0"/>
                                          <w:marTop w:val="0"/>
                                          <w:marBottom w:val="0"/>
                                          <w:divBdr>
                                            <w:top w:val="none" w:sz="0" w:space="0" w:color="auto"/>
                                            <w:left w:val="none" w:sz="0" w:space="0" w:color="auto"/>
                                            <w:bottom w:val="none" w:sz="0" w:space="0" w:color="auto"/>
                                            <w:right w:val="none" w:sz="0" w:space="0" w:color="auto"/>
                                          </w:divBdr>
                                          <w:divsChild>
                                            <w:div w:id="1659073871">
                                              <w:marLeft w:val="0"/>
                                              <w:marRight w:val="0"/>
                                              <w:marTop w:val="0"/>
                                              <w:marBottom w:val="0"/>
                                              <w:divBdr>
                                                <w:top w:val="none" w:sz="0" w:space="0" w:color="auto"/>
                                                <w:left w:val="none" w:sz="0" w:space="0" w:color="auto"/>
                                                <w:bottom w:val="none" w:sz="0" w:space="0" w:color="auto"/>
                                                <w:right w:val="none" w:sz="0" w:space="0" w:color="auto"/>
                                              </w:divBdr>
                                            </w:div>
                                            <w:div w:id="237206542">
                                              <w:marLeft w:val="0"/>
                                              <w:marRight w:val="0"/>
                                              <w:marTop w:val="0"/>
                                              <w:marBottom w:val="0"/>
                                              <w:divBdr>
                                                <w:top w:val="none" w:sz="0" w:space="0" w:color="auto"/>
                                                <w:left w:val="none" w:sz="0" w:space="0" w:color="auto"/>
                                                <w:bottom w:val="none" w:sz="0" w:space="0" w:color="auto"/>
                                                <w:right w:val="none" w:sz="0" w:space="0" w:color="auto"/>
                                              </w:divBdr>
                                            </w:div>
                                          </w:divsChild>
                                        </w:div>
                                        <w:div w:id="1812209003">
                                          <w:marLeft w:val="0"/>
                                          <w:marRight w:val="0"/>
                                          <w:marTop w:val="0"/>
                                          <w:marBottom w:val="0"/>
                                          <w:divBdr>
                                            <w:top w:val="none" w:sz="0" w:space="0" w:color="auto"/>
                                            <w:left w:val="none" w:sz="0" w:space="0" w:color="auto"/>
                                            <w:bottom w:val="none" w:sz="0" w:space="0" w:color="auto"/>
                                            <w:right w:val="none" w:sz="0" w:space="0" w:color="auto"/>
                                          </w:divBdr>
                                          <w:divsChild>
                                            <w:div w:id="369182275">
                                              <w:marLeft w:val="0"/>
                                              <w:marRight w:val="0"/>
                                              <w:marTop w:val="0"/>
                                              <w:marBottom w:val="0"/>
                                              <w:divBdr>
                                                <w:top w:val="none" w:sz="0" w:space="0" w:color="auto"/>
                                                <w:left w:val="none" w:sz="0" w:space="0" w:color="auto"/>
                                                <w:bottom w:val="none" w:sz="0" w:space="0" w:color="auto"/>
                                                <w:right w:val="none" w:sz="0" w:space="0" w:color="auto"/>
                                              </w:divBdr>
                                            </w:div>
                                            <w:div w:id="283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139">
                                      <w:marLeft w:val="0"/>
                                      <w:marRight w:val="0"/>
                                      <w:marTop w:val="0"/>
                                      <w:marBottom w:val="0"/>
                                      <w:divBdr>
                                        <w:top w:val="none" w:sz="0" w:space="0" w:color="auto"/>
                                        <w:left w:val="none" w:sz="0" w:space="0" w:color="auto"/>
                                        <w:bottom w:val="none" w:sz="0" w:space="0" w:color="auto"/>
                                        <w:right w:val="none" w:sz="0" w:space="0" w:color="auto"/>
                                      </w:divBdr>
                                      <w:divsChild>
                                        <w:div w:id="721902856">
                                          <w:marLeft w:val="0"/>
                                          <w:marRight w:val="0"/>
                                          <w:marTop w:val="0"/>
                                          <w:marBottom w:val="0"/>
                                          <w:divBdr>
                                            <w:top w:val="none" w:sz="0" w:space="0" w:color="auto"/>
                                            <w:left w:val="none" w:sz="0" w:space="0" w:color="auto"/>
                                            <w:bottom w:val="none" w:sz="0" w:space="0" w:color="auto"/>
                                            <w:right w:val="none" w:sz="0" w:space="0" w:color="auto"/>
                                          </w:divBdr>
                                        </w:div>
                                        <w:div w:id="1438258030">
                                          <w:marLeft w:val="0"/>
                                          <w:marRight w:val="0"/>
                                          <w:marTop w:val="0"/>
                                          <w:marBottom w:val="0"/>
                                          <w:divBdr>
                                            <w:top w:val="none" w:sz="0" w:space="0" w:color="auto"/>
                                            <w:left w:val="none" w:sz="0" w:space="0" w:color="auto"/>
                                            <w:bottom w:val="none" w:sz="0" w:space="0" w:color="auto"/>
                                            <w:right w:val="none" w:sz="0" w:space="0" w:color="auto"/>
                                          </w:divBdr>
                                          <w:divsChild>
                                            <w:div w:id="380830806">
                                              <w:marLeft w:val="0"/>
                                              <w:marRight w:val="0"/>
                                              <w:marTop w:val="0"/>
                                              <w:marBottom w:val="0"/>
                                              <w:divBdr>
                                                <w:top w:val="none" w:sz="0" w:space="0" w:color="auto"/>
                                                <w:left w:val="none" w:sz="0" w:space="0" w:color="auto"/>
                                                <w:bottom w:val="none" w:sz="0" w:space="0" w:color="auto"/>
                                                <w:right w:val="none" w:sz="0" w:space="0" w:color="auto"/>
                                              </w:divBdr>
                                            </w:div>
                                            <w:div w:id="1716157744">
                                              <w:marLeft w:val="0"/>
                                              <w:marRight w:val="0"/>
                                              <w:marTop w:val="0"/>
                                              <w:marBottom w:val="0"/>
                                              <w:divBdr>
                                                <w:top w:val="none" w:sz="0" w:space="0" w:color="auto"/>
                                                <w:left w:val="none" w:sz="0" w:space="0" w:color="auto"/>
                                                <w:bottom w:val="none" w:sz="0" w:space="0" w:color="auto"/>
                                                <w:right w:val="none" w:sz="0" w:space="0" w:color="auto"/>
                                              </w:divBdr>
                                            </w:div>
                                          </w:divsChild>
                                        </w:div>
                                        <w:div w:id="1193761897">
                                          <w:marLeft w:val="0"/>
                                          <w:marRight w:val="0"/>
                                          <w:marTop w:val="0"/>
                                          <w:marBottom w:val="0"/>
                                          <w:divBdr>
                                            <w:top w:val="none" w:sz="0" w:space="0" w:color="auto"/>
                                            <w:left w:val="none" w:sz="0" w:space="0" w:color="auto"/>
                                            <w:bottom w:val="none" w:sz="0" w:space="0" w:color="auto"/>
                                            <w:right w:val="none" w:sz="0" w:space="0" w:color="auto"/>
                                          </w:divBdr>
                                          <w:divsChild>
                                            <w:div w:id="1607612893">
                                              <w:marLeft w:val="0"/>
                                              <w:marRight w:val="0"/>
                                              <w:marTop w:val="0"/>
                                              <w:marBottom w:val="0"/>
                                              <w:divBdr>
                                                <w:top w:val="none" w:sz="0" w:space="0" w:color="auto"/>
                                                <w:left w:val="none" w:sz="0" w:space="0" w:color="auto"/>
                                                <w:bottom w:val="none" w:sz="0" w:space="0" w:color="auto"/>
                                                <w:right w:val="none" w:sz="0" w:space="0" w:color="auto"/>
                                              </w:divBdr>
                                            </w:div>
                                            <w:div w:id="1920210490">
                                              <w:marLeft w:val="0"/>
                                              <w:marRight w:val="0"/>
                                              <w:marTop w:val="0"/>
                                              <w:marBottom w:val="0"/>
                                              <w:divBdr>
                                                <w:top w:val="none" w:sz="0" w:space="0" w:color="auto"/>
                                                <w:left w:val="none" w:sz="0" w:space="0" w:color="auto"/>
                                                <w:bottom w:val="none" w:sz="0" w:space="0" w:color="auto"/>
                                                <w:right w:val="none" w:sz="0" w:space="0" w:color="auto"/>
                                              </w:divBdr>
                                            </w:div>
                                          </w:divsChild>
                                        </w:div>
                                        <w:div w:id="96370021">
                                          <w:marLeft w:val="0"/>
                                          <w:marRight w:val="0"/>
                                          <w:marTop w:val="0"/>
                                          <w:marBottom w:val="0"/>
                                          <w:divBdr>
                                            <w:top w:val="none" w:sz="0" w:space="0" w:color="auto"/>
                                            <w:left w:val="none" w:sz="0" w:space="0" w:color="auto"/>
                                            <w:bottom w:val="none" w:sz="0" w:space="0" w:color="auto"/>
                                            <w:right w:val="none" w:sz="0" w:space="0" w:color="auto"/>
                                          </w:divBdr>
                                          <w:divsChild>
                                            <w:div w:id="1295285859">
                                              <w:marLeft w:val="0"/>
                                              <w:marRight w:val="0"/>
                                              <w:marTop w:val="0"/>
                                              <w:marBottom w:val="0"/>
                                              <w:divBdr>
                                                <w:top w:val="none" w:sz="0" w:space="0" w:color="auto"/>
                                                <w:left w:val="none" w:sz="0" w:space="0" w:color="auto"/>
                                                <w:bottom w:val="none" w:sz="0" w:space="0" w:color="auto"/>
                                                <w:right w:val="none" w:sz="0" w:space="0" w:color="auto"/>
                                              </w:divBdr>
                                            </w:div>
                                            <w:div w:id="1050493029">
                                              <w:marLeft w:val="0"/>
                                              <w:marRight w:val="0"/>
                                              <w:marTop w:val="0"/>
                                              <w:marBottom w:val="0"/>
                                              <w:divBdr>
                                                <w:top w:val="none" w:sz="0" w:space="0" w:color="auto"/>
                                                <w:left w:val="none" w:sz="0" w:space="0" w:color="auto"/>
                                                <w:bottom w:val="none" w:sz="0" w:space="0" w:color="auto"/>
                                                <w:right w:val="none" w:sz="0" w:space="0" w:color="auto"/>
                                              </w:divBdr>
                                            </w:div>
                                          </w:divsChild>
                                        </w:div>
                                        <w:div w:id="1404066482">
                                          <w:marLeft w:val="0"/>
                                          <w:marRight w:val="0"/>
                                          <w:marTop w:val="0"/>
                                          <w:marBottom w:val="0"/>
                                          <w:divBdr>
                                            <w:top w:val="none" w:sz="0" w:space="0" w:color="auto"/>
                                            <w:left w:val="none" w:sz="0" w:space="0" w:color="auto"/>
                                            <w:bottom w:val="none" w:sz="0" w:space="0" w:color="auto"/>
                                            <w:right w:val="none" w:sz="0" w:space="0" w:color="auto"/>
                                          </w:divBdr>
                                          <w:divsChild>
                                            <w:div w:id="1007320576">
                                              <w:marLeft w:val="0"/>
                                              <w:marRight w:val="0"/>
                                              <w:marTop w:val="0"/>
                                              <w:marBottom w:val="0"/>
                                              <w:divBdr>
                                                <w:top w:val="none" w:sz="0" w:space="0" w:color="auto"/>
                                                <w:left w:val="none" w:sz="0" w:space="0" w:color="auto"/>
                                                <w:bottom w:val="none" w:sz="0" w:space="0" w:color="auto"/>
                                                <w:right w:val="none" w:sz="0" w:space="0" w:color="auto"/>
                                              </w:divBdr>
                                            </w:div>
                                            <w:div w:id="1668709357">
                                              <w:marLeft w:val="0"/>
                                              <w:marRight w:val="0"/>
                                              <w:marTop w:val="0"/>
                                              <w:marBottom w:val="0"/>
                                              <w:divBdr>
                                                <w:top w:val="none" w:sz="0" w:space="0" w:color="auto"/>
                                                <w:left w:val="none" w:sz="0" w:space="0" w:color="auto"/>
                                                <w:bottom w:val="none" w:sz="0" w:space="0" w:color="auto"/>
                                                <w:right w:val="none" w:sz="0" w:space="0" w:color="auto"/>
                                              </w:divBdr>
                                            </w:div>
                                          </w:divsChild>
                                        </w:div>
                                        <w:div w:id="2069572752">
                                          <w:marLeft w:val="0"/>
                                          <w:marRight w:val="0"/>
                                          <w:marTop w:val="0"/>
                                          <w:marBottom w:val="0"/>
                                          <w:divBdr>
                                            <w:top w:val="none" w:sz="0" w:space="0" w:color="auto"/>
                                            <w:left w:val="none" w:sz="0" w:space="0" w:color="auto"/>
                                            <w:bottom w:val="none" w:sz="0" w:space="0" w:color="auto"/>
                                            <w:right w:val="none" w:sz="0" w:space="0" w:color="auto"/>
                                          </w:divBdr>
                                          <w:divsChild>
                                            <w:div w:id="39864616">
                                              <w:marLeft w:val="0"/>
                                              <w:marRight w:val="0"/>
                                              <w:marTop w:val="0"/>
                                              <w:marBottom w:val="0"/>
                                              <w:divBdr>
                                                <w:top w:val="none" w:sz="0" w:space="0" w:color="auto"/>
                                                <w:left w:val="none" w:sz="0" w:space="0" w:color="auto"/>
                                                <w:bottom w:val="none" w:sz="0" w:space="0" w:color="auto"/>
                                                <w:right w:val="none" w:sz="0" w:space="0" w:color="auto"/>
                                              </w:divBdr>
                                            </w:div>
                                            <w:div w:id="790438784">
                                              <w:marLeft w:val="0"/>
                                              <w:marRight w:val="0"/>
                                              <w:marTop w:val="0"/>
                                              <w:marBottom w:val="0"/>
                                              <w:divBdr>
                                                <w:top w:val="none" w:sz="0" w:space="0" w:color="auto"/>
                                                <w:left w:val="none" w:sz="0" w:space="0" w:color="auto"/>
                                                <w:bottom w:val="none" w:sz="0" w:space="0" w:color="auto"/>
                                                <w:right w:val="none" w:sz="0" w:space="0" w:color="auto"/>
                                              </w:divBdr>
                                            </w:div>
                                          </w:divsChild>
                                        </w:div>
                                        <w:div w:id="185410009">
                                          <w:marLeft w:val="0"/>
                                          <w:marRight w:val="0"/>
                                          <w:marTop w:val="0"/>
                                          <w:marBottom w:val="0"/>
                                          <w:divBdr>
                                            <w:top w:val="none" w:sz="0" w:space="0" w:color="auto"/>
                                            <w:left w:val="none" w:sz="0" w:space="0" w:color="auto"/>
                                            <w:bottom w:val="none" w:sz="0" w:space="0" w:color="auto"/>
                                            <w:right w:val="none" w:sz="0" w:space="0" w:color="auto"/>
                                          </w:divBdr>
                                          <w:divsChild>
                                            <w:div w:id="780148077">
                                              <w:marLeft w:val="0"/>
                                              <w:marRight w:val="0"/>
                                              <w:marTop w:val="0"/>
                                              <w:marBottom w:val="0"/>
                                              <w:divBdr>
                                                <w:top w:val="none" w:sz="0" w:space="0" w:color="auto"/>
                                                <w:left w:val="none" w:sz="0" w:space="0" w:color="auto"/>
                                                <w:bottom w:val="none" w:sz="0" w:space="0" w:color="auto"/>
                                                <w:right w:val="none" w:sz="0" w:space="0" w:color="auto"/>
                                              </w:divBdr>
                                            </w:div>
                                            <w:div w:id="1908613466">
                                              <w:marLeft w:val="0"/>
                                              <w:marRight w:val="0"/>
                                              <w:marTop w:val="0"/>
                                              <w:marBottom w:val="0"/>
                                              <w:divBdr>
                                                <w:top w:val="none" w:sz="0" w:space="0" w:color="auto"/>
                                                <w:left w:val="none" w:sz="0" w:space="0" w:color="auto"/>
                                                <w:bottom w:val="none" w:sz="0" w:space="0" w:color="auto"/>
                                                <w:right w:val="none" w:sz="0" w:space="0" w:color="auto"/>
                                              </w:divBdr>
                                            </w:div>
                                          </w:divsChild>
                                        </w:div>
                                        <w:div w:id="1906867453">
                                          <w:marLeft w:val="0"/>
                                          <w:marRight w:val="0"/>
                                          <w:marTop w:val="0"/>
                                          <w:marBottom w:val="0"/>
                                          <w:divBdr>
                                            <w:top w:val="none" w:sz="0" w:space="0" w:color="auto"/>
                                            <w:left w:val="none" w:sz="0" w:space="0" w:color="auto"/>
                                            <w:bottom w:val="none" w:sz="0" w:space="0" w:color="auto"/>
                                            <w:right w:val="none" w:sz="0" w:space="0" w:color="auto"/>
                                          </w:divBdr>
                                          <w:divsChild>
                                            <w:div w:id="217590059">
                                              <w:marLeft w:val="0"/>
                                              <w:marRight w:val="0"/>
                                              <w:marTop w:val="0"/>
                                              <w:marBottom w:val="0"/>
                                              <w:divBdr>
                                                <w:top w:val="none" w:sz="0" w:space="0" w:color="auto"/>
                                                <w:left w:val="none" w:sz="0" w:space="0" w:color="auto"/>
                                                <w:bottom w:val="none" w:sz="0" w:space="0" w:color="auto"/>
                                                <w:right w:val="none" w:sz="0" w:space="0" w:color="auto"/>
                                              </w:divBdr>
                                            </w:div>
                                            <w:div w:id="17183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22417">
          <w:marLeft w:val="0"/>
          <w:marRight w:val="0"/>
          <w:marTop w:val="0"/>
          <w:marBottom w:val="0"/>
          <w:divBdr>
            <w:top w:val="none" w:sz="0" w:space="0" w:color="auto"/>
            <w:left w:val="none" w:sz="0" w:space="0" w:color="auto"/>
            <w:bottom w:val="none" w:sz="0" w:space="0" w:color="auto"/>
            <w:right w:val="none" w:sz="0" w:space="0" w:color="auto"/>
          </w:divBdr>
          <w:divsChild>
            <w:div w:id="434836521">
              <w:marLeft w:val="0"/>
              <w:marRight w:val="0"/>
              <w:marTop w:val="0"/>
              <w:marBottom w:val="0"/>
              <w:divBdr>
                <w:top w:val="none" w:sz="0" w:space="0" w:color="auto"/>
                <w:left w:val="none" w:sz="0" w:space="0" w:color="auto"/>
                <w:bottom w:val="none" w:sz="0" w:space="0" w:color="auto"/>
                <w:right w:val="none" w:sz="0" w:space="0" w:color="auto"/>
              </w:divBdr>
              <w:divsChild>
                <w:div w:id="23362416">
                  <w:marLeft w:val="0"/>
                  <w:marRight w:val="0"/>
                  <w:marTop w:val="0"/>
                  <w:marBottom w:val="0"/>
                  <w:divBdr>
                    <w:top w:val="none" w:sz="0" w:space="0" w:color="auto"/>
                    <w:left w:val="none" w:sz="0" w:space="0" w:color="auto"/>
                    <w:bottom w:val="none" w:sz="0" w:space="0" w:color="auto"/>
                    <w:right w:val="none" w:sz="0" w:space="0" w:color="auto"/>
                  </w:divBdr>
                  <w:divsChild>
                    <w:div w:id="1790126777">
                      <w:marLeft w:val="0"/>
                      <w:marRight w:val="0"/>
                      <w:marTop w:val="0"/>
                      <w:marBottom w:val="0"/>
                      <w:divBdr>
                        <w:top w:val="none" w:sz="0" w:space="0" w:color="auto"/>
                        <w:left w:val="none" w:sz="0" w:space="0" w:color="auto"/>
                        <w:bottom w:val="none" w:sz="0" w:space="0" w:color="auto"/>
                        <w:right w:val="none" w:sz="0" w:space="0" w:color="auto"/>
                      </w:divBdr>
                      <w:divsChild>
                        <w:div w:id="1452630155">
                          <w:marLeft w:val="0"/>
                          <w:marRight w:val="0"/>
                          <w:marTop w:val="0"/>
                          <w:marBottom w:val="0"/>
                          <w:divBdr>
                            <w:top w:val="none" w:sz="0" w:space="0" w:color="auto"/>
                            <w:left w:val="none" w:sz="0" w:space="0" w:color="auto"/>
                            <w:bottom w:val="none" w:sz="0" w:space="0" w:color="auto"/>
                            <w:right w:val="none" w:sz="0" w:space="0" w:color="auto"/>
                          </w:divBdr>
                          <w:divsChild>
                            <w:div w:id="367610257">
                              <w:marLeft w:val="0"/>
                              <w:marRight w:val="0"/>
                              <w:marTop w:val="0"/>
                              <w:marBottom w:val="0"/>
                              <w:divBdr>
                                <w:top w:val="none" w:sz="0" w:space="0" w:color="auto"/>
                                <w:left w:val="none" w:sz="0" w:space="0" w:color="auto"/>
                                <w:bottom w:val="none" w:sz="0" w:space="0" w:color="auto"/>
                                <w:right w:val="none" w:sz="0" w:space="0" w:color="auto"/>
                              </w:divBdr>
                              <w:divsChild>
                                <w:div w:id="159542373">
                                  <w:marLeft w:val="0"/>
                                  <w:marRight w:val="0"/>
                                  <w:marTop w:val="0"/>
                                  <w:marBottom w:val="0"/>
                                  <w:divBdr>
                                    <w:top w:val="none" w:sz="0" w:space="0" w:color="auto"/>
                                    <w:left w:val="none" w:sz="0" w:space="0" w:color="auto"/>
                                    <w:bottom w:val="none" w:sz="0" w:space="0" w:color="auto"/>
                                    <w:right w:val="none" w:sz="0" w:space="0" w:color="auto"/>
                                  </w:divBdr>
                                  <w:divsChild>
                                    <w:div w:id="1665741381">
                                      <w:marLeft w:val="0"/>
                                      <w:marRight w:val="0"/>
                                      <w:marTop w:val="0"/>
                                      <w:marBottom w:val="0"/>
                                      <w:divBdr>
                                        <w:top w:val="none" w:sz="0" w:space="0" w:color="auto"/>
                                        <w:left w:val="none" w:sz="0" w:space="0" w:color="auto"/>
                                        <w:bottom w:val="none" w:sz="0" w:space="0" w:color="auto"/>
                                        <w:right w:val="none" w:sz="0" w:space="0" w:color="auto"/>
                                      </w:divBdr>
                                      <w:divsChild>
                                        <w:div w:id="1894922003">
                                          <w:marLeft w:val="0"/>
                                          <w:marRight w:val="0"/>
                                          <w:marTop w:val="0"/>
                                          <w:marBottom w:val="0"/>
                                          <w:divBdr>
                                            <w:top w:val="none" w:sz="0" w:space="0" w:color="auto"/>
                                            <w:left w:val="none" w:sz="0" w:space="0" w:color="auto"/>
                                            <w:bottom w:val="none" w:sz="0" w:space="0" w:color="auto"/>
                                            <w:right w:val="none" w:sz="0" w:space="0" w:color="auto"/>
                                          </w:divBdr>
                                          <w:divsChild>
                                            <w:div w:id="1966277852">
                                              <w:marLeft w:val="0"/>
                                              <w:marRight w:val="0"/>
                                              <w:marTop w:val="0"/>
                                              <w:marBottom w:val="0"/>
                                              <w:divBdr>
                                                <w:top w:val="none" w:sz="0" w:space="0" w:color="auto"/>
                                                <w:left w:val="none" w:sz="0" w:space="0" w:color="auto"/>
                                                <w:bottom w:val="none" w:sz="0" w:space="0" w:color="auto"/>
                                                <w:right w:val="none" w:sz="0" w:space="0" w:color="auto"/>
                                              </w:divBdr>
                                              <w:divsChild>
                                                <w:div w:id="1268777657">
                                                  <w:marLeft w:val="0"/>
                                                  <w:marRight w:val="0"/>
                                                  <w:marTop w:val="0"/>
                                                  <w:marBottom w:val="0"/>
                                                  <w:divBdr>
                                                    <w:top w:val="none" w:sz="0" w:space="0" w:color="auto"/>
                                                    <w:left w:val="none" w:sz="0" w:space="0" w:color="auto"/>
                                                    <w:bottom w:val="none" w:sz="0" w:space="0" w:color="auto"/>
                                                    <w:right w:val="none" w:sz="0" w:space="0" w:color="auto"/>
                                                  </w:divBdr>
                                                  <w:divsChild>
                                                    <w:div w:id="1492020283">
                                                      <w:marLeft w:val="0"/>
                                                      <w:marRight w:val="0"/>
                                                      <w:marTop w:val="0"/>
                                                      <w:marBottom w:val="0"/>
                                                      <w:divBdr>
                                                        <w:top w:val="none" w:sz="0" w:space="0" w:color="auto"/>
                                                        <w:left w:val="none" w:sz="0" w:space="0" w:color="auto"/>
                                                        <w:bottom w:val="none" w:sz="0" w:space="0" w:color="auto"/>
                                                        <w:right w:val="none" w:sz="0" w:space="0" w:color="auto"/>
                                                      </w:divBdr>
                                                      <w:divsChild>
                                                        <w:div w:id="2131243030">
                                                          <w:marLeft w:val="0"/>
                                                          <w:marRight w:val="0"/>
                                                          <w:marTop w:val="0"/>
                                                          <w:marBottom w:val="0"/>
                                                          <w:divBdr>
                                                            <w:top w:val="none" w:sz="0" w:space="0" w:color="auto"/>
                                                            <w:left w:val="none" w:sz="0" w:space="0" w:color="auto"/>
                                                            <w:bottom w:val="none" w:sz="0" w:space="0" w:color="auto"/>
                                                            <w:right w:val="none" w:sz="0" w:space="0" w:color="auto"/>
                                                          </w:divBdr>
                                                        </w:div>
                                                      </w:divsChild>
                                                    </w:div>
                                                    <w:div w:id="6867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110877">
          <w:marLeft w:val="0"/>
          <w:marRight w:val="0"/>
          <w:marTop w:val="0"/>
          <w:marBottom w:val="0"/>
          <w:divBdr>
            <w:top w:val="none" w:sz="0" w:space="0" w:color="auto"/>
            <w:left w:val="none" w:sz="0" w:space="0" w:color="auto"/>
            <w:bottom w:val="none" w:sz="0" w:space="0" w:color="auto"/>
            <w:right w:val="none" w:sz="0" w:space="0" w:color="auto"/>
          </w:divBdr>
        </w:div>
        <w:div w:id="438262711">
          <w:marLeft w:val="0"/>
          <w:marRight w:val="0"/>
          <w:marTop w:val="0"/>
          <w:marBottom w:val="0"/>
          <w:divBdr>
            <w:top w:val="none" w:sz="0" w:space="0" w:color="auto"/>
            <w:left w:val="none" w:sz="0" w:space="0" w:color="auto"/>
            <w:bottom w:val="none" w:sz="0" w:space="0" w:color="auto"/>
            <w:right w:val="none" w:sz="0" w:space="0" w:color="auto"/>
          </w:divBdr>
          <w:divsChild>
            <w:div w:id="1941599574">
              <w:marLeft w:val="0"/>
              <w:marRight w:val="0"/>
              <w:marTop w:val="0"/>
              <w:marBottom w:val="0"/>
              <w:divBdr>
                <w:top w:val="none" w:sz="0" w:space="0" w:color="auto"/>
                <w:left w:val="none" w:sz="0" w:space="0" w:color="auto"/>
                <w:bottom w:val="none" w:sz="0" w:space="0" w:color="auto"/>
                <w:right w:val="none" w:sz="0" w:space="0" w:color="auto"/>
              </w:divBdr>
              <w:divsChild>
                <w:div w:id="15863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1586">
          <w:marLeft w:val="0"/>
          <w:marRight w:val="0"/>
          <w:marTop w:val="0"/>
          <w:marBottom w:val="0"/>
          <w:divBdr>
            <w:top w:val="none" w:sz="0" w:space="0" w:color="auto"/>
            <w:left w:val="none" w:sz="0" w:space="0" w:color="auto"/>
            <w:bottom w:val="none" w:sz="0" w:space="0" w:color="auto"/>
            <w:right w:val="none" w:sz="0" w:space="0" w:color="auto"/>
          </w:divBdr>
          <w:divsChild>
            <w:div w:id="1586571219">
              <w:marLeft w:val="0"/>
              <w:marRight w:val="0"/>
              <w:marTop w:val="0"/>
              <w:marBottom w:val="0"/>
              <w:divBdr>
                <w:top w:val="none" w:sz="0" w:space="0" w:color="auto"/>
                <w:left w:val="none" w:sz="0" w:space="0" w:color="auto"/>
                <w:bottom w:val="none" w:sz="0" w:space="0" w:color="auto"/>
                <w:right w:val="none" w:sz="0" w:space="0" w:color="auto"/>
              </w:divBdr>
              <w:divsChild>
                <w:div w:id="7734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0378">
          <w:marLeft w:val="0"/>
          <w:marRight w:val="0"/>
          <w:marTop w:val="0"/>
          <w:marBottom w:val="0"/>
          <w:divBdr>
            <w:top w:val="none" w:sz="0" w:space="0" w:color="auto"/>
            <w:left w:val="none" w:sz="0" w:space="0" w:color="auto"/>
            <w:bottom w:val="none" w:sz="0" w:space="0" w:color="auto"/>
            <w:right w:val="none" w:sz="0" w:space="0" w:color="auto"/>
          </w:divBdr>
          <w:divsChild>
            <w:div w:id="913515584">
              <w:marLeft w:val="0"/>
              <w:marRight w:val="0"/>
              <w:marTop w:val="0"/>
              <w:marBottom w:val="0"/>
              <w:divBdr>
                <w:top w:val="none" w:sz="0" w:space="0" w:color="auto"/>
                <w:left w:val="none" w:sz="0" w:space="0" w:color="auto"/>
                <w:bottom w:val="none" w:sz="0" w:space="0" w:color="auto"/>
                <w:right w:val="none" w:sz="0" w:space="0" w:color="auto"/>
              </w:divBdr>
              <w:divsChild>
                <w:div w:id="9431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9796">
          <w:marLeft w:val="0"/>
          <w:marRight w:val="0"/>
          <w:marTop w:val="0"/>
          <w:marBottom w:val="0"/>
          <w:divBdr>
            <w:top w:val="none" w:sz="0" w:space="0" w:color="auto"/>
            <w:left w:val="none" w:sz="0" w:space="0" w:color="auto"/>
            <w:bottom w:val="none" w:sz="0" w:space="0" w:color="auto"/>
            <w:right w:val="none" w:sz="0" w:space="0" w:color="auto"/>
          </w:divBdr>
          <w:divsChild>
            <w:div w:id="1037001444">
              <w:marLeft w:val="0"/>
              <w:marRight w:val="0"/>
              <w:marTop w:val="0"/>
              <w:marBottom w:val="0"/>
              <w:divBdr>
                <w:top w:val="none" w:sz="0" w:space="0" w:color="auto"/>
                <w:left w:val="none" w:sz="0" w:space="0" w:color="auto"/>
                <w:bottom w:val="none" w:sz="0" w:space="0" w:color="auto"/>
                <w:right w:val="none" w:sz="0" w:space="0" w:color="auto"/>
              </w:divBdr>
              <w:divsChild>
                <w:div w:id="1460149165">
                  <w:marLeft w:val="0"/>
                  <w:marRight w:val="0"/>
                  <w:marTop w:val="0"/>
                  <w:marBottom w:val="0"/>
                  <w:divBdr>
                    <w:top w:val="none" w:sz="0" w:space="0" w:color="auto"/>
                    <w:left w:val="none" w:sz="0" w:space="0" w:color="auto"/>
                    <w:bottom w:val="none" w:sz="0" w:space="0" w:color="auto"/>
                    <w:right w:val="none" w:sz="0" w:space="0" w:color="auto"/>
                  </w:divBdr>
                  <w:divsChild>
                    <w:div w:id="629630331">
                      <w:marLeft w:val="0"/>
                      <w:marRight w:val="0"/>
                      <w:marTop w:val="0"/>
                      <w:marBottom w:val="0"/>
                      <w:divBdr>
                        <w:top w:val="none" w:sz="0" w:space="0" w:color="auto"/>
                        <w:left w:val="none" w:sz="0" w:space="0" w:color="auto"/>
                        <w:bottom w:val="none" w:sz="0" w:space="0" w:color="auto"/>
                        <w:right w:val="none" w:sz="0" w:space="0" w:color="auto"/>
                      </w:divBdr>
                      <w:divsChild>
                        <w:div w:id="845285251">
                          <w:marLeft w:val="0"/>
                          <w:marRight w:val="0"/>
                          <w:marTop w:val="0"/>
                          <w:marBottom w:val="0"/>
                          <w:divBdr>
                            <w:top w:val="none" w:sz="0" w:space="0" w:color="auto"/>
                            <w:left w:val="none" w:sz="0" w:space="0" w:color="auto"/>
                            <w:bottom w:val="none" w:sz="0" w:space="0" w:color="auto"/>
                            <w:right w:val="none" w:sz="0" w:space="0" w:color="auto"/>
                          </w:divBdr>
                          <w:divsChild>
                            <w:div w:id="483592100">
                              <w:marLeft w:val="0"/>
                              <w:marRight w:val="0"/>
                              <w:marTop w:val="0"/>
                              <w:marBottom w:val="0"/>
                              <w:divBdr>
                                <w:top w:val="none" w:sz="0" w:space="0" w:color="auto"/>
                                <w:left w:val="none" w:sz="0" w:space="0" w:color="auto"/>
                                <w:bottom w:val="none" w:sz="0" w:space="0" w:color="auto"/>
                                <w:right w:val="none" w:sz="0" w:space="0" w:color="auto"/>
                              </w:divBdr>
                              <w:divsChild>
                                <w:div w:id="711657940">
                                  <w:marLeft w:val="0"/>
                                  <w:marRight w:val="0"/>
                                  <w:marTop w:val="0"/>
                                  <w:marBottom w:val="0"/>
                                  <w:divBdr>
                                    <w:top w:val="none" w:sz="0" w:space="0" w:color="auto"/>
                                    <w:left w:val="none" w:sz="0" w:space="0" w:color="auto"/>
                                    <w:bottom w:val="none" w:sz="0" w:space="0" w:color="auto"/>
                                    <w:right w:val="none" w:sz="0" w:space="0" w:color="auto"/>
                                  </w:divBdr>
                                  <w:divsChild>
                                    <w:div w:id="1719745037">
                                      <w:marLeft w:val="0"/>
                                      <w:marRight w:val="0"/>
                                      <w:marTop w:val="0"/>
                                      <w:marBottom w:val="0"/>
                                      <w:divBdr>
                                        <w:top w:val="none" w:sz="0" w:space="0" w:color="auto"/>
                                        <w:left w:val="none" w:sz="0" w:space="0" w:color="auto"/>
                                        <w:bottom w:val="none" w:sz="0" w:space="0" w:color="auto"/>
                                        <w:right w:val="none" w:sz="0" w:space="0" w:color="auto"/>
                                      </w:divBdr>
                                      <w:divsChild>
                                        <w:div w:id="976765752">
                                          <w:marLeft w:val="0"/>
                                          <w:marRight w:val="0"/>
                                          <w:marTop w:val="0"/>
                                          <w:marBottom w:val="0"/>
                                          <w:divBdr>
                                            <w:top w:val="none" w:sz="0" w:space="0" w:color="auto"/>
                                            <w:left w:val="none" w:sz="0" w:space="0" w:color="auto"/>
                                            <w:bottom w:val="none" w:sz="0" w:space="0" w:color="auto"/>
                                            <w:right w:val="none" w:sz="0" w:space="0" w:color="auto"/>
                                          </w:divBdr>
                                          <w:divsChild>
                                            <w:div w:id="2088336784">
                                              <w:marLeft w:val="0"/>
                                              <w:marRight w:val="0"/>
                                              <w:marTop w:val="0"/>
                                              <w:marBottom w:val="0"/>
                                              <w:divBdr>
                                                <w:top w:val="none" w:sz="0" w:space="0" w:color="auto"/>
                                                <w:left w:val="none" w:sz="0" w:space="0" w:color="auto"/>
                                                <w:bottom w:val="none" w:sz="0" w:space="0" w:color="auto"/>
                                                <w:right w:val="none" w:sz="0" w:space="0" w:color="auto"/>
                                              </w:divBdr>
                                              <w:divsChild>
                                                <w:div w:id="17694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83699">
          <w:marLeft w:val="0"/>
          <w:marRight w:val="0"/>
          <w:marTop w:val="0"/>
          <w:marBottom w:val="0"/>
          <w:divBdr>
            <w:top w:val="none" w:sz="0" w:space="0" w:color="auto"/>
            <w:left w:val="none" w:sz="0" w:space="0" w:color="auto"/>
            <w:bottom w:val="none" w:sz="0" w:space="0" w:color="auto"/>
            <w:right w:val="none" w:sz="0" w:space="0" w:color="auto"/>
          </w:divBdr>
          <w:divsChild>
            <w:div w:id="665328302">
              <w:marLeft w:val="0"/>
              <w:marRight w:val="0"/>
              <w:marTop w:val="0"/>
              <w:marBottom w:val="0"/>
              <w:divBdr>
                <w:top w:val="none" w:sz="0" w:space="0" w:color="auto"/>
                <w:left w:val="none" w:sz="0" w:space="0" w:color="auto"/>
                <w:bottom w:val="none" w:sz="0" w:space="0" w:color="auto"/>
                <w:right w:val="none" w:sz="0" w:space="0" w:color="auto"/>
              </w:divBdr>
              <w:divsChild>
                <w:div w:id="2110269220">
                  <w:marLeft w:val="0"/>
                  <w:marRight w:val="0"/>
                  <w:marTop w:val="0"/>
                  <w:marBottom w:val="0"/>
                  <w:divBdr>
                    <w:top w:val="none" w:sz="0" w:space="0" w:color="auto"/>
                    <w:left w:val="none" w:sz="0" w:space="0" w:color="auto"/>
                    <w:bottom w:val="none" w:sz="0" w:space="0" w:color="auto"/>
                    <w:right w:val="none" w:sz="0" w:space="0" w:color="auto"/>
                  </w:divBdr>
                  <w:divsChild>
                    <w:div w:id="1228420043">
                      <w:marLeft w:val="0"/>
                      <w:marRight w:val="0"/>
                      <w:marTop w:val="0"/>
                      <w:marBottom w:val="0"/>
                      <w:divBdr>
                        <w:top w:val="none" w:sz="0" w:space="0" w:color="auto"/>
                        <w:left w:val="none" w:sz="0" w:space="0" w:color="auto"/>
                        <w:bottom w:val="none" w:sz="0" w:space="0" w:color="auto"/>
                        <w:right w:val="none" w:sz="0" w:space="0" w:color="auto"/>
                      </w:divBdr>
                      <w:divsChild>
                        <w:div w:id="167986149">
                          <w:marLeft w:val="0"/>
                          <w:marRight w:val="0"/>
                          <w:marTop w:val="0"/>
                          <w:marBottom w:val="0"/>
                          <w:divBdr>
                            <w:top w:val="none" w:sz="0" w:space="0" w:color="auto"/>
                            <w:left w:val="none" w:sz="0" w:space="0" w:color="auto"/>
                            <w:bottom w:val="none" w:sz="0" w:space="0" w:color="auto"/>
                            <w:right w:val="none" w:sz="0" w:space="0" w:color="auto"/>
                          </w:divBdr>
                          <w:divsChild>
                            <w:div w:id="53629508">
                              <w:marLeft w:val="0"/>
                              <w:marRight w:val="0"/>
                              <w:marTop w:val="0"/>
                              <w:marBottom w:val="0"/>
                              <w:divBdr>
                                <w:top w:val="none" w:sz="0" w:space="0" w:color="auto"/>
                                <w:left w:val="none" w:sz="0" w:space="0" w:color="auto"/>
                                <w:bottom w:val="none" w:sz="0" w:space="0" w:color="auto"/>
                                <w:right w:val="none" w:sz="0" w:space="0" w:color="auto"/>
                              </w:divBdr>
                              <w:divsChild>
                                <w:div w:id="655300546">
                                  <w:marLeft w:val="0"/>
                                  <w:marRight w:val="0"/>
                                  <w:marTop w:val="0"/>
                                  <w:marBottom w:val="0"/>
                                  <w:divBdr>
                                    <w:top w:val="none" w:sz="0" w:space="0" w:color="auto"/>
                                    <w:left w:val="none" w:sz="0" w:space="0" w:color="auto"/>
                                    <w:bottom w:val="none" w:sz="0" w:space="0" w:color="auto"/>
                                    <w:right w:val="none" w:sz="0" w:space="0" w:color="auto"/>
                                  </w:divBdr>
                                  <w:divsChild>
                                    <w:div w:id="1815022190">
                                      <w:marLeft w:val="0"/>
                                      <w:marRight w:val="0"/>
                                      <w:marTop w:val="0"/>
                                      <w:marBottom w:val="0"/>
                                      <w:divBdr>
                                        <w:top w:val="none" w:sz="0" w:space="0" w:color="auto"/>
                                        <w:left w:val="none" w:sz="0" w:space="0" w:color="auto"/>
                                        <w:bottom w:val="none" w:sz="0" w:space="0" w:color="auto"/>
                                        <w:right w:val="none" w:sz="0" w:space="0" w:color="auto"/>
                                      </w:divBdr>
                                    </w:div>
                                  </w:divsChild>
                                </w:div>
                                <w:div w:id="1544370153">
                                  <w:marLeft w:val="0"/>
                                  <w:marRight w:val="0"/>
                                  <w:marTop w:val="0"/>
                                  <w:marBottom w:val="0"/>
                                  <w:divBdr>
                                    <w:top w:val="none" w:sz="0" w:space="0" w:color="auto"/>
                                    <w:left w:val="none" w:sz="0" w:space="0" w:color="auto"/>
                                    <w:bottom w:val="none" w:sz="0" w:space="0" w:color="auto"/>
                                    <w:right w:val="none" w:sz="0" w:space="0" w:color="auto"/>
                                  </w:divBdr>
                                  <w:divsChild>
                                    <w:div w:id="1097169754">
                                      <w:marLeft w:val="0"/>
                                      <w:marRight w:val="0"/>
                                      <w:marTop w:val="0"/>
                                      <w:marBottom w:val="0"/>
                                      <w:divBdr>
                                        <w:top w:val="none" w:sz="0" w:space="0" w:color="auto"/>
                                        <w:left w:val="none" w:sz="0" w:space="0" w:color="auto"/>
                                        <w:bottom w:val="none" w:sz="0" w:space="0" w:color="auto"/>
                                        <w:right w:val="none" w:sz="0" w:space="0" w:color="auto"/>
                                      </w:divBdr>
                                      <w:divsChild>
                                        <w:div w:id="1946771347">
                                          <w:marLeft w:val="0"/>
                                          <w:marRight w:val="0"/>
                                          <w:marTop w:val="0"/>
                                          <w:marBottom w:val="0"/>
                                          <w:divBdr>
                                            <w:top w:val="none" w:sz="0" w:space="0" w:color="auto"/>
                                            <w:left w:val="none" w:sz="0" w:space="0" w:color="auto"/>
                                            <w:bottom w:val="none" w:sz="0" w:space="0" w:color="auto"/>
                                            <w:right w:val="none" w:sz="0" w:space="0" w:color="auto"/>
                                          </w:divBdr>
                                        </w:div>
                                      </w:divsChild>
                                    </w:div>
                                    <w:div w:id="1444610467">
                                      <w:marLeft w:val="0"/>
                                      <w:marRight w:val="0"/>
                                      <w:marTop w:val="0"/>
                                      <w:marBottom w:val="0"/>
                                      <w:divBdr>
                                        <w:top w:val="none" w:sz="0" w:space="0" w:color="auto"/>
                                        <w:left w:val="none" w:sz="0" w:space="0" w:color="auto"/>
                                        <w:bottom w:val="none" w:sz="0" w:space="0" w:color="auto"/>
                                        <w:right w:val="none" w:sz="0" w:space="0" w:color="auto"/>
                                      </w:divBdr>
                                      <w:divsChild>
                                        <w:div w:id="1581408415">
                                          <w:marLeft w:val="0"/>
                                          <w:marRight w:val="0"/>
                                          <w:marTop w:val="0"/>
                                          <w:marBottom w:val="0"/>
                                          <w:divBdr>
                                            <w:top w:val="none" w:sz="0" w:space="0" w:color="auto"/>
                                            <w:left w:val="none" w:sz="0" w:space="0" w:color="auto"/>
                                            <w:bottom w:val="none" w:sz="0" w:space="0" w:color="auto"/>
                                            <w:right w:val="none" w:sz="0" w:space="0" w:color="auto"/>
                                          </w:divBdr>
                                          <w:divsChild>
                                            <w:div w:id="1402948529">
                                              <w:marLeft w:val="0"/>
                                              <w:marRight w:val="0"/>
                                              <w:marTop w:val="0"/>
                                              <w:marBottom w:val="0"/>
                                              <w:divBdr>
                                                <w:top w:val="none" w:sz="0" w:space="0" w:color="auto"/>
                                                <w:left w:val="none" w:sz="0" w:space="0" w:color="auto"/>
                                                <w:bottom w:val="none" w:sz="0" w:space="0" w:color="auto"/>
                                                <w:right w:val="none" w:sz="0" w:space="0" w:color="auto"/>
                                              </w:divBdr>
                                              <w:divsChild>
                                                <w:div w:id="15738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468595">
          <w:marLeft w:val="0"/>
          <w:marRight w:val="0"/>
          <w:marTop w:val="0"/>
          <w:marBottom w:val="0"/>
          <w:divBdr>
            <w:top w:val="none" w:sz="0" w:space="0" w:color="auto"/>
            <w:left w:val="none" w:sz="0" w:space="0" w:color="auto"/>
            <w:bottom w:val="none" w:sz="0" w:space="0" w:color="auto"/>
            <w:right w:val="none" w:sz="0" w:space="0" w:color="auto"/>
          </w:divBdr>
          <w:divsChild>
            <w:div w:id="2024089246">
              <w:marLeft w:val="0"/>
              <w:marRight w:val="0"/>
              <w:marTop w:val="0"/>
              <w:marBottom w:val="0"/>
              <w:divBdr>
                <w:top w:val="none" w:sz="0" w:space="0" w:color="auto"/>
                <w:left w:val="none" w:sz="0" w:space="0" w:color="auto"/>
                <w:bottom w:val="none" w:sz="0" w:space="0" w:color="auto"/>
                <w:right w:val="none" w:sz="0" w:space="0" w:color="auto"/>
              </w:divBdr>
              <w:divsChild>
                <w:div w:id="1580016065">
                  <w:marLeft w:val="0"/>
                  <w:marRight w:val="0"/>
                  <w:marTop w:val="0"/>
                  <w:marBottom w:val="0"/>
                  <w:divBdr>
                    <w:top w:val="none" w:sz="0" w:space="0" w:color="auto"/>
                    <w:left w:val="none" w:sz="0" w:space="0" w:color="auto"/>
                    <w:bottom w:val="none" w:sz="0" w:space="0" w:color="auto"/>
                    <w:right w:val="none" w:sz="0" w:space="0" w:color="auto"/>
                  </w:divBdr>
                  <w:divsChild>
                    <w:div w:id="946228798">
                      <w:marLeft w:val="0"/>
                      <w:marRight w:val="0"/>
                      <w:marTop w:val="0"/>
                      <w:marBottom w:val="0"/>
                      <w:divBdr>
                        <w:top w:val="none" w:sz="0" w:space="0" w:color="auto"/>
                        <w:left w:val="none" w:sz="0" w:space="0" w:color="auto"/>
                        <w:bottom w:val="none" w:sz="0" w:space="0" w:color="auto"/>
                        <w:right w:val="none" w:sz="0" w:space="0" w:color="auto"/>
                      </w:divBdr>
                      <w:divsChild>
                        <w:div w:id="1570380773">
                          <w:marLeft w:val="0"/>
                          <w:marRight w:val="0"/>
                          <w:marTop w:val="0"/>
                          <w:marBottom w:val="0"/>
                          <w:divBdr>
                            <w:top w:val="none" w:sz="0" w:space="0" w:color="auto"/>
                            <w:left w:val="none" w:sz="0" w:space="0" w:color="auto"/>
                            <w:bottom w:val="none" w:sz="0" w:space="0" w:color="auto"/>
                            <w:right w:val="none" w:sz="0" w:space="0" w:color="auto"/>
                          </w:divBdr>
                        </w:div>
                        <w:div w:id="4943688">
                          <w:marLeft w:val="0"/>
                          <w:marRight w:val="0"/>
                          <w:marTop w:val="0"/>
                          <w:marBottom w:val="0"/>
                          <w:divBdr>
                            <w:top w:val="none" w:sz="0" w:space="0" w:color="auto"/>
                            <w:left w:val="none" w:sz="0" w:space="0" w:color="auto"/>
                            <w:bottom w:val="none" w:sz="0" w:space="0" w:color="auto"/>
                            <w:right w:val="none" w:sz="0" w:space="0" w:color="auto"/>
                          </w:divBdr>
                          <w:divsChild>
                            <w:div w:id="899369454">
                              <w:marLeft w:val="0"/>
                              <w:marRight w:val="0"/>
                              <w:marTop w:val="0"/>
                              <w:marBottom w:val="0"/>
                              <w:divBdr>
                                <w:top w:val="none" w:sz="0" w:space="0" w:color="auto"/>
                                <w:left w:val="none" w:sz="0" w:space="0" w:color="auto"/>
                                <w:bottom w:val="none" w:sz="0" w:space="0" w:color="auto"/>
                                <w:right w:val="none" w:sz="0" w:space="0" w:color="auto"/>
                              </w:divBdr>
                            </w:div>
                            <w:div w:id="15099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775">
                      <w:marLeft w:val="0"/>
                      <w:marRight w:val="0"/>
                      <w:marTop w:val="0"/>
                      <w:marBottom w:val="0"/>
                      <w:divBdr>
                        <w:top w:val="none" w:sz="0" w:space="0" w:color="auto"/>
                        <w:left w:val="none" w:sz="0" w:space="0" w:color="auto"/>
                        <w:bottom w:val="none" w:sz="0" w:space="0" w:color="auto"/>
                        <w:right w:val="none" w:sz="0" w:space="0" w:color="auto"/>
                      </w:divBdr>
                      <w:divsChild>
                        <w:div w:id="1018506691">
                          <w:marLeft w:val="0"/>
                          <w:marRight w:val="0"/>
                          <w:marTop w:val="0"/>
                          <w:marBottom w:val="0"/>
                          <w:divBdr>
                            <w:top w:val="none" w:sz="0" w:space="0" w:color="auto"/>
                            <w:left w:val="none" w:sz="0" w:space="0" w:color="auto"/>
                            <w:bottom w:val="none" w:sz="0" w:space="0" w:color="auto"/>
                            <w:right w:val="none" w:sz="0" w:space="0" w:color="auto"/>
                          </w:divBdr>
                        </w:div>
                        <w:div w:id="1020665144">
                          <w:marLeft w:val="0"/>
                          <w:marRight w:val="0"/>
                          <w:marTop w:val="0"/>
                          <w:marBottom w:val="0"/>
                          <w:divBdr>
                            <w:top w:val="none" w:sz="0" w:space="0" w:color="auto"/>
                            <w:left w:val="none" w:sz="0" w:space="0" w:color="auto"/>
                            <w:bottom w:val="none" w:sz="0" w:space="0" w:color="auto"/>
                            <w:right w:val="none" w:sz="0" w:space="0" w:color="auto"/>
                          </w:divBdr>
                          <w:divsChild>
                            <w:div w:id="879589385">
                              <w:marLeft w:val="0"/>
                              <w:marRight w:val="0"/>
                              <w:marTop w:val="0"/>
                              <w:marBottom w:val="0"/>
                              <w:divBdr>
                                <w:top w:val="none" w:sz="0" w:space="0" w:color="auto"/>
                                <w:left w:val="none" w:sz="0" w:space="0" w:color="auto"/>
                                <w:bottom w:val="none" w:sz="0" w:space="0" w:color="auto"/>
                                <w:right w:val="none" w:sz="0" w:space="0" w:color="auto"/>
                              </w:divBdr>
                            </w:div>
                            <w:div w:id="3359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9774">
                      <w:marLeft w:val="0"/>
                      <w:marRight w:val="0"/>
                      <w:marTop w:val="0"/>
                      <w:marBottom w:val="0"/>
                      <w:divBdr>
                        <w:top w:val="none" w:sz="0" w:space="0" w:color="auto"/>
                        <w:left w:val="none" w:sz="0" w:space="0" w:color="auto"/>
                        <w:bottom w:val="none" w:sz="0" w:space="0" w:color="auto"/>
                        <w:right w:val="none" w:sz="0" w:space="0" w:color="auto"/>
                      </w:divBdr>
                      <w:divsChild>
                        <w:div w:id="616985014">
                          <w:marLeft w:val="0"/>
                          <w:marRight w:val="0"/>
                          <w:marTop w:val="0"/>
                          <w:marBottom w:val="0"/>
                          <w:divBdr>
                            <w:top w:val="none" w:sz="0" w:space="0" w:color="auto"/>
                            <w:left w:val="none" w:sz="0" w:space="0" w:color="auto"/>
                            <w:bottom w:val="none" w:sz="0" w:space="0" w:color="auto"/>
                            <w:right w:val="none" w:sz="0" w:space="0" w:color="auto"/>
                          </w:divBdr>
                        </w:div>
                        <w:div w:id="2316900">
                          <w:marLeft w:val="0"/>
                          <w:marRight w:val="0"/>
                          <w:marTop w:val="0"/>
                          <w:marBottom w:val="0"/>
                          <w:divBdr>
                            <w:top w:val="none" w:sz="0" w:space="0" w:color="auto"/>
                            <w:left w:val="none" w:sz="0" w:space="0" w:color="auto"/>
                            <w:bottom w:val="none" w:sz="0" w:space="0" w:color="auto"/>
                            <w:right w:val="none" w:sz="0" w:space="0" w:color="auto"/>
                          </w:divBdr>
                          <w:divsChild>
                            <w:div w:id="137694276">
                              <w:marLeft w:val="0"/>
                              <w:marRight w:val="0"/>
                              <w:marTop w:val="0"/>
                              <w:marBottom w:val="0"/>
                              <w:divBdr>
                                <w:top w:val="none" w:sz="0" w:space="0" w:color="auto"/>
                                <w:left w:val="none" w:sz="0" w:space="0" w:color="auto"/>
                                <w:bottom w:val="none" w:sz="0" w:space="0" w:color="auto"/>
                                <w:right w:val="none" w:sz="0" w:space="0" w:color="auto"/>
                              </w:divBdr>
                            </w:div>
                            <w:div w:id="296958893">
                              <w:marLeft w:val="0"/>
                              <w:marRight w:val="0"/>
                              <w:marTop w:val="0"/>
                              <w:marBottom w:val="0"/>
                              <w:divBdr>
                                <w:top w:val="none" w:sz="0" w:space="0" w:color="auto"/>
                                <w:left w:val="none" w:sz="0" w:space="0" w:color="auto"/>
                                <w:bottom w:val="none" w:sz="0" w:space="0" w:color="auto"/>
                                <w:right w:val="none" w:sz="0" w:space="0" w:color="auto"/>
                              </w:divBdr>
                            </w:div>
                          </w:divsChild>
                        </w:div>
                        <w:div w:id="100493063">
                          <w:marLeft w:val="0"/>
                          <w:marRight w:val="0"/>
                          <w:marTop w:val="0"/>
                          <w:marBottom w:val="0"/>
                          <w:divBdr>
                            <w:top w:val="none" w:sz="0" w:space="0" w:color="auto"/>
                            <w:left w:val="none" w:sz="0" w:space="0" w:color="auto"/>
                            <w:bottom w:val="none" w:sz="0" w:space="0" w:color="auto"/>
                            <w:right w:val="none" w:sz="0" w:space="0" w:color="auto"/>
                          </w:divBdr>
                          <w:divsChild>
                            <w:div w:id="1540438598">
                              <w:marLeft w:val="0"/>
                              <w:marRight w:val="0"/>
                              <w:marTop w:val="0"/>
                              <w:marBottom w:val="0"/>
                              <w:divBdr>
                                <w:top w:val="none" w:sz="0" w:space="0" w:color="auto"/>
                                <w:left w:val="none" w:sz="0" w:space="0" w:color="auto"/>
                                <w:bottom w:val="none" w:sz="0" w:space="0" w:color="auto"/>
                                <w:right w:val="none" w:sz="0" w:space="0" w:color="auto"/>
                              </w:divBdr>
                            </w:div>
                            <w:div w:id="579752342">
                              <w:marLeft w:val="0"/>
                              <w:marRight w:val="0"/>
                              <w:marTop w:val="0"/>
                              <w:marBottom w:val="0"/>
                              <w:divBdr>
                                <w:top w:val="none" w:sz="0" w:space="0" w:color="auto"/>
                                <w:left w:val="none" w:sz="0" w:space="0" w:color="auto"/>
                                <w:bottom w:val="none" w:sz="0" w:space="0" w:color="auto"/>
                                <w:right w:val="none" w:sz="0" w:space="0" w:color="auto"/>
                              </w:divBdr>
                            </w:div>
                          </w:divsChild>
                        </w:div>
                        <w:div w:id="457067627">
                          <w:marLeft w:val="0"/>
                          <w:marRight w:val="0"/>
                          <w:marTop w:val="0"/>
                          <w:marBottom w:val="0"/>
                          <w:divBdr>
                            <w:top w:val="none" w:sz="0" w:space="0" w:color="auto"/>
                            <w:left w:val="none" w:sz="0" w:space="0" w:color="auto"/>
                            <w:bottom w:val="none" w:sz="0" w:space="0" w:color="auto"/>
                            <w:right w:val="none" w:sz="0" w:space="0" w:color="auto"/>
                          </w:divBdr>
                          <w:divsChild>
                            <w:div w:id="725182095">
                              <w:marLeft w:val="0"/>
                              <w:marRight w:val="0"/>
                              <w:marTop w:val="0"/>
                              <w:marBottom w:val="0"/>
                              <w:divBdr>
                                <w:top w:val="none" w:sz="0" w:space="0" w:color="auto"/>
                                <w:left w:val="none" w:sz="0" w:space="0" w:color="auto"/>
                                <w:bottom w:val="none" w:sz="0" w:space="0" w:color="auto"/>
                                <w:right w:val="none" w:sz="0" w:space="0" w:color="auto"/>
                              </w:divBdr>
                            </w:div>
                            <w:div w:id="750541381">
                              <w:marLeft w:val="0"/>
                              <w:marRight w:val="0"/>
                              <w:marTop w:val="0"/>
                              <w:marBottom w:val="0"/>
                              <w:divBdr>
                                <w:top w:val="none" w:sz="0" w:space="0" w:color="auto"/>
                                <w:left w:val="none" w:sz="0" w:space="0" w:color="auto"/>
                                <w:bottom w:val="none" w:sz="0" w:space="0" w:color="auto"/>
                                <w:right w:val="none" w:sz="0" w:space="0" w:color="auto"/>
                              </w:divBdr>
                            </w:div>
                          </w:divsChild>
                        </w:div>
                        <w:div w:id="708842563">
                          <w:marLeft w:val="0"/>
                          <w:marRight w:val="0"/>
                          <w:marTop w:val="0"/>
                          <w:marBottom w:val="0"/>
                          <w:divBdr>
                            <w:top w:val="none" w:sz="0" w:space="0" w:color="auto"/>
                            <w:left w:val="none" w:sz="0" w:space="0" w:color="auto"/>
                            <w:bottom w:val="none" w:sz="0" w:space="0" w:color="auto"/>
                            <w:right w:val="none" w:sz="0" w:space="0" w:color="auto"/>
                          </w:divBdr>
                          <w:divsChild>
                            <w:div w:id="1314676830">
                              <w:marLeft w:val="0"/>
                              <w:marRight w:val="0"/>
                              <w:marTop w:val="0"/>
                              <w:marBottom w:val="0"/>
                              <w:divBdr>
                                <w:top w:val="none" w:sz="0" w:space="0" w:color="auto"/>
                                <w:left w:val="none" w:sz="0" w:space="0" w:color="auto"/>
                                <w:bottom w:val="none" w:sz="0" w:space="0" w:color="auto"/>
                                <w:right w:val="none" w:sz="0" w:space="0" w:color="auto"/>
                              </w:divBdr>
                            </w:div>
                            <w:div w:id="130441617">
                              <w:marLeft w:val="0"/>
                              <w:marRight w:val="0"/>
                              <w:marTop w:val="0"/>
                              <w:marBottom w:val="0"/>
                              <w:divBdr>
                                <w:top w:val="none" w:sz="0" w:space="0" w:color="auto"/>
                                <w:left w:val="none" w:sz="0" w:space="0" w:color="auto"/>
                                <w:bottom w:val="none" w:sz="0" w:space="0" w:color="auto"/>
                                <w:right w:val="none" w:sz="0" w:space="0" w:color="auto"/>
                              </w:divBdr>
                            </w:div>
                          </w:divsChild>
                        </w:div>
                        <w:div w:id="746463153">
                          <w:marLeft w:val="0"/>
                          <w:marRight w:val="0"/>
                          <w:marTop w:val="0"/>
                          <w:marBottom w:val="0"/>
                          <w:divBdr>
                            <w:top w:val="none" w:sz="0" w:space="0" w:color="auto"/>
                            <w:left w:val="none" w:sz="0" w:space="0" w:color="auto"/>
                            <w:bottom w:val="none" w:sz="0" w:space="0" w:color="auto"/>
                            <w:right w:val="none" w:sz="0" w:space="0" w:color="auto"/>
                          </w:divBdr>
                          <w:divsChild>
                            <w:div w:id="1675497706">
                              <w:marLeft w:val="0"/>
                              <w:marRight w:val="0"/>
                              <w:marTop w:val="0"/>
                              <w:marBottom w:val="0"/>
                              <w:divBdr>
                                <w:top w:val="none" w:sz="0" w:space="0" w:color="auto"/>
                                <w:left w:val="none" w:sz="0" w:space="0" w:color="auto"/>
                                <w:bottom w:val="none" w:sz="0" w:space="0" w:color="auto"/>
                                <w:right w:val="none" w:sz="0" w:space="0" w:color="auto"/>
                              </w:divBdr>
                            </w:div>
                            <w:div w:id="2033727193">
                              <w:marLeft w:val="0"/>
                              <w:marRight w:val="0"/>
                              <w:marTop w:val="0"/>
                              <w:marBottom w:val="0"/>
                              <w:divBdr>
                                <w:top w:val="none" w:sz="0" w:space="0" w:color="auto"/>
                                <w:left w:val="none" w:sz="0" w:space="0" w:color="auto"/>
                                <w:bottom w:val="none" w:sz="0" w:space="0" w:color="auto"/>
                                <w:right w:val="none" w:sz="0" w:space="0" w:color="auto"/>
                              </w:divBdr>
                            </w:div>
                          </w:divsChild>
                        </w:div>
                        <w:div w:id="1504204844">
                          <w:marLeft w:val="0"/>
                          <w:marRight w:val="0"/>
                          <w:marTop w:val="0"/>
                          <w:marBottom w:val="0"/>
                          <w:divBdr>
                            <w:top w:val="none" w:sz="0" w:space="0" w:color="auto"/>
                            <w:left w:val="none" w:sz="0" w:space="0" w:color="auto"/>
                            <w:bottom w:val="none" w:sz="0" w:space="0" w:color="auto"/>
                            <w:right w:val="none" w:sz="0" w:space="0" w:color="auto"/>
                          </w:divBdr>
                          <w:divsChild>
                            <w:div w:id="1519730399">
                              <w:marLeft w:val="0"/>
                              <w:marRight w:val="0"/>
                              <w:marTop w:val="0"/>
                              <w:marBottom w:val="0"/>
                              <w:divBdr>
                                <w:top w:val="none" w:sz="0" w:space="0" w:color="auto"/>
                                <w:left w:val="none" w:sz="0" w:space="0" w:color="auto"/>
                                <w:bottom w:val="none" w:sz="0" w:space="0" w:color="auto"/>
                                <w:right w:val="none" w:sz="0" w:space="0" w:color="auto"/>
                              </w:divBdr>
                            </w:div>
                            <w:div w:id="2022465728">
                              <w:marLeft w:val="0"/>
                              <w:marRight w:val="0"/>
                              <w:marTop w:val="0"/>
                              <w:marBottom w:val="0"/>
                              <w:divBdr>
                                <w:top w:val="none" w:sz="0" w:space="0" w:color="auto"/>
                                <w:left w:val="none" w:sz="0" w:space="0" w:color="auto"/>
                                <w:bottom w:val="none" w:sz="0" w:space="0" w:color="auto"/>
                                <w:right w:val="none" w:sz="0" w:space="0" w:color="auto"/>
                              </w:divBdr>
                            </w:div>
                          </w:divsChild>
                        </w:div>
                        <w:div w:id="2073381528">
                          <w:marLeft w:val="0"/>
                          <w:marRight w:val="0"/>
                          <w:marTop w:val="0"/>
                          <w:marBottom w:val="0"/>
                          <w:divBdr>
                            <w:top w:val="none" w:sz="0" w:space="0" w:color="auto"/>
                            <w:left w:val="none" w:sz="0" w:space="0" w:color="auto"/>
                            <w:bottom w:val="none" w:sz="0" w:space="0" w:color="auto"/>
                            <w:right w:val="none" w:sz="0" w:space="0" w:color="auto"/>
                          </w:divBdr>
                          <w:divsChild>
                            <w:div w:id="1009067462">
                              <w:marLeft w:val="0"/>
                              <w:marRight w:val="0"/>
                              <w:marTop w:val="0"/>
                              <w:marBottom w:val="0"/>
                              <w:divBdr>
                                <w:top w:val="none" w:sz="0" w:space="0" w:color="auto"/>
                                <w:left w:val="none" w:sz="0" w:space="0" w:color="auto"/>
                                <w:bottom w:val="none" w:sz="0" w:space="0" w:color="auto"/>
                                <w:right w:val="none" w:sz="0" w:space="0" w:color="auto"/>
                              </w:divBdr>
                            </w:div>
                            <w:div w:id="10654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101890">
          <w:marLeft w:val="0"/>
          <w:marRight w:val="0"/>
          <w:marTop w:val="0"/>
          <w:marBottom w:val="0"/>
          <w:divBdr>
            <w:top w:val="none" w:sz="0" w:space="0" w:color="auto"/>
            <w:left w:val="none" w:sz="0" w:space="0" w:color="auto"/>
            <w:bottom w:val="none" w:sz="0" w:space="0" w:color="auto"/>
            <w:right w:val="none" w:sz="0" w:space="0" w:color="auto"/>
          </w:divBdr>
          <w:divsChild>
            <w:div w:id="1416900263">
              <w:marLeft w:val="0"/>
              <w:marRight w:val="0"/>
              <w:marTop w:val="0"/>
              <w:marBottom w:val="0"/>
              <w:divBdr>
                <w:top w:val="none" w:sz="0" w:space="0" w:color="auto"/>
                <w:left w:val="none" w:sz="0" w:space="0" w:color="auto"/>
                <w:bottom w:val="none" w:sz="0" w:space="0" w:color="auto"/>
                <w:right w:val="none" w:sz="0" w:space="0" w:color="auto"/>
              </w:divBdr>
              <w:divsChild>
                <w:div w:id="212695117">
                  <w:marLeft w:val="0"/>
                  <w:marRight w:val="0"/>
                  <w:marTop w:val="0"/>
                  <w:marBottom w:val="0"/>
                  <w:divBdr>
                    <w:top w:val="none" w:sz="0" w:space="0" w:color="auto"/>
                    <w:left w:val="none" w:sz="0" w:space="0" w:color="auto"/>
                    <w:bottom w:val="none" w:sz="0" w:space="0" w:color="auto"/>
                    <w:right w:val="none" w:sz="0" w:space="0" w:color="auto"/>
                  </w:divBdr>
                  <w:divsChild>
                    <w:div w:id="452096085">
                      <w:marLeft w:val="0"/>
                      <w:marRight w:val="0"/>
                      <w:marTop w:val="0"/>
                      <w:marBottom w:val="0"/>
                      <w:divBdr>
                        <w:top w:val="none" w:sz="0" w:space="0" w:color="auto"/>
                        <w:left w:val="none" w:sz="0" w:space="0" w:color="auto"/>
                        <w:bottom w:val="none" w:sz="0" w:space="0" w:color="auto"/>
                        <w:right w:val="none" w:sz="0" w:space="0" w:color="auto"/>
                      </w:divBdr>
                      <w:divsChild>
                        <w:div w:id="1799448223">
                          <w:marLeft w:val="0"/>
                          <w:marRight w:val="0"/>
                          <w:marTop w:val="0"/>
                          <w:marBottom w:val="0"/>
                          <w:divBdr>
                            <w:top w:val="none" w:sz="0" w:space="0" w:color="auto"/>
                            <w:left w:val="none" w:sz="0" w:space="0" w:color="auto"/>
                            <w:bottom w:val="none" w:sz="0" w:space="0" w:color="auto"/>
                            <w:right w:val="none" w:sz="0" w:space="0" w:color="auto"/>
                          </w:divBdr>
                          <w:divsChild>
                            <w:div w:id="1650212614">
                              <w:marLeft w:val="0"/>
                              <w:marRight w:val="0"/>
                              <w:marTop w:val="0"/>
                              <w:marBottom w:val="0"/>
                              <w:divBdr>
                                <w:top w:val="none" w:sz="0" w:space="0" w:color="auto"/>
                                <w:left w:val="none" w:sz="0" w:space="0" w:color="auto"/>
                                <w:bottom w:val="none" w:sz="0" w:space="0" w:color="auto"/>
                                <w:right w:val="none" w:sz="0" w:space="0" w:color="auto"/>
                              </w:divBdr>
                              <w:divsChild>
                                <w:div w:id="1016883223">
                                  <w:marLeft w:val="0"/>
                                  <w:marRight w:val="0"/>
                                  <w:marTop w:val="0"/>
                                  <w:marBottom w:val="0"/>
                                  <w:divBdr>
                                    <w:top w:val="none" w:sz="0" w:space="0" w:color="auto"/>
                                    <w:left w:val="none" w:sz="0" w:space="0" w:color="auto"/>
                                    <w:bottom w:val="none" w:sz="0" w:space="0" w:color="auto"/>
                                    <w:right w:val="none" w:sz="0" w:space="0" w:color="auto"/>
                                  </w:divBdr>
                                  <w:divsChild>
                                    <w:div w:id="1328247834">
                                      <w:marLeft w:val="0"/>
                                      <w:marRight w:val="0"/>
                                      <w:marTop w:val="0"/>
                                      <w:marBottom w:val="0"/>
                                      <w:divBdr>
                                        <w:top w:val="none" w:sz="0" w:space="0" w:color="auto"/>
                                        <w:left w:val="none" w:sz="0" w:space="0" w:color="auto"/>
                                        <w:bottom w:val="none" w:sz="0" w:space="0" w:color="auto"/>
                                        <w:right w:val="none" w:sz="0" w:space="0" w:color="auto"/>
                                      </w:divBdr>
                                      <w:divsChild>
                                        <w:div w:id="163009954">
                                          <w:marLeft w:val="0"/>
                                          <w:marRight w:val="0"/>
                                          <w:marTop w:val="0"/>
                                          <w:marBottom w:val="0"/>
                                          <w:divBdr>
                                            <w:top w:val="none" w:sz="0" w:space="0" w:color="auto"/>
                                            <w:left w:val="none" w:sz="0" w:space="0" w:color="auto"/>
                                            <w:bottom w:val="none" w:sz="0" w:space="0" w:color="auto"/>
                                            <w:right w:val="none" w:sz="0" w:space="0" w:color="auto"/>
                                          </w:divBdr>
                                          <w:divsChild>
                                            <w:div w:id="1891653094">
                                              <w:marLeft w:val="0"/>
                                              <w:marRight w:val="0"/>
                                              <w:marTop w:val="0"/>
                                              <w:marBottom w:val="0"/>
                                              <w:divBdr>
                                                <w:top w:val="none" w:sz="0" w:space="0" w:color="auto"/>
                                                <w:left w:val="none" w:sz="0" w:space="0" w:color="auto"/>
                                                <w:bottom w:val="none" w:sz="0" w:space="0" w:color="auto"/>
                                                <w:right w:val="none" w:sz="0" w:space="0" w:color="auto"/>
                                              </w:divBdr>
                                              <w:divsChild>
                                                <w:div w:id="1529416057">
                                                  <w:marLeft w:val="0"/>
                                                  <w:marRight w:val="0"/>
                                                  <w:marTop w:val="0"/>
                                                  <w:marBottom w:val="0"/>
                                                  <w:divBdr>
                                                    <w:top w:val="none" w:sz="0" w:space="0" w:color="auto"/>
                                                    <w:left w:val="none" w:sz="0" w:space="0" w:color="auto"/>
                                                    <w:bottom w:val="none" w:sz="0" w:space="0" w:color="auto"/>
                                                    <w:right w:val="none" w:sz="0" w:space="0" w:color="auto"/>
                                                  </w:divBdr>
                                                  <w:divsChild>
                                                    <w:div w:id="735661852">
                                                      <w:marLeft w:val="0"/>
                                                      <w:marRight w:val="0"/>
                                                      <w:marTop w:val="0"/>
                                                      <w:marBottom w:val="0"/>
                                                      <w:divBdr>
                                                        <w:top w:val="none" w:sz="0" w:space="0" w:color="auto"/>
                                                        <w:left w:val="none" w:sz="0" w:space="0" w:color="auto"/>
                                                        <w:bottom w:val="none" w:sz="0" w:space="0" w:color="auto"/>
                                                        <w:right w:val="none" w:sz="0" w:space="0" w:color="auto"/>
                                                      </w:divBdr>
                                                      <w:divsChild>
                                                        <w:div w:id="2142578448">
                                                          <w:marLeft w:val="0"/>
                                                          <w:marRight w:val="0"/>
                                                          <w:marTop w:val="0"/>
                                                          <w:marBottom w:val="0"/>
                                                          <w:divBdr>
                                                            <w:top w:val="none" w:sz="0" w:space="0" w:color="auto"/>
                                                            <w:left w:val="none" w:sz="0" w:space="0" w:color="auto"/>
                                                            <w:bottom w:val="none" w:sz="0" w:space="0" w:color="auto"/>
                                                            <w:right w:val="none" w:sz="0" w:space="0" w:color="auto"/>
                                                          </w:divBdr>
                                                        </w:div>
                                                      </w:divsChild>
                                                    </w:div>
                                                    <w:div w:id="2013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5328850">
          <w:marLeft w:val="0"/>
          <w:marRight w:val="0"/>
          <w:marTop w:val="0"/>
          <w:marBottom w:val="0"/>
          <w:divBdr>
            <w:top w:val="none" w:sz="0" w:space="0" w:color="auto"/>
            <w:left w:val="none" w:sz="0" w:space="0" w:color="auto"/>
            <w:bottom w:val="none" w:sz="0" w:space="0" w:color="auto"/>
            <w:right w:val="none" w:sz="0" w:space="0" w:color="auto"/>
          </w:divBdr>
        </w:div>
        <w:div w:id="787042898">
          <w:marLeft w:val="0"/>
          <w:marRight w:val="0"/>
          <w:marTop w:val="0"/>
          <w:marBottom w:val="0"/>
          <w:divBdr>
            <w:top w:val="none" w:sz="0" w:space="0" w:color="auto"/>
            <w:left w:val="none" w:sz="0" w:space="0" w:color="auto"/>
            <w:bottom w:val="none" w:sz="0" w:space="0" w:color="auto"/>
            <w:right w:val="none" w:sz="0" w:space="0" w:color="auto"/>
          </w:divBdr>
          <w:divsChild>
            <w:div w:id="1692148993">
              <w:marLeft w:val="0"/>
              <w:marRight w:val="0"/>
              <w:marTop w:val="0"/>
              <w:marBottom w:val="0"/>
              <w:divBdr>
                <w:top w:val="none" w:sz="0" w:space="0" w:color="auto"/>
                <w:left w:val="none" w:sz="0" w:space="0" w:color="auto"/>
                <w:bottom w:val="none" w:sz="0" w:space="0" w:color="auto"/>
                <w:right w:val="none" w:sz="0" w:space="0" w:color="auto"/>
              </w:divBdr>
              <w:divsChild>
                <w:div w:id="20592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2092">
          <w:marLeft w:val="0"/>
          <w:marRight w:val="0"/>
          <w:marTop w:val="0"/>
          <w:marBottom w:val="0"/>
          <w:divBdr>
            <w:top w:val="none" w:sz="0" w:space="0" w:color="auto"/>
            <w:left w:val="none" w:sz="0" w:space="0" w:color="auto"/>
            <w:bottom w:val="none" w:sz="0" w:space="0" w:color="auto"/>
            <w:right w:val="none" w:sz="0" w:space="0" w:color="auto"/>
          </w:divBdr>
          <w:divsChild>
            <w:div w:id="1558779008">
              <w:marLeft w:val="0"/>
              <w:marRight w:val="0"/>
              <w:marTop w:val="0"/>
              <w:marBottom w:val="0"/>
              <w:divBdr>
                <w:top w:val="none" w:sz="0" w:space="0" w:color="auto"/>
                <w:left w:val="none" w:sz="0" w:space="0" w:color="auto"/>
                <w:bottom w:val="none" w:sz="0" w:space="0" w:color="auto"/>
                <w:right w:val="none" w:sz="0" w:space="0" w:color="auto"/>
              </w:divBdr>
              <w:divsChild>
                <w:div w:id="11479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7380">
          <w:marLeft w:val="0"/>
          <w:marRight w:val="0"/>
          <w:marTop w:val="0"/>
          <w:marBottom w:val="0"/>
          <w:divBdr>
            <w:top w:val="none" w:sz="0" w:space="0" w:color="auto"/>
            <w:left w:val="none" w:sz="0" w:space="0" w:color="auto"/>
            <w:bottom w:val="none" w:sz="0" w:space="0" w:color="auto"/>
            <w:right w:val="none" w:sz="0" w:space="0" w:color="auto"/>
          </w:divBdr>
          <w:divsChild>
            <w:div w:id="741098109">
              <w:marLeft w:val="0"/>
              <w:marRight w:val="0"/>
              <w:marTop w:val="0"/>
              <w:marBottom w:val="0"/>
              <w:divBdr>
                <w:top w:val="none" w:sz="0" w:space="0" w:color="auto"/>
                <w:left w:val="none" w:sz="0" w:space="0" w:color="auto"/>
                <w:bottom w:val="none" w:sz="0" w:space="0" w:color="auto"/>
                <w:right w:val="none" w:sz="0" w:space="0" w:color="auto"/>
              </w:divBdr>
              <w:divsChild>
                <w:div w:id="1155495131">
                  <w:marLeft w:val="0"/>
                  <w:marRight w:val="0"/>
                  <w:marTop w:val="0"/>
                  <w:marBottom w:val="0"/>
                  <w:divBdr>
                    <w:top w:val="none" w:sz="0" w:space="0" w:color="auto"/>
                    <w:left w:val="none" w:sz="0" w:space="0" w:color="auto"/>
                    <w:bottom w:val="none" w:sz="0" w:space="0" w:color="auto"/>
                    <w:right w:val="none" w:sz="0" w:space="0" w:color="auto"/>
                  </w:divBdr>
                  <w:divsChild>
                    <w:div w:id="1257177553">
                      <w:marLeft w:val="0"/>
                      <w:marRight w:val="0"/>
                      <w:marTop w:val="0"/>
                      <w:marBottom w:val="0"/>
                      <w:divBdr>
                        <w:top w:val="none" w:sz="0" w:space="0" w:color="auto"/>
                        <w:left w:val="none" w:sz="0" w:space="0" w:color="auto"/>
                        <w:bottom w:val="none" w:sz="0" w:space="0" w:color="auto"/>
                        <w:right w:val="none" w:sz="0" w:space="0" w:color="auto"/>
                      </w:divBdr>
                      <w:divsChild>
                        <w:div w:id="894924530">
                          <w:marLeft w:val="0"/>
                          <w:marRight w:val="0"/>
                          <w:marTop w:val="0"/>
                          <w:marBottom w:val="0"/>
                          <w:divBdr>
                            <w:top w:val="none" w:sz="0" w:space="0" w:color="auto"/>
                            <w:left w:val="none" w:sz="0" w:space="0" w:color="auto"/>
                            <w:bottom w:val="none" w:sz="0" w:space="0" w:color="auto"/>
                            <w:right w:val="none" w:sz="0" w:space="0" w:color="auto"/>
                          </w:divBdr>
                          <w:divsChild>
                            <w:div w:id="1465387517">
                              <w:marLeft w:val="0"/>
                              <w:marRight w:val="0"/>
                              <w:marTop w:val="0"/>
                              <w:marBottom w:val="0"/>
                              <w:divBdr>
                                <w:top w:val="none" w:sz="0" w:space="0" w:color="auto"/>
                                <w:left w:val="none" w:sz="0" w:space="0" w:color="auto"/>
                                <w:bottom w:val="none" w:sz="0" w:space="0" w:color="auto"/>
                                <w:right w:val="none" w:sz="0" w:space="0" w:color="auto"/>
                              </w:divBdr>
                              <w:divsChild>
                                <w:div w:id="664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98717">
          <w:marLeft w:val="0"/>
          <w:marRight w:val="0"/>
          <w:marTop w:val="0"/>
          <w:marBottom w:val="0"/>
          <w:divBdr>
            <w:top w:val="none" w:sz="0" w:space="0" w:color="auto"/>
            <w:left w:val="none" w:sz="0" w:space="0" w:color="auto"/>
            <w:bottom w:val="none" w:sz="0" w:space="0" w:color="auto"/>
            <w:right w:val="none" w:sz="0" w:space="0" w:color="auto"/>
          </w:divBdr>
          <w:divsChild>
            <w:div w:id="1389109359">
              <w:marLeft w:val="0"/>
              <w:marRight w:val="0"/>
              <w:marTop w:val="0"/>
              <w:marBottom w:val="0"/>
              <w:divBdr>
                <w:top w:val="none" w:sz="0" w:space="0" w:color="auto"/>
                <w:left w:val="none" w:sz="0" w:space="0" w:color="auto"/>
                <w:bottom w:val="none" w:sz="0" w:space="0" w:color="auto"/>
                <w:right w:val="none" w:sz="0" w:space="0" w:color="auto"/>
              </w:divBdr>
              <w:divsChild>
                <w:div w:id="61873543">
                  <w:marLeft w:val="0"/>
                  <w:marRight w:val="0"/>
                  <w:marTop w:val="0"/>
                  <w:marBottom w:val="0"/>
                  <w:divBdr>
                    <w:top w:val="none" w:sz="0" w:space="0" w:color="auto"/>
                    <w:left w:val="none" w:sz="0" w:space="0" w:color="auto"/>
                    <w:bottom w:val="none" w:sz="0" w:space="0" w:color="auto"/>
                    <w:right w:val="none" w:sz="0" w:space="0" w:color="auto"/>
                  </w:divBdr>
                  <w:divsChild>
                    <w:div w:id="170796321">
                      <w:marLeft w:val="0"/>
                      <w:marRight w:val="0"/>
                      <w:marTop w:val="0"/>
                      <w:marBottom w:val="0"/>
                      <w:divBdr>
                        <w:top w:val="none" w:sz="0" w:space="0" w:color="auto"/>
                        <w:left w:val="none" w:sz="0" w:space="0" w:color="auto"/>
                        <w:bottom w:val="none" w:sz="0" w:space="0" w:color="auto"/>
                        <w:right w:val="none" w:sz="0" w:space="0" w:color="auto"/>
                      </w:divBdr>
                      <w:divsChild>
                        <w:div w:id="12391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6990">
          <w:marLeft w:val="0"/>
          <w:marRight w:val="0"/>
          <w:marTop w:val="0"/>
          <w:marBottom w:val="0"/>
          <w:divBdr>
            <w:top w:val="none" w:sz="0" w:space="0" w:color="auto"/>
            <w:left w:val="none" w:sz="0" w:space="0" w:color="auto"/>
            <w:bottom w:val="none" w:sz="0" w:space="0" w:color="auto"/>
            <w:right w:val="none" w:sz="0" w:space="0" w:color="auto"/>
          </w:divBdr>
        </w:div>
        <w:div w:id="1604875412">
          <w:marLeft w:val="0"/>
          <w:marRight w:val="0"/>
          <w:marTop w:val="0"/>
          <w:marBottom w:val="0"/>
          <w:divBdr>
            <w:top w:val="none" w:sz="0" w:space="0" w:color="auto"/>
            <w:left w:val="none" w:sz="0" w:space="0" w:color="auto"/>
            <w:bottom w:val="none" w:sz="0" w:space="0" w:color="auto"/>
            <w:right w:val="none" w:sz="0" w:space="0" w:color="auto"/>
          </w:divBdr>
          <w:divsChild>
            <w:div w:id="2037269747">
              <w:marLeft w:val="0"/>
              <w:marRight w:val="0"/>
              <w:marTop w:val="0"/>
              <w:marBottom w:val="0"/>
              <w:divBdr>
                <w:top w:val="none" w:sz="0" w:space="0" w:color="auto"/>
                <w:left w:val="none" w:sz="0" w:space="0" w:color="auto"/>
                <w:bottom w:val="none" w:sz="0" w:space="0" w:color="auto"/>
                <w:right w:val="none" w:sz="0" w:space="0" w:color="auto"/>
              </w:divBdr>
            </w:div>
            <w:div w:id="964390560">
              <w:marLeft w:val="0"/>
              <w:marRight w:val="0"/>
              <w:marTop w:val="0"/>
              <w:marBottom w:val="0"/>
              <w:divBdr>
                <w:top w:val="none" w:sz="0" w:space="0" w:color="auto"/>
                <w:left w:val="none" w:sz="0" w:space="0" w:color="auto"/>
                <w:bottom w:val="none" w:sz="0" w:space="0" w:color="auto"/>
                <w:right w:val="none" w:sz="0" w:space="0" w:color="auto"/>
              </w:divBdr>
            </w:div>
            <w:div w:id="441270631">
              <w:marLeft w:val="0"/>
              <w:marRight w:val="0"/>
              <w:marTop w:val="0"/>
              <w:marBottom w:val="0"/>
              <w:divBdr>
                <w:top w:val="none" w:sz="0" w:space="0" w:color="auto"/>
                <w:left w:val="none" w:sz="0" w:space="0" w:color="auto"/>
                <w:bottom w:val="none" w:sz="0" w:space="0" w:color="auto"/>
                <w:right w:val="none" w:sz="0" w:space="0" w:color="auto"/>
              </w:divBdr>
            </w:div>
            <w:div w:id="438642540">
              <w:marLeft w:val="0"/>
              <w:marRight w:val="0"/>
              <w:marTop w:val="0"/>
              <w:marBottom w:val="0"/>
              <w:divBdr>
                <w:top w:val="none" w:sz="0" w:space="0" w:color="auto"/>
                <w:left w:val="none" w:sz="0" w:space="0" w:color="auto"/>
                <w:bottom w:val="none" w:sz="0" w:space="0" w:color="auto"/>
                <w:right w:val="none" w:sz="0" w:space="0" w:color="auto"/>
              </w:divBdr>
            </w:div>
          </w:divsChild>
        </w:div>
        <w:div w:id="942885765">
          <w:marLeft w:val="0"/>
          <w:marRight w:val="0"/>
          <w:marTop w:val="0"/>
          <w:marBottom w:val="0"/>
          <w:divBdr>
            <w:top w:val="none" w:sz="0" w:space="0" w:color="auto"/>
            <w:left w:val="none" w:sz="0" w:space="0" w:color="auto"/>
            <w:bottom w:val="none" w:sz="0" w:space="0" w:color="auto"/>
            <w:right w:val="none" w:sz="0" w:space="0" w:color="auto"/>
          </w:divBdr>
          <w:divsChild>
            <w:div w:id="965813355">
              <w:marLeft w:val="0"/>
              <w:marRight w:val="0"/>
              <w:marTop w:val="0"/>
              <w:marBottom w:val="0"/>
              <w:divBdr>
                <w:top w:val="none" w:sz="0" w:space="0" w:color="auto"/>
                <w:left w:val="none" w:sz="0" w:space="0" w:color="auto"/>
                <w:bottom w:val="none" w:sz="0" w:space="0" w:color="auto"/>
                <w:right w:val="none" w:sz="0" w:space="0" w:color="auto"/>
              </w:divBdr>
              <w:divsChild>
                <w:div w:id="211964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6397">
          <w:marLeft w:val="0"/>
          <w:marRight w:val="0"/>
          <w:marTop w:val="0"/>
          <w:marBottom w:val="0"/>
          <w:divBdr>
            <w:top w:val="none" w:sz="0" w:space="0" w:color="auto"/>
            <w:left w:val="none" w:sz="0" w:space="0" w:color="auto"/>
            <w:bottom w:val="none" w:sz="0" w:space="0" w:color="auto"/>
            <w:right w:val="none" w:sz="0" w:space="0" w:color="auto"/>
          </w:divBdr>
          <w:divsChild>
            <w:div w:id="1229878321">
              <w:marLeft w:val="0"/>
              <w:marRight w:val="0"/>
              <w:marTop w:val="0"/>
              <w:marBottom w:val="0"/>
              <w:divBdr>
                <w:top w:val="none" w:sz="0" w:space="0" w:color="auto"/>
                <w:left w:val="none" w:sz="0" w:space="0" w:color="auto"/>
                <w:bottom w:val="none" w:sz="0" w:space="0" w:color="auto"/>
                <w:right w:val="none" w:sz="0" w:space="0" w:color="auto"/>
              </w:divBdr>
              <w:divsChild>
                <w:div w:id="1831142422">
                  <w:marLeft w:val="0"/>
                  <w:marRight w:val="0"/>
                  <w:marTop w:val="0"/>
                  <w:marBottom w:val="0"/>
                  <w:divBdr>
                    <w:top w:val="none" w:sz="0" w:space="0" w:color="auto"/>
                    <w:left w:val="none" w:sz="0" w:space="0" w:color="auto"/>
                    <w:bottom w:val="none" w:sz="0" w:space="0" w:color="auto"/>
                    <w:right w:val="none" w:sz="0" w:space="0" w:color="auto"/>
                  </w:divBdr>
                  <w:divsChild>
                    <w:div w:id="748497906">
                      <w:marLeft w:val="0"/>
                      <w:marRight w:val="0"/>
                      <w:marTop w:val="0"/>
                      <w:marBottom w:val="0"/>
                      <w:divBdr>
                        <w:top w:val="none" w:sz="0" w:space="0" w:color="auto"/>
                        <w:left w:val="none" w:sz="0" w:space="0" w:color="auto"/>
                        <w:bottom w:val="none" w:sz="0" w:space="0" w:color="auto"/>
                        <w:right w:val="none" w:sz="0" w:space="0" w:color="auto"/>
                      </w:divBdr>
                      <w:divsChild>
                        <w:div w:id="1287928013">
                          <w:marLeft w:val="0"/>
                          <w:marRight w:val="0"/>
                          <w:marTop w:val="0"/>
                          <w:marBottom w:val="0"/>
                          <w:divBdr>
                            <w:top w:val="none" w:sz="0" w:space="0" w:color="auto"/>
                            <w:left w:val="none" w:sz="0" w:space="0" w:color="auto"/>
                            <w:bottom w:val="none" w:sz="0" w:space="0" w:color="auto"/>
                            <w:right w:val="none" w:sz="0" w:space="0" w:color="auto"/>
                          </w:divBdr>
                          <w:divsChild>
                            <w:div w:id="596981549">
                              <w:marLeft w:val="0"/>
                              <w:marRight w:val="0"/>
                              <w:marTop w:val="0"/>
                              <w:marBottom w:val="0"/>
                              <w:divBdr>
                                <w:top w:val="none" w:sz="0" w:space="0" w:color="auto"/>
                                <w:left w:val="none" w:sz="0" w:space="0" w:color="auto"/>
                                <w:bottom w:val="none" w:sz="0" w:space="0" w:color="auto"/>
                                <w:right w:val="none" w:sz="0" w:space="0" w:color="auto"/>
                              </w:divBdr>
                              <w:divsChild>
                                <w:div w:id="379014610">
                                  <w:marLeft w:val="0"/>
                                  <w:marRight w:val="0"/>
                                  <w:marTop w:val="0"/>
                                  <w:marBottom w:val="0"/>
                                  <w:divBdr>
                                    <w:top w:val="none" w:sz="0" w:space="0" w:color="auto"/>
                                    <w:left w:val="none" w:sz="0" w:space="0" w:color="auto"/>
                                    <w:bottom w:val="none" w:sz="0" w:space="0" w:color="auto"/>
                                    <w:right w:val="none" w:sz="0" w:space="0" w:color="auto"/>
                                  </w:divBdr>
                                  <w:divsChild>
                                    <w:div w:id="1137147013">
                                      <w:marLeft w:val="0"/>
                                      <w:marRight w:val="0"/>
                                      <w:marTop w:val="0"/>
                                      <w:marBottom w:val="0"/>
                                      <w:divBdr>
                                        <w:top w:val="none" w:sz="0" w:space="0" w:color="auto"/>
                                        <w:left w:val="none" w:sz="0" w:space="0" w:color="auto"/>
                                        <w:bottom w:val="none" w:sz="0" w:space="0" w:color="auto"/>
                                        <w:right w:val="none" w:sz="0" w:space="0" w:color="auto"/>
                                      </w:divBdr>
                                      <w:divsChild>
                                        <w:div w:id="716972206">
                                          <w:marLeft w:val="0"/>
                                          <w:marRight w:val="0"/>
                                          <w:marTop w:val="0"/>
                                          <w:marBottom w:val="0"/>
                                          <w:divBdr>
                                            <w:top w:val="none" w:sz="0" w:space="0" w:color="auto"/>
                                            <w:left w:val="none" w:sz="0" w:space="0" w:color="auto"/>
                                            <w:bottom w:val="none" w:sz="0" w:space="0" w:color="auto"/>
                                            <w:right w:val="none" w:sz="0" w:space="0" w:color="auto"/>
                                          </w:divBdr>
                                          <w:divsChild>
                                            <w:div w:id="882791151">
                                              <w:marLeft w:val="0"/>
                                              <w:marRight w:val="0"/>
                                              <w:marTop w:val="0"/>
                                              <w:marBottom w:val="0"/>
                                              <w:divBdr>
                                                <w:top w:val="none" w:sz="0" w:space="0" w:color="auto"/>
                                                <w:left w:val="none" w:sz="0" w:space="0" w:color="auto"/>
                                                <w:bottom w:val="none" w:sz="0" w:space="0" w:color="auto"/>
                                                <w:right w:val="none" w:sz="0" w:space="0" w:color="auto"/>
                                              </w:divBdr>
                                              <w:divsChild>
                                                <w:div w:id="762606311">
                                                  <w:marLeft w:val="0"/>
                                                  <w:marRight w:val="0"/>
                                                  <w:marTop w:val="0"/>
                                                  <w:marBottom w:val="0"/>
                                                  <w:divBdr>
                                                    <w:top w:val="none" w:sz="0" w:space="0" w:color="auto"/>
                                                    <w:left w:val="none" w:sz="0" w:space="0" w:color="auto"/>
                                                    <w:bottom w:val="none" w:sz="0" w:space="0" w:color="auto"/>
                                                    <w:right w:val="none" w:sz="0" w:space="0" w:color="auto"/>
                                                  </w:divBdr>
                                                  <w:divsChild>
                                                    <w:div w:id="142821662">
                                                      <w:marLeft w:val="0"/>
                                                      <w:marRight w:val="0"/>
                                                      <w:marTop w:val="0"/>
                                                      <w:marBottom w:val="0"/>
                                                      <w:divBdr>
                                                        <w:top w:val="none" w:sz="0" w:space="0" w:color="auto"/>
                                                        <w:left w:val="none" w:sz="0" w:space="0" w:color="auto"/>
                                                        <w:bottom w:val="none" w:sz="0" w:space="0" w:color="auto"/>
                                                        <w:right w:val="none" w:sz="0" w:space="0" w:color="auto"/>
                                                      </w:divBdr>
                                                      <w:divsChild>
                                                        <w:div w:id="976491842">
                                                          <w:marLeft w:val="0"/>
                                                          <w:marRight w:val="0"/>
                                                          <w:marTop w:val="0"/>
                                                          <w:marBottom w:val="0"/>
                                                          <w:divBdr>
                                                            <w:top w:val="none" w:sz="0" w:space="0" w:color="auto"/>
                                                            <w:left w:val="none" w:sz="0" w:space="0" w:color="auto"/>
                                                            <w:bottom w:val="none" w:sz="0" w:space="0" w:color="auto"/>
                                                            <w:right w:val="none" w:sz="0" w:space="0" w:color="auto"/>
                                                          </w:divBdr>
                                                          <w:divsChild>
                                                            <w:div w:id="15231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45430">
                                                      <w:marLeft w:val="0"/>
                                                      <w:marRight w:val="0"/>
                                                      <w:marTop w:val="0"/>
                                                      <w:marBottom w:val="0"/>
                                                      <w:divBdr>
                                                        <w:top w:val="none" w:sz="0" w:space="0" w:color="auto"/>
                                                        <w:left w:val="none" w:sz="0" w:space="0" w:color="auto"/>
                                                        <w:bottom w:val="none" w:sz="0" w:space="0" w:color="auto"/>
                                                        <w:right w:val="none" w:sz="0" w:space="0" w:color="auto"/>
                                                      </w:divBdr>
                                                      <w:divsChild>
                                                        <w:div w:id="2021731773">
                                                          <w:marLeft w:val="0"/>
                                                          <w:marRight w:val="0"/>
                                                          <w:marTop w:val="0"/>
                                                          <w:marBottom w:val="0"/>
                                                          <w:divBdr>
                                                            <w:top w:val="none" w:sz="0" w:space="0" w:color="auto"/>
                                                            <w:left w:val="none" w:sz="0" w:space="0" w:color="auto"/>
                                                            <w:bottom w:val="none" w:sz="0" w:space="0" w:color="auto"/>
                                                            <w:right w:val="none" w:sz="0" w:space="0" w:color="auto"/>
                                                          </w:divBdr>
                                                        </w:div>
                                                        <w:div w:id="12328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4012237">
          <w:marLeft w:val="0"/>
          <w:marRight w:val="0"/>
          <w:marTop w:val="0"/>
          <w:marBottom w:val="0"/>
          <w:divBdr>
            <w:top w:val="none" w:sz="0" w:space="0" w:color="auto"/>
            <w:left w:val="none" w:sz="0" w:space="0" w:color="auto"/>
            <w:bottom w:val="none" w:sz="0" w:space="0" w:color="auto"/>
            <w:right w:val="none" w:sz="0" w:space="0" w:color="auto"/>
          </w:divBdr>
          <w:divsChild>
            <w:div w:id="791094879">
              <w:marLeft w:val="0"/>
              <w:marRight w:val="0"/>
              <w:marTop w:val="0"/>
              <w:marBottom w:val="0"/>
              <w:divBdr>
                <w:top w:val="none" w:sz="0" w:space="0" w:color="auto"/>
                <w:left w:val="none" w:sz="0" w:space="0" w:color="auto"/>
                <w:bottom w:val="none" w:sz="0" w:space="0" w:color="auto"/>
                <w:right w:val="none" w:sz="0" w:space="0" w:color="auto"/>
              </w:divBdr>
              <w:divsChild>
                <w:div w:id="94445011">
                  <w:marLeft w:val="0"/>
                  <w:marRight w:val="0"/>
                  <w:marTop w:val="0"/>
                  <w:marBottom w:val="0"/>
                  <w:divBdr>
                    <w:top w:val="none" w:sz="0" w:space="0" w:color="auto"/>
                    <w:left w:val="none" w:sz="0" w:space="0" w:color="auto"/>
                    <w:bottom w:val="none" w:sz="0" w:space="0" w:color="auto"/>
                    <w:right w:val="none" w:sz="0" w:space="0" w:color="auto"/>
                  </w:divBdr>
                  <w:divsChild>
                    <w:div w:id="414934003">
                      <w:marLeft w:val="0"/>
                      <w:marRight w:val="0"/>
                      <w:marTop w:val="0"/>
                      <w:marBottom w:val="0"/>
                      <w:divBdr>
                        <w:top w:val="none" w:sz="0" w:space="0" w:color="auto"/>
                        <w:left w:val="none" w:sz="0" w:space="0" w:color="auto"/>
                        <w:bottom w:val="none" w:sz="0" w:space="0" w:color="auto"/>
                        <w:right w:val="none" w:sz="0" w:space="0" w:color="auto"/>
                      </w:divBdr>
                      <w:divsChild>
                        <w:div w:id="1718968427">
                          <w:marLeft w:val="0"/>
                          <w:marRight w:val="0"/>
                          <w:marTop w:val="0"/>
                          <w:marBottom w:val="0"/>
                          <w:divBdr>
                            <w:top w:val="none" w:sz="0" w:space="0" w:color="auto"/>
                            <w:left w:val="none" w:sz="0" w:space="0" w:color="auto"/>
                            <w:bottom w:val="none" w:sz="0" w:space="0" w:color="auto"/>
                            <w:right w:val="none" w:sz="0" w:space="0" w:color="auto"/>
                          </w:divBdr>
                          <w:divsChild>
                            <w:div w:id="1913275059">
                              <w:marLeft w:val="0"/>
                              <w:marRight w:val="0"/>
                              <w:marTop w:val="0"/>
                              <w:marBottom w:val="0"/>
                              <w:divBdr>
                                <w:top w:val="none" w:sz="0" w:space="0" w:color="auto"/>
                                <w:left w:val="none" w:sz="0" w:space="0" w:color="auto"/>
                                <w:bottom w:val="none" w:sz="0" w:space="0" w:color="auto"/>
                                <w:right w:val="none" w:sz="0" w:space="0" w:color="auto"/>
                              </w:divBdr>
                              <w:divsChild>
                                <w:div w:id="2118063130">
                                  <w:marLeft w:val="0"/>
                                  <w:marRight w:val="0"/>
                                  <w:marTop w:val="0"/>
                                  <w:marBottom w:val="0"/>
                                  <w:divBdr>
                                    <w:top w:val="none" w:sz="0" w:space="0" w:color="auto"/>
                                    <w:left w:val="none" w:sz="0" w:space="0" w:color="auto"/>
                                    <w:bottom w:val="none" w:sz="0" w:space="0" w:color="auto"/>
                                    <w:right w:val="none" w:sz="0" w:space="0" w:color="auto"/>
                                  </w:divBdr>
                                  <w:divsChild>
                                    <w:div w:id="521867986">
                                      <w:marLeft w:val="0"/>
                                      <w:marRight w:val="0"/>
                                      <w:marTop w:val="0"/>
                                      <w:marBottom w:val="0"/>
                                      <w:divBdr>
                                        <w:top w:val="none" w:sz="0" w:space="0" w:color="auto"/>
                                        <w:left w:val="none" w:sz="0" w:space="0" w:color="auto"/>
                                        <w:bottom w:val="none" w:sz="0" w:space="0" w:color="auto"/>
                                        <w:right w:val="none" w:sz="0" w:space="0" w:color="auto"/>
                                      </w:divBdr>
                                    </w:div>
                                  </w:divsChild>
                                </w:div>
                                <w:div w:id="8990526">
                                  <w:marLeft w:val="0"/>
                                  <w:marRight w:val="0"/>
                                  <w:marTop w:val="0"/>
                                  <w:marBottom w:val="0"/>
                                  <w:divBdr>
                                    <w:top w:val="none" w:sz="0" w:space="0" w:color="auto"/>
                                    <w:left w:val="none" w:sz="0" w:space="0" w:color="auto"/>
                                    <w:bottom w:val="none" w:sz="0" w:space="0" w:color="auto"/>
                                    <w:right w:val="none" w:sz="0" w:space="0" w:color="auto"/>
                                  </w:divBdr>
                                  <w:divsChild>
                                    <w:div w:id="4401975">
                                      <w:marLeft w:val="0"/>
                                      <w:marRight w:val="0"/>
                                      <w:marTop w:val="0"/>
                                      <w:marBottom w:val="0"/>
                                      <w:divBdr>
                                        <w:top w:val="none" w:sz="0" w:space="0" w:color="auto"/>
                                        <w:left w:val="none" w:sz="0" w:space="0" w:color="auto"/>
                                        <w:bottom w:val="none" w:sz="0" w:space="0" w:color="auto"/>
                                        <w:right w:val="none" w:sz="0" w:space="0" w:color="auto"/>
                                      </w:divBdr>
                                      <w:divsChild>
                                        <w:div w:id="945691747">
                                          <w:marLeft w:val="0"/>
                                          <w:marRight w:val="0"/>
                                          <w:marTop w:val="0"/>
                                          <w:marBottom w:val="0"/>
                                          <w:divBdr>
                                            <w:top w:val="none" w:sz="0" w:space="0" w:color="auto"/>
                                            <w:left w:val="none" w:sz="0" w:space="0" w:color="auto"/>
                                            <w:bottom w:val="none" w:sz="0" w:space="0" w:color="auto"/>
                                            <w:right w:val="none" w:sz="0" w:space="0" w:color="auto"/>
                                          </w:divBdr>
                                        </w:div>
                                        <w:div w:id="1987542496">
                                          <w:marLeft w:val="0"/>
                                          <w:marRight w:val="0"/>
                                          <w:marTop w:val="0"/>
                                          <w:marBottom w:val="0"/>
                                          <w:divBdr>
                                            <w:top w:val="none" w:sz="0" w:space="0" w:color="auto"/>
                                            <w:left w:val="none" w:sz="0" w:space="0" w:color="auto"/>
                                            <w:bottom w:val="none" w:sz="0" w:space="0" w:color="auto"/>
                                            <w:right w:val="none" w:sz="0" w:space="0" w:color="auto"/>
                                          </w:divBdr>
                                        </w:div>
                                        <w:div w:id="496961983">
                                          <w:marLeft w:val="0"/>
                                          <w:marRight w:val="0"/>
                                          <w:marTop w:val="0"/>
                                          <w:marBottom w:val="0"/>
                                          <w:divBdr>
                                            <w:top w:val="none" w:sz="0" w:space="0" w:color="auto"/>
                                            <w:left w:val="none" w:sz="0" w:space="0" w:color="auto"/>
                                            <w:bottom w:val="none" w:sz="0" w:space="0" w:color="auto"/>
                                            <w:right w:val="none" w:sz="0" w:space="0" w:color="auto"/>
                                          </w:divBdr>
                                        </w:div>
                                        <w:div w:id="2085297227">
                                          <w:marLeft w:val="0"/>
                                          <w:marRight w:val="0"/>
                                          <w:marTop w:val="0"/>
                                          <w:marBottom w:val="0"/>
                                          <w:divBdr>
                                            <w:top w:val="none" w:sz="0" w:space="0" w:color="auto"/>
                                            <w:left w:val="none" w:sz="0" w:space="0" w:color="auto"/>
                                            <w:bottom w:val="none" w:sz="0" w:space="0" w:color="auto"/>
                                            <w:right w:val="none" w:sz="0" w:space="0" w:color="auto"/>
                                          </w:divBdr>
                                        </w:div>
                                      </w:divsChild>
                                    </w:div>
                                    <w:div w:id="1227373702">
                                      <w:marLeft w:val="0"/>
                                      <w:marRight w:val="0"/>
                                      <w:marTop w:val="0"/>
                                      <w:marBottom w:val="0"/>
                                      <w:divBdr>
                                        <w:top w:val="none" w:sz="0" w:space="0" w:color="auto"/>
                                        <w:left w:val="none" w:sz="0" w:space="0" w:color="auto"/>
                                        <w:bottom w:val="none" w:sz="0" w:space="0" w:color="auto"/>
                                        <w:right w:val="none" w:sz="0" w:space="0" w:color="auto"/>
                                      </w:divBdr>
                                      <w:divsChild>
                                        <w:div w:id="116916276">
                                          <w:marLeft w:val="0"/>
                                          <w:marRight w:val="0"/>
                                          <w:marTop w:val="0"/>
                                          <w:marBottom w:val="0"/>
                                          <w:divBdr>
                                            <w:top w:val="none" w:sz="0" w:space="0" w:color="auto"/>
                                            <w:left w:val="none" w:sz="0" w:space="0" w:color="auto"/>
                                            <w:bottom w:val="none" w:sz="0" w:space="0" w:color="auto"/>
                                            <w:right w:val="none" w:sz="0" w:space="0" w:color="auto"/>
                                          </w:divBdr>
                                          <w:divsChild>
                                            <w:div w:id="476798566">
                                              <w:marLeft w:val="0"/>
                                              <w:marRight w:val="0"/>
                                              <w:marTop w:val="0"/>
                                              <w:marBottom w:val="0"/>
                                              <w:divBdr>
                                                <w:top w:val="none" w:sz="0" w:space="0" w:color="auto"/>
                                                <w:left w:val="none" w:sz="0" w:space="0" w:color="auto"/>
                                                <w:bottom w:val="none" w:sz="0" w:space="0" w:color="auto"/>
                                                <w:right w:val="none" w:sz="0" w:space="0" w:color="auto"/>
                                              </w:divBdr>
                                              <w:divsChild>
                                                <w:div w:id="619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44819">
          <w:marLeft w:val="0"/>
          <w:marRight w:val="0"/>
          <w:marTop w:val="0"/>
          <w:marBottom w:val="0"/>
          <w:divBdr>
            <w:top w:val="none" w:sz="0" w:space="0" w:color="auto"/>
            <w:left w:val="none" w:sz="0" w:space="0" w:color="auto"/>
            <w:bottom w:val="none" w:sz="0" w:space="0" w:color="auto"/>
            <w:right w:val="none" w:sz="0" w:space="0" w:color="auto"/>
          </w:divBdr>
          <w:divsChild>
            <w:div w:id="1187673039">
              <w:marLeft w:val="0"/>
              <w:marRight w:val="0"/>
              <w:marTop w:val="0"/>
              <w:marBottom w:val="0"/>
              <w:divBdr>
                <w:top w:val="none" w:sz="0" w:space="0" w:color="auto"/>
                <w:left w:val="none" w:sz="0" w:space="0" w:color="auto"/>
                <w:bottom w:val="none" w:sz="0" w:space="0" w:color="auto"/>
                <w:right w:val="none" w:sz="0" w:space="0" w:color="auto"/>
              </w:divBdr>
              <w:divsChild>
                <w:div w:id="1862628549">
                  <w:marLeft w:val="0"/>
                  <w:marRight w:val="0"/>
                  <w:marTop w:val="0"/>
                  <w:marBottom w:val="0"/>
                  <w:divBdr>
                    <w:top w:val="none" w:sz="0" w:space="0" w:color="auto"/>
                    <w:left w:val="none" w:sz="0" w:space="0" w:color="auto"/>
                    <w:bottom w:val="none" w:sz="0" w:space="0" w:color="auto"/>
                    <w:right w:val="none" w:sz="0" w:space="0" w:color="auto"/>
                  </w:divBdr>
                  <w:divsChild>
                    <w:div w:id="1976258902">
                      <w:marLeft w:val="0"/>
                      <w:marRight w:val="0"/>
                      <w:marTop w:val="0"/>
                      <w:marBottom w:val="0"/>
                      <w:divBdr>
                        <w:top w:val="none" w:sz="0" w:space="0" w:color="auto"/>
                        <w:left w:val="none" w:sz="0" w:space="0" w:color="auto"/>
                        <w:bottom w:val="none" w:sz="0" w:space="0" w:color="auto"/>
                        <w:right w:val="none" w:sz="0" w:space="0" w:color="auto"/>
                      </w:divBdr>
                      <w:divsChild>
                        <w:div w:id="314845071">
                          <w:marLeft w:val="0"/>
                          <w:marRight w:val="0"/>
                          <w:marTop w:val="0"/>
                          <w:marBottom w:val="0"/>
                          <w:divBdr>
                            <w:top w:val="none" w:sz="0" w:space="0" w:color="auto"/>
                            <w:left w:val="none" w:sz="0" w:space="0" w:color="auto"/>
                            <w:bottom w:val="none" w:sz="0" w:space="0" w:color="auto"/>
                            <w:right w:val="none" w:sz="0" w:space="0" w:color="auto"/>
                          </w:divBdr>
                        </w:div>
                        <w:div w:id="875003659">
                          <w:marLeft w:val="0"/>
                          <w:marRight w:val="0"/>
                          <w:marTop w:val="0"/>
                          <w:marBottom w:val="0"/>
                          <w:divBdr>
                            <w:top w:val="none" w:sz="0" w:space="0" w:color="auto"/>
                            <w:left w:val="none" w:sz="0" w:space="0" w:color="auto"/>
                            <w:bottom w:val="none" w:sz="0" w:space="0" w:color="auto"/>
                            <w:right w:val="none" w:sz="0" w:space="0" w:color="auto"/>
                          </w:divBdr>
                          <w:divsChild>
                            <w:div w:id="673606627">
                              <w:marLeft w:val="0"/>
                              <w:marRight w:val="0"/>
                              <w:marTop w:val="0"/>
                              <w:marBottom w:val="0"/>
                              <w:divBdr>
                                <w:top w:val="none" w:sz="0" w:space="0" w:color="auto"/>
                                <w:left w:val="none" w:sz="0" w:space="0" w:color="auto"/>
                                <w:bottom w:val="none" w:sz="0" w:space="0" w:color="auto"/>
                                <w:right w:val="none" w:sz="0" w:space="0" w:color="auto"/>
                              </w:divBdr>
                            </w:div>
                            <w:div w:id="20398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1505">
                      <w:marLeft w:val="0"/>
                      <w:marRight w:val="0"/>
                      <w:marTop w:val="0"/>
                      <w:marBottom w:val="0"/>
                      <w:divBdr>
                        <w:top w:val="none" w:sz="0" w:space="0" w:color="auto"/>
                        <w:left w:val="none" w:sz="0" w:space="0" w:color="auto"/>
                        <w:bottom w:val="none" w:sz="0" w:space="0" w:color="auto"/>
                        <w:right w:val="none" w:sz="0" w:space="0" w:color="auto"/>
                      </w:divBdr>
                      <w:divsChild>
                        <w:div w:id="1708529697">
                          <w:marLeft w:val="0"/>
                          <w:marRight w:val="0"/>
                          <w:marTop w:val="0"/>
                          <w:marBottom w:val="0"/>
                          <w:divBdr>
                            <w:top w:val="none" w:sz="0" w:space="0" w:color="auto"/>
                            <w:left w:val="none" w:sz="0" w:space="0" w:color="auto"/>
                            <w:bottom w:val="none" w:sz="0" w:space="0" w:color="auto"/>
                            <w:right w:val="none" w:sz="0" w:space="0" w:color="auto"/>
                          </w:divBdr>
                        </w:div>
                      </w:divsChild>
                    </w:div>
                    <w:div w:id="210114668">
                      <w:marLeft w:val="0"/>
                      <w:marRight w:val="0"/>
                      <w:marTop w:val="0"/>
                      <w:marBottom w:val="0"/>
                      <w:divBdr>
                        <w:top w:val="none" w:sz="0" w:space="0" w:color="auto"/>
                        <w:left w:val="none" w:sz="0" w:space="0" w:color="auto"/>
                        <w:bottom w:val="none" w:sz="0" w:space="0" w:color="auto"/>
                        <w:right w:val="none" w:sz="0" w:space="0" w:color="auto"/>
                      </w:divBdr>
                      <w:divsChild>
                        <w:div w:id="487746341">
                          <w:marLeft w:val="0"/>
                          <w:marRight w:val="0"/>
                          <w:marTop w:val="0"/>
                          <w:marBottom w:val="0"/>
                          <w:divBdr>
                            <w:top w:val="none" w:sz="0" w:space="0" w:color="auto"/>
                            <w:left w:val="none" w:sz="0" w:space="0" w:color="auto"/>
                            <w:bottom w:val="none" w:sz="0" w:space="0" w:color="auto"/>
                            <w:right w:val="none" w:sz="0" w:space="0" w:color="auto"/>
                          </w:divBdr>
                        </w:div>
                        <w:div w:id="731973967">
                          <w:marLeft w:val="0"/>
                          <w:marRight w:val="0"/>
                          <w:marTop w:val="0"/>
                          <w:marBottom w:val="0"/>
                          <w:divBdr>
                            <w:top w:val="none" w:sz="0" w:space="0" w:color="auto"/>
                            <w:left w:val="none" w:sz="0" w:space="0" w:color="auto"/>
                            <w:bottom w:val="none" w:sz="0" w:space="0" w:color="auto"/>
                            <w:right w:val="none" w:sz="0" w:space="0" w:color="auto"/>
                          </w:divBdr>
                          <w:divsChild>
                            <w:div w:id="175119779">
                              <w:marLeft w:val="0"/>
                              <w:marRight w:val="0"/>
                              <w:marTop w:val="0"/>
                              <w:marBottom w:val="0"/>
                              <w:divBdr>
                                <w:top w:val="none" w:sz="0" w:space="0" w:color="auto"/>
                                <w:left w:val="none" w:sz="0" w:space="0" w:color="auto"/>
                                <w:bottom w:val="none" w:sz="0" w:space="0" w:color="auto"/>
                                <w:right w:val="none" w:sz="0" w:space="0" w:color="auto"/>
                              </w:divBdr>
                            </w:div>
                            <w:div w:id="1948349819">
                              <w:marLeft w:val="0"/>
                              <w:marRight w:val="0"/>
                              <w:marTop w:val="0"/>
                              <w:marBottom w:val="0"/>
                              <w:divBdr>
                                <w:top w:val="none" w:sz="0" w:space="0" w:color="auto"/>
                                <w:left w:val="none" w:sz="0" w:space="0" w:color="auto"/>
                                <w:bottom w:val="none" w:sz="0" w:space="0" w:color="auto"/>
                                <w:right w:val="none" w:sz="0" w:space="0" w:color="auto"/>
                              </w:divBdr>
                            </w:div>
                          </w:divsChild>
                        </w:div>
                        <w:div w:id="1189635320">
                          <w:marLeft w:val="0"/>
                          <w:marRight w:val="0"/>
                          <w:marTop w:val="0"/>
                          <w:marBottom w:val="0"/>
                          <w:divBdr>
                            <w:top w:val="none" w:sz="0" w:space="0" w:color="auto"/>
                            <w:left w:val="none" w:sz="0" w:space="0" w:color="auto"/>
                            <w:bottom w:val="none" w:sz="0" w:space="0" w:color="auto"/>
                            <w:right w:val="none" w:sz="0" w:space="0" w:color="auto"/>
                          </w:divBdr>
                          <w:divsChild>
                            <w:div w:id="694816142">
                              <w:marLeft w:val="0"/>
                              <w:marRight w:val="0"/>
                              <w:marTop w:val="0"/>
                              <w:marBottom w:val="0"/>
                              <w:divBdr>
                                <w:top w:val="none" w:sz="0" w:space="0" w:color="auto"/>
                                <w:left w:val="none" w:sz="0" w:space="0" w:color="auto"/>
                                <w:bottom w:val="none" w:sz="0" w:space="0" w:color="auto"/>
                                <w:right w:val="none" w:sz="0" w:space="0" w:color="auto"/>
                              </w:divBdr>
                            </w:div>
                            <w:div w:id="528951481">
                              <w:marLeft w:val="0"/>
                              <w:marRight w:val="0"/>
                              <w:marTop w:val="0"/>
                              <w:marBottom w:val="0"/>
                              <w:divBdr>
                                <w:top w:val="none" w:sz="0" w:space="0" w:color="auto"/>
                                <w:left w:val="none" w:sz="0" w:space="0" w:color="auto"/>
                                <w:bottom w:val="none" w:sz="0" w:space="0" w:color="auto"/>
                                <w:right w:val="none" w:sz="0" w:space="0" w:color="auto"/>
                              </w:divBdr>
                            </w:div>
                          </w:divsChild>
                        </w:div>
                        <w:div w:id="594287784">
                          <w:marLeft w:val="0"/>
                          <w:marRight w:val="0"/>
                          <w:marTop w:val="0"/>
                          <w:marBottom w:val="0"/>
                          <w:divBdr>
                            <w:top w:val="none" w:sz="0" w:space="0" w:color="auto"/>
                            <w:left w:val="none" w:sz="0" w:space="0" w:color="auto"/>
                            <w:bottom w:val="none" w:sz="0" w:space="0" w:color="auto"/>
                            <w:right w:val="none" w:sz="0" w:space="0" w:color="auto"/>
                          </w:divBdr>
                          <w:divsChild>
                            <w:div w:id="560096310">
                              <w:marLeft w:val="0"/>
                              <w:marRight w:val="0"/>
                              <w:marTop w:val="0"/>
                              <w:marBottom w:val="0"/>
                              <w:divBdr>
                                <w:top w:val="none" w:sz="0" w:space="0" w:color="auto"/>
                                <w:left w:val="none" w:sz="0" w:space="0" w:color="auto"/>
                                <w:bottom w:val="none" w:sz="0" w:space="0" w:color="auto"/>
                                <w:right w:val="none" w:sz="0" w:space="0" w:color="auto"/>
                              </w:divBdr>
                            </w:div>
                            <w:div w:id="323510543">
                              <w:marLeft w:val="0"/>
                              <w:marRight w:val="0"/>
                              <w:marTop w:val="0"/>
                              <w:marBottom w:val="0"/>
                              <w:divBdr>
                                <w:top w:val="none" w:sz="0" w:space="0" w:color="auto"/>
                                <w:left w:val="none" w:sz="0" w:space="0" w:color="auto"/>
                                <w:bottom w:val="none" w:sz="0" w:space="0" w:color="auto"/>
                                <w:right w:val="none" w:sz="0" w:space="0" w:color="auto"/>
                              </w:divBdr>
                            </w:div>
                          </w:divsChild>
                        </w:div>
                        <w:div w:id="1950967218">
                          <w:marLeft w:val="0"/>
                          <w:marRight w:val="0"/>
                          <w:marTop w:val="0"/>
                          <w:marBottom w:val="0"/>
                          <w:divBdr>
                            <w:top w:val="none" w:sz="0" w:space="0" w:color="auto"/>
                            <w:left w:val="none" w:sz="0" w:space="0" w:color="auto"/>
                            <w:bottom w:val="none" w:sz="0" w:space="0" w:color="auto"/>
                            <w:right w:val="none" w:sz="0" w:space="0" w:color="auto"/>
                          </w:divBdr>
                          <w:divsChild>
                            <w:div w:id="1476877322">
                              <w:marLeft w:val="0"/>
                              <w:marRight w:val="0"/>
                              <w:marTop w:val="0"/>
                              <w:marBottom w:val="0"/>
                              <w:divBdr>
                                <w:top w:val="none" w:sz="0" w:space="0" w:color="auto"/>
                                <w:left w:val="none" w:sz="0" w:space="0" w:color="auto"/>
                                <w:bottom w:val="none" w:sz="0" w:space="0" w:color="auto"/>
                                <w:right w:val="none" w:sz="0" w:space="0" w:color="auto"/>
                              </w:divBdr>
                            </w:div>
                            <w:div w:id="3481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29657">
                      <w:marLeft w:val="0"/>
                      <w:marRight w:val="0"/>
                      <w:marTop w:val="0"/>
                      <w:marBottom w:val="0"/>
                      <w:divBdr>
                        <w:top w:val="none" w:sz="0" w:space="0" w:color="auto"/>
                        <w:left w:val="none" w:sz="0" w:space="0" w:color="auto"/>
                        <w:bottom w:val="none" w:sz="0" w:space="0" w:color="auto"/>
                        <w:right w:val="none" w:sz="0" w:space="0" w:color="auto"/>
                      </w:divBdr>
                      <w:divsChild>
                        <w:div w:id="50933653">
                          <w:marLeft w:val="0"/>
                          <w:marRight w:val="0"/>
                          <w:marTop w:val="0"/>
                          <w:marBottom w:val="0"/>
                          <w:divBdr>
                            <w:top w:val="none" w:sz="0" w:space="0" w:color="auto"/>
                            <w:left w:val="none" w:sz="0" w:space="0" w:color="auto"/>
                            <w:bottom w:val="none" w:sz="0" w:space="0" w:color="auto"/>
                            <w:right w:val="none" w:sz="0" w:space="0" w:color="auto"/>
                          </w:divBdr>
                        </w:div>
                        <w:div w:id="383532132">
                          <w:marLeft w:val="0"/>
                          <w:marRight w:val="0"/>
                          <w:marTop w:val="0"/>
                          <w:marBottom w:val="0"/>
                          <w:divBdr>
                            <w:top w:val="none" w:sz="0" w:space="0" w:color="auto"/>
                            <w:left w:val="none" w:sz="0" w:space="0" w:color="auto"/>
                            <w:bottom w:val="none" w:sz="0" w:space="0" w:color="auto"/>
                            <w:right w:val="none" w:sz="0" w:space="0" w:color="auto"/>
                          </w:divBdr>
                          <w:divsChild>
                            <w:div w:id="2081246597">
                              <w:marLeft w:val="0"/>
                              <w:marRight w:val="0"/>
                              <w:marTop w:val="0"/>
                              <w:marBottom w:val="0"/>
                              <w:divBdr>
                                <w:top w:val="none" w:sz="0" w:space="0" w:color="auto"/>
                                <w:left w:val="none" w:sz="0" w:space="0" w:color="auto"/>
                                <w:bottom w:val="none" w:sz="0" w:space="0" w:color="auto"/>
                                <w:right w:val="none" w:sz="0" w:space="0" w:color="auto"/>
                              </w:divBdr>
                            </w:div>
                            <w:div w:id="336543095">
                              <w:marLeft w:val="0"/>
                              <w:marRight w:val="0"/>
                              <w:marTop w:val="0"/>
                              <w:marBottom w:val="0"/>
                              <w:divBdr>
                                <w:top w:val="none" w:sz="0" w:space="0" w:color="auto"/>
                                <w:left w:val="none" w:sz="0" w:space="0" w:color="auto"/>
                                <w:bottom w:val="none" w:sz="0" w:space="0" w:color="auto"/>
                                <w:right w:val="none" w:sz="0" w:space="0" w:color="auto"/>
                              </w:divBdr>
                            </w:div>
                          </w:divsChild>
                        </w:div>
                        <w:div w:id="499154820">
                          <w:marLeft w:val="0"/>
                          <w:marRight w:val="0"/>
                          <w:marTop w:val="0"/>
                          <w:marBottom w:val="0"/>
                          <w:divBdr>
                            <w:top w:val="none" w:sz="0" w:space="0" w:color="auto"/>
                            <w:left w:val="none" w:sz="0" w:space="0" w:color="auto"/>
                            <w:bottom w:val="none" w:sz="0" w:space="0" w:color="auto"/>
                            <w:right w:val="none" w:sz="0" w:space="0" w:color="auto"/>
                          </w:divBdr>
                          <w:divsChild>
                            <w:div w:id="1845172009">
                              <w:marLeft w:val="0"/>
                              <w:marRight w:val="0"/>
                              <w:marTop w:val="0"/>
                              <w:marBottom w:val="0"/>
                              <w:divBdr>
                                <w:top w:val="none" w:sz="0" w:space="0" w:color="auto"/>
                                <w:left w:val="none" w:sz="0" w:space="0" w:color="auto"/>
                                <w:bottom w:val="none" w:sz="0" w:space="0" w:color="auto"/>
                                <w:right w:val="none" w:sz="0" w:space="0" w:color="auto"/>
                              </w:divBdr>
                            </w:div>
                            <w:div w:id="43797110">
                              <w:marLeft w:val="0"/>
                              <w:marRight w:val="0"/>
                              <w:marTop w:val="0"/>
                              <w:marBottom w:val="0"/>
                              <w:divBdr>
                                <w:top w:val="none" w:sz="0" w:space="0" w:color="auto"/>
                                <w:left w:val="none" w:sz="0" w:space="0" w:color="auto"/>
                                <w:bottom w:val="none" w:sz="0" w:space="0" w:color="auto"/>
                                <w:right w:val="none" w:sz="0" w:space="0" w:color="auto"/>
                              </w:divBdr>
                            </w:div>
                          </w:divsChild>
                        </w:div>
                        <w:div w:id="1897157341">
                          <w:marLeft w:val="0"/>
                          <w:marRight w:val="0"/>
                          <w:marTop w:val="0"/>
                          <w:marBottom w:val="0"/>
                          <w:divBdr>
                            <w:top w:val="none" w:sz="0" w:space="0" w:color="auto"/>
                            <w:left w:val="none" w:sz="0" w:space="0" w:color="auto"/>
                            <w:bottom w:val="none" w:sz="0" w:space="0" w:color="auto"/>
                            <w:right w:val="none" w:sz="0" w:space="0" w:color="auto"/>
                          </w:divBdr>
                          <w:divsChild>
                            <w:div w:id="525946337">
                              <w:marLeft w:val="0"/>
                              <w:marRight w:val="0"/>
                              <w:marTop w:val="0"/>
                              <w:marBottom w:val="0"/>
                              <w:divBdr>
                                <w:top w:val="none" w:sz="0" w:space="0" w:color="auto"/>
                                <w:left w:val="none" w:sz="0" w:space="0" w:color="auto"/>
                                <w:bottom w:val="none" w:sz="0" w:space="0" w:color="auto"/>
                                <w:right w:val="none" w:sz="0" w:space="0" w:color="auto"/>
                              </w:divBdr>
                            </w:div>
                            <w:div w:id="1164511225">
                              <w:marLeft w:val="0"/>
                              <w:marRight w:val="0"/>
                              <w:marTop w:val="0"/>
                              <w:marBottom w:val="0"/>
                              <w:divBdr>
                                <w:top w:val="none" w:sz="0" w:space="0" w:color="auto"/>
                                <w:left w:val="none" w:sz="0" w:space="0" w:color="auto"/>
                                <w:bottom w:val="none" w:sz="0" w:space="0" w:color="auto"/>
                                <w:right w:val="none" w:sz="0" w:space="0" w:color="auto"/>
                              </w:divBdr>
                            </w:div>
                          </w:divsChild>
                        </w:div>
                        <w:div w:id="1398595">
                          <w:marLeft w:val="0"/>
                          <w:marRight w:val="0"/>
                          <w:marTop w:val="0"/>
                          <w:marBottom w:val="0"/>
                          <w:divBdr>
                            <w:top w:val="none" w:sz="0" w:space="0" w:color="auto"/>
                            <w:left w:val="none" w:sz="0" w:space="0" w:color="auto"/>
                            <w:bottom w:val="none" w:sz="0" w:space="0" w:color="auto"/>
                            <w:right w:val="none" w:sz="0" w:space="0" w:color="auto"/>
                          </w:divBdr>
                          <w:divsChild>
                            <w:div w:id="1985968801">
                              <w:marLeft w:val="0"/>
                              <w:marRight w:val="0"/>
                              <w:marTop w:val="0"/>
                              <w:marBottom w:val="0"/>
                              <w:divBdr>
                                <w:top w:val="none" w:sz="0" w:space="0" w:color="auto"/>
                                <w:left w:val="none" w:sz="0" w:space="0" w:color="auto"/>
                                <w:bottom w:val="none" w:sz="0" w:space="0" w:color="auto"/>
                                <w:right w:val="none" w:sz="0" w:space="0" w:color="auto"/>
                              </w:divBdr>
                            </w:div>
                            <w:div w:id="602953951">
                              <w:marLeft w:val="0"/>
                              <w:marRight w:val="0"/>
                              <w:marTop w:val="0"/>
                              <w:marBottom w:val="0"/>
                              <w:divBdr>
                                <w:top w:val="none" w:sz="0" w:space="0" w:color="auto"/>
                                <w:left w:val="none" w:sz="0" w:space="0" w:color="auto"/>
                                <w:bottom w:val="none" w:sz="0" w:space="0" w:color="auto"/>
                                <w:right w:val="none" w:sz="0" w:space="0" w:color="auto"/>
                              </w:divBdr>
                            </w:div>
                          </w:divsChild>
                        </w:div>
                        <w:div w:id="1750928741">
                          <w:marLeft w:val="0"/>
                          <w:marRight w:val="0"/>
                          <w:marTop w:val="0"/>
                          <w:marBottom w:val="0"/>
                          <w:divBdr>
                            <w:top w:val="none" w:sz="0" w:space="0" w:color="auto"/>
                            <w:left w:val="none" w:sz="0" w:space="0" w:color="auto"/>
                            <w:bottom w:val="none" w:sz="0" w:space="0" w:color="auto"/>
                            <w:right w:val="none" w:sz="0" w:space="0" w:color="auto"/>
                          </w:divBdr>
                          <w:divsChild>
                            <w:div w:id="1326280636">
                              <w:marLeft w:val="0"/>
                              <w:marRight w:val="0"/>
                              <w:marTop w:val="0"/>
                              <w:marBottom w:val="0"/>
                              <w:divBdr>
                                <w:top w:val="none" w:sz="0" w:space="0" w:color="auto"/>
                                <w:left w:val="none" w:sz="0" w:space="0" w:color="auto"/>
                                <w:bottom w:val="none" w:sz="0" w:space="0" w:color="auto"/>
                                <w:right w:val="none" w:sz="0" w:space="0" w:color="auto"/>
                              </w:divBdr>
                            </w:div>
                            <w:div w:id="936207970">
                              <w:marLeft w:val="0"/>
                              <w:marRight w:val="0"/>
                              <w:marTop w:val="0"/>
                              <w:marBottom w:val="0"/>
                              <w:divBdr>
                                <w:top w:val="none" w:sz="0" w:space="0" w:color="auto"/>
                                <w:left w:val="none" w:sz="0" w:space="0" w:color="auto"/>
                                <w:bottom w:val="none" w:sz="0" w:space="0" w:color="auto"/>
                                <w:right w:val="none" w:sz="0" w:space="0" w:color="auto"/>
                              </w:divBdr>
                            </w:div>
                          </w:divsChild>
                        </w:div>
                        <w:div w:id="1771393854">
                          <w:marLeft w:val="0"/>
                          <w:marRight w:val="0"/>
                          <w:marTop w:val="0"/>
                          <w:marBottom w:val="0"/>
                          <w:divBdr>
                            <w:top w:val="none" w:sz="0" w:space="0" w:color="auto"/>
                            <w:left w:val="none" w:sz="0" w:space="0" w:color="auto"/>
                            <w:bottom w:val="none" w:sz="0" w:space="0" w:color="auto"/>
                            <w:right w:val="none" w:sz="0" w:space="0" w:color="auto"/>
                          </w:divBdr>
                          <w:divsChild>
                            <w:div w:id="1766924222">
                              <w:marLeft w:val="0"/>
                              <w:marRight w:val="0"/>
                              <w:marTop w:val="0"/>
                              <w:marBottom w:val="0"/>
                              <w:divBdr>
                                <w:top w:val="none" w:sz="0" w:space="0" w:color="auto"/>
                                <w:left w:val="none" w:sz="0" w:space="0" w:color="auto"/>
                                <w:bottom w:val="none" w:sz="0" w:space="0" w:color="auto"/>
                                <w:right w:val="none" w:sz="0" w:space="0" w:color="auto"/>
                              </w:divBdr>
                            </w:div>
                            <w:div w:id="1153451509">
                              <w:marLeft w:val="0"/>
                              <w:marRight w:val="0"/>
                              <w:marTop w:val="0"/>
                              <w:marBottom w:val="0"/>
                              <w:divBdr>
                                <w:top w:val="none" w:sz="0" w:space="0" w:color="auto"/>
                                <w:left w:val="none" w:sz="0" w:space="0" w:color="auto"/>
                                <w:bottom w:val="none" w:sz="0" w:space="0" w:color="auto"/>
                                <w:right w:val="none" w:sz="0" w:space="0" w:color="auto"/>
                              </w:divBdr>
                            </w:div>
                          </w:divsChild>
                        </w:div>
                        <w:div w:id="1935355108">
                          <w:marLeft w:val="0"/>
                          <w:marRight w:val="0"/>
                          <w:marTop w:val="0"/>
                          <w:marBottom w:val="0"/>
                          <w:divBdr>
                            <w:top w:val="none" w:sz="0" w:space="0" w:color="auto"/>
                            <w:left w:val="none" w:sz="0" w:space="0" w:color="auto"/>
                            <w:bottom w:val="none" w:sz="0" w:space="0" w:color="auto"/>
                            <w:right w:val="none" w:sz="0" w:space="0" w:color="auto"/>
                          </w:divBdr>
                          <w:divsChild>
                            <w:div w:id="540744823">
                              <w:marLeft w:val="0"/>
                              <w:marRight w:val="0"/>
                              <w:marTop w:val="0"/>
                              <w:marBottom w:val="0"/>
                              <w:divBdr>
                                <w:top w:val="none" w:sz="0" w:space="0" w:color="auto"/>
                                <w:left w:val="none" w:sz="0" w:space="0" w:color="auto"/>
                                <w:bottom w:val="none" w:sz="0" w:space="0" w:color="auto"/>
                                <w:right w:val="none" w:sz="0" w:space="0" w:color="auto"/>
                              </w:divBdr>
                            </w:div>
                            <w:div w:id="2044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51647">
          <w:marLeft w:val="0"/>
          <w:marRight w:val="0"/>
          <w:marTop w:val="0"/>
          <w:marBottom w:val="0"/>
          <w:divBdr>
            <w:top w:val="none" w:sz="0" w:space="0" w:color="auto"/>
            <w:left w:val="none" w:sz="0" w:space="0" w:color="auto"/>
            <w:bottom w:val="none" w:sz="0" w:space="0" w:color="auto"/>
            <w:right w:val="none" w:sz="0" w:space="0" w:color="auto"/>
          </w:divBdr>
          <w:divsChild>
            <w:div w:id="1350179266">
              <w:marLeft w:val="0"/>
              <w:marRight w:val="0"/>
              <w:marTop w:val="0"/>
              <w:marBottom w:val="0"/>
              <w:divBdr>
                <w:top w:val="none" w:sz="0" w:space="0" w:color="auto"/>
                <w:left w:val="none" w:sz="0" w:space="0" w:color="auto"/>
                <w:bottom w:val="none" w:sz="0" w:space="0" w:color="auto"/>
                <w:right w:val="none" w:sz="0" w:space="0" w:color="auto"/>
              </w:divBdr>
              <w:divsChild>
                <w:div w:id="164127700">
                  <w:marLeft w:val="0"/>
                  <w:marRight w:val="0"/>
                  <w:marTop w:val="0"/>
                  <w:marBottom w:val="0"/>
                  <w:divBdr>
                    <w:top w:val="none" w:sz="0" w:space="0" w:color="auto"/>
                    <w:left w:val="none" w:sz="0" w:space="0" w:color="auto"/>
                    <w:bottom w:val="none" w:sz="0" w:space="0" w:color="auto"/>
                    <w:right w:val="none" w:sz="0" w:space="0" w:color="auto"/>
                  </w:divBdr>
                  <w:divsChild>
                    <w:div w:id="1558080526">
                      <w:marLeft w:val="0"/>
                      <w:marRight w:val="0"/>
                      <w:marTop w:val="0"/>
                      <w:marBottom w:val="0"/>
                      <w:divBdr>
                        <w:top w:val="none" w:sz="0" w:space="0" w:color="auto"/>
                        <w:left w:val="none" w:sz="0" w:space="0" w:color="auto"/>
                        <w:bottom w:val="none" w:sz="0" w:space="0" w:color="auto"/>
                        <w:right w:val="none" w:sz="0" w:space="0" w:color="auto"/>
                      </w:divBdr>
                      <w:divsChild>
                        <w:div w:id="607271495">
                          <w:marLeft w:val="0"/>
                          <w:marRight w:val="0"/>
                          <w:marTop w:val="0"/>
                          <w:marBottom w:val="0"/>
                          <w:divBdr>
                            <w:top w:val="none" w:sz="0" w:space="0" w:color="auto"/>
                            <w:left w:val="none" w:sz="0" w:space="0" w:color="auto"/>
                            <w:bottom w:val="none" w:sz="0" w:space="0" w:color="auto"/>
                            <w:right w:val="none" w:sz="0" w:space="0" w:color="auto"/>
                          </w:divBdr>
                          <w:divsChild>
                            <w:div w:id="583953687">
                              <w:marLeft w:val="0"/>
                              <w:marRight w:val="0"/>
                              <w:marTop w:val="0"/>
                              <w:marBottom w:val="0"/>
                              <w:divBdr>
                                <w:top w:val="none" w:sz="0" w:space="0" w:color="auto"/>
                                <w:left w:val="none" w:sz="0" w:space="0" w:color="auto"/>
                                <w:bottom w:val="none" w:sz="0" w:space="0" w:color="auto"/>
                                <w:right w:val="none" w:sz="0" w:space="0" w:color="auto"/>
                              </w:divBdr>
                              <w:divsChild>
                                <w:div w:id="1423600678">
                                  <w:marLeft w:val="0"/>
                                  <w:marRight w:val="0"/>
                                  <w:marTop w:val="0"/>
                                  <w:marBottom w:val="0"/>
                                  <w:divBdr>
                                    <w:top w:val="none" w:sz="0" w:space="0" w:color="auto"/>
                                    <w:left w:val="none" w:sz="0" w:space="0" w:color="auto"/>
                                    <w:bottom w:val="none" w:sz="0" w:space="0" w:color="auto"/>
                                    <w:right w:val="none" w:sz="0" w:space="0" w:color="auto"/>
                                  </w:divBdr>
                                  <w:divsChild>
                                    <w:div w:id="1235818273">
                                      <w:marLeft w:val="0"/>
                                      <w:marRight w:val="0"/>
                                      <w:marTop w:val="0"/>
                                      <w:marBottom w:val="0"/>
                                      <w:divBdr>
                                        <w:top w:val="none" w:sz="0" w:space="0" w:color="auto"/>
                                        <w:left w:val="none" w:sz="0" w:space="0" w:color="auto"/>
                                        <w:bottom w:val="none" w:sz="0" w:space="0" w:color="auto"/>
                                        <w:right w:val="none" w:sz="0" w:space="0" w:color="auto"/>
                                      </w:divBdr>
                                      <w:divsChild>
                                        <w:div w:id="727460328">
                                          <w:marLeft w:val="0"/>
                                          <w:marRight w:val="0"/>
                                          <w:marTop w:val="0"/>
                                          <w:marBottom w:val="0"/>
                                          <w:divBdr>
                                            <w:top w:val="none" w:sz="0" w:space="0" w:color="auto"/>
                                            <w:left w:val="none" w:sz="0" w:space="0" w:color="auto"/>
                                            <w:bottom w:val="none" w:sz="0" w:space="0" w:color="auto"/>
                                            <w:right w:val="none" w:sz="0" w:space="0" w:color="auto"/>
                                          </w:divBdr>
                                          <w:divsChild>
                                            <w:div w:id="2030645579">
                                              <w:marLeft w:val="0"/>
                                              <w:marRight w:val="0"/>
                                              <w:marTop w:val="0"/>
                                              <w:marBottom w:val="0"/>
                                              <w:divBdr>
                                                <w:top w:val="none" w:sz="0" w:space="0" w:color="auto"/>
                                                <w:left w:val="none" w:sz="0" w:space="0" w:color="auto"/>
                                                <w:bottom w:val="none" w:sz="0" w:space="0" w:color="auto"/>
                                                <w:right w:val="none" w:sz="0" w:space="0" w:color="auto"/>
                                              </w:divBdr>
                                              <w:divsChild>
                                                <w:div w:id="1836411297">
                                                  <w:marLeft w:val="0"/>
                                                  <w:marRight w:val="0"/>
                                                  <w:marTop w:val="0"/>
                                                  <w:marBottom w:val="0"/>
                                                  <w:divBdr>
                                                    <w:top w:val="none" w:sz="0" w:space="0" w:color="auto"/>
                                                    <w:left w:val="none" w:sz="0" w:space="0" w:color="auto"/>
                                                    <w:bottom w:val="none" w:sz="0" w:space="0" w:color="auto"/>
                                                    <w:right w:val="none" w:sz="0" w:space="0" w:color="auto"/>
                                                  </w:divBdr>
                                                  <w:divsChild>
                                                    <w:div w:id="90898884">
                                                      <w:marLeft w:val="0"/>
                                                      <w:marRight w:val="0"/>
                                                      <w:marTop w:val="0"/>
                                                      <w:marBottom w:val="0"/>
                                                      <w:divBdr>
                                                        <w:top w:val="none" w:sz="0" w:space="0" w:color="auto"/>
                                                        <w:left w:val="none" w:sz="0" w:space="0" w:color="auto"/>
                                                        <w:bottom w:val="none" w:sz="0" w:space="0" w:color="auto"/>
                                                        <w:right w:val="none" w:sz="0" w:space="0" w:color="auto"/>
                                                      </w:divBdr>
                                                      <w:divsChild>
                                                        <w:div w:id="341401110">
                                                          <w:marLeft w:val="0"/>
                                                          <w:marRight w:val="0"/>
                                                          <w:marTop w:val="0"/>
                                                          <w:marBottom w:val="0"/>
                                                          <w:divBdr>
                                                            <w:top w:val="none" w:sz="0" w:space="0" w:color="auto"/>
                                                            <w:left w:val="none" w:sz="0" w:space="0" w:color="auto"/>
                                                            <w:bottom w:val="none" w:sz="0" w:space="0" w:color="auto"/>
                                                            <w:right w:val="none" w:sz="0" w:space="0" w:color="auto"/>
                                                          </w:divBdr>
                                                        </w:div>
                                                      </w:divsChild>
                                                    </w:div>
                                                    <w:div w:id="8543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721241">
          <w:marLeft w:val="0"/>
          <w:marRight w:val="0"/>
          <w:marTop w:val="0"/>
          <w:marBottom w:val="0"/>
          <w:divBdr>
            <w:top w:val="none" w:sz="0" w:space="0" w:color="auto"/>
            <w:left w:val="none" w:sz="0" w:space="0" w:color="auto"/>
            <w:bottom w:val="none" w:sz="0" w:space="0" w:color="auto"/>
            <w:right w:val="none" w:sz="0" w:space="0" w:color="auto"/>
          </w:divBdr>
          <w:divsChild>
            <w:div w:id="1648364480">
              <w:marLeft w:val="0"/>
              <w:marRight w:val="0"/>
              <w:marTop w:val="0"/>
              <w:marBottom w:val="0"/>
              <w:divBdr>
                <w:top w:val="none" w:sz="0" w:space="0" w:color="auto"/>
                <w:left w:val="none" w:sz="0" w:space="0" w:color="auto"/>
                <w:bottom w:val="none" w:sz="0" w:space="0" w:color="auto"/>
                <w:right w:val="none" w:sz="0" w:space="0" w:color="auto"/>
              </w:divBdr>
              <w:divsChild>
                <w:div w:id="20090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64249">
          <w:marLeft w:val="0"/>
          <w:marRight w:val="0"/>
          <w:marTop w:val="0"/>
          <w:marBottom w:val="0"/>
          <w:divBdr>
            <w:top w:val="none" w:sz="0" w:space="0" w:color="auto"/>
            <w:left w:val="none" w:sz="0" w:space="0" w:color="auto"/>
            <w:bottom w:val="none" w:sz="0" w:space="0" w:color="auto"/>
            <w:right w:val="none" w:sz="0" w:space="0" w:color="auto"/>
          </w:divBdr>
          <w:divsChild>
            <w:div w:id="376928045">
              <w:marLeft w:val="0"/>
              <w:marRight w:val="0"/>
              <w:marTop w:val="0"/>
              <w:marBottom w:val="0"/>
              <w:divBdr>
                <w:top w:val="none" w:sz="0" w:space="0" w:color="auto"/>
                <w:left w:val="none" w:sz="0" w:space="0" w:color="auto"/>
                <w:bottom w:val="none" w:sz="0" w:space="0" w:color="auto"/>
                <w:right w:val="none" w:sz="0" w:space="0" w:color="auto"/>
              </w:divBdr>
              <w:divsChild>
                <w:div w:id="13319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5731">
          <w:marLeft w:val="0"/>
          <w:marRight w:val="0"/>
          <w:marTop w:val="0"/>
          <w:marBottom w:val="0"/>
          <w:divBdr>
            <w:top w:val="none" w:sz="0" w:space="0" w:color="auto"/>
            <w:left w:val="none" w:sz="0" w:space="0" w:color="auto"/>
            <w:bottom w:val="none" w:sz="0" w:space="0" w:color="auto"/>
            <w:right w:val="none" w:sz="0" w:space="0" w:color="auto"/>
          </w:divBdr>
          <w:divsChild>
            <w:div w:id="1931884694">
              <w:marLeft w:val="0"/>
              <w:marRight w:val="0"/>
              <w:marTop w:val="0"/>
              <w:marBottom w:val="0"/>
              <w:divBdr>
                <w:top w:val="none" w:sz="0" w:space="0" w:color="auto"/>
                <w:left w:val="none" w:sz="0" w:space="0" w:color="auto"/>
                <w:bottom w:val="none" w:sz="0" w:space="0" w:color="auto"/>
                <w:right w:val="none" w:sz="0" w:space="0" w:color="auto"/>
              </w:divBdr>
              <w:divsChild>
                <w:div w:id="39519272">
                  <w:marLeft w:val="0"/>
                  <w:marRight w:val="0"/>
                  <w:marTop w:val="0"/>
                  <w:marBottom w:val="0"/>
                  <w:divBdr>
                    <w:top w:val="none" w:sz="0" w:space="0" w:color="auto"/>
                    <w:left w:val="none" w:sz="0" w:space="0" w:color="auto"/>
                    <w:bottom w:val="none" w:sz="0" w:space="0" w:color="auto"/>
                    <w:right w:val="none" w:sz="0" w:space="0" w:color="auto"/>
                  </w:divBdr>
                  <w:divsChild>
                    <w:div w:id="19304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5120">
          <w:marLeft w:val="0"/>
          <w:marRight w:val="0"/>
          <w:marTop w:val="0"/>
          <w:marBottom w:val="0"/>
          <w:divBdr>
            <w:top w:val="none" w:sz="0" w:space="0" w:color="auto"/>
            <w:left w:val="none" w:sz="0" w:space="0" w:color="auto"/>
            <w:bottom w:val="none" w:sz="0" w:space="0" w:color="auto"/>
            <w:right w:val="none" w:sz="0" w:space="0" w:color="auto"/>
          </w:divBdr>
          <w:divsChild>
            <w:div w:id="1442798747">
              <w:marLeft w:val="0"/>
              <w:marRight w:val="0"/>
              <w:marTop w:val="0"/>
              <w:marBottom w:val="0"/>
              <w:divBdr>
                <w:top w:val="none" w:sz="0" w:space="0" w:color="auto"/>
                <w:left w:val="none" w:sz="0" w:space="0" w:color="auto"/>
                <w:bottom w:val="none" w:sz="0" w:space="0" w:color="auto"/>
                <w:right w:val="none" w:sz="0" w:space="0" w:color="auto"/>
              </w:divBdr>
              <w:divsChild>
                <w:div w:id="5043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7128">
          <w:marLeft w:val="0"/>
          <w:marRight w:val="0"/>
          <w:marTop w:val="0"/>
          <w:marBottom w:val="0"/>
          <w:divBdr>
            <w:top w:val="none" w:sz="0" w:space="0" w:color="auto"/>
            <w:left w:val="none" w:sz="0" w:space="0" w:color="auto"/>
            <w:bottom w:val="none" w:sz="0" w:space="0" w:color="auto"/>
            <w:right w:val="none" w:sz="0" w:space="0" w:color="auto"/>
          </w:divBdr>
          <w:divsChild>
            <w:div w:id="393428392">
              <w:marLeft w:val="0"/>
              <w:marRight w:val="0"/>
              <w:marTop w:val="0"/>
              <w:marBottom w:val="0"/>
              <w:divBdr>
                <w:top w:val="none" w:sz="0" w:space="0" w:color="auto"/>
                <w:left w:val="none" w:sz="0" w:space="0" w:color="auto"/>
                <w:bottom w:val="none" w:sz="0" w:space="0" w:color="auto"/>
                <w:right w:val="none" w:sz="0" w:space="0" w:color="auto"/>
              </w:divBdr>
              <w:divsChild>
                <w:div w:id="1791583890">
                  <w:marLeft w:val="0"/>
                  <w:marRight w:val="0"/>
                  <w:marTop w:val="0"/>
                  <w:marBottom w:val="0"/>
                  <w:divBdr>
                    <w:top w:val="none" w:sz="0" w:space="0" w:color="auto"/>
                    <w:left w:val="none" w:sz="0" w:space="0" w:color="auto"/>
                    <w:bottom w:val="none" w:sz="0" w:space="0" w:color="auto"/>
                    <w:right w:val="none" w:sz="0" w:space="0" w:color="auto"/>
                  </w:divBdr>
                  <w:divsChild>
                    <w:div w:id="1952668431">
                      <w:marLeft w:val="0"/>
                      <w:marRight w:val="0"/>
                      <w:marTop w:val="0"/>
                      <w:marBottom w:val="0"/>
                      <w:divBdr>
                        <w:top w:val="none" w:sz="0" w:space="0" w:color="auto"/>
                        <w:left w:val="none" w:sz="0" w:space="0" w:color="auto"/>
                        <w:bottom w:val="none" w:sz="0" w:space="0" w:color="auto"/>
                        <w:right w:val="none" w:sz="0" w:space="0" w:color="auto"/>
                      </w:divBdr>
                      <w:divsChild>
                        <w:div w:id="1217665102">
                          <w:marLeft w:val="0"/>
                          <w:marRight w:val="0"/>
                          <w:marTop w:val="0"/>
                          <w:marBottom w:val="0"/>
                          <w:divBdr>
                            <w:top w:val="none" w:sz="0" w:space="0" w:color="auto"/>
                            <w:left w:val="none" w:sz="0" w:space="0" w:color="auto"/>
                            <w:bottom w:val="none" w:sz="0" w:space="0" w:color="auto"/>
                            <w:right w:val="none" w:sz="0" w:space="0" w:color="auto"/>
                          </w:divBdr>
                          <w:divsChild>
                            <w:div w:id="1961841658">
                              <w:marLeft w:val="0"/>
                              <w:marRight w:val="0"/>
                              <w:marTop w:val="0"/>
                              <w:marBottom w:val="0"/>
                              <w:divBdr>
                                <w:top w:val="none" w:sz="0" w:space="0" w:color="auto"/>
                                <w:left w:val="none" w:sz="0" w:space="0" w:color="auto"/>
                                <w:bottom w:val="none" w:sz="0" w:space="0" w:color="auto"/>
                                <w:right w:val="none" w:sz="0" w:space="0" w:color="auto"/>
                              </w:divBdr>
                              <w:divsChild>
                                <w:div w:id="1358847666">
                                  <w:marLeft w:val="0"/>
                                  <w:marRight w:val="0"/>
                                  <w:marTop w:val="0"/>
                                  <w:marBottom w:val="0"/>
                                  <w:divBdr>
                                    <w:top w:val="none" w:sz="0" w:space="0" w:color="auto"/>
                                    <w:left w:val="none" w:sz="0" w:space="0" w:color="auto"/>
                                    <w:bottom w:val="none" w:sz="0" w:space="0" w:color="auto"/>
                                    <w:right w:val="none" w:sz="0" w:space="0" w:color="auto"/>
                                  </w:divBdr>
                                  <w:divsChild>
                                    <w:div w:id="1579099277">
                                      <w:marLeft w:val="0"/>
                                      <w:marRight w:val="0"/>
                                      <w:marTop w:val="0"/>
                                      <w:marBottom w:val="0"/>
                                      <w:divBdr>
                                        <w:top w:val="none" w:sz="0" w:space="0" w:color="auto"/>
                                        <w:left w:val="none" w:sz="0" w:space="0" w:color="auto"/>
                                        <w:bottom w:val="none" w:sz="0" w:space="0" w:color="auto"/>
                                        <w:right w:val="none" w:sz="0" w:space="0" w:color="auto"/>
                                      </w:divBdr>
                                      <w:divsChild>
                                        <w:div w:id="1832061284">
                                          <w:marLeft w:val="0"/>
                                          <w:marRight w:val="0"/>
                                          <w:marTop w:val="0"/>
                                          <w:marBottom w:val="0"/>
                                          <w:divBdr>
                                            <w:top w:val="none" w:sz="0" w:space="0" w:color="auto"/>
                                            <w:left w:val="none" w:sz="0" w:space="0" w:color="auto"/>
                                            <w:bottom w:val="none" w:sz="0" w:space="0" w:color="auto"/>
                                            <w:right w:val="none" w:sz="0" w:space="0" w:color="auto"/>
                                          </w:divBdr>
                                          <w:divsChild>
                                            <w:div w:id="1170681839">
                                              <w:marLeft w:val="0"/>
                                              <w:marRight w:val="0"/>
                                              <w:marTop w:val="0"/>
                                              <w:marBottom w:val="0"/>
                                              <w:divBdr>
                                                <w:top w:val="none" w:sz="0" w:space="0" w:color="auto"/>
                                                <w:left w:val="none" w:sz="0" w:space="0" w:color="auto"/>
                                                <w:bottom w:val="none" w:sz="0" w:space="0" w:color="auto"/>
                                                <w:right w:val="none" w:sz="0" w:space="0" w:color="auto"/>
                                              </w:divBdr>
                                              <w:divsChild>
                                                <w:div w:id="1862817429">
                                                  <w:marLeft w:val="0"/>
                                                  <w:marRight w:val="0"/>
                                                  <w:marTop w:val="0"/>
                                                  <w:marBottom w:val="0"/>
                                                  <w:divBdr>
                                                    <w:top w:val="none" w:sz="0" w:space="0" w:color="auto"/>
                                                    <w:left w:val="none" w:sz="0" w:space="0" w:color="auto"/>
                                                    <w:bottom w:val="none" w:sz="0" w:space="0" w:color="auto"/>
                                                    <w:right w:val="none" w:sz="0" w:space="0" w:color="auto"/>
                                                  </w:divBdr>
                                                  <w:divsChild>
                                                    <w:div w:id="2073311818">
                                                      <w:marLeft w:val="0"/>
                                                      <w:marRight w:val="0"/>
                                                      <w:marTop w:val="0"/>
                                                      <w:marBottom w:val="0"/>
                                                      <w:divBdr>
                                                        <w:top w:val="none" w:sz="0" w:space="0" w:color="auto"/>
                                                        <w:left w:val="none" w:sz="0" w:space="0" w:color="auto"/>
                                                        <w:bottom w:val="none" w:sz="0" w:space="0" w:color="auto"/>
                                                        <w:right w:val="none" w:sz="0" w:space="0" w:color="auto"/>
                                                      </w:divBdr>
                                                      <w:divsChild>
                                                        <w:div w:id="663507934">
                                                          <w:marLeft w:val="0"/>
                                                          <w:marRight w:val="0"/>
                                                          <w:marTop w:val="0"/>
                                                          <w:marBottom w:val="0"/>
                                                          <w:divBdr>
                                                            <w:top w:val="none" w:sz="0" w:space="0" w:color="auto"/>
                                                            <w:left w:val="none" w:sz="0" w:space="0" w:color="auto"/>
                                                            <w:bottom w:val="none" w:sz="0" w:space="0" w:color="auto"/>
                                                            <w:right w:val="none" w:sz="0" w:space="0" w:color="auto"/>
                                                          </w:divBdr>
                                                        </w:div>
                                                      </w:divsChild>
                                                    </w:div>
                                                    <w:div w:id="206381784">
                                                      <w:marLeft w:val="0"/>
                                                      <w:marRight w:val="0"/>
                                                      <w:marTop w:val="0"/>
                                                      <w:marBottom w:val="0"/>
                                                      <w:divBdr>
                                                        <w:top w:val="none" w:sz="0" w:space="0" w:color="auto"/>
                                                        <w:left w:val="none" w:sz="0" w:space="0" w:color="auto"/>
                                                        <w:bottom w:val="none" w:sz="0" w:space="0" w:color="auto"/>
                                                        <w:right w:val="none" w:sz="0" w:space="0" w:color="auto"/>
                                                      </w:divBdr>
                                                      <w:divsChild>
                                                        <w:div w:id="491481709">
                                                          <w:marLeft w:val="0"/>
                                                          <w:marRight w:val="0"/>
                                                          <w:marTop w:val="0"/>
                                                          <w:marBottom w:val="0"/>
                                                          <w:divBdr>
                                                            <w:top w:val="none" w:sz="0" w:space="0" w:color="auto"/>
                                                            <w:left w:val="none" w:sz="0" w:space="0" w:color="auto"/>
                                                            <w:bottom w:val="none" w:sz="0" w:space="0" w:color="auto"/>
                                                            <w:right w:val="none" w:sz="0" w:space="0" w:color="auto"/>
                                                          </w:divBdr>
                                                        </w:div>
                                                        <w:div w:id="2018147744">
                                                          <w:marLeft w:val="0"/>
                                                          <w:marRight w:val="0"/>
                                                          <w:marTop w:val="0"/>
                                                          <w:marBottom w:val="0"/>
                                                          <w:divBdr>
                                                            <w:top w:val="none" w:sz="0" w:space="0" w:color="auto"/>
                                                            <w:left w:val="none" w:sz="0" w:space="0" w:color="auto"/>
                                                            <w:bottom w:val="none" w:sz="0" w:space="0" w:color="auto"/>
                                                            <w:right w:val="none" w:sz="0" w:space="0" w:color="auto"/>
                                                          </w:divBdr>
                                                        </w:div>
                                                      </w:divsChild>
                                                    </w:div>
                                                    <w:div w:id="1364283621">
                                                      <w:marLeft w:val="0"/>
                                                      <w:marRight w:val="0"/>
                                                      <w:marTop w:val="0"/>
                                                      <w:marBottom w:val="0"/>
                                                      <w:divBdr>
                                                        <w:top w:val="none" w:sz="0" w:space="0" w:color="auto"/>
                                                        <w:left w:val="none" w:sz="0" w:space="0" w:color="auto"/>
                                                        <w:bottom w:val="none" w:sz="0" w:space="0" w:color="auto"/>
                                                        <w:right w:val="none" w:sz="0" w:space="0" w:color="auto"/>
                                                      </w:divBdr>
                                                      <w:divsChild>
                                                        <w:div w:id="10102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4676218">
          <w:marLeft w:val="0"/>
          <w:marRight w:val="0"/>
          <w:marTop w:val="0"/>
          <w:marBottom w:val="0"/>
          <w:divBdr>
            <w:top w:val="none" w:sz="0" w:space="0" w:color="auto"/>
            <w:left w:val="none" w:sz="0" w:space="0" w:color="auto"/>
            <w:bottom w:val="none" w:sz="0" w:space="0" w:color="auto"/>
            <w:right w:val="none" w:sz="0" w:space="0" w:color="auto"/>
          </w:divBdr>
          <w:divsChild>
            <w:div w:id="805122526">
              <w:marLeft w:val="0"/>
              <w:marRight w:val="0"/>
              <w:marTop w:val="0"/>
              <w:marBottom w:val="0"/>
              <w:divBdr>
                <w:top w:val="none" w:sz="0" w:space="0" w:color="auto"/>
                <w:left w:val="none" w:sz="0" w:space="0" w:color="auto"/>
                <w:bottom w:val="none" w:sz="0" w:space="0" w:color="auto"/>
                <w:right w:val="none" w:sz="0" w:space="0" w:color="auto"/>
              </w:divBdr>
              <w:divsChild>
                <w:div w:id="1004283164">
                  <w:marLeft w:val="0"/>
                  <w:marRight w:val="0"/>
                  <w:marTop w:val="0"/>
                  <w:marBottom w:val="0"/>
                  <w:divBdr>
                    <w:top w:val="none" w:sz="0" w:space="0" w:color="auto"/>
                    <w:left w:val="none" w:sz="0" w:space="0" w:color="auto"/>
                    <w:bottom w:val="none" w:sz="0" w:space="0" w:color="auto"/>
                    <w:right w:val="none" w:sz="0" w:space="0" w:color="auto"/>
                  </w:divBdr>
                  <w:divsChild>
                    <w:div w:id="866063847">
                      <w:marLeft w:val="0"/>
                      <w:marRight w:val="0"/>
                      <w:marTop w:val="0"/>
                      <w:marBottom w:val="0"/>
                      <w:divBdr>
                        <w:top w:val="none" w:sz="0" w:space="0" w:color="auto"/>
                        <w:left w:val="none" w:sz="0" w:space="0" w:color="auto"/>
                        <w:bottom w:val="none" w:sz="0" w:space="0" w:color="auto"/>
                        <w:right w:val="none" w:sz="0" w:space="0" w:color="auto"/>
                      </w:divBdr>
                      <w:divsChild>
                        <w:div w:id="1261139837">
                          <w:marLeft w:val="0"/>
                          <w:marRight w:val="0"/>
                          <w:marTop w:val="0"/>
                          <w:marBottom w:val="0"/>
                          <w:divBdr>
                            <w:top w:val="none" w:sz="0" w:space="0" w:color="auto"/>
                            <w:left w:val="none" w:sz="0" w:space="0" w:color="auto"/>
                            <w:bottom w:val="none" w:sz="0" w:space="0" w:color="auto"/>
                            <w:right w:val="none" w:sz="0" w:space="0" w:color="auto"/>
                          </w:divBdr>
                          <w:divsChild>
                            <w:div w:id="440875854">
                              <w:marLeft w:val="0"/>
                              <w:marRight w:val="0"/>
                              <w:marTop w:val="0"/>
                              <w:marBottom w:val="0"/>
                              <w:divBdr>
                                <w:top w:val="none" w:sz="0" w:space="0" w:color="auto"/>
                                <w:left w:val="none" w:sz="0" w:space="0" w:color="auto"/>
                                <w:bottom w:val="none" w:sz="0" w:space="0" w:color="auto"/>
                                <w:right w:val="none" w:sz="0" w:space="0" w:color="auto"/>
                              </w:divBdr>
                              <w:divsChild>
                                <w:div w:id="899289944">
                                  <w:marLeft w:val="0"/>
                                  <w:marRight w:val="0"/>
                                  <w:marTop w:val="0"/>
                                  <w:marBottom w:val="0"/>
                                  <w:divBdr>
                                    <w:top w:val="none" w:sz="0" w:space="0" w:color="auto"/>
                                    <w:left w:val="none" w:sz="0" w:space="0" w:color="auto"/>
                                    <w:bottom w:val="none" w:sz="0" w:space="0" w:color="auto"/>
                                    <w:right w:val="none" w:sz="0" w:space="0" w:color="auto"/>
                                  </w:divBdr>
                                  <w:divsChild>
                                    <w:div w:id="2037731542">
                                      <w:marLeft w:val="0"/>
                                      <w:marRight w:val="0"/>
                                      <w:marTop w:val="0"/>
                                      <w:marBottom w:val="0"/>
                                      <w:divBdr>
                                        <w:top w:val="none" w:sz="0" w:space="0" w:color="auto"/>
                                        <w:left w:val="none" w:sz="0" w:space="0" w:color="auto"/>
                                        <w:bottom w:val="none" w:sz="0" w:space="0" w:color="auto"/>
                                        <w:right w:val="none" w:sz="0" w:space="0" w:color="auto"/>
                                      </w:divBdr>
                                    </w:div>
                                  </w:divsChild>
                                </w:div>
                                <w:div w:id="1860661403">
                                  <w:marLeft w:val="0"/>
                                  <w:marRight w:val="0"/>
                                  <w:marTop w:val="0"/>
                                  <w:marBottom w:val="0"/>
                                  <w:divBdr>
                                    <w:top w:val="none" w:sz="0" w:space="0" w:color="auto"/>
                                    <w:left w:val="none" w:sz="0" w:space="0" w:color="auto"/>
                                    <w:bottom w:val="none" w:sz="0" w:space="0" w:color="auto"/>
                                    <w:right w:val="none" w:sz="0" w:space="0" w:color="auto"/>
                                  </w:divBdr>
                                  <w:divsChild>
                                    <w:div w:id="1333147457">
                                      <w:marLeft w:val="0"/>
                                      <w:marRight w:val="0"/>
                                      <w:marTop w:val="0"/>
                                      <w:marBottom w:val="0"/>
                                      <w:divBdr>
                                        <w:top w:val="none" w:sz="0" w:space="0" w:color="auto"/>
                                        <w:left w:val="none" w:sz="0" w:space="0" w:color="auto"/>
                                        <w:bottom w:val="none" w:sz="0" w:space="0" w:color="auto"/>
                                        <w:right w:val="none" w:sz="0" w:space="0" w:color="auto"/>
                                      </w:divBdr>
                                      <w:divsChild>
                                        <w:div w:id="568880351">
                                          <w:marLeft w:val="0"/>
                                          <w:marRight w:val="0"/>
                                          <w:marTop w:val="0"/>
                                          <w:marBottom w:val="0"/>
                                          <w:divBdr>
                                            <w:top w:val="none" w:sz="0" w:space="0" w:color="auto"/>
                                            <w:left w:val="none" w:sz="0" w:space="0" w:color="auto"/>
                                            <w:bottom w:val="none" w:sz="0" w:space="0" w:color="auto"/>
                                            <w:right w:val="none" w:sz="0" w:space="0" w:color="auto"/>
                                          </w:divBdr>
                                        </w:div>
                                      </w:divsChild>
                                    </w:div>
                                    <w:div w:id="550842738">
                                      <w:marLeft w:val="0"/>
                                      <w:marRight w:val="0"/>
                                      <w:marTop w:val="0"/>
                                      <w:marBottom w:val="0"/>
                                      <w:divBdr>
                                        <w:top w:val="none" w:sz="0" w:space="0" w:color="auto"/>
                                        <w:left w:val="none" w:sz="0" w:space="0" w:color="auto"/>
                                        <w:bottom w:val="none" w:sz="0" w:space="0" w:color="auto"/>
                                        <w:right w:val="none" w:sz="0" w:space="0" w:color="auto"/>
                                      </w:divBdr>
                                      <w:divsChild>
                                        <w:div w:id="1612544877">
                                          <w:marLeft w:val="0"/>
                                          <w:marRight w:val="0"/>
                                          <w:marTop w:val="0"/>
                                          <w:marBottom w:val="0"/>
                                          <w:divBdr>
                                            <w:top w:val="none" w:sz="0" w:space="0" w:color="auto"/>
                                            <w:left w:val="none" w:sz="0" w:space="0" w:color="auto"/>
                                            <w:bottom w:val="none" w:sz="0" w:space="0" w:color="auto"/>
                                            <w:right w:val="none" w:sz="0" w:space="0" w:color="auto"/>
                                          </w:divBdr>
                                        </w:div>
                                        <w:div w:id="156069527">
                                          <w:marLeft w:val="0"/>
                                          <w:marRight w:val="0"/>
                                          <w:marTop w:val="0"/>
                                          <w:marBottom w:val="0"/>
                                          <w:divBdr>
                                            <w:top w:val="none" w:sz="0" w:space="0" w:color="auto"/>
                                            <w:left w:val="none" w:sz="0" w:space="0" w:color="auto"/>
                                            <w:bottom w:val="none" w:sz="0" w:space="0" w:color="auto"/>
                                            <w:right w:val="none" w:sz="0" w:space="0" w:color="auto"/>
                                          </w:divBdr>
                                          <w:divsChild>
                                            <w:div w:id="980380527">
                                              <w:marLeft w:val="0"/>
                                              <w:marRight w:val="0"/>
                                              <w:marTop w:val="0"/>
                                              <w:marBottom w:val="0"/>
                                              <w:divBdr>
                                                <w:top w:val="none" w:sz="0" w:space="0" w:color="auto"/>
                                                <w:left w:val="none" w:sz="0" w:space="0" w:color="auto"/>
                                                <w:bottom w:val="none" w:sz="0" w:space="0" w:color="auto"/>
                                                <w:right w:val="none" w:sz="0" w:space="0" w:color="auto"/>
                                              </w:divBdr>
                                            </w:div>
                                            <w:div w:id="846410372">
                                              <w:marLeft w:val="0"/>
                                              <w:marRight w:val="0"/>
                                              <w:marTop w:val="0"/>
                                              <w:marBottom w:val="0"/>
                                              <w:divBdr>
                                                <w:top w:val="none" w:sz="0" w:space="0" w:color="auto"/>
                                                <w:left w:val="none" w:sz="0" w:space="0" w:color="auto"/>
                                                <w:bottom w:val="none" w:sz="0" w:space="0" w:color="auto"/>
                                                <w:right w:val="none" w:sz="0" w:space="0" w:color="auto"/>
                                              </w:divBdr>
                                            </w:div>
                                          </w:divsChild>
                                        </w:div>
                                        <w:div w:id="2066682396">
                                          <w:marLeft w:val="0"/>
                                          <w:marRight w:val="0"/>
                                          <w:marTop w:val="0"/>
                                          <w:marBottom w:val="0"/>
                                          <w:divBdr>
                                            <w:top w:val="none" w:sz="0" w:space="0" w:color="auto"/>
                                            <w:left w:val="none" w:sz="0" w:space="0" w:color="auto"/>
                                            <w:bottom w:val="none" w:sz="0" w:space="0" w:color="auto"/>
                                            <w:right w:val="none" w:sz="0" w:space="0" w:color="auto"/>
                                          </w:divBdr>
                                          <w:divsChild>
                                            <w:div w:id="1014845548">
                                              <w:marLeft w:val="0"/>
                                              <w:marRight w:val="0"/>
                                              <w:marTop w:val="0"/>
                                              <w:marBottom w:val="0"/>
                                              <w:divBdr>
                                                <w:top w:val="none" w:sz="0" w:space="0" w:color="auto"/>
                                                <w:left w:val="none" w:sz="0" w:space="0" w:color="auto"/>
                                                <w:bottom w:val="none" w:sz="0" w:space="0" w:color="auto"/>
                                                <w:right w:val="none" w:sz="0" w:space="0" w:color="auto"/>
                                              </w:divBdr>
                                            </w:div>
                                            <w:div w:id="1642542984">
                                              <w:marLeft w:val="0"/>
                                              <w:marRight w:val="0"/>
                                              <w:marTop w:val="0"/>
                                              <w:marBottom w:val="0"/>
                                              <w:divBdr>
                                                <w:top w:val="none" w:sz="0" w:space="0" w:color="auto"/>
                                                <w:left w:val="none" w:sz="0" w:space="0" w:color="auto"/>
                                                <w:bottom w:val="none" w:sz="0" w:space="0" w:color="auto"/>
                                                <w:right w:val="none" w:sz="0" w:space="0" w:color="auto"/>
                                              </w:divBdr>
                                            </w:div>
                                          </w:divsChild>
                                        </w:div>
                                        <w:div w:id="1398623832">
                                          <w:marLeft w:val="0"/>
                                          <w:marRight w:val="0"/>
                                          <w:marTop w:val="0"/>
                                          <w:marBottom w:val="0"/>
                                          <w:divBdr>
                                            <w:top w:val="none" w:sz="0" w:space="0" w:color="auto"/>
                                            <w:left w:val="none" w:sz="0" w:space="0" w:color="auto"/>
                                            <w:bottom w:val="none" w:sz="0" w:space="0" w:color="auto"/>
                                            <w:right w:val="none" w:sz="0" w:space="0" w:color="auto"/>
                                          </w:divBdr>
                                          <w:divsChild>
                                            <w:div w:id="912856530">
                                              <w:marLeft w:val="0"/>
                                              <w:marRight w:val="0"/>
                                              <w:marTop w:val="0"/>
                                              <w:marBottom w:val="0"/>
                                              <w:divBdr>
                                                <w:top w:val="none" w:sz="0" w:space="0" w:color="auto"/>
                                                <w:left w:val="none" w:sz="0" w:space="0" w:color="auto"/>
                                                <w:bottom w:val="none" w:sz="0" w:space="0" w:color="auto"/>
                                                <w:right w:val="none" w:sz="0" w:space="0" w:color="auto"/>
                                              </w:divBdr>
                                            </w:div>
                                            <w:div w:id="881751360">
                                              <w:marLeft w:val="0"/>
                                              <w:marRight w:val="0"/>
                                              <w:marTop w:val="0"/>
                                              <w:marBottom w:val="0"/>
                                              <w:divBdr>
                                                <w:top w:val="none" w:sz="0" w:space="0" w:color="auto"/>
                                                <w:left w:val="none" w:sz="0" w:space="0" w:color="auto"/>
                                                <w:bottom w:val="none" w:sz="0" w:space="0" w:color="auto"/>
                                                <w:right w:val="none" w:sz="0" w:space="0" w:color="auto"/>
                                              </w:divBdr>
                                            </w:div>
                                          </w:divsChild>
                                        </w:div>
                                        <w:div w:id="1998798161">
                                          <w:marLeft w:val="0"/>
                                          <w:marRight w:val="0"/>
                                          <w:marTop w:val="0"/>
                                          <w:marBottom w:val="0"/>
                                          <w:divBdr>
                                            <w:top w:val="none" w:sz="0" w:space="0" w:color="auto"/>
                                            <w:left w:val="none" w:sz="0" w:space="0" w:color="auto"/>
                                            <w:bottom w:val="none" w:sz="0" w:space="0" w:color="auto"/>
                                            <w:right w:val="none" w:sz="0" w:space="0" w:color="auto"/>
                                          </w:divBdr>
                                          <w:divsChild>
                                            <w:div w:id="786242676">
                                              <w:marLeft w:val="0"/>
                                              <w:marRight w:val="0"/>
                                              <w:marTop w:val="0"/>
                                              <w:marBottom w:val="0"/>
                                              <w:divBdr>
                                                <w:top w:val="none" w:sz="0" w:space="0" w:color="auto"/>
                                                <w:left w:val="none" w:sz="0" w:space="0" w:color="auto"/>
                                                <w:bottom w:val="none" w:sz="0" w:space="0" w:color="auto"/>
                                                <w:right w:val="none" w:sz="0" w:space="0" w:color="auto"/>
                                              </w:divBdr>
                                            </w:div>
                                            <w:div w:id="549850413">
                                              <w:marLeft w:val="0"/>
                                              <w:marRight w:val="0"/>
                                              <w:marTop w:val="0"/>
                                              <w:marBottom w:val="0"/>
                                              <w:divBdr>
                                                <w:top w:val="none" w:sz="0" w:space="0" w:color="auto"/>
                                                <w:left w:val="none" w:sz="0" w:space="0" w:color="auto"/>
                                                <w:bottom w:val="none" w:sz="0" w:space="0" w:color="auto"/>
                                                <w:right w:val="none" w:sz="0" w:space="0" w:color="auto"/>
                                              </w:divBdr>
                                            </w:div>
                                          </w:divsChild>
                                        </w:div>
                                        <w:div w:id="908658399">
                                          <w:marLeft w:val="0"/>
                                          <w:marRight w:val="0"/>
                                          <w:marTop w:val="0"/>
                                          <w:marBottom w:val="0"/>
                                          <w:divBdr>
                                            <w:top w:val="none" w:sz="0" w:space="0" w:color="auto"/>
                                            <w:left w:val="none" w:sz="0" w:space="0" w:color="auto"/>
                                            <w:bottom w:val="none" w:sz="0" w:space="0" w:color="auto"/>
                                            <w:right w:val="none" w:sz="0" w:space="0" w:color="auto"/>
                                          </w:divBdr>
                                          <w:divsChild>
                                            <w:div w:id="1822697212">
                                              <w:marLeft w:val="0"/>
                                              <w:marRight w:val="0"/>
                                              <w:marTop w:val="0"/>
                                              <w:marBottom w:val="0"/>
                                              <w:divBdr>
                                                <w:top w:val="none" w:sz="0" w:space="0" w:color="auto"/>
                                                <w:left w:val="none" w:sz="0" w:space="0" w:color="auto"/>
                                                <w:bottom w:val="none" w:sz="0" w:space="0" w:color="auto"/>
                                                <w:right w:val="none" w:sz="0" w:space="0" w:color="auto"/>
                                              </w:divBdr>
                                            </w:div>
                                            <w:div w:id="350297732">
                                              <w:marLeft w:val="0"/>
                                              <w:marRight w:val="0"/>
                                              <w:marTop w:val="0"/>
                                              <w:marBottom w:val="0"/>
                                              <w:divBdr>
                                                <w:top w:val="none" w:sz="0" w:space="0" w:color="auto"/>
                                                <w:left w:val="none" w:sz="0" w:space="0" w:color="auto"/>
                                                <w:bottom w:val="none" w:sz="0" w:space="0" w:color="auto"/>
                                                <w:right w:val="none" w:sz="0" w:space="0" w:color="auto"/>
                                              </w:divBdr>
                                            </w:div>
                                          </w:divsChild>
                                        </w:div>
                                        <w:div w:id="1762264356">
                                          <w:marLeft w:val="0"/>
                                          <w:marRight w:val="0"/>
                                          <w:marTop w:val="0"/>
                                          <w:marBottom w:val="0"/>
                                          <w:divBdr>
                                            <w:top w:val="none" w:sz="0" w:space="0" w:color="auto"/>
                                            <w:left w:val="none" w:sz="0" w:space="0" w:color="auto"/>
                                            <w:bottom w:val="none" w:sz="0" w:space="0" w:color="auto"/>
                                            <w:right w:val="none" w:sz="0" w:space="0" w:color="auto"/>
                                          </w:divBdr>
                                          <w:divsChild>
                                            <w:div w:id="695161064">
                                              <w:marLeft w:val="0"/>
                                              <w:marRight w:val="0"/>
                                              <w:marTop w:val="0"/>
                                              <w:marBottom w:val="0"/>
                                              <w:divBdr>
                                                <w:top w:val="none" w:sz="0" w:space="0" w:color="auto"/>
                                                <w:left w:val="none" w:sz="0" w:space="0" w:color="auto"/>
                                                <w:bottom w:val="none" w:sz="0" w:space="0" w:color="auto"/>
                                                <w:right w:val="none" w:sz="0" w:space="0" w:color="auto"/>
                                              </w:divBdr>
                                            </w:div>
                                            <w:div w:id="11617254">
                                              <w:marLeft w:val="0"/>
                                              <w:marRight w:val="0"/>
                                              <w:marTop w:val="0"/>
                                              <w:marBottom w:val="0"/>
                                              <w:divBdr>
                                                <w:top w:val="none" w:sz="0" w:space="0" w:color="auto"/>
                                                <w:left w:val="none" w:sz="0" w:space="0" w:color="auto"/>
                                                <w:bottom w:val="none" w:sz="0" w:space="0" w:color="auto"/>
                                                <w:right w:val="none" w:sz="0" w:space="0" w:color="auto"/>
                                              </w:divBdr>
                                            </w:div>
                                          </w:divsChild>
                                        </w:div>
                                        <w:div w:id="2100591048">
                                          <w:marLeft w:val="0"/>
                                          <w:marRight w:val="0"/>
                                          <w:marTop w:val="0"/>
                                          <w:marBottom w:val="0"/>
                                          <w:divBdr>
                                            <w:top w:val="none" w:sz="0" w:space="0" w:color="auto"/>
                                            <w:left w:val="none" w:sz="0" w:space="0" w:color="auto"/>
                                            <w:bottom w:val="none" w:sz="0" w:space="0" w:color="auto"/>
                                            <w:right w:val="none" w:sz="0" w:space="0" w:color="auto"/>
                                          </w:divBdr>
                                          <w:divsChild>
                                            <w:div w:id="1233665080">
                                              <w:marLeft w:val="0"/>
                                              <w:marRight w:val="0"/>
                                              <w:marTop w:val="0"/>
                                              <w:marBottom w:val="0"/>
                                              <w:divBdr>
                                                <w:top w:val="none" w:sz="0" w:space="0" w:color="auto"/>
                                                <w:left w:val="none" w:sz="0" w:space="0" w:color="auto"/>
                                                <w:bottom w:val="none" w:sz="0" w:space="0" w:color="auto"/>
                                                <w:right w:val="none" w:sz="0" w:space="0" w:color="auto"/>
                                              </w:divBdr>
                                            </w:div>
                                            <w:div w:id="13645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120926">
          <w:marLeft w:val="0"/>
          <w:marRight w:val="0"/>
          <w:marTop w:val="0"/>
          <w:marBottom w:val="0"/>
          <w:divBdr>
            <w:top w:val="none" w:sz="0" w:space="0" w:color="auto"/>
            <w:left w:val="none" w:sz="0" w:space="0" w:color="auto"/>
            <w:bottom w:val="none" w:sz="0" w:space="0" w:color="auto"/>
            <w:right w:val="none" w:sz="0" w:space="0" w:color="auto"/>
          </w:divBdr>
          <w:divsChild>
            <w:div w:id="1907567808">
              <w:marLeft w:val="0"/>
              <w:marRight w:val="0"/>
              <w:marTop w:val="0"/>
              <w:marBottom w:val="0"/>
              <w:divBdr>
                <w:top w:val="none" w:sz="0" w:space="0" w:color="auto"/>
                <w:left w:val="none" w:sz="0" w:space="0" w:color="auto"/>
                <w:bottom w:val="none" w:sz="0" w:space="0" w:color="auto"/>
                <w:right w:val="none" w:sz="0" w:space="0" w:color="auto"/>
              </w:divBdr>
              <w:divsChild>
                <w:div w:id="613488518">
                  <w:marLeft w:val="0"/>
                  <w:marRight w:val="0"/>
                  <w:marTop w:val="0"/>
                  <w:marBottom w:val="0"/>
                  <w:divBdr>
                    <w:top w:val="none" w:sz="0" w:space="0" w:color="auto"/>
                    <w:left w:val="none" w:sz="0" w:space="0" w:color="auto"/>
                    <w:bottom w:val="none" w:sz="0" w:space="0" w:color="auto"/>
                    <w:right w:val="none" w:sz="0" w:space="0" w:color="auto"/>
                  </w:divBdr>
                  <w:divsChild>
                    <w:div w:id="1294748882">
                      <w:marLeft w:val="0"/>
                      <w:marRight w:val="0"/>
                      <w:marTop w:val="0"/>
                      <w:marBottom w:val="0"/>
                      <w:divBdr>
                        <w:top w:val="none" w:sz="0" w:space="0" w:color="auto"/>
                        <w:left w:val="none" w:sz="0" w:space="0" w:color="auto"/>
                        <w:bottom w:val="none" w:sz="0" w:space="0" w:color="auto"/>
                        <w:right w:val="none" w:sz="0" w:space="0" w:color="auto"/>
                      </w:divBdr>
                      <w:divsChild>
                        <w:div w:id="1109397804">
                          <w:marLeft w:val="0"/>
                          <w:marRight w:val="0"/>
                          <w:marTop w:val="0"/>
                          <w:marBottom w:val="0"/>
                          <w:divBdr>
                            <w:top w:val="none" w:sz="0" w:space="0" w:color="auto"/>
                            <w:left w:val="none" w:sz="0" w:space="0" w:color="auto"/>
                            <w:bottom w:val="none" w:sz="0" w:space="0" w:color="auto"/>
                            <w:right w:val="none" w:sz="0" w:space="0" w:color="auto"/>
                          </w:divBdr>
                          <w:divsChild>
                            <w:div w:id="1482500931">
                              <w:marLeft w:val="0"/>
                              <w:marRight w:val="0"/>
                              <w:marTop w:val="0"/>
                              <w:marBottom w:val="0"/>
                              <w:divBdr>
                                <w:top w:val="none" w:sz="0" w:space="0" w:color="auto"/>
                                <w:left w:val="none" w:sz="0" w:space="0" w:color="auto"/>
                                <w:bottom w:val="none" w:sz="0" w:space="0" w:color="auto"/>
                                <w:right w:val="none" w:sz="0" w:space="0" w:color="auto"/>
                              </w:divBdr>
                              <w:divsChild>
                                <w:div w:id="2084449342">
                                  <w:marLeft w:val="0"/>
                                  <w:marRight w:val="0"/>
                                  <w:marTop w:val="0"/>
                                  <w:marBottom w:val="0"/>
                                  <w:divBdr>
                                    <w:top w:val="none" w:sz="0" w:space="0" w:color="auto"/>
                                    <w:left w:val="none" w:sz="0" w:space="0" w:color="auto"/>
                                    <w:bottom w:val="none" w:sz="0" w:space="0" w:color="auto"/>
                                    <w:right w:val="none" w:sz="0" w:space="0" w:color="auto"/>
                                  </w:divBdr>
                                  <w:divsChild>
                                    <w:div w:id="753670195">
                                      <w:marLeft w:val="0"/>
                                      <w:marRight w:val="0"/>
                                      <w:marTop w:val="0"/>
                                      <w:marBottom w:val="0"/>
                                      <w:divBdr>
                                        <w:top w:val="none" w:sz="0" w:space="0" w:color="auto"/>
                                        <w:left w:val="none" w:sz="0" w:space="0" w:color="auto"/>
                                        <w:bottom w:val="none" w:sz="0" w:space="0" w:color="auto"/>
                                        <w:right w:val="none" w:sz="0" w:space="0" w:color="auto"/>
                                      </w:divBdr>
                                      <w:divsChild>
                                        <w:div w:id="1740471072">
                                          <w:marLeft w:val="0"/>
                                          <w:marRight w:val="0"/>
                                          <w:marTop w:val="0"/>
                                          <w:marBottom w:val="0"/>
                                          <w:divBdr>
                                            <w:top w:val="none" w:sz="0" w:space="0" w:color="auto"/>
                                            <w:left w:val="none" w:sz="0" w:space="0" w:color="auto"/>
                                            <w:bottom w:val="none" w:sz="0" w:space="0" w:color="auto"/>
                                            <w:right w:val="none" w:sz="0" w:space="0" w:color="auto"/>
                                          </w:divBdr>
                                          <w:divsChild>
                                            <w:div w:id="1842502468">
                                              <w:marLeft w:val="0"/>
                                              <w:marRight w:val="0"/>
                                              <w:marTop w:val="0"/>
                                              <w:marBottom w:val="0"/>
                                              <w:divBdr>
                                                <w:top w:val="none" w:sz="0" w:space="0" w:color="auto"/>
                                                <w:left w:val="none" w:sz="0" w:space="0" w:color="auto"/>
                                                <w:bottom w:val="none" w:sz="0" w:space="0" w:color="auto"/>
                                                <w:right w:val="none" w:sz="0" w:space="0" w:color="auto"/>
                                              </w:divBdr>
                                              <w:divsChild>
                                                <w:div w:id="1601909910">
                                                  <w:marLeft w:val="0"/>
                                                  <w:marRight w:val="0"/>
                                                  <w:marTop w:val="0"/>
                                                  <w:marBottom w:val="0"/>
                                                  <w:divBdr>
                                                    <w:top w:val="none" w:sz="0" w:space="0" w:color="auto"/>
                                                    <w:left w:val="none" w:sz="0" w:space="0" w:color="auto"/>
                                                    <w:bottom w:val="none" w:sz="0" w:space="0" w:color="auto"/>
                                                    <w:right w:val="none" w:sz="0" w:space="0" w:color="auto"/>
                                                  </w:divBdr>
                                                  <w:divsChild>
                                                    <w:div w:id="482279802">
                                                      <w:marLeft w:val="0"/>
                                                      <w:marRight w:val="0"/>
                                                      <w:marTop w:val="0"/>
                                                      <w:marBottom w:val="0"/>
                                                      <w:divBdr>
                                                        <w:top w:val="none" w:sz="0" w:space="0" w:color="auto"/>
                                                        <w:left w:val="none" w:sz="0" w:space="0" w:color="auto"/>
                                                        <w:bottom w:val="none" w:sz="0" w:space="0" w:color="auto"/>
                                                        <w:right w:val="none" w:sz="0" w:space="0" w:color="auto"/>
                                                      </w:divBdr>
                                                      <w:divsChild>
                                                        <w:div w:id="1959214695">
                                                          <w:marLeft w:val="0"/>
                                                          <w:marRight w:val="0"/>
                                                          <w:marTop w:val="0"/>
                                                          <w:marBottom w:val="0"/>
                                                          <w:divBdr>
                                                            <w:top w:val="none" w:sz="0" w:space="0" w:color="auto"/>
                                                            <w:left w:val="none" w:sz="0" w:space="0" w:color="auto"/>
                                                            <w:bottom w:val="none" w:sz="0" w:space="0" w:color="auto"/>
                                                            <w:right w:val="none" w:sz="0" w:space="0" w:color="auto"/>
                                                          </w:divBdr>
                                                        </w:div>
                                                      </w:divsChild>
                                                    </w:div>
                                                    <w:div w:id="4963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9371">
          <w:marLeft w:val="0"/>
          <w:marRight w:val="0"/>
          <w:marTop w:val="0"/>
          <w:marBottom w:val="0"/>
          <w:divBdr>
            <w:top w:val="none" w:sz="0" w:space="0" w:color="auto"/>
            <w:left w:val="none" w:sz="0" w:space="0" w:color="auto"/>
            <w:bottom w:val="none" w:sz="0" w:space="0" w:color="auto"/>
            <w:right w:val="none" w:sz="0" w:space="0" w:color="auto"/>
          </w:divBdr>
        </w:div>
        <w:div w:id="1469008668">
          <w:marLeft w:val="0"/>
          <w:marRight w:val="0"/>
          <w:marTop w:val="0"/>
          <w:marBottom w:val="0"/>
          <w:divBdr>
            <w:top w:val="none" w:sz="0" w:space="0" w:color="auto"/>
            <w:left w:val="none" w:sz="0" w:space="0" w:color="auto"/>
            <w:bottom w:val="none" w:sz="0" w:space="0" w:color="auto"/>
            <w:right w:val="none" w:sz="0" w:space="0" w:color="auto"/>
          </w:divBdr>
          <w:divsChild>
            <w:div w:id="990133748">
              <w:marLeft w:val="0"/>
              <w:marRight w:val="0"/>
              <w:marTop w:val="0"/>
              <w:marBottom w:val="0"/>
              <w:divBdr>
                <w:top w:val="none" w:sz="0" w:space="0" w:color="auto"/>
                <w:left w:val="none" w:sz="0" w:space="0" w:color="auto"/>
                <w:bottom w:val="none" w:sz="0" w:space="0" w:color="auto"/>
                <w:right w:val="none" w:sz="0" w:space="0" w:color="auto"/>
              </w:divBdr>
              <w:divsChild>
                <w:div w:id="3076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9253">
          <w:marLeft w:val="0"/>
          <w:marRight w:val="0"/>
          <w:marTop w:val="0"/>
          <w:marBottom w:val="0"/>
          <w:divBdr>
            <w:top w:val="none" w:sz="0" w:space="0" w:color="auto"/>
            <w:left w:val="none" w:sz="0" w:space="0" w:color="auto"/>
            <w:bottom w:val="none" w:sz="0" w:space="0" w:color="auto"/>
            <w:right w:val="none" w:sz="0" w:space="0" w:color="auto"/>
          </w:divBdr>
          <w:divsChild>
            <w:div w:id="62679716">
              <w:marLeft w:val="0"/>
              <w:marRight w:val="0"/>
              <w:marTop w:val="0"/>
              <w:marBottom w:val="0"/>
              <w:divBdr>
                <w:top w:val="none" w:sz="0" w:space="0" w:color="auto"/>
                <w:left w:val="none" w:sz="0" w:space="0" w:color="auto"/>
                <w:bottom w:val="none" w:sz="0" w:space="0" w:color="auto"/>
                <w:right w:val="none" w:sz="0" w:space="0" w:color="auto"/>
              </w:divBdr>
              <w:divsChild>
                <w:div w:id="1070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1122">
          <w:marLeft w:val="0"/>
          <w:marRight w:val="0"/>
          <w:marTop w:val="0"/>
          <w:marBottom w:val="0"/>
          <w:divBdr>
            <w:top w:val="none" w:sz="0" w:space="0" w:color="auto"/>
            <w:left w:val="none" w:sz="0" w:space="0" w:color="auto"/>
            <w:bottom w:val="none" w:sz="0" w:space="0" w:color="auto"/>
            <w:right w:val="none" w:sz="0" w:space="0" w:color="auto"/>
          </w:divBdr>
          <w:divsChild>
            <w:div w:id="127866989">
              <w:marLeft w:val="0"/>
              <w:marRight w:val="0"/>
              <w:marTop w:val="0"/>
              <w:marBottom w:val="0"/>
              <w:divBdr>
                <w:top w:val="none" w:sz="0" w:space="0" w:color="auto"/>
                <w:left w:val="none" w:sz="0" w:space="0" w:color="auto"/>
                <w:bottom w:val="none" w:sz="0" w:space="0" w:color="auto"/>
                <w:right w:val="none" w:sz="0" w:space="0" w:color="auto"/>
              </w:divBdr>
              <w:divsChild>
                <w:div w:id="1399014760">
                  <w:marLeft w:val="0"/>
                  <w:marRight w:val="0"/>
                  <w:marTop w:val="0"/>
                  <w:marBottom w:val="0"/>
                  <w:divBdr>
                    <w:top w:val="none" w:sz="0" w:space="0" w:color="auto"/>
                    <w:left w:val="none" w:sz="0" w:space="0" w:color="auto"/>
                    <w:bottom w:val="none" w:sz="0" w:space="0" w:color="auto"/>
                    <w:right w:val="none" w:sz="0" w:space="0" w:color="auto"/>
                  </w:divBdr>
                </w:div>
                <w:div w:id="1443645303">
                  <w:marLeft w:val="0"/>
                  <w:marRight w:val="0"/>
                  <w:marTop w:val="0"/>
                  <w:marBottom w:val="0"/>
                  <w:divBdr>
                    <w:top w:val="none" w:sz="0" w:space="0" w:color="auto"/>
                    <w:left w:val="none" w:sz="0" w:space="0" w:color="auto"/>
                    <w:bottom w:val="none" w:sz="0" w:space="0" w:color="auto"/>
                    <w:right w:val="none" w:sz="0" w:space="0" w:color="auto"/>
                  </w:divBdr>
                </w:div>
                <w:div w:id="9495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4199">
          <w:marLeft w:val="0"/>
          <w:marRight w:val="0"/>
          <w:marTop w:val="0"/>
          <w:marBottom w:val="0"/>
          <w:divBdr>
            <w:top w:val="none" w:sz="0" w:space="0" w:color="auto"/>
            <w:left w:val="none" w:sz="0" w:space="0" w:color="auto"/>
            <w:bottom w:val="none" w:sz="0" w:space="0" w:color="auto"/>
            <w:right w:val="none" w:sz="0" w:space="0" w:color="auto"/>
          </w:divBdr>
          <w:divsChild>
            <w:div w:id="284047198">
              <w:marLeft w:val="0"/>
              <w:marRight w:val="0"/>
              <w:marTop w:val="0"/>
              <w:marBottom w:val="0"/>
              <w:divBdr>
                <w:top w:val="none" w:sz="0" w:space="0" w:color="auto"/>
                <w:left w:val="none" w:sz="0" w:space="0" w:color="auto"/>
                <w:bottom w:val="none" w:sz="0" w:space="0" w:color="auto"/>
                <w:right w:val="none" w:sz="0" w:space="0" w:color="auto"/>
              </w:divBdr>
              <w:divsChild>
                <w:div w:id="363673010">
                  <w:marLeft w:val="0"/>
                  <w:marRight w:val="0"/>
                  <w:marTop w:val="0"/>
                  <w:marBottom w:val="0"/>
                  <w:divBdr>
                    <w:top w:val="none" w:sz="0" w:space="0" w:color="auto"/>
                    <w:left w:val="none" w:sz="0" w:space="0" w:color="auto"/>
                    <w:bottom w:val="none" w:sz="0" w:space="0" w:color="auto"/>
                    <w:right w:val="none" w:sz="0" w:space="0" w:color="auto"/>
                  </w:divBdr>
                  <w:divsChild>
                    <w:div w:id="446970931">
                      <w:marLeft w:val="0"/>
                      <w:marRight w:val="0"/>
                      <w:marTop w:val="0"/>
                      <w:marBottom w:val="0"/>
                      <w:divBdr>
                        <w:top w:val="none" w:sz="0" w:space="0" w:color="auto"/>
                        <w:left w:val="none" w:sz="0" w:space="0" w:color="auto"/>
                        <w:bottom w:val="none" w:sz="0" w:space="0" w:color="auto"/>
                        <w:right w:val="none" w:sz="0" w:space="0" w:color="auto"/>
                      </w:divBdr>
                      <w:divsChild>
                        <w:div w:id="108479880">
                          <w:marLeft w:val="0"/>
                          <w:marRight w:val="0"/>
                          <w:marTop w:val="0"/>
                          <w:marBottom w:val="0"/>
                          <w:divBdr>
                            <w:top w:val="none" w:sz="0" w:space="0" w:color="auto"/>
                            <w:left w:val="none" w:sz="0" w:space="0" w:color="auto"/>
                            <w:bottom w:val="none" w:sz="0" w:space="0" w:color="auto"/>
                            <w:right w:val="none" w:sz="0" w:space="0" w:color="auto"/>
                          </w:divBdr>
                          <w:divsChild>
                            <w:div w:id="277836441">
                              <w:marLeft w:val="0"/>
                              <w:marRight w:val="0"/>
                              <w:marTop w:val="0"/>
                              <w:marBottom w:val="0"/>
                              <w:divBdr>
                                <w:top w:val="none" w:sz="0" w:space="0" w:color="auto"/>
                                <w:left w:val="none" w:sz="0" w:space="0" w:color="auto"/>
                                <w:bottom w:val="none" w:sz="0" w:space="0" w:color="auto"/>
                                <w:right w:val="none" w:sz="0" w:space="0" w:color="auto"/>
                              </w:divBdr>
                              <w:divsChild>
                                <w:div w:id="1701785213">
                                  <w:marLeft w:val="0"/>
                                  <w:marRight w:val="0"/>
                                  <w:marTop w:val="0"/>
                                  <w:marBottom w:val="0"/>
                                  <w:divBdr>
                                    <w:top w:val="none" w:sz="0" w:space="0" w:color="auto"/>
                                    <w:left w:val="none" w:sz="0" w:space="0" w:color="auto"/>
                                    <w:bottom w:val="none" w:sz="0" w:space="0" w:color="auto"/>
                                    <w:right w:val="none" w:sz="0" w:space="0" w:color="auto"/>
                                  </w:divBdr>
                                  <w:divsChild>
                                    <w:div w:id="1202936190">
                                      <w:marLeft w:val="0"/>
                                      <w:marRight w:val="0"/>
                                      <w:marTop w:val="0"/>
                                      <w:marBottom w:val="0"/>
                                      <w:divBdr>
                                        <w:top w:val="none" w:sz="0" w:space="0" w:color="auto"/>
                                        <w:left w:val="none" w:sz="0" w:space="0" w:color="auto"/>
                                        <w:bottom w:val="none" w:sz="0" w:space="0" w:color="auto"/>
                                        <w:right w:val="none" w:sz="0" w:space="0" w:color="auto"/>
                                      </w:divBdr>
                                      <w:divsChild>
                                        <w:div w:id="1201476968">
                                          <w:marLeft w:val="0"/>
                                          <w:marRight w:val="0"/>
                                          <w:marTop w:val="0"/>
                                          <w:marBottom w:val="0"/>
                                          <w:divBdr>
                                            <w:top w:val="none" w:sz="0" w:space="0" w:color="auto"/>
                                            <w:left w:val="none" w:sz="0" w:space="0" w:color="auto"/>
                                            <w:bottom w:val="none" w:sz="0" w:space="0" w:color="auto"/>
                                            <w:right w:val="none" w:sz="0" w:space="0" w:color="auto"/>
                                          </w:divBdr>
                                          <w:divsChild>
                                            <w:div w:id="182978923">
                                              <w:marLeft w:val="0"/>
                                              <w:marRight w:val="0"/>
                                              <w:marTop w:val="0"/>
                                              <w:marBottom w:val="0"/>
                                              <w:divBdr>
                                                <w:top w:val="none" w:sz="0" w:space="0" w:color="auto"/>
                                                <w:left w:val="none" w:sz="0" w:space="0" w:color="auto"/>
                                                <w:bottom w:val="none" w:sz="0" w:space="0" w:color="auto"/>
                                                <w:right w:val="none" w:sz="0" w:space="0" w:color="auto"/>
                                              </w:divBdr>
                                              <w:divsChild>
                                                <w:div w:id="3978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6922016">
          <w:marLeft w:val="0"/>
          <w:marRight w:val="0"/>
          <w:marTop w:val="0"/>
          <w:marBottom w:val="0"/>
          <w:divBdr>
            <w:top w:val="none" w:sz="0" w:space="0" w:color="auto"/>
            <w:left w:val="none" w:sz="0" w:space="0" w:color="auto"/>
            <w:bottom w:val="none" w:sz="0" w:space="0" w:color="auto"/>
            <w:right w:val="none" w:sz="0" w:space="0" w:color="auto"/>
          </w:divBdr>
          <w:divsChild>
            <w:div w:id="2031756090">
              <w:marLeft w:val="0"/>
              <w:marRight w:val="0"/>
              <w:marTop w:val="0"/>
              <w:marBottom w:val="0"/>
              <w:divBdr>
                <w:top w:val="none" w:sz="0" w:space="0" w:color="auto"/>
                <w:left w:val="none" w:sz="0" w:space="0" w:color="auto"/>
                <w:bottom w:val="none" w:sz="0" w:space="0" w:color="auto"/>
                <w:right w:val="none" w:sz="0" w:space="0" w:color="auto"/>
              </w:divBdr>
              <w:divsChild>
                <w:div w:id="1120144291">
                  <w:marLeft w:val="0"/>
                  <w:marRight w:val="0"/>
                  <w:marTop w:val="0"/>
                  <w:marBottom w:val="0"/>
                  <w:divBdr>
                    <w:top w:val="none" w:sz="0" w:space="0" w:color="auto"/>
                    <w:left w:val="none" w:sz="0" w:space="0" w:color="auto"/>
                    <w:bottom w:val="none" w:sz="0" w:space="0" w:color="auto"/>
                    <w:right w:val="none" w:sz="0" w:space="0" w:color="auto"/>
                  </w:divBdr>
                  <w:divsChild>
                    <w:div w:id="986519972">
                      <w:marLeft w:val="0"/>
                      <w:marRight w:val="0"/>
                      <w:marTop w:val="0"/>
                      <w:marBottom w:val="0"/>
                      <w:divBdr>
                        <w:top w:val="none" w:sz="0" w:space="0" w:color="auto"/>
                        <w:left w:val="none" w:sz="0" w:space="0" w:color="auto"/>
                        <w:bottom w:val="none" w:sz="0" w:space="0" w:color="auto"/>
                        <w:right w:val="none" w:sz="0" w:space="0" w:color="auto"/>
                      </w:divBdr>
                      <w:divsChild>
                        <w:div w:id="24908299">
                          <w:marLeft w:val="0"/>
                          <w:marRight w:val="0"/>
                          <w:marTop w:val="0"/>
                          <w:marBottom w:val="0"/>
                          <w:divBdr>
                            <w:top w:val="none" w:sz="0" w:space="0" w:color="auto"/>
                            <w:left w:val="none" w:sz="0" w:space="0" w:color="auto"/>
                            <w:bottom w:val="none" w:sz="0" w:space="0" w:color="auto"/>
                            <w:right w:val="none" w:sz="0" w:space="0" w:color="auto"/>
                          </w:divBdr>
                          <w:divsChild>
                            <w:div w:id="1500852701">
                              <w:marLeft w:val="0"/>
                              <w:marRight w:val="0"/>
                              <w:marTop w:val="0"/>
                              <w:marBottom w:val="0"/>
                              <w:divBdr>
                                <w:top w:val="none" w:sz="0" w:space="0" w:color="auto"/>
                                <w:left w:val="none" w:sz="0" w:space="0" w:color="auto"/>
                                <w:bottom w:val="none" w:sz="0" w:space="0" w:color="auto"/>
                                <w:right w:val="none" w:sz="0" w:space="0" w:color="auto"/>
                              </w:divBdr>
                              <w:divsChild>
                                <w:div w:id="836842152">
                                  <w:marLeft w:val="0"/>
                                  <w:marRight w:val="0"/>
                                  <w:marTop w:val="0"/>
                                  <w:marBottom w:val="0"/>
                                  <w:divBdr>
                                    <w:top w:val="none" w:sz="0" w:space="0" w:color="auto"/>
                                    <w:left w:val="none" w:sz="0" w:space="0" w:color="auto"/>
                                    <w:bottom w:val="none" w:sz="0" w:space="0" w:color="auto"/>
                                    <w:right w:val="none" w:sz="0" w:space="0" w:color="auto"/>
                                  </w:divBdr>
                                  <w:divsChild>
                                    <w:div w:id="1749843574">
                                      <w:marLeft w:val="0"/>
                                      <w:marRight w:val="0"/>
                                      <w:marTop w:val="0"/>
                                      <w:marBottom w:val="0"/>
                                      <w:divBdr>
                                        <w:top w:val="none" w:sz="0" w:space="0" w:color="auto"/>
                                        <w:left w:val="none" w:sz="0" w:space="0" w:color="auto"/>
                                        <w:bottom w:val="none" w:sz="0" w:space="0" w:color="auto"/>
                                        <w:right w:val="none" w:sz="0" w:space="0" w:color="auto"/>
                                      </w:divBdr>
                                    </w:div>
                                  </w:divsChild>
                                </w:div>
                                <w:div w:id="816265269">
                                  <w:marLeft w:val="0"/>
                                  <w:marRight w:val="0"/>
                                  <w:marTop w:val="0"/>
                                  <w:marBottom w:val="0"/>
                                  <w:divBdr>
                                    <w:top w:val="none" w:sz="0" w:space="0" w:color="auto"/>
                                    <w:left w:val="none" w:sz="0" w:space="0" w:color="auto"/>
                                    <w:bottom w:val="none" w:sz="0" w:space="0" w:color="auto"/>
                                    <w:right w:val="none" w:sz="0" w:space="0" w:color="auto"/>
                                  </w:divBdr>
                                  <w:divsChild>
                                    <w:div w:id="2013558170">
                                      <w:marLeft w:val="0"/>
                                      <w:marRight w:val="0"/>
                                      <w:marTop w:val="0"/>
                                      <w:marBottom w:val="0"/>
                                      <w:divBdr>
                                        <w:top w:val="none" w:sz="0" w:space="0" w:color="auto"/>
                                        <w:left w:val="none" w:sz="0" w:space="0" w:color="auto"/>
                                        <w:bottom w:val="none" w:sz="0" w:space="0" w:color="auto"/>
                                        <w:right w:val="none" w:sz="0" w:space="0" w:color="auto"/>
                                      </w:divBdr>
                                      <w:divsChild>
                                        <w:div w:id="1808236469">
                                          <w:marLeft w:val="0"/>
                                          <w:marRight w:val="0"/>
                                          <w:marTop w:val="0"/>
                                          <w:marBottom w:val="0"/>
                                          <w:divBdr>
                                            <w:top w:val="none" w:sz="0" w:space="0" w:color="auto"/>
                                            <w:left w:val="none" w:sz="0" w:space="0" w:color="auto"/>
                                            <w:bottom w:val="none" w:sz="0" w:space="0" w:color="auto"/>
                                            <w:right w:val="none" w:sz="0" w:space="0" w:color="auto"/>
                                          </w:divBdr>
                                        </w:div>
                                      </w:divsChild>
                                    </w:div>
                                    <w:div w:id="2037537176">
                                      <w:marLeft w:val="0"/>
                                      <w:marRight w:val="0"/>
                                      <w:marTop w:val="0"/>
                                      <w:marBottom w:val="0"/>
                                      <w:divBdr>
                                        <w:top w:val="none" w:sz="0" w:space="0" w:color="auto"/>
                                        <w:left w:val="none" w:sz="0" w:space="0" w:color="auto"/>
                                        <w:bottom w:val="none" w:sz="0" w:space="0" w:color="auto"/>
                                        <w:right w:val="none" w:sz="0" w:space="0" w:color="auto"/>
                                      </w:divBdr>
                                      <w:divsChild>
                                        <w:div w:id="1182013321">
                                          <w:marLeft w:val="0"/>
                                          <w:marRight w:val="0"/>
                                          <w:marTop w:val="0"/>
                                          <w:marBottom w:val="0"/>
                                          <w:divBdr>
                                            <w:top w:val="none" w:sz="0" w:space="0" w:color="auto"/>
                                            <w:left w:val="none" w:sz="0" w:space="0" w:color="auto"/>
                                            <w:bottom w:val="none" w:sz="0" w:space="0" w:color="auto"/>
                                            <w:right w:val="none" w:sz="0" w:space="0" w:color="auto"/>
                                          </w:divBdr>
                                        </w:div>
                                        <w:div w:id="1241253384">
                                          <w:marLeft w:val="0"/>
                                          <w:marRight w:val="0"/>
                                          <w:marTop w:val="0"/>
                                          <w:marBottom w:val="0"/>
                                          <w:divBdr>
                                            <w:top w:val="none" w:sz="0" w:space="0" w:color="auto"/>
                                            <w:left w:val="none" w:sz="0" w:space="0" w:color="auto"/>
                                            <w:bottom w:val="none" w:sz="0" w:space="0" w:color="auto"/>
                                            <w:right w:val="none" w:sz="0" w:space="0" w:color="auto"/>
                                          </w:divBdr>
                                          <w:divsChild>
                                            <w:div w:id="41295118">
                                              <w:marLeft w:val="0"/>
                                              <w:marRight w:val="0"/>
                                              <w:marTop w:val="0"/>
                                              <w:marBottom w:val="0"/>
                                              <w:divBdr>
                                                <w:top w:val="none" w:sz="0" w:space="0" w:color="auto"/>
                                                <w:left w:val="none" w:sz="0" w:space="0" w:color="auto"/>
                                                <w:bottom w:val="none" w:sz="0" w:space="0" w:color="auto"/>
                                                <w:right w:val="none" w:sz="0" w:space="0" w:color="auto"/>
                                              </w:divBdr>
                                            </w:div>
                                            <w:div w:id="623191888">
                                              <w:marLeft w:val="0"/>
                                              <w:marRight w:val="0"/>
                                              <w:marTop w:val="0"/>
                                              <w:marBottom w:val="0"/>
                                              <w:divBdr>
                                                <w:top w:val="none" w:sz="0" w:space="0" w:color="auto"/>
                                                <w:left w:val="none" w:sz="0" w:space="0" w:color="auto"/>
                                                <w:bottom w:val="none" w:sz="0" w:space="0" w:color="auto"/>
                                                <w:right w:val="none" w:sz="0" w:space="0" w:color="auto"/>
                                              </w:divBdr>
                                            </w:div>
                                          </w:divsChild>
                                        </w:div>
                                        <w:div w:id="1842426408">
                                          <w:marLeft w:val="0"/>
                                          <w:marRight w:val="0"/>
                                          <w:marTop w:val="0"/>
                                          <w:marBottom w:val="0"/>
                                          <w:divBdr>
                                            <w:top w:val="none" w:sz="0" w:space="0" w:color="auto"/>
                                            <w:left w:val="none" w:sz="0" w:space="0" w:color="auto"/>
                                            <w:bottom w:val="none" w:sz="0" w:space="0" w:color="auto"/>
                                            <w:right w:val="none" w:sz="0" w:space="0" w:color="auto"/>
                                          </w:divBdr>
                                          <w:divsChild>
                                            <w:div w:id="2103989321">
                                              <w:marLeft w:val="0"/>
                                              <w:marRight w:val="0"/>
                                              <w:marTop w:val="0"/>
                                              <w:marBottom w:val="0"/>
                                              <w:divBdr>
                                                <w:top w:val="none" w:sz="0" w:space="0" w:color="auto"/>
                                                <w:left w:val="none" w:sz="0" w:space="0" w:color="auto"/>
                                                <w:bottom w:val="none" w:sz="0" w:space="0" w:color="auto"/>
                                                <w:right w:val="none" w:sz="0" w:space="0" w:color="auto"/>
                                              </w:divBdr>
                                            </w:div>
                                            <w:div w:id="511378382">
                                              <w:marLeft w:val="0"/>
                                              <w:marRight w:val="0"/>
                                              <w:marTop w:val="0"/>
                                              <w:marBottom w:val="0"/>
                                              <w:divBdr>
                                                <w:top w:val="none" w:sz="0" w:space="0" w:color="auto"/>
                                                <w:left w:val="none" w:sz="0" w:space="0" w:color="auto"/>
                                                <w:bottom w:val="none" w:sz="0" w:space="0" w:color="auto"/>
                                                <w:right w:val="none" w:sz="0" w:space="0" w:color="auto"/>
                                              </w:divBdr>
                                            </w:div>
                                          </w:divsChild>
                                        </w:div>
                                        <w:div w:id="450130194">
                                          <w:marLeft w:val="0"/>
                                          <w:marRight w:val="0"/>
                                          <w:marTop w:val="0"/>
                                          <w:marBottom w:val="0"/>
                                          <w:divBdr>
                                            <w:top w:val="none" w:sz="0" w:space="0" w:color="auto"/>
                                            <w:left w:val="none" w:sz="0" w:space="0" w:color="auto"/>
                                            <w:bottom w:val="none" w:sz="0" w:space="0" w:color="auto"/>
                                            <w:right w:val="none" w:sz="0" w:space="0" w:color="auto"/>
                                          </w:divBdr>
                                          <w:divsChild>
                                            <w:div w:id="1044478541">
                                              <w:marLeft w:val="0"/>
                                              <w:marRight w:val="0"/>
                                              <w:marTop w:val="0"/>
                                              <w:marBottom w:val="0"/>
                                              <w:divBdr>
                                                <w:top w:val="none" w:sz="0" w:space="0" w:color="auto"/>
                                                <w:left w:val="none" w:sz="0" w:space="0" w:color="auto"/>
                                                <w:bottom w:val="none" w:sz="0" w:space="0" w:color="auto"/>
                                                <w:right w:val="none" w:sz="0" w:space="0" w:color="auto"/>
                                              </w:divBdr>
                                            </w:div>
                                            <w:div w:id="252904269">
                                              <w:marLeft w:val="0"/>
                                              <w:marRight w:val="0"/>
                                              <w:marTop w:val="0"/>
                                              <w:marBottom w:val="0"/>
                                              <w:divBdr>
                                                <w:top w:val="none" w:sz="0" w:space="0" w:color="auto"/>
                                                <w:left w:val="none" w:sz="0" w:space="0" w:color="auto"/>
                                                <w:bottom w:val="none" w:sz="0" w:space="0" w:color="auto"/>
                                                <w:right w:val="none" w:sz="0" w:space="0" w:color="auto"/>
                                              </w:divBdr>
                                            </w:div>
                                          </w:divsChild>
                                        </w:div>
                                        <w:div w:id="1385327230">
                                          <w:marLeft w:val="0"/>
                                          <w:marRight w:val="0"/>
                                          <w:marTop w:val="0"/>
                                          <w:marBottom w:val="0"/>
                                          <w:divBdr>
                                            <w:top w:val="none" w:sz="0" w:space="0" w:color="auto"/>
                                            <w:left w:val="none" w:sz="0" w:space="0" w:color="auto"/>
                                            <w:bottom w:val="none" w:sz="0" w:space="0" w:color="auto"/>
                                            <w:right w:val="none" w:sz="0" w:space="0" w:color="auto"/>
                                          </w:divBdr>
                                          <w:divsChild>
                                            <w:div w:id="1906645313">
                                              <w:marLeft w:val="0"/>
                                              <w:marRight w:val="0"/>
                                              <w:marTop w:val="0"/>
                                              <w:marBottom w:val="0"/>
                                              <w:divBdr>
                                                <w:top w:val="none" w:sz="0" w:space="0" w:color="auto"/>
                                                <w:left w:val="none" w:sz="0" w:space="0" w:color="auto"/>
                                                <w:bottom w:val="none" w:sz="0" w:space="0" w:color="auto"/>
                                                <w:right w:val="none" w:sz="0" w:space="0" w:color="auto"/>
                                              </w:divBdr>
                                            </w:div>
                                            <w:div w:id="1551845363">
                                              <w:marLeft w:val="0"/>
                                              <w:marRight w:val="0"/>
                                              <w:marTop w:val="0"/>
                                              <w:marBottom w:val="0"/>
                                              <w:divBdr>
                                                <w:top w:val="none" w:sz="0" w:space="0" w:color="auto"/>
                                                <w:left w:val="none" w:sz="0" w:space="0" w:color="auto"/>
                                                <w:bottom w:val="none" w:sz="0" w:space="0" w:color="auto"/>
                                                <w:right w:val="none" w:sz="0" w:space="0" w:color="auto"/>
                                              </w:divBdr>
                                            </w:div>
                                          </w:divsChild>
                                        </w:div>
                                        <w:div w:id="957613067">
                                          <w:marLeft w:val="0"/>
                                          <w:marRight w:val="0"/>
                                          <w:marTop w:val="0"/>
                                          <w:marBottom w:val="0"/>
                                          <w:divBdr>
                                            <w:top w:val="none" w:sz="0" w:space="0" w:color="auto"/>
                                            <w:left w:val="none" w:sz="0" w:space="0" w:color="auto"/>
                                            <w:bottom w:val="none" w:sz="0" w:space="0" w:color="auto"/>
                                            <w:right w:val="none" w:sz="0" w:space="0" w:color="auto"/>
                                          </w:divBdr>
                                          <w:divsChild>
                                            <w:div w:id="143620754">
                                              <w:marLeft w:val="0"/>
                                              <w:marRight w:val="0"/>
                                              <w:marTop w:val="0"/>
                                              <w:marBottom w:val="0"/>
                                              <w:divBdr>
                                                <w:top w:val="none" w:sz="0" w:space="0" w:color="auto"/>
                                                <w:left w:val="none" w:sz="0" w:space="0" w:color="auto"/>
                                                <w:bottom w:val="none" w:sz="0" w:space="0" w:color="auto"/>
                                                <w:right w:val="none" w:sz="0" w:space="0" w:color="auto"/>
                                              </w:divBdr>
                                            </w:div>
                                            <w:div w:id="1794010608">
                                              <w:marLeft w:val="0"/>
                                              <w:marRight w:val="0"/>
                                              <w:marTop w:val="0"/>
                                              <w:marBottom w:val="0"/>
                                              <w:divBdr>
                                                <w:top w:val="none" w:sz="0" w:space="0" w:color="auto"/>
                                                <w:left w:val="none" w:sz="0" w:space="0" w:color="auto"/>
                                                <w:bottom w:val="none" w:sz="0" w:space="0" w:color="auto"/>
                                                <w:right w:val="none" w:sz="0" w:space="0" w:color="auto"/>
                                              </w:divBdr>
                                            </w:div>
                                          </w:divsChild>
                                        </w:div>
                                        <w:div w:id="1434396657">
                                          <w:marLeft w:val="0"/>
                                          <w:marRight w:val="0"/>
                                          <w:marTop w:val="0"/>
                                          <w:marBottom w:val="0"/>
                                          <w:divBdr>
                                            <w:top w:val="none" w:sz="0" w:space="0" w:color="auto"/>
                                            <w:left w:val="none" w:sz="0" w:space="0" w:color="auto"/>
                                            <w:bottom w:val="none" w:sz="0" w:space="0" w:color="auto"/>
                                            <w:right w:val="none" w:sz="0" w:space="0" w:color="auto"/>
                                          </w:divBdr>
                                          <w:divsChild>
                                            <w:div w:id="593634573">
                                              <w:marLeft w:val="0"/>
                                              <w:marRight w:val="0"/>
                                              <w:marTop w:val="0"/>
                                              <w:marBottom w:val="0"/>
                                              <w:divBdr>
                                                <w:top w:val="none" w:sz="0" w:space="0" w:color="auto"/>
                                                <w:left w:val="none" w:sz="0" w:space="0" w:color="auto"/>
                                                <w:bottom w:val="none" w:sz="0" w:space="0" w:color="auto"/>
                                                <w:right w:val="none" w:sz="0" w:space="0" w:color="auto"/>
                                              </w:divBdr>
                                            </w:div>
                                            <w:div w:id="1866939308">
                                              <w:marLeft w:val="0"/>
                                              <w:marRight w:val="0"/>
                                              <w:marTop w:val="0"/>
                                              <w:marBottom w:val="0"/>
                                              <w:divBdr>
                                                <w:top w:val="none" w:sz="0" w:space="0" w:color="auto"/>
                                                <w:left w:val="none" w:sz="0" w:space="0" w:color="auto"/>
                                                <w:bottom w:val="none" w:sz="0" w:space="0" w:color="auto"/>
                                                <w:right w:val="none" w:sz="0" w:space="0" w:color="auto"/>
                                              </w:divBdr>
                                            </w:div>
                                          </w:divsChild>
                                        </w:div>
                                        <w:div w:id="1870098753">
                                          <w:marLeft w:val="0"/>
                                          <w:marRight w:val="0"/>
                                          <w:marTop w:val="0"/>
                                          <w:marBottom w:val="0"/>
                                          <w:divBdr>
                                            <w:top w:val="none" w:sz="0" w:space="0" w:color="auto"/>
                                            <w:left w:val="none" w:sz="0" w:space="0" w:color="auto"/>
                                            <w:bottom w:val="none" w:sz="0" w:space="0" w:color="auto"/>
                                            <w:right w:val="none" w:sz="0" w:space="0" w:color="auto"/>
                                          </w:divBdr>
                                          <w:divsChild>
                                            <w:div w:id="1664699276">
                                              <w:marLeft w:val="0"/>
                                              <w:marRight w:val="0"/>
                                              <w:marTop w:val="0"/>
                                              <w:marBottom w:val="0"/>
                                              <w:divBdr>
                                                <w:top w:val="none" w:sz="0" w:space="0" w:color="auto"/>
                                                <w:left w:val="none" w:sz="0" w:space="0" w:color="auto"/>
                                                <w:bottom w:val="none" w:sz="0" w:space="0" w:color="auto"/>
                                                <w:right w:val="none" w:sz="0" w:space="0" w:color="auto"/>
                                              </w:divBdr>
                                            </w:div>
                                            <w:div w:id="12181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07257">
          <w:marLeft w:val="0"/>
          <w:marRight w:val="0"/>
          <w:marTop w:val="0"/>
          <w:marBottom w:val="0"/>
          <w:divBdr>
            <w:top w:val="none" w:sz="0" w:space="0" w:color="auto"/>
            <w:left w:val="none" w:sz="0" w:space="0" w:color="auto"/>
            <w:bottom w:val="none" w:sz="0" w:space="0" w:color="auto"/>
            <w:right w:val="none" w:sz="0" w:space="0" w:color="auto"/>
          </w:divBdr>
          <w:divsChild>
            <w:div w:id="2107729847">
              <w:marLeft w:val="0"/>
              <w:marRight w:val="0"/>
              <w:marTop w:val="0"/>
              <w:marBottom w:val="0"/>
              <w:divBdr>
                <w:top w:val="none" w:sz="0" w:space="0" w:color="auto"/>
                <w:left w:val="none" w:sz="0" w:space="0" w:color="auto"/>
                <w:bottom w:val="none" w:sz="0" w:space="0" w:color="auto"/>
                <w:right w:val="none" w:sz="0" w:space="0" w:color="auto"/>
              </w:divBdr>
              <w:divsChild>
                <w:div w:id="2024741052">
                  <w:marLeft w:val="0"/>
                  <w:marRight w:val="0"/>
                  <w:marTop w:val="0"/>
                  <w:marBottom w:val="0"/>
                  <w:divBdr>
                    <w:top w:val="none" w:sz="0" w:space="0" w:color="auto"/>
                    <w:left w:val="none" w:sz="0" w:space="0" w:color="auto"/>
                    <w:bottom w:val="none" w:sz="0" w:space="0" w:color="auto"/>
                    <w:right w:val="none" w:sz="0" w:space="0" w:color="auto"/>
                  </w:divBdr>
                  <w:divsChild>
                    <w:div w:id="588275321">
                      <w:marLeft w:val="0"/>
                      <w:marRight w:val="0"/>
                      <w:marTop w:val="0"/>
                      <w:marBottom w:val="0"/>
                      <w:divBdr>
                        <w:top w:val="none" w:sz="0" w:space="0" w:color="auto"/>
                        <w:left w:val="none" w:sz="0" w:space="0" w:color="auto"/>
                        <w:bottom w:val="none" w:sz="0" w:space="0" w:color="auto"/>
                        <w:right w:val="none" w:sz="0" w:space="0" w:color="auto"/>
                      </w:divBdr>
                      <w:divsChild>
                        <w:div w:id="1314791647">
                          <w:marLeft w:val="0"/>
                          <w:marRight w:val="0"/>
                          <w:marTop w:val="0"/>
                          <w:marBottom w:val="0"/>
                          <w:divBdr>
                            <w:top w:val="none" w:sz="0" w:space="0" w:color="auto"/>
                            <w:left w:val="none" w:sz="0" w:space="0" w:color="auto"/>
                            <w:bottom w:val="none" w:sz="0" w:space="0" w:color="auto"/>
                            <w:right w:val="none" w:sz="0" w:space="0" w:color="auto"/>
                          </w:divBdr>
                          <w:divsChild>
                            <w:div w:id="631860407">
                              <w:marLeft w:val="0"/>
                              <w:marRight w:val="0"/>
                              <w:marTop w:val="0"/>
                              <w:marBottom w:val="0"/>
                              <w:divBdr>
                                <w:top w:val="none" w:sz="0" w:space="0" w:color="auto"/>
                                <w:left w:val="none" w:sz="0" w:space="0" w:color="auto"/>
                                <w:bottom w:val="none" w:sz="0" w:space="0" w:color="auto"/>
                                <w:right w:val="none" w:sz="0" w:space="0" w:color="auto"/>
                              </w:divBdr>
                              <w:divsChild>
                                <w:div w:id="1085958763">
                                  <w:marLeft w:val="0"/>
                                  <w:marRight w:val="0"/>
                                  <w:marTop w:val="0"/>
                                  <w:marBottom w:val="0"/>
                                  <w:divBdr>
                                    <w:top w:val="none" w:sz="0" w:space="0" w:color="auto"/>
                                    <w:left w:val="none" w:sz="0" w:space="0" w:color="auto"/>
                                    <w:bottom w:val="none" w:sz="0" w:space="0" w:color="auto"/>
                                    <w:right w:val="none" w:sz="0" w:space="0" w:color="auto"/>
                                  </w:divBdr>
                                  <w:divsChild>
                                    <w:div w:id="554705327">
                                      <w:marLeft w:val="0"/>
                                      <w:marRight w:val="0"/>
                                      <w:marTop w:val="0"/>
                                      <w:marBottom w:val="0"/>
                                      <w:divBdr>
                                        <w:top w:val="none" w:sz="0" w:space="0" w:color="auto"/>
                                        <w:left w:val="none" w:sz="0" w:space="0" w:color="auto"/>
                                        <w:bottom w:val="none" w:sz="0" w:space="0" w:color="auto"/>
                                        <w:right w:val="none" w:sz="0" w:space="0" w:color="auto"/>
                                      </w:divBdr>
                                      <w:divsChild>
                                        <w:div w:id="1018510891">
                                          <w:marLeft w:val="0"/>
                                          <w:marRight w:val="0"/>
                                          <w:marTop w:val="0"/>
                                          <w:marBottom w:val="0"/>
                                          <w:divBdr>
                                            <w:top w:val="none" w:sz="0" w:space="0" w:color="auto"/>
                                            <w:left w:val="none" w:sz="0" w:space="0" w:color="auto"/>
                                            <w:bottom w:val="none" w:sz="0" w:space="0" w:color="auto"/>
                                            <w:right w:val="none" w:sz="0" w:space="0" w:color="auto"/>
                                          </w:divBdr>
                                          <w:divsChild>
                                            <w:div w:id="2129816405">
                                              <w:marLeft w:val="0"/>
                                              <w:marRight w:val="0"/>
                                              <w:marTop w:val="0"/>
                                              <w:marBottom w:val="0"/>
                                              <w:divBdr>
                                                <w:top w:val="none" w:sz="0" w:space="0" w:color="auto"/>
                                                <w:left w:val="none" w:sz="0" w:space="0" w:color="auto"/>
                                                <w:bottom w:val="none" w:sz="0" w:space="0" w:color="auto"/>
                                                <w:right w:val="none" w:sz="0" w:space="0" w:color="auto"/>
                                              </w:divBdr>
                                              <w:divsChild>
                                                <w:div w:id="1791164676">
                                                  <w:marLeft w:val="0"/>
                                                  <w:marRight w:val="0"/>
                                                  <w:marTop w:val="0"/>
                                                  <w:marBottom w:val="0"/>
                                                  <w:divBdr>
                                                    <w:top w:val="none" w:sz="0" w:space="0" w:color="auto"/>
                                                    <w:left w:val="none" w:sz="0" w:space="0" w:color="auto"/>
                                                    <w:bottom w:val="none" w:sz="0" w:space="0" w:color="auto"/>
                                                    <w:right w:val="none" w:sz="0" w:space="0" w:color="auto"/>
                                                  </w:divBdr>
                                                  <w:divsChild>
                                                    <w:div w:id="2046829427">
                                                      <w:marLeft w:val="0"/>
                                                      <w:marRight w:val="0"/>
                                                      <w:marTop w:val="0"/>
                                                      <w:marBottom w:val="0"/>
                                                      <w:divBdr>
                                                        <w:top w:val="none" w:sz="0" w:space="0" w:color="auto"/>
                                                        <w:left w:val="none" w:sz="0" w:space="0" w:color="auto"/>
                                                        <w:bottom w:val="none" w:sz="0" w:space="0" w:color="auto"/>
                                                        <w:right w:val="none" w:sz="0" w:space="0" w:color="auto"/>
                                                      </w:divBdr>
                                                      <w:divsChild>
                                                        <w:div w:id="1978608703">
                                                          <w:marLeft w:val="0"/>
                                                          <w:marRight w:val="0"/>
                                                          <w:marTop w:val="0"/>
                                                          <w:marBottom w:val="0"/>
                                                          <w:divBdr>
                                                            <w:top w:val="none" w:sz="0" w:space="0" w:color="auto"/>
                                                            <w:left w:val="none" w:sz="0" w:space="0" w:color="auto"/>
                                                            <w:bottom w:val="none" w:sz="0" w:space="0" w:color="auto"/>
                                                            <w:right w:val="none" w:sz="0" w:space="0" w:color="auto"/>
                                                          </w:divBdr>
                                                        </w:div>
                                                      </w:divsChild>
                                                    </w:div>
                                                    <w:div w:id="2427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971936">
          <w:marLeft w:val="0"/>
          <w:marRight w:val="0"/>
          <w:marTop w:val="0"/>
          <w:marBottom w:val="0"/>
          <w:divBdr>
            <w:top w:val="none" w:sz="0" w:space="0" w:color="auto"/>
            <w:left w:val="none" w:sz="0" w:space="0" w:color="auto"/>
            <w:bottom w:val="none" w:sz="0" w:space="0" w:color="auto"/>
            <w:right w:val="none" w:sz="0" w:space="0" w:color="auto"/>
          </w:divBdr>
          <w:divsChild>
            <w:div w:id="2037340760">
              <w:marLeft w:val="0"/>
              <w:marRight w:val="0"/>
              <w:marTop w:val="0"/>
              <w:marBottom w:val="0"/>
              <w:divBdr>
                <w:top w:val="none" w:sz="0" w:space="0" w:color="auto"/>
                <w:left w:val="none" w:sz="0" w:space="0" w:color="auto"/>
                <w:bottom w:val="none" w:sz="0" w:space="0" w:color="auto"/>
                <w:right w:val="none" w:sz="0" w:space="0" w:color="auto"/>
              </w:divBdr>
              <w:divsChild>
                <w:div w:id="908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72336">
          <w:marLeft w:val="0"/>
          <w:marRight w:val="0"/>
          <w:marTop w:val="0"/>
          <w:marBottom w:val="0"/>
          <w:divBdr>
            <w:top w:val="none" w:sz="0" w:space="0" w:color="auto"/>
            <w:left w:val="none" w:sz="0" w:space="0" w:color="auto"/>
            <w:bottom w:val="none" w:sz="0" w:space="0" w:color="auto"/>
            <w:right w:val="none" w:sz="0" w:space="0" w:color="auto"/>
          </w:divBdr>
          <w:divsChild>
            <w:div w:id="2103379531">
              <w:marLeft w:val="0"/>
              <w:marRight w:val="0"/>
              <w:marTop w:val="0"/>
              <w:marBottom w:val="0"/>
              <w:divBdr>
                <w:top w:val="none" w:sz="0" w:space="0" w:color="auto"/>
                <w:left w:val="none" w:sz="0" w:space="0" w:color="auto"/>
                <w:bottom w:val="none" w:sz="0" w:space="0" w:color="auto"/>
                <w:right w:val="none" w:sz="0" w:space="0" w:color="auto"/>
              </w:divBdr>
              <w:divsChild>
                <w:div w:id="1530071908">
                  <w:marLeft w:val="0"/>
                  <w:marRight w:val="0"/>
                  <w:marTop w:val="0"/>
                  <w:marBottom w:val="0"/>
                  <w:divBdr>
                    <w:top w:val="none" w:sz="0" w:space="0" w:color="auto"/>
                    <w:left w:val="none" w:sz="0" w:space="0" w:color="auto"/>
                    <w:bottom w:val="none" w:sz="0" w:space="0" w:color="auto"/>
                    <w:right w:val="none" w:sz="0" w:space="0" w:color="auto"/>
                  </w:divBdr>
                  <w:divsChild>
                    <w:div w:id="1579443012">
                      <w:marLeft w:val="0"/>
                      <w:marRight w:val="0"/>
                      <w:marTop w:val="0"/>
                      <w:marBottom w:val="0"/>
                      <w:divBdr>
                        <w:top w:val="none" w:sz="0" w:space="0" w:color="auto"/>
                        <w:left w:val="none" w:sz="0" w:space="0" w:color="auto"/>
                        <w:bottom w:val="none" w:sz="0" w:space="0" w:color="auto"/>
                        <w:right w:val="none" w:sz="0" w:space="0" w:color="auto"/>
                      </w:divBdr>
                      <w:divsChild>
                        <w:div w:id="1835145153">
                          <w:marLeft w:val="0"/>
                          <w:marRight w:val="0"/>
                          <w:marTop w:val="0"/>
                          <w:marBottom w:val="0"/>
                          <w:divBdr>
                            <w:top w:val="none" w:sz="0" w:space="0" w:color="auto"/>
                            <w:left w:val="none" w:sz="0" w:space="0" w:color="auto"/>
                            <w:bottom w:val="none" w:sz="0" w:space="0" w:color="auto"/>
                            <w:right w:val="none" w:sz="0" w:space="0" w:color="auto"/>
                          </w:divBdr>
                          <w:divsChild>
                            <w:div w:id="2123456955">
                              <w:marLeft w:val="0"/>
                              <w:marRight w:val="0"/>
                              <w:marTop w:val="0"/>
                              <w:marBottom w:val="0"/>
                              <w:divBdr>
                                <w:top w:val="none" w:sz="0" w:space="0" w:color="auto"/>
                                <w:left w:val="none" w:sz="0" w:space="0" w:color="auto"/>
                                <w:bottom w:val="none" w:sz="0" w:space="0" w:color="auto"/>
                                <w:right w:val="none" w:sz="0" w:space="0" w:color="auto"/>
                              </w:divBdr>
                              <w:divsChild>
                                <w:div w:id="1254241730">
                                  <w:marLeft w:val="0"/>
                                  <w:marRight w:val="0"/>
                                  <w:marTop w:val="0"/>
                                  <w:marBottom w:val="0"/>
                                  <w:divBdr>
                                    <w:top w:val="none" w:sz="0" w:space="0" w:color="auto"/>
                                    <w:left w:val="none" w:sz="0" w:space="0" w:color="auto"/>
                                    <w:bottom w:val="none" w:sz="0" w:space="0" w:color="auto"/>
                                    <w:right w:val="none" w:sz="0" w:space="0" w:color="auto"/>
                                  </w:divBdr>
                                  <w:divsChild>
                                    <w:div w:id="947275319">
                                      <w:marLeft w:val="0"/>
                                      <w:marRight w:val="0"/>
                                      <w:marTop w:val="0"/>
                                      <w:marBottom w:val="0"/>
                                      <w:divBdr>
                                        <w:top w:val="none" w:sz="0" w:space="0" w:color="auto"/>
                                        <w:left w:val="none" w:sz="0" w:space="0" w:color="auto"/>
                                        <w:bottom w:val="none" w:sz="0" w:space="0" w:color="auto"/>
                                        <w:right w:val="none" w:sz="0" w:space="0" w:color="auto"/>
                                      </w:divBdr>
                                      <w:divsChild>
                                        <w:div w:id="2102947355">
                                          <w:marLeft w:val="0"/>
                                          <w:marRight w:val="0"/>
                                          <w:marTop w:val="0"/>
                                          <w:marBottom w:val="0"/>
                                          <w:divBdr>
                                            <w:top w:val="none" w:sz="0" w:space="0" w:color="auto"/>
                                            <w:left w:val="none" w:sz="0" w:space="0" w:color="auto"/>
                                            <w:bottom w:val="none" w:sz="0" w:space="0" w:color="auto"/>
                                            <w:right w:val="none" w:sz="0" w:space="0" w:color="auto"/>
                                          </w:divBdr>
                                          <w:divsChild>
                                            <w:div w:id="1792818527">
                                              <w:marLeft w:val="0"/>
                                              <w:marRight w:val="0"/>
                                              <w:marTop w:val="0"/>
                                              <w:marBottom w:val="0"/>
                                              <w:divBdr>
                                                <w:top w:val="none" w:sz="0" w:space="0" w:color="auto"/>
                                                <w:left w:val="none" w:sz="0" w:space="0" w:color="auto"/>
                                                <w:bottom w:val="none" w:sz="0" w:space="0" w:color="auto"/>
                                                <w:right w:val="none" w:sz="0" w:space="0" w:color="auto"/>
                                              </w:divBdr>
                                              <w:divsChild>
                                                <w:div w:id="859274575">
                                                  <w:marLeft w:val="0"/>
                                                  <w:marRight w:val="0"/>
                                                  <w:marTop w:val="0"/>
                                                  <w:marBottom w:val="0"/>
                                                  <w:divBdr>
                                                    <w:top w:val="none" w:sz="0" w:space="0" w:color="auto"/>
                                                    <w:left w:val="none" w:sz="0" w:space="0" w:color="auto"/>
                                                    <w:bottom w:val="none" w:sz="0" w:space="0" w:color="auto"/>
                                                    <w:right w:val="none" w:sz="0" w:space="0" w:color="auto"/>
                                                  </w:divBdr>
                                                  <w:divsChild>
                                                    <w:div w:id="254561780">
                                                      <w:marLeft w:val="0"/>
                                                      <w:marRight w:val="0"/>
                                                      <w:marTop w:val="0"/>
                                                      <w:marBottom w:val="0"/>
                                                      <w:divBdr>
                                                        <w:top w:val="none" w:sz="0" w:space="0" w:color="auto"/>
                                                        <w:left w:val="none" w:sz="0" w:space="0" w:color="auto"/>
                                                        <w:bottom w:val="none" w:sz="0" w:space="0" w:color="auto"/>
                                                        <w:right w:val="none" w:sz="0" w:space="0" w:color="auto"/>
                                                      </w:divBdr>
                                                      <w:divsChild>
                                                        <w:div w:id="1168716727">
                                                          <w:marLeft w:val="0"/>
                                                          <w:marRight w:val="0"/>
                                                          <w:marTop w:val="0"/>
                                                          <w:marBottom w:val="0"/>
                                                          <w:divBdr>
                                                            <w:top w:val="none" w:sz="0" w:space="0" w:color="auto"/>
                                                            <w:left w:val="none" w:sz="0" w:space="0" w:color="auto"/>
                                                            <w:bottom w:val="none" w:sz="0" w:space="0" w:color="auto"/>
                                                            <w:right w:val="none" w:sz="0" w:space="0" w:color="auto"/>
                                                          </w:divBdr>
                                                          <w:divsChild>
                                                            <w:div w:id="202404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0660287">
          <w:marLeft w:val="0"/>
          <w:marRight w:val="0"/>
          <w:marTop w:val="0"/>
          <w:marBottom w:val="0"/>
          <w:divBdr>
            <w:top w:val="none" w:sz="0" w:space="0" w:color="auto"/>
            <w:left w:val="none" w:sz="0" w:space="0" w:color="auto"/>
            <w:bottom w:val="none" w:sz="0" w:space="0" w:color="auto"/>
            <w:right w:val="none" w:sz="0" w:space="0" w:color="auto"/>
          </w:divBdr>
          <w:divsChild>
            <w:div w:id="130680300">
              <w:marLeft w:val="0"/>
              <w:marRight w:val="0"/>
              <w:marTop w:val="0"/>
              <w:marBottom w:val="0"/>
              <w:divBdr>
                <w:top w:val="none" w:sz="0" w:space="0" w:color="auto"/>
                <w:left w:val="none" w:sz="0" w:space="0" w:color="auto"/>
                <w:bottom w:val="none" w:sz="0" w:space="0" w:color="auto"/>
                <w:right w:val="none" w:sz="0" w:space="0" w:color="auto"/>
              </w:divBdr>
              <w:divsChild>
                <w:div w:id="421342958">
                  <w:marLeft w:val="0"/>
                  <w:marRight w:val="0"/>
                  <w:marTop w:val="0"/>
                  <w:marBottom w:val="0"/>
                  <w:divBdr>
                    <w:top w:val="none" w:sz="0" w:space="0" w:color="auto"/>
                    <w:left w:val="none" w:sz="0" w:space="0" w:color="auto"/>
                    <w:bottom w:val="none" w:sz="0" w:space="0" w:color="auto"/>
                    <w:right w:val="none" w:sz="0" w:space="0" w:color="auto"/>
                  </w:divBdr>
                  <w:divsChild>
                    <w:div w:id="361591326">
                      <w:marLeft w:val="0"/>
                      <w:marRight w:val="0"/>
                      <w:marTop w:val="0"/>
                      <w:marBottom w:val="0"/>
                      <w:divBdr>
                        <w:top w:val="none" w:sz="0" w:space="0" w:color="auto"/>
                        <w:left w:val="none" w:sz="0" w:space="0" w:color="auto"/>
                        <w:bottom w:val="none" w:sz="0" w:space="0" w:color="auto"/>
                        <w:right w:val="none" w:sz="0" w:space="0" w:color="auto"/>
                      </w:divBdr>
                      <w:divsChild>
                        <w:div w:id="1054349981">
                          <w:marLeft w:val="0"/>
                          <w:marRight w:val="0"/>
                          <w:marTop w:val="0"/>
                          <w:marBottom w:val="0"/>
                          <w:divBdr>
                            <w:top w:val="none" w:sz="0" w:space="0" w:color="auto"/>
                            <w:left w:val="none" w:sz="0" w:space="0" w:color="auto"/>
                            <w:bottom w:val="none" w:sz="0" w:space="0" w:color="auto"/>
                            <w:right w:val="none" w:sz="0" w:space="0" w:color="auto"/>
                          </w:divBdr>
                          <w:divsChild>
                            <w:div w:id="1177035209">
                              <w:marLeft w:val="0"/>
                              <w:marRight w:val="0"/>
                              <w:marTop w:val="0"/>
                              <w:marBottom w:val="0"/>
                              <w:divBdr>
                                <w:top w:val="none" w:sz="0" w:space="0" w:color="auto"/>
                                <w:left w:val="none" w:sz="0" w:space="0" w:color="auto"/>
                                <w:bottom w:val="none" w:sz="0" w:space="0" w:color="auto"/>
                                <w:right w:val="none" w:sz="0" w:space="0" w:color="auto"/>
                              </w:divBdr>
                              <w:divsChild>
                                <w:div w:id="882525949">
                                  <w:marLeft w:val="0"/>
                                  <w:marRight w:val="0"/>
                                  <w:marTop w:val="0"/>
                                  <w:marBottom w:val="0"/>
                                  <w:divBdr>
                                    <w:top w:val="none" w:sz="0" w:space="0" w:color="auto"/>
                                    <w:left w:val="none" w:sz="0" w:space="0" w:color="auto"/>
                                    <w:bottom w:val="none" w:sz="0" w:space="0" w:color="auto"/>
                                    <w:right w:val="none" w:sz="0" w:space="0" w:color="auto"/>
                                  </w:divBdr>
                                  <w:divsChild>
                                    <w:div w:id="1958172396">
                                      <w:marLeft w:val="0"/>
                                      <w:marRight w:val="0"/>
                                      <w:marTop w:val="0"/>
                                      <w:marBottom w:val="0"/>
                                      <w:divBdr>
                                        <w:top w:val="none" w:sz="0" w:space="0" w:color="auto"/>
                                        <w:left w:val="none" w:sz="0" w:space="0" w:color="auto"/>
                                        <w:bottom w:val="none" w:sz="0" w:space="0" w:color="auto"/>
                                        <w:right w:val="none" w:sz="0" w:space="0" w:color="auto"/>
                                      </w:divBdr>
                                    </w:div>
                                  </w:divsChild>
                                </w:div>
                                <w:div w:id="1610744137">
                                  <w:marLeft w:val="0"/>
                                  <w:marRight w:val="0"/>
                                  <w:marTop w:val="0"/>
                                  <w:marBottom w:val="0"/>
                                  <w:divBdr>
                                    <w:top w:val="none" w:sz="0" w:space="0" w:color="auto"/>
                                    <w:left w:val="none" w:sz="0" w:space="0" w:color="auto"/>
                                    <w:bottom w:val="none" w:sz="0" w:space="0" w:color="auto"/>
                                    <w:right w:val="none" w:sz="0" w:space="0" w:color="auto"/>
                                  </w:divBdr>
                                  <w:divsChild>
                                    <w:div w:id="1851096063">
                                      <w:marLeft w:val="0"/>
                                      <w:marRight w:val="0"/>
                                      <w:marTop w:val="0"/>
                                      <w:marBottom w:val="0"/>
                                      <w:divBdr>
                                        <w:top w:val="none" w:sz="0" w:space="0" w:color="auto"/>
                                        <w:left w:val="none" w:sz="0" w:space="0" w:color="auto"/>
                                        <w:bottom w:val="none" w:sz="0" w:space="0" w:color="auto"/>
                                        <w:right w:val="none" w:sz="0" w:space="0" w:color="auto"/>
                                      </w:divBdr>
                                      <w:divsChild>
                                        <w:div w:id="1674530250">
                                          <w:marLeft w:val="0"/>
                                          <w:marRight w:val="0"/>
                                          <w:marTop w:val="0"/>
                                          <w:marBottom w:val="0"/>
                                          <w:divBdr>
                                            <w:top w:val="none" w:sz="0" w:space="0" w:color="auto"/>
                                            <w:left w:val="none" w:sz="0" w:space="0" w:color="auto"/>
                                            <w:bottom w:val="none" w:sz="0" w:space="0" w:color="auto"/>
                                            <w:right w:val="none" w:sz="0" w:space="0" w:color="auto"/>
                                          </w:divBdr>
                                        </w:div>
                                      </w:divsChild>
                                    </w:div>
                                    <w:div w:id="917132309">
                                      <w:marLeft w:val="0"/>
                                      <w:marRight w:val="0"/>
                                      <w:marTop w:val="0"/>
                                      <w:marBottom w:val="0"/>
                                      <w:divBdr>
                                        <w:top w:val="none" w:sz="0" w:space="0" w:color="auto"/>
                                        <w:left w:val="none" w:sz="0" w:space="0" w:color="auto"/>
                                        <w:bottom w:val="none" w:sz="0" w:space="0" w:color="auto"/>
                                        <w:right w:val="none" w:sz="0" w:space="0" w:color="auto"/>
                                      </w:divBdr>
                                      <w:divsChild>
                                        <w:div w:id="310987382">
                                          <w:marLeft w:val="0"/>
                                          <w:marRight w:val="0"/>
                                          <w:marTop w:val="0"/>
                                          <w:marBottom w:val="0"/>
                                          <w:divBdr>
                                            <w:top w:val="none" w:sz="0" w:space="0" w:color="auto"/>
                                            <w:left w:val="none" w:sz="0" w:space="0" w:color="auto"/>
                                            <w:bottom w:val="none" w:sz="0" w:space="0" w:color="auto"/>
                                            <w:right w:val="none" w:sz="0" w:space="0" w:color="auto"/>
                                          </w:divBdr>
                                        </w:div>
                                        <w:div w:id="319311695">
                                          <w:marLeft w:val="0"/>
                                          <w:marRight w:val="0"/>
                                          <w:marTop w:val="0"/>
                                          <w:marBottom w:val="0"/>
                                          <w:divBdr>
                                            <w:top w:val="none" w:sz="0" w:space="0" w:color="auto"/>
                                            <w:left w:val="none" w:sz="0" w:space="0" w:color="auto"/>
                                            <w:bottom w:val="none" w:sz="0" w:space="0" w:color="auto"/>
                                            <w:right w:val="none" w:sz="0" w:space="0" w:color="auto"/>
                                          </w:divBdr>
                                          <w:divsChild>
                                            <w:div w:id="548296823">
                                              <w:marLeft w:val="0"/>
                                              <w:marRight w:val="0"/>
                                              <w:marTop w:val="0"/>
                                              <w:marBottom w:val="0"/>
                                              <w:divBdr>
                                                <w:top w:val="none" w:sz="0" w:space="0" w:color="auto"/>
                                                <w:left w:val="none" w:sz="0" w:space="0" w:color="auto"/>
                                                <w:bottom w:val="none" w:sz="0" w:space="0" w:color="auto"/>
                                                <w:right w:val="none" w:sz="0" w:space="0" w:color="auto"/>
                                              </w:divBdr>
                                            </w:div>
                                            <w:div w:id="2050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6837">
                                      <w:marLeft w:val="0"/>
                                      <w:marRight w:val="0"/>
                                      <w:marTop w:val="0"/>
                                      <w:marBottom w:val="0"/>
                                      <w:divBdr>
                                        <w:top w:val="none" w:sz="0" w:space="0" w:color="auto"/>
                                        <w:left w:val="none" w:sz="0" w:space="0" w:color="auto"/>
                                        <w:bottom w:val="none" w:sz="0" w:space="0" w:color="auto"/>
                                        <w:right w:val="none" w:sz="0" w:space="0" w:color="auto"/>
                                      </w:divBdr>
                                      <w:divsChild>
                                        <w:div w:id="1442648900">
                                          <w:marLeft w:val="0"/>
                                          <w:marRight w:val="0"/>
                                          <w:marTop w:val="0"/>
                                          <w:marBottom w:val="0"/>
                                          <w:divBdr>
                                            <w:top w:val="none" w:sz="0" w:space="0" w:color="auto"/>
                                            <w:left w:val="none" w:sz="0" w:space="0" w:color="auto"/>
                                            <w:bottom w:val="none" w:sz="0" w:space="0" w:color="auto"/>
                                            <w:right w:val="none" w:sz="0" w:space="0" w:color="auto"/>
                                          </w:divBdr>
                                        </w:div>
                                        <w:div w:id="98068729">
                                          <w:marLeft w:val="0"/>
                                          <w:marRight w:val="0"/>
                                          <w:marTop w:val="0"/>
                                          <w:marBottom w:val="0"/>
                                          <w:divBdr>
                                            <w:top w:val="none" w:sz="0" w:space="0" w:color="auto"/>
                                            <w:left w:val="none" w:sz="0" w:space="0" w:color="auto"/>
                                            <w:bottom w:val="none" w:sz="0" w:space="0" w:color="auto"/>
                                            <w:right w:val="none" w:sz="0" w:space="0" w:color="auto"/>
                                          </w:divBdr>
                                          <w:divsChild>
                                            <w:div w:id="329799450">
                                              <w:marLeft w:val="0"/>
                                              <w:marRight w:val="0"/>
                                              <w:marTop w:val="0"/>
                                              <w:marBottom w:val="0"/>
                                              <w:divBdr>
                                                <w:top w:val="none" w:sz="0" w:space="0" w:color="auto"/>
                                                <w:left w:val="none" w:sz="0" w:space="0" w:color="auto"/>
                                                <w:bottom w:val="none" w:sz="0" w:space="0" w:color="auto"/>
                                                <w:right w:val="none" w:sz="0" w:space="0" w:color="auto"/>
                                              </w:divBdr>
                                            </w:div>
                                            <w:div w:id="275403742">
                                              <w:marLeft w:val="0"/>
                                              <w:marRight w:val="0"/>
                                              <w:marTop w:val="0"/>
                                              <w:marBottom w:val="0"/>
                                              <w:divBdr>
                                                <w:top w:val="none" w:sz="0" w:space="0" w:color="auto"/>
                                                <w:left w:val="none" w:sz="0" w:space="0" w:color="auto"/>
                                                <w:bottom w:val="none" w:sz="0" w:space="0" w:color="auto"/>
                                                <w:right w:val="none" w:sz="0" w:space="0" w:color="auto"/>
                                              </w:divBdr>
                                            </w:div>
                                          </w:divsChild>
                                        </w:div>
                                        <w:div w:id="1314483552">
                                          <w:marLeft w:val="0"/>
                                          <w:marRight w:val="0"/>
                                          <w:marTop w:val="0"/>
                                          <w:marBottom w:val="0"/>
                                          <w:divBdr>
                                            <w:top w:val="none" w:sz="0" w:space="0" w:color="auto"/>
                                            <w:left w:val="none" w:sz="0" w:space="0" w:color="auto"/>
                                            <w:bottom w:val="none" w:sz="0" w:space="0" w:color="auto"/>
                                            <w:right w:val="none" w:sz="0" w:space="0" w:color="auto"/>
                                          </w:divBdr>
                                          <w:divsChild>
                                            <w:div w:id="854927434">
                                              <w:marLeft w:val="0"/>
                                              <w:marRight w:val="0"/>
                                              <w:marTop w:val="0"/>
                                              <w:marBottom w:val="0"/>
                                              <w:divBdr>
                                                <w:top w:val="none" w:sz="0" w:space="0" w:color="auto"/>
                                                <w:left w:val="none" w:sz="0" w:space="0" w:color="auto"/>
                                                <w:bottom w:val="none" w:sz="0" w:space="0" w:color="auto"/>
                                                <w:right w:val="none" w:sz="0" w:space="0" w:color="auto"/>
                                              </w:divBdr>
                                            </w:div>
                                            <w:div w:id="642538991">
                                              <w:marLeft w:val="0"/>
                                              <w:marRight w:val="0"/>
                                              <w:marTop w:val="0"/>
                                              <w:marBottom w:val="0"/>
                                              <w:divBdr>
                                                <w:top w:val="none" w:sz="0" w:space="0" w:color="auto"/>
                                                <w:left w:val="none" w:sz="0" w:space="0" w:color="auto"/>
                                                <w:bottom w:val="none" w:sz="0" w:space="0" w:color="auto"/>
                                                <w:right w:val="none" w:sz="0" w:space="0" w:color="auto"/>
                                              </w:divBdr>
                                            </w:div>
                                          </w:divsChild>
                                        </w:div>
                                        <w:div w:id="1625499486">
                                          <w:marLeft w:val="0"/>
                                          <w:marRight w:val="0"/>
                                          <w:marTop w:val="0"/>
                                          <w:marBottom w:val="0"/>
                                          <w:divBdr>
                                            <w:top w:val="none" w:sz="0" w:space="0" w:color="auto"/>
                                            <w:left w:val="none" w:sz="0" w:space="0" w:color="auto"/>
                                            <w:bottom w:val="none" w:sz="0" w:space="0" w:color="auto"/>
                                            <w:right w:val="none" w:sz="0" w:space="0" w:color="auto"/>
                                          </w:divBdr>
                                          <w:divsChild>
                                            <w:div w:id="827404955">
                                              <w:marLeft w:val="0"/>
                                              <w:marRight w:val="0"/>
                                              <w:marTop w:val="0"/>
                                              <w:marBottom w:val="0"/>
                                              <w:divBdr>
                                                <w:top w:val="none" w:sz="0" w:space="0" w:color="auto"/>
                                                <w:left w:val="none" w:sz="0" w:space="0" w:color="auto"/>
                                                <w:bottom w:val="none" w:sz="0" w:space="0" w:color="auto"/>
                                                <w:right w:val="none" w:sz="0" w:space="0" w:color="auto"/>
                                              </w:divBdr>
                                            </w:div>
                                            <w:div w:id="19940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0509">
                                      <w:marLeft w:val="0"/>
                                      <w:marRight w:val="0"/>
                                      <w:marTop w:val="0"/>
                                      <w:marBottom w:val="0"/>
                                      <w:divBdr>
                                        <w:top w:val="none" w:sz="0" w:space="0" w:color="auto"/>
                                        <w:left w:val="none" w:sz="0" w:space="0" w:color="auto"/>
                                        <w:bottom w:val="none" w:sz="0" w:space="0" w:color="auto"/>
                                        <w:right w:val="none" w:sz="0" w:space="0" w:color="auto"/>
                                      </w:divBdr>
                                      <w:divsChild>
                                        <w:div w:id="1233278144">
                                          <w:marLeft w:val="0"/>
                                          <w:marRight w:val="0"/>
                                          <w:marTop w:val="0"/>
                                          <w:marBottom w:val="0"/>
                                          <w:divBdr>
                                            <w:top w:val="none" w:sz="0" w:space="0" w:color="auto"/>
                                            <w:left w:val="none" w:sz="0" w:space="0" w:color="auto"/>
                                            <w:bottom w:val="none" w:sz="0" w:space="0" w:color="auto"/>
                                            <w:right w:val="none" w:sz="0" w:space="0" w:color="auto"/>
                                          </w:divBdr>
                                        </w:div>
                                        <w:div w:id="1003513301">
                                          <w:marLeft w:val="0"/>
                                          <w:marRight w:val="0"/>
                                          <w:marTop w:val="0"/>
                                          <w:marBottom w:val="0"/>
                                          <w:divBdr>
                                            <w:top w:val="none" w:sz="0" w:space="0" w:color="auto"/>
                                            <w:left w:val="none" w:sz="0" w:space="0" w:color="auto"/>
                                            <w:bottom w:val="none" w:sz="0" w:space="0" w:color="auto"/>
                                            <w:right w:val="none" w:sz="0" w:space="0" w:color="auto"/>
                                          </w:divBdr>
                                          <w:divsChild>
                                            <w:div w:id="1741904563">
                                              <w:marLeft w:val="0"/>
                                              <w:marRight w:val="0"/>
                                              <w:marTop w:val="0"/>
                                              <w:marBottom w:val="0"/>
                                              <w:divBdr>
                                                <w:top w:val="none" w:sz="0" w:space="0" w:color="auto"/>
                                                <w:left w:val="none" w:sz="0" w:space="0" w:color="auto"/>
                                                <w:bottom w:val="none" w:sz="0" w:space="0" w:color="auto"/>
                                                <w:right w:val="none" w:sz="0" w:space="0" w:color="auto"/>
                                              </w:divBdr>
                                            </w:div>
                                            <w:div w:id="787968493">
                                              <w:marLeft w:val="0"/>
                                              <w:marRight w:val="0"/>
                                              <w:marTop w:val="0"/>
                                              <w:marBottom w:val="0"/>
                                              <w:divBdr>
                                                <w:top w:val="none" w:sz="0" w:space="0" w:color="auto"/>
                                                <w:left w:val="none" w:sz="0" w:space="0" w:color="auto"/>
                                                <w:bottom w:val="none" w:sz="0" w:space="0" w:color="auto"/>
                                                <w:right w:val="none" w:sz="0" w:space="0" w:color="auto"/>
                                              </w:divBdr>
                                            </w:div>
                                          </w:divsChild>
                                        </w:div>
                                        <w:div w:id="1272974583">
                                          <w:marLeft w:val="0"/>
                                          <w:marRight w:val="0"/>
                                          <w:marTop w:val="0"/>
                                          <w:marBottom w:val="0"/>
                                          <w:divBdr>
                                            <w:top w:val="none" w:sz="0" w:space="0" w:color="auto"/>
                                            <w:left w:val="none" w:sz="0" w:space="0" w:color="auto"/>
                                            <w:bottom w:val="none" w:sz="0" w:space="0" w:color="auto"/>
                                            <w:right w:val="none" w:sz="0" w:space="0" w:color="auto"/>
                                          </w:divBdr>
                                          <w:divsChild>
                                            <w:div w:id="819152248">
                                              <w:marLeft w:val="0"/>
                                              <w:marRight w:val="0"/>
                                              <w:marTop w:val="0"/>
                                              <w:marBottom w:val="0"/>
                                              <w:divBdr>
                                                <w:top w:val="none" w:sz="0" w:space="0" w:color="auto"/>
                                                <w:left w:val="none" w:sz="0" w:space="0" w:color="auto"/>
                                                <w:bottom w:val="none" w:sz="0" w:space="0" w:color="auto"/>
                                                <w:right w:val="none" w:sz="0" w:space="0" w:color="auto"/>
                                              </w:divBdr>
                                            </w:div>
                                            <w:div w:id="759528061">
                                              <w:marLeft w:val="0"/>
                                              <w:marRight w:val="0"/>
                                              <w:marTop w:val="0"/>
                                              <w:marBottom w:val="0"/>
                                              <w:divBdr>
                                                <w:top w:val="none" w:sz="0" w:space="0" w:color="auto"/>
                                                <w:left w:val="none" w:sz="0" w:space="0" w:color="auto"/>
                                                <w:bottom w:val="none" w:sz="0" w:space="0" w:color="auto"/>
                                                <w:right w:val="none" w:sz="0" w:space="0" w:color="auto"/>
                                              </w:divBdr>
                                            </w:div>
                                          </w:divsChild>
                                        </w:div>
                                        <w:div w:id="1111434471">
                                          <w:marLeft w:val="0"/>
                                          <w:marRight w:val="0"/>
                                          <w:marTop w:val="0"/>
                                          <w:marBottom w:val="0"/>
                                          <w:divBdr>
                                            <w:top w:val="none" w:sz="0" w:space="0" w:color="auto"/>
                                            <w:left w:val="none" w:sz="0" w:space="0" w:color="auto"/>
                                            <w:bottom w:val="none" w:sz="0" w:space="0" w:color="auto"/>
                                            <w:right w:val="none" w:sz="0" w:space="0" w:color="auto"/>
                                          </w:divBdr>
                                          <w:divsChild>
                                            <w:div w:id="1967226549">
                                              <w:marLeft w:val="0"/>
                                              <w:marRight w:val="0"/>
                                              <w:marTop w:val="0"/>
                                              <w:marBottom w:val="0"/>
                                              <w:divBdr>
                                                <w:top w:val="none" w:sz="0" w:space="0" w:color="auto"/>
                                                <w:left w:val="none" w:sz="0" w:space="0" w:color="auto"/>
                                                <w:bottom w:val="none" w:sz="0" w:space="0" w:color="auto"/>
                                                <w:right w:val="none" w:sz="0" w:space="0" w:color="auto"/>
                                              </w:divBdr>
                                            </w:div>
                                            <w:div w:id="241721162">
                                              <w:marLeft w:val="0"/>
                                              <w:marRight w:val="0"/>
                                              <w:marTop w:val="0"/>
                                              <w:marBottom w:val="0"/>
                                              <w:divBdr>
                                                <w:top w:val="none" w:sz="0" w:space="0" w:color="auto"/>
                                                <w:left w:val="none" w:sz="0" w:space="0" w:color="auto"/>
                                                <w:bottom w:val="none" w:sz="0" w:space="0" w:color="auto"/>
                                                <w:right w:val="none" w:sz="0" w:space="0" w:color="auto"/>
                                              </w:divBdr>
                                            </w:div>
                                          </w:divsChild>
                                        </w:div>
                                        <w:div w:id="1854874605">
                                          <w:marLeft w:val="0"/>
                                          <w:marRight w:val="0"/>
                                          <w:marTop w:val="0"/>
                                          <w:marBottom w:val="0"/>
                                          <w:divBdr>
                                            <w:top w:val="none" w:sz="0" w:space="0" w:color="auto"/>
                                            <w:left w:val="none" w:sz="0" w:space="0" w:color="auto"/>
                                            <w:bottom w:val="none" w:sz="0" w:space="0" w:color="auto"/>
                                            <w:right w:val="none" w:sz="0" w:space="0" w:color="auto"/>
                                          </w:divBdr>
                                          <w:divsChild>
                                            <w:div w:id="1228684582">
                                              <w:marLeft w:val="0"/>
                                              <w:marRight w:val="0"/>
                                              <w:marTop w:val="0"/>
                                              <w:marBottom w:val="0"/>
                                              <w:divBdr>
                                                <w:top w:val="none" w:sz="0" w:space="0" w:color="auto"/>
                                                <w:left w:val="none" w:sz="0" w:space="0" w:color="auto"/>
                                                <w:bottom w:val="none" w:sz="0" w:space="0" w:color="auto"/>
                                                <w:right w:val="none" w:sz="0" w:space="0" w:color="auto"/>
                                              </w:divBdr>
                                            </w:div>
                                            <w:div w:id="1900745238">
                                              <w:marLeft w:val="0"/>
                                              <w:marRight w:val="0"/>
                                              <w:marTop w:val="0"/>
                                              <w:marBottom w:val="0"/>
                                              <w:divBdr>
                                                <w:top w:val="none" w:sz="0" w:space="0" w:color="auto"/>
                                                <w:left w:val="none" w:sz="0" w:space="0" w:color="auto"/>
                                                <w:bottom w:val="none" w:sz="0" w:space="0" w:color="auto"/>
                                                <w:right w:val="none" w:sz="0" w:space="0" w:color="auto"/>
                                              </w:divBdr>
                                            </w:div>
                                          </w:divsChild>
                                        </w:div>
                                        <w:div w:id="723870686">
                                          <w:marLeft w:val="0"/>
                                          <w:marRight w:val="0"/>
                                          <w:marTop w:val="0"/>
                                          <w:marBottom w:val="0"/>
                                          <w:divBdr>
                                            <w:top w:val="none" w:sz="0" w:space="0" w:color="auto"/>
                                            <w:left w:val="none" w:sz="0" w:space="0" w:color="auto"/>
                                            <w:bottom w:val="none" w:sz="0" w:space="0" w:color="auto"/>
                                            <w:right w:val="none" w:sz="0" w:space="0" w:color="auto"/>
                                          </w:divBdr>
                                          <w:divsChild>
                                            <w:div w:id="1242328529">
                                              <w:marLeft w:val="0"/>
                                              <w:marRight w:val="0"/>
                                              <w:marTop w:val="0"/>
                                              <w:marBottom w:val="0"/>
                                              <w:divBdr>
                                                <w:top w:val="none" w:sz="0" w:space="0" w:color="auto"/>
                                                <w:left w:val="none" w:sz="0" w:space="0" w:color="auto"/>
                                                <w:bottom w:val="none" w:sz="0" w:space="0" w:color="auto"/>
                                                <w:right w:val="none" w:sz="0" w:space="0" w:color="auto"/>
                                              </w:divBdr>
                                            </w:div>
                                            <w:div w:id="491794663">
                                              <w:marLeft w:val="0"/>
                                              <w:marRight w:val="0"/>
                                              <w:marTop w:val="0"/>
                                              <w:marBottom w:val="0"/>
                                              <w:divBdr>
                                                <w:top w:val="none" w:sz="0" w:space="0" w:color="auto"/>
                                                <w:left w:val="none" w:sz="0" w:space="0" w:color="auto"/>
                                                <w:bottom w:val="none" w:sz="0" w:space="0" w:color="auto"/>
                                                <w:right w:val="none" w:sz="0" w:space="0" w:color="auto"/>
                                              </w:divBdr>
                                            </w:div>
                                          </w:divsChild>
                                        </w:div>
                                        <w:div w:id="2023319764">
                                          <w:marLeft w:val="0"/>
                                          <w:marRight w:val="0"/>
                                          <w:marTop w:val="0"/>
                                          <w:marBottom w:val="0"/>
                                          <w:divBdr>
                                            <w:top w:val="none" w:sz="0" w:space="0" w:color="auto"/>
                                            <w:left w:val="none" w:sz="0" w:space="0" w:color="auto"/>
                                            <w:bottom w:val="none" w:sz="0" w:space="0" w:color="auto"/>
                                            <w:right w:val="none" w:sz="0" w:space="0" w:color="auto"/>
                                          </w:divBdr>
                                          <w:divsChild>
                                            <w:div w:id="1610162822">
                                              <w:marLeft w:val="0"/>
                                              <w:marRight w:val="0"/>
                                              <w:marTop w:val="0"/>
                                              <w:marBottom w:val="0"/>
                                              <w:divBdr>
                                                <w:top w:val="none" w:sz="0" w:space="0" w:color="auto"/>
                                                <w:left w:val="none" w:sz="0" w:space="0" w:color="auto"/>
                                                <w:bottom w:val="none" w:sz="0" w:space="0" w:color="auto"/>
                                                <w:right w:val="none" w:sz="0" w:space="0" w:color="auto"/>
                                              </w:divBdr>
                                            </w:div>
                                            <w:div w:id="89087466">
                                              <w:marLeft w:val="0"/>
                                              <w:marRight w:val="0"/>
                                              <w:marTop w:val="0"/>
                                              <w:marBottom w:val="0"/>
                                              <w:divBdr>
                                                <w:top w:val="none" w:sz="0" w:space="0" w:color="auto"/>
                                                <w:left w:val="none" w:sz="0" w:space="0" w:color="auto"/>
                                                <w:bottom w:val="none" w:sz="0" w:space="0" w:color="auto"/>
                                                <w:right w:val="none" w:sz="0" w:space="0" w:color="auto"/>
                                              </w:divBdr>
                                            </w:div>
                                          </w:divsChild>
                                        </w:div>
                                        <w:div w:id="692343610">
                                          <w:marLeft w:val="0"/>
                                          <w:marRight w:val="0"/>
                                          <w:marTop w:val="0"/>
                                          <w:marBottom w:val="0"/>
                                          <w:divBdr>
                                            <w:top w:val="none" w:sz="0" w:space="0" w:color="auto"/>
                                            <w:left w:val="none" w:sz="0" w:space="0" w:color="auto"/>
                                            <w:bottom w:val="none" w:sz="0" w:space="0" w:color="auto"/>
                                            <w:right w:val="none" w:sz="0" w:space="0" w:color="auto"/>
                                          </w:divBdr>
                                          <w:divsChild>
                                            <w:div w:id="825322066">
                                              <w:marLeft w:val="0"/>
                                              <w:marRight w:val="0"/>
                                              <w:marTop w:val="0"/>
                                              <w:marBottom w:val="0"/>
                                              <w:divBdr>
                                                <w:top w:val="none" w:sz="0" w:space="0" w:color="auto"/>
                                                <w:left w:val="none" w:sz="0" w:space="0" w:color="auto"/>
                                                <w:bottom w:val="none" w:sz="0" w:space="0" w:color="auto"/>
                                                <w:right w:val="none" w:sz="0" w:space="0" w:color="auto"/>
                                              </w:divBdr>
                                            </w:div>
                                            <w:div w:id="1742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762981">
          <w:marLeft w:val="0"/>
          <w:marRight w:val="0"/>
          <w:marTop w:val="0"/>
          <w:marBottom w:val="0"/>
          <w:divBdr>
            <w:top w:val="none" w:sz="0" w:space="0" w:color="auto"/>
            <w:left w:val="none" w:sz="0" w:space="0" w:color="auto"/>
            <w:bottom w:val="none" w:sz="0" w:space="0" w:color="auto"/>
            <w:right w:val="none" w:sz="0" w:space="0" w:color="auto"/>
          </w:divBdr>
          <w:divsChild>
            <w:div w:id="1335260805">
              <w:marLeft w:val="0"/>
              <w:marRight w:val="0"/>
              <w:marTop w:val="0"/>
              <w:marBottom w:val="0"/>
              <w:divBdr>
                <w:top w:val="none" w:sz="0" w:space="0" w:color="auto"/>
                <w:left w:val="none" w:sz="0" w:space="0" w:color="auto"/>
                <w:bottom w:val="none" w:sz="0" w:space="0" w:color="auto"/>
                <w:right w:val="none" w:sz="0" w:space="0" w:color="auto"/>
              </w:divBdr>
              <w:divsChild>
                <w:div w:id="1834376381">
                  <w:marLeft w:val="0"/>
                  <w:marRight w:val="0"/>
                  <w:marTop w:val="0"/>
                  <w:marBottom w:val="0"/>
                  <w:divBdr>
                    <w:top w:val="none" w:sz="0" w:space="0" w:color="auto"/>
                    <w:left w:val="none" w:sz="0" w:space="0" w:color="auto"/>
                    <w:bottom w:val="none" w:sz="0" w:space="0" w:color="auto"/>
                    <w:right w:val="none" w:sz="0" w:space="0" w:color="auto"/>
                  </w:divBdr>
                  <w:divsChild>
                    <w:div w:id="983509902">
                      <w:marLeft w:val="0"/>
                      <w:marRight w:val="0"/>
                      <w:marTop w:val="0"/>
                      <w:marBottom w:val="0"/>
                      <w:divBdr>
                        <w:top w:val="none" w:sz="0" w:space="0" w:color="auto"/>
                        <w:left w:val="none" w:sz="0" w:space="0" w:color="auto"/>
                        <w:bottom w:val="none" w:sz="0" w:space="0" w:color="auto"/>
                        <w:right w:val="none" w:sz="0" w:space="0" w:color="auto"/>
                      </w:divBdr>
                      <w:divsChild>
                        <w:div w:id="1815832154">
                          <w:marLeft w:val="0"/>
                          <w:marRight w:val="0"/>
                          <w:marTop w:val="0"/>
                          <w:marBottom w:val="0"/>
                          <w:divBdr>
                            <w:top w:val="none" w:sz="0" w:space="0" w:color="auto"/>
                            <w:left w:val="none" w:sz="0" w:space="0" w:color="auto"/>
                            <w:bottom w:val="none" w:sz="0" w:space="0" w:color="auto"/>
                            <w:right w:val="none" w:sz="0" w:space="0" w:color="auto"/>
                          </w:divBdr>
                          <w:divsChild>
                            <w:div w:id="1205287726">
                              <w:marLeft w:val="0"/>
                              <w:marRight w:val="0"/>
                              <w:marTop w:val="0"/>
                              <w:marBottom w:val="0"/>
                              <w:divBdr>
                                <w:top w:val="none" w:sz="0" w:space="0" w:color="auto"/>
                                <w:left w:val="none" w:sz="0" w:space="0" w:color="auto"/>
                                <w:bottom w:val="none" w:sz="0" w:space="0" w:color="auto"/>
                                <w:right w:val="none" w:sz="0" w:space="0" w:color="auto"/>
                              </w:divBdr>
                              <w:divsChild>
                                <w:div w:id="1741171286">
                                  <w:marLeft w:val="0"/>
                                  <w:marRight w:val="0"/>
                                  <w:marTop w:val="0"/>
                                  <w:marBottom w:val="0"/>
                                  <w:divBdr>
                                    <w:top w:val="none" w:sz="0" w:space="0" w:color="auto"/>
                                    <w:left w:val="none" w:sz="0" w:space="0" w:color="auto"/>
                                    <w:bottom w:val="none" w:sz="0" w:space="0" w:color="auto"/>
                                    <w:right w:val="none" w:sz="0" w:space="0" w:color="auto"/>
                                  </w:divBdr>
                                  <w:divsChild>
                                    <w:div w:id="1976447289">
                                      <w:marLeft w:val="0"/>
                                      <w:marRight w:val="0"/>
                                      <w:marTop w:val="0"/>
                                      <w:marBottom w:val="0"/>
                                      <w:divBdr>
                                        <w:top w:val="none" w:sz="0" w:space="0" w:color="auto"/>
                                        <w:left w:val="none" w:sz="0" w:space="0" w:color="auto"/>
                                        <w:bottom w:val="none" w:sz="0" w:space="0" w:color="auto"/>
                                        <w:right w:val="none" w:sz="0" w:space="0" w:color="auto"/>
                                      </w:divBdr>
                                      <w:divsChild>
                                        <w:div w:id="1935285483">
                                          <w:marLeft w:val="0"/>
                                          <w:marRight w:val="0"/>
                                          <w:marTop w:val="0"/>
                                          <w:marBottom w:val="0"/>
                                          <w:divBdr>
                                            <w:top w:val="none" w:sz="0" w:space="0" w:color="auto"/>
                                            <w:left w:val="none" w:sz="0" w:space="0" w:color="auto"/>
                                            <w:bottom w:val="none" w:sz="0" w:space="0" w:color="auto"/>
                                            <w:right w:val="none" w:sz="0" w:space="0" w:color="auto"/>
                                          </w:divBdr>
                                          <w:divsChild>
                                            <w:div w:id="681902440">
                                              <w:marLeft w:val="0"/>
                                              <w:marRight w:val="0"/>
                                              <w:marTop w:val="0"/>
                                              <w:marBottom w:val="0"/>
                                              <w:divBdr>
                                                <w:top w:val="none" w:sz="0" w:space="0" w:color="auto"/>
                                                <w:left w:val="none" w:sz="0" w:space="0" w:color="auto"/>
                                                <w:bottom w:val="none" w:sz="0" w:space="0" w:color="auto"/>
                                                <w:right w:val="none" w:sz="0" w:space="0" w:color="auto"/>
                                              </w:divBdr>
                                              <w:divsChild>
                                                <w:div w:id="1398210831">
                                                  <w:marLeft w:val="0"/>
                                                  <w:marRight w:val="0"/>
                                                  <w:marTop w:val="0"/>
                                                  <w:marBottom w:val="0"/>
                                                  <w:divBdr>
                                                    <w:top w:val="none" w:sz="0" w:space="0" w:color="auto"/>
                                                    <w:left w:val="none" w:sz="0" w:space="0" w:color="auto"/>
                                                    <w:bottom w:val="none" w:sz="0" w:space="0" w:color="auto"/>
                                                    <w:right w:val="none" w:sz="0" w:space="0" w:color="auto"/>
                                                  </w:divBdr>
                                                  <w:divsChild>
                                                    <w:div w:id="599027693">
                                                      <w:marLeft w:val="0"/>
                                                      <w:marRight w:val="0"/>
                                                      <w:marTop w:val="0"/>
                                                      <w:marBottom w:val="0"/>
                                                      <w:divBdr>
                                                        <w:top w:val="none" w:sz="0" w:space="0" w:color="auto"/>
                                                        <w:left w:val="none" w:sz="0" w:space="0" w:color="auto"/>
                                                        <w:bottom w:val="none" w:sz="0" w:space="0" w:color="auto"/>
                                                        <w:right w:val="none" w:sz="0" w:space="0" w:color="auto"/>
                                                      </w:divBdr>
                                                      <w:divsChild>
                                                        <w:div w:id="1806435449">
                                                          <w:marLeft w:val="0"/>
                                                          <w:marRight w:val="0"/>
                                                          <w:marTop w:val="0"/>
                                                          <w:marBottom w:val="0"/>
                                                          <w:divBdr>
                                                            <w:top w:val="none" w:sz="0" w:space="0" w:color="auto"/>
                                                            <w:left w:val="none" w:sz="0" w:space="0" w:color="auto"/>
                                                            <w:bottom w:val="none" w:sz="0" w:space="0" w:color="auto"/>
                                                            <w:right w:val="none" w:sz="0" w:space="0" w:color="auto"/>
                                                          </w:divBdr>
                                                        </w:div>
                                                      </w:divsChild>
                                                    </w:div>
                                                    <w:div w:id="645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733243">
          <w:marLeft w:val="0"/>
          <w:marRight w:val="0"/>
          <w:marTop w:val="0"/>
          <w:marBottom w:val="0"/>
          <w:divBdr>
            <w:top w:val="none" w:sz="0" w:space="0" w:color="auto"/>
            <w:left w:val="none" w:sz="0" w:space="0" w:color="auto"/>
            <w:bottom w:val="none" w:sz="0" w:space="0" w:color="auto"/>
            <w:right w:val="none" w:sz="0" w:space="0" w:color="auto"/>
          </w:divBdr>
        </w:div>
        <w:div w:id="1371566568">
          <w:marLeft w:val="0"/>
          <w:marRight w:val="0"/>
          <w:marTop w:val="0"/>
          <w:marBottom w:val="0"/>
          <w:divBdr>
            <w:top w:val="none" w:sz="0" w:space="0" w:color="auto"/>
            <w:left w:val="none" w:sz="0" w:space="0" w:color="auto"/>
            <w:bottom w:val="none" w:sz="0" w:space="0" w:color="auto"/>
            <w:right w:val="none" w:sz="0" w:space="0" w:color="auto"/>
          </w:divBdr>
          <w:divsChild>
            <w:div w:id="834304317">
              <w:marLeft w:val="0"/>
              <w:marRight w:val="0"/>
              <w:marTop w:val="0"/>
              <w:marBottom w:val="0"/>
              <w:divBdr>
                <w:top w:val="none" w:sz="0" w:space="0" w:color="auto"/>
                <w:left w:val="none" w:sz="0" w:space="0" w:color="auto"/>
                <w:bottom w:val="none" w:sz="0" w:space="0" w:color="auto"/>
                <w:right w:val="none" w:sz="0" w:space="0" w:color="auto"/>
              </w:divBdr>
              <w:divsChild>
                <w:div w:id="3235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4312">
          <w:marLeft w:val="0"/>
          <w:marRight w:val="0"/>
          <w:marTop w:val="0"/>
          <w:marBottom w:val="0"/>
          <w:divBdr>
            <w:top w:val="none" w:sz="0" w:space="0" w:color="auto"/>
            <w:left w:val="none" w:sz="0" w:space="0" w:color="auto"/>
            <w:bottom w:val="none" w:sz="0" w:space="0" w:color="auto"/>
            <w:right w:val="none" w:sz="0" w:space="0" w:color="auto"/>
          </w:divBdr>
          <w:divsChild>
            <w:div w:id="1000502039">
              <w:marLeft w:val="0"/>
              <w:marRight w:val="0"/>
              <w:marTop w:val="0"/>
              <w:marBottom w:val="0"/>
              <w:divBdr>
                <w:top w:val="none" w:sz="0" w:space="0" w:color="auto"/>
                <w:left w:val="none" w:sz="0" w:space="0" w:color="auto"/>
                <w:bottom w:val="none" w:sz="0" w:space="0" w:color="auto"/>
                <w:right w:val="none" w:sz="0" w:space="0" w:color="auto"/>
              </w:divBdr>
              <w:divsChild>
                <w:div w:id="1885872412">
                  <w:marLeft w:val="0"/>
                  <w:marRight w:val="0"/>
                  <w:marTop w:val="0"/>
                  <w:marBottom w:val="0"/>
                  <w:divBdr>
                    <w:top w:val="none" w:sz="0" w:space="0" w:color="auto"/>
                    <w:left w:val="none" w:sz="0" w:space="0" w:color="auto"/>
                    <w:bottom w:val="none" w:sz="0" w:space="0" w:color="auto"/>
                    <w:right w:val="none" w:sz="0" w:space="0" w:color="auto"/>
                  </w:divBdr>
                  <w:divsChild>
                    <w:div w:id="1325813418">
                      <w:marLeft w:val="0"/>
                      <w:marRight w:val="0"/>
                      <w:marTop w:val="0"/>
                      <w:marBottom w:val="0"/>
                      <w:divBdr>
                        <w:top w:val="none" w:sz="0" w:space="0" w:color="auto"/>
                        <w:left w:val="none" w:sz="0" w:space="0" w:color="auto"/>
                        <w:bottom w:val="none" w:sz="0" w:space="0" w:color="auto"/>
                        <w:right w:val="none" w:sz="0" w:space="0" w:color="auto"/>
                      </w:divBdr>
                      <w:divsChild>
                        <w:div w:id="1882669910">
                          <w:marLeft w:val="0"/>
                          <w:marRight w:val="0"/>
                          <w:marTop w:val="0"/>
                          <w:marBottom w:val="0"/>
                          <w:divBdr>
                            <w:top w:val="none" w:sz="0" w:space="0" w:color="auto"/>
                            <w:left w:val="none" w:sz="0" w:space="0" w:color="auto"/>
                            <w:bottom w:val="none" w:sz="0" w:space="0" w:color="auto"/>
                            <w:right w:val="none" w:sz="0" w:space="0" w:color="auto"/>
                          </w:divBdr>
                          <w:divsChild>
                            <w:div w:id="1410539161">
                              <w:marLeft w:val="0"/>
                              <w:marRight w:val="0"/>
                              <w:marTop w:val="0"/>
                              <w:marBottom w:val="0"/>
                              <w:divBdr>
                                <w:top w:val="none" w:sz="0" w:space="0" w:color="auto"/>
                                <w:left w:val="none" w:sz="0" w:space="0" w:color="auto"/>
                                <w:bottom w:val="none" w:sz="0" w:space="0" w:color="auto"/>
                                <w:right w:val="none" w:sz="0" w:space="0" w:color="auto"/>
                              </w:divBdr>
                              <w:divsChild>
                                <w:div w:id="984352854">
                                  <w:marLeft w:val="0"/>
                                  <w:marRight w:val="0"/>
                                  <w:marTop w:val="0"/>
                                  <w:marBottom w:val="0"/>
                                  <w:divBdr>
                                    <w:top w:val="none" w:sz="0" w:space="0" w:color="auto"/>
                                    <w:left w:val="none" w:sz="0" w:space="0" w:color="auto"/>
                                    <w:bottom w:val="none" w:sz="0" w:space="0" w:color="auto"/>
                                    <w:right w:val="none" w:sz="0" w:space="0" w:color="auto"/>
                                  </w:divBdr>
                                  <w:divsChild>
                                    <w:div w:id="1132941926">
                                      <w:marLeft w:val="0"/>
                                      <w:marRight w:val="0"/>
                                      <w:marTop w:val="0"/>
                                      <w:marBottom w:val="0"/>
                                      <w:divBdr>
                                        <w:top w:val="none" w:sz="0" w:space="0" w:color="auto"/>
                                        <w:left w:val="none" w:sz="0" w:space="0" w:color="auto"/>
                                        <w:bottom w:val="none" w:sz="0" w:space="0" w:color="auto"/>
                                        <w:right w:val="none" w:sz="0" w:space="0" w:color="auto"/>
                                      </w:divBdr>
                                      <w:divsChild>
                                        <w:div w:id="1239175202">
                                          <w:marLeft w:val="0"/>
                                          <w:marRight w:val="0"/>
                                          <w:marTop w:val="0"/>
                                          <w:marBottom w:val="0"/>
                                          <w:divBdr>
                                            <w:top w:val="none" w:sz="0" w:space="0" w:color="auto"/>
                                            <w:left w:val="none" w:sz="0" w:space="0" w:color="auto"/>
                                            <w:bottom w:val="none" w:sz="0" w:space="0" w:color="auto"/>
                                            <w:right w:val="none" w:sz="0" w:space="0" w:color="auto"/>
                                          </w:divBdr>
                                          <w:divsChild>
                                            <w:div w:id="505903304">
                                              <w:marLeft w:val="0"/>
                                              <w:marRight w:val="0"/>
                                              <w:marTop w:val="0"/>
                                              <w:marBottom w:val="0"/>
                                              <w:divBdr>
                                                <w:top w:val="none" w:sz="0" w:space="0" w:color="auto"/>
                                                <w:left w:val="none" w:sz="0" w:space="0" w:color="auto"/>
                                                <w:bottom w:val="none" w:sz="0" w:space="0" w:color="auto"/>
                                                <w:right w:val="none" w:sz="0" w:space="0" w:color="auto"/>
                                              </w:divBdr>
                                              <w:divsChild>
                                                <w:div w:id="1449660064">
                                                  <w:marLeft w:val="0"/>
                                                  <w:marRight w:val="0"/>
                                                  <w:marTop w:val="0"/>
                                                  <w:marBottom w:val="0"/>
                                                  <w:divBdr>
                                                    <w:top w:val="none" w:sz="0" w:space="0" w:color="auto"/>
                                                    <w:left w:val="none" w:sz="0" w:space="0" w:color="auto"/>
                                                    <w:bottom w:val="none" w:sz="0" w:space="0" w:color="auto"/>
                                                    <w:right w:val="none" w:sz="0" w:space="0" w:color="auto"/>
                                                  </w:divBdr>
                                                  <w:divsChild>
                                                    <w:div w:id="654574254">
                                                      <w:marLeft w:val="0"/>
                                                      <w:marRight w:val="0"/>
                                                      <w:marTop w:val="0"/>
                                                      <w:marBottom w:val="0"/>
                                                      <w:divBdr>
                                                        <w:top w:val="none" w:sz="0" w:space="0" w:color="auto"/>
                                                        <w:left w:val="none" w:sz="0" w:space="0" w:color="auto"/>
                                                        <w:bottom w:val="none" w:sz="0" w:space="0" w:color="auto"/>
                                                        <w:right w:val="none" w:sz="0" w:space="0" w:color="auto"/>
                                                      </w:divBdr>
                                                      <w:divsChild>
                                                        <w:div w:id="1482503933">
                                                          <w:marLeft w:val="0"/>
                                                          <w:marRight w:val="0"/>
                                                          <w:marTop w:val="0"/>
                                                          <w:marBottom w:val="0"/>
                                                          <w:divBdr>
                                                            <w:top w:val="none" w:sz="0" w:space="0" w:color="auto"/>
                                                            <w:left w:val="none" w:sz="0" w:space="0" w:color="auto"/>
                                                            <w:bottom w:val="none" w:sz="0" w:space="0" w:color="auto"/>
                                                            <w:right w:val="none" w:sz="0" w:space="0" w:color="auto"/>
                                                          </w:divBdr>
                                                          <w:divsChild>
                                                            <w:div w:id="2407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75">
                                                      <w:marLeft w:val="0"/>
                                                      <w:marRight w:val="0"/>
                                                      <w:marTop w:val="0"/>
                                                      <w:marBottom w:val="0"/>
                                                      <w:divBdr>
                                                        <w:top w:val="none" w:sz="0" w:space="0" w:color="auto"/>
                                                        <w:left w:val="none" w:sz="0" w:space="0" w:color="auto"/>
                                                        <w:bottom w:val="none" w:sz="0" w:space="0" w:color="auto"/>
                                                        <w:right w:val="none" w:sz="0" w:space="0" w:color="auto"/>
                                                      </w:divBdr>
                                                      <w:divsChild>
                                                        <w:div w:id="2016375818">
                                                          <w:marLeft w:val="0"/>
                                                          <w:marRight w:val="0"/>
                                                          <w:marTop w:val="0"/>
                                                          <w:marBottom w:val="0"/>
                                                          <w:divBdr>
                                                            <w:top w:val="none" w:sz="0" w:space="0" w:color="auto"/>
                                                            <w:left w:val="none" w:sz="0" w:space="0" w:color="auto"/>
                                                            <w:bottom w:val="none" w:sz="0" w:space="0" w:color="auto"/>
                                                            <w:right w:val="none" w:sz="0" w:space="0" w:color="auto"/>
                                                          </w:divBdr>
                                                          <w:divsChild>
                                                            <w:div w:id="13129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866679">
          <w:marLeft w:val="0"/>
          <w:marRight w:val="0"/>
          <w:marTop w:val="0"/>
          <w:marBottom w:val="0"/>
          <w:divBdr>
            <w:top w:val="none" w:sz="0" w:space="0" w:color="auto"/>
            <w:left w:val="none" w:sz="0" w:space="0" w:color="auto"/>
            <w:bottom w:val="none" w:sz="0" w:space="0" w:color="auto"/>
            <w:right w:val="none" w:sz="0" w:space="0" w:color="auto"/>
          </w:divBdr>
          <w:divsChild>
            <w:div w:id="1330792040">
              <w:marLeft w:val="0"/>
              <w:marRight w:val="0"/>
              <w:marTop w:val="0"/>
              <w:marBottom w:val="0"/>
              <w:divBdr>
                <w:top w:val="none" w:sz="0" w:space="0" w:color="auto"/>
                <w:left w:val="none" w:sz="0" w:space="0" w:color="auto"/>
                <w:bottom w:val="none" w:sz="0" w:space="0" w:color="auto"/>
                <w:right w:val="none" w:sz="0" w:space="0" w:color="auto"/>
              </w:divBdr>
              <w:divsChild>
                <w:div w:id="1652631663">
                  <w:marLeft w:val="0"/>
                  <w:marRight w:val="0"/>
                  <w:marTop w:val="0"/>
                  <w:marBottom w:val="0"/>
                  <w:divBdr>
                    <w:top w:val="none" w:sz="0" w:space="0" w:color="auto"/>
                    <w:left w:val="none" w:sz="0" w:space="0" w:color="auto"/>
                    <w:bottom w:val="none" w:sz="0" w:space="0" w:color="auto"/>
                    <w:right w:val="none" w:sz="0" w:space="0" w:color="auto"/>
                  </w:divBdr>
                  <w:divsChild>
                    <w:div w:id="648636035">
                      <w:marLeft w:val="0"/>
                      <w:marRight w:val="0"/>
                      <w:marTop w:val="0"/>
                      <w:marBottom w:val="0"/>
                      <w:divBdr>
                        <w:top w:val="none" w:sz="0" w:space="0" w:color="auto"/>
                        <w:left w:val="none" w:sz="0" w:space="0" w:color="auto"/>
                        <w:bottom w:val="none" w:sz="0" w:space="0" w:color="auto"/>
                        <w:right w:val="none" w:sz="0" w:space="0" w:color="auto"/>
                      </w:divBdr>
                      <w:divsChild>
                        <w:div w:id="494763541">
                          <w:marLeft w:val="0"/>
                          <w:marRight w:val="0"/>
                          <w:marTop w:val="0"/>
                          <w:marBottom w:val="0"/>
                          <w:divBdr>
                            <w:top w:val="none" w:sz="0" w:space="0" w:color="auto"/>
                            <w:left w:val="none" w:sz="0" w:space="0" w:color="auto"/>
                            <w:bottom w:val="none" w:sz="0" w:space="0" w:color="auto"/>
                            <w:right w:val="none" w:sz="0" w:space="0" w:color="auto"/>
                          </w:divBdr>
                          <w:divsChild>
                            <w:div w:id="863977140">
                              <w:marLeft w:val="0"/>
                              <w:marRight w:val="0"/>
                              <w:marTop w:val="0"/>
                              <w:marBottom w:val="0"/>
                              <w:divBdr>
                                <w:top w:val="none" w:sz="0" w:space="0" w:color="auto"/>
                                <w:left w:val="none" w:sz="0" w:space="0" w:color="auto"/>
                                <w:bottom w:val="none" w:sz="0" w:space="0" w:color="auto"/>
                                <w:right w:val="none" w:sz="0" w:space="0" w:color="auto"/>
                              </w:divBdr>
                              <w:divsChild>
                                <w:div w:id="362633156">
                                  <w:marLeft w:val="0"/>
                                  <w:marRight w:val="0"/>
                                  <w:marTop w:val="0"/>
                                  <w:marBottom w:val="0"/>
                                  <w:divBdr>
                                    <w:top w:val="none" w:sz="0" w:space="0" w:color="auto"/>
                                    <w:left w:val="none" w:sz="0" w:space="0" w:color="auto"/>
                                    <w:bottom w:val="none" w:sz="0" w:space="0" w:color="auto"/>
                                    <w:right w:val="none" w:sz="0" w:space="0" w:color="auto"/>
                                  </w:divBdr>
                                  <w:divsChild>
                                    <w:div w:id="1431970682">
                                      <w:marLeft w:val="0"/>
                                      <w:marRight w:val="0"/>
                                      <w:marTop w:val="0"/>
                                      <w:marBottom w:val="0"/>
                                      <w:divBdr>
                                        <w:top w:val="none" w:sz="0" w:space="0" w:color="auto"/>
                                        <w:left w:val="none" w:sz="0" w:space="0" w:color="auto"/>
                                        <w:bottom w:val="none" w:sz="0" w:space="0" w:color="auto"/>
                                        <w:right w:val="none" w:sz="0" w:space="0" w:color="auto"/>
                                      </w:divBdr>
                                    </w:div>
                                  </w:divsChild>
                                </w:div>
                                <w:div w:id="27415999">
                                  <w:marLeft w:val="0"/>
                                  <w:marRight w:val="0"/>
                                  <w:marTop w:val="0"/>
                                  <w:marBottom w:val="0"/>
                                  <w:divBdr>
                                    <w:top w:val="none" w:sz="0" w:space="0" w:color="auto"/>
                                    <w:left w:val="none" w:sz="0" w:space="0" w:color="auto"/>
                                    <w:bottom w:val="none" w:sz="0" w:space="0" w:color="auto"/>
                                    <w:right w:val="none" w:sz="0" w:space="0" w:color="auto"/>
                                  </w:divBdr>
                                  <w:divsChild>
                                    <w:div w:id="444037013">
                                      <w:marLeft w:val="0"/>
                                      <w:marRight w:val="0"/>
                                      <w:marTop w:val="0"/>
                                      <w:marBottom w:val="0"/>
                                      <w:divBdr>
                                        <w:top w:val="none" w:sz="0" w:space="0" w:color="auto"/>
                                        <w:left w:val="none" w:sz="0" w:space="0" w:color="auto"/>
                                        <w:bottom w:val="none" w:sz="0" w:space="0" w:color="auto"/>
                                        <w:right w:val="none" w:sz="0" w:space="0" w:color="auto"/>
                                      </w:divBdr>
                                      <w:divsChild>
                                        <w:div w:id="642808641">
                                          <w:marLeft w:val="0"/>
                                          <w:marRight w:val="0"/>
                                          <w:marTop w:val="0"/>
                                          <w:marBottom w:val="0"/>
                                          <w:divBdr>
                                            <w:top w:val="none" w:sz="0" w:space="0" w:color="auto"/>
                                            <w:left w:val="none" w:sz="0" w:space="0" w:color="auto"/>
                                            <w:bottom w:val="none" w:sz="0" w:space="0" w:color="auto"/>
                                            <w:right w:val="none" w:sz="0" w:space="0" w:color="auto"/>
                                          </w:divBdr>
                                        </w:div>
                                      </w:divsChild>
                                    </w:div>
                                    <w:div w:id="1405031729">
                                      <w:marLeft w:val="0"/>
                                      <w:marRight w:val="0"/>
                                      <w:marTop w:val="0"/>
                                      <w:marBottom w:val="0"/>
                                      <w:divBdr>
                                        <w:top w:val="none" w:sz="0" w:space="0" w:color="auto"/>
                                        <w:left w:val="none" w:sz="0" w:space="0" w:color="auto"/>
                                        <w:bottom w:val="none" w:sz="0" w:space="0" w:color="auto"/>
                                        <w:right w:val="none" w:sz="0" w:space="0" w:color="auto"/>
                                      </w:divBdr>
                                      <w:divsChild>
                                        <w:div w:id="990400569">
                                          <w:marLeft w:val="0"/>
                                          <w:marRight w:val="0"/>
                                          <w:marTop w:val="0"/>
                                          <w:marBottom w:val="0"/>
                                          <w:divBdr>
                                            <w:top w:val="none" w:sz="0" w:space="0" w:color="auto"/>
                                            <w:left w:val="none" w:sz="0" w:space="0" w:color="auto"/>
                                            <w:bottom w:val="none" w:sz="0" w:space="0" w:color="auto"/>
                                            <w:right w:val="none" w:sz="0" w:space="0" w:color="auto"/>
                                          </w:divBdr>
                                        </w:div>
                                        <w:div w:id="1933850751">
                                          <w:marLeft w:val="0"/>
                                          <w:marRight w:val="0"/>
                                          <w:marTop w:val="0"/>
                                          <w:marBottom w:val="0"/>
                                          <w:divBdr>
                                            <w:top w:val="none" w:sz="0" w:space="0" w:color="auto"/>
                                            <w:left w:val="none" w:sz="0" w:space="0" w:color="auto"/>
                                            <w:bottom w:val="none" w:sz="0" w:space="0" w:color="auto"/>
                                            <w:right w:val="none" w:sz="0" w:space="0" w:color="auto"/>
                                          </w:divBdr>
                                          <w:divsChild>
                                            <w:div w:id="855464512">
                                              <w:marLeft w:val="0"/>
                                              <w:marRight w:val="0"/>
                                              <w:marTop w:val="0"/>
                                              <w:marBottom w:val="0"/>
                                              <w:divBdr>
                                                <w:top w:val="none" w:sz="0" w:space="0" w:color="auto"/>
                                                <w:left w:val="none" w:sz="0" w:space="0" w:color="auto"/>
                                                <w:bottom w:val="none" w:sz="0" w:space="0" w:color="auto"/>
                                                <w:right w:val="none" w:sz="0" w:space="0" w:color="auto"/>
                                              </w:divBdr>
                                            </w:div>
                                            <w:div w:id="1696223738">
                                              <w:marLeft w:val="0"/>
                                              <w:marRight w:val="0"/>
                                              <w:marTop w:val="0"/>
                                              <w:marBottom w:val="0"/>
                                              <w:divBdr>
                                                <w:top w:val="none" w:sz="0" w:space="0" w:color="auto"/>
                                                <w:left w:val="none" w:sz="0" w:space="0" w:color="auto"/>
                                                <w:bottom w:val="none" w:sz="0" w:space="0" w:color="auto"/>
                                                <w:right w:val="none" w:sz="0" w:space="0" w:color="auto"/>
                                              </w:divBdr>
                                            </w:div>
                                          </w:divsChild>
                                        </w:div>
                                        <w:div w:id="55671804">
                                          <w:marLeft w:val="0"/>
                                          <w:marRight w:val="0"/>
                                          <w:marTop w:val="0"/>
                                          <w:marBottom w:val="0"/>
                                          <w:divBdr>
                                            <w:top w:val="none" w:sz="0" w:space="0" w:color="auto"/>
                                            <w:left w:val="none" w:sz="0" w:space="0" w:color="auto"/>
                                            <w:bottom w:val="none" w:sz="0" w:space="0" w:color="auto"/>
                                            <w:right w:val="none" w:sz="0" w:space="0" w:color="auto"/>
                                          </w:divBdr>
                                          <w:divsChild>
                                            <w:div w:id="2048601204">
                                              <w:marLeft w:val="0"/>
                                              <w:marRight w:val="0"/>
                                              <w:marTop w:val="0"/>
                                              <w:marBottom w:val="0"/>
                                              <w:divBdr>
                                                <w:top w:val="none" w:sz="0" w:space="0" w:color="auto"/>
                                                <w:left w:val="none" w:sz="0" w:space="0" w:color="auto"/>
                                                <w:bottom w:val="none" w:sz="0" w:space="0" w:color="auto"/>
                                                <w:right w:val="none" w:sz="0" w:space="0" w:color="auto"/>
                                              </w:divBdr>
                                            </w:div>
                                            <w:div w:id="2124767205">
                                              <w:marLeft w:val="0"/>
                                              <w:marRight w:val="0"/>
                                              <w:marTop w:val="0"/>
                                              <w:marBottom w:val="0"/>
                                              <w:divBdr>
                                                <w:top w:val="none" w:sz="0" w:space="0" w:color="auto"/>
                                                <w:left w:val="none" w:sz="0" w:space="0" w:color="auto"/>
                                                <w:bottom w:val="none" w:sz="0" w:space="0" w:color="auto"/>
                                                <w:right w:val="none" w:sz="0" w:space="0" w:color="auto"/>
                                              </w:divBdr>
                                            </w:div>
                                          </w:divsChild>
                                        </w:div>
                                        <w:div w:id="2123374283">
                                          <w:marLeft w:val="0"/>
                                          <w:marRight w:val="0"/>
                                          <w:marTop w:val="0"/>
                                          <w:marBottom w:val="0"/>
                                          <w:divBdr>
                                            <w:top w:val="none" w:sz="0" w:space="0" w:color="auto"/>
                                            <w:left w:val="none" w:sz="0" w:space="0" w:color="auto"/>
                                            <w:bottom w:val="none" w:sz="0" w:space="0" w:color="auto"/>
                                            <w:right w:val="none" w:sz="0" w:space="0" w:color="auto"/>
                                          </w:divBdr>
                                          <w:divsChild>
                                            <w:div w:id="221985419">
                                              <w:marLeft w:val="0"/>
                                              <w:marRight w:val="0"/>
                                              <w:marTop w:val="0"/>
                                              <w:marBottom w:val="0"/>
                                              <w:divBdr>
                                                <w:top w:val="none" w:sz="0" w:space="0" w:color="auto"/>
                                                <w:left w:val="none" w:sz="0" w:space="0" w:color="auto"/>
                                                <w:bottom w:val="none" w:sz="0" w:space="0" w:color="auto"/>
                                                <w:right w:val="none" w:sz="0" w:space="0" w:color="auto"/>
                                              </w:divBdr>
                                            </w:div>
                                            <w:div w:id="38020882">
                                              <w:marLeft w:val="0"/>
                                              <w:marRight w:val="0"/>
                                              <w:marTop w:val="0"/>
                                              <w:marBottom w:val="0"/>
                                              <w:divBdr>
                                                <w:top w:val="none" w:sz="0" w:space="0" w:color="auto"/>
                                                <w:left w:val="none" w:sz="0" w:space="0" w:color="auto"/>
                                                <w:bottom w:val="none" w:sz="0" w:space="0" w:color="auto"/>
                                                <w:right w:val="none" w:sz="0" w:space="0" w:color="auto"/>
                                              </w:divBdr>
                                            </w:div>
                                          </w:divsChild>
                                        </w:div>
                                        <w:div w:id="1016464413">
                                          <w:marLeft w:val="0"/>
                                          <w:marRight w:val="0"/>
                                          <w:marTop w:val="0"/>
                                          <w:marBottom w:val="0"/>
                                          <w:divBdr>
                                            <w:top w:val="none" w:sz="0" w:space="0" w:color="auto"/>
                                            <w:left w:val="none" w:sz="0" w:space="0" w:color="auto"/>
                                            <w:bottom w:val="none" w:sz="0" w:space="0" w:color="auto"/>
                                            <w:right w:val="none" w:sz="0" w:space="0" w:color="auto"/>
                                          </w:divBdr>
                                          <w:divsChild>
                                            <w:div w:id="1932663667">
                                              <w:marLeft w:val="0"/>
                                              <w:marRight w:val="0"/>
                                              <w:marTop w:val="0"/>
                                              <w:marBottom w:val="0"/>
                                              <w:divBdr>
                                                <w:top w:val="none" w:sz="0" w:space="0" w:color="auto"/>
                                                <w:left w:val="none" w:sz="0" w:space="0" w:color="auto"/>
                                                <w:bottom w:val="none" w:sz="0" w:space="0" w:color="auto"/>
                                                <w:right w:val="none" w:sz="0" w:space="0" w:color="auto"/>
                                              </w:divBdr>
                                            </w:div>
                                            <w:div w:id="485051008">
                                              <w:marLeft w:val="0"/>
                                              <w:marRight w:val="0"/>
                                              <w:marTop w:val="0"/>
                                              <w:marBottom w:val="0"/>
                                              <w:divBdr>
                                                <w:top w:val="none" w:sz="0" w:space="0" w:color="auto"/>
                                                <w:left w:val="none" w:sz="0" w:space="0" w:color="auto"/>
                                                <w:bottom w:val="none" w:sz="0" w:space="0" w:color="auto"/>
                                                <w:right w:val="none" w:sz="0" w:space="0" w:color="auto"/>
                                              </w:divBdr>
                                            </w:div>
                                          </w:divsChild>
                                        </w:div>
                                        <w:div w:id="140388679">
                                          <w:marLeft w:val="0"/>
                                          <w:marRight w:val="0"/>
                                          <w:marTop w:val="0"/>
                                          <w:marBottom w:val="0"/>
                                          <w:divBdr>
                                            <w:top w:val="none" w:sz="0" w:space="0" w:color="auto"/>
                                            <w:left w:val="none" w:sz="0" w:space="0" w:color="auto"/>
                                            <w:bottom w:val="none" w:sz="0" w:space="0" w:color="auto"/>
                                            <w:right w:val="none" w:sz="0" w:space="0" w:color="auto"/>
                                          </w:divBdr>
                                          <w:divsChild>
                                            <w:div w:id="1250038930">
                                              <w:marLeft w:val="0"/>
                                              <w:marRight w:val="0"/>
                                              <w:marTop w:val="0"/>
                                              <w:marBottom w:val="0"/>
                                              <w:divBdr>
                                                <w:top w:val="none" w:sz="0" w:space="0" w:color="auto"/>
                                                <w:left w:val="none" w:sz="0" w:space="0" w:color="auto"/>
                                                <w:bottom w:val="none" w:sz="0" w:space="0" w:color="auto"/>
                                                <w:right w:val="none" w:sz="0" w:space="0" w:color="auto"/>
                                              </w:divBdr>
                                            </w:div>
                                            <w:div w:id="849442601">
                                              <w:marLeft w:val="0"/>
                                              <w:marRight w:val="0"/>
                                              <w:marTop w:val="0"/>
                                              <w:marBottom w:val="0"/>
                                              <w:divBdr>
                                                <w:top w:val="none" w:sz="0" w:space="0" w:color="auto"/>
                                                <w:left w:val="none" w:sz="0" w:space="0" w:color="auto"/>
                                                <w:bottom w:val="none" w:sz="0" w:space="0" w:color="auto"/>
                                                <w:right w:val="none" w:sz="0" w:space="0" w:color="auto"/>
                                              </w:divBdr>
                                            </w:div>
                                          </w:divsChild>
                                        </w:div>
                                        <w:div w:id="1293368282">
                                          <w:marLeft w:val="0"/>
                                          <w:marRight w:val="0"/>
                                          <w:marTop w:val="0"/>
                                          <w:marBottom w:val="0"/>
                                          <w:divBdr>
                                            <w:top w:val="none" w:sz="0" w:space="0" w:color="auto"/>
                                            <w:left w:val="none" w:sz="0" w:space="0" w:color="auto"/>
                                            <w:bottom w:val="none" w:sz="0" w:space="0" w:color="auto"/>
                                            <w:right w:val="none" w:sz="0" w:space="0" w:color="auto"/>
                                          </w:divBdr>
                                          <w:divsChild>
                                            <w:div w:id="517620947">
                                              <w:marLeft w:val="0"/>
                                              <w:marRight w:val="0"/>
                                              <w:marTop w:val="0"/>
                                              <w:marBottom w:val="0"/>
                                              <w:divBdr>
                                                <w:top w:val="none" w:sz="0" w:space="0" w:color="auto"/>
                                                <w:left w:val="none" w:sz="0" w:space="0" w:color="auto"/>
                                                <w:bottom w:val="none" w:sz="0" w:space="0" w:color="auto"/>
                                                <w:right w:val="none" w:sz="0" w:space="0" w:color="auto"/>
                                              </w:divBdr>
                                            </w:div>
                                            <w:div w:id="1810901504">
                                              <w:marLeft w:val="0"/>
                                              <w:marRight w:val="0"/>
                                              <w:marTop w:val="0"/>
                                              <w:marBottom w:val="0"/>
                                              <w:divBdr>
                                                <w:top w:val="none" w:sz="0" w:space="0" w:color="auto"/>
                                                <w:left w:val="none" w:sz="0" w:space="0" w:color="auto"/>
                                                <w:bottom w:val="none" w:sz="0" w:space="0" w:color="auto"/>
                                                <w:right w:val="none" w:sz="0" w:space="0" w:color="auto"/>
                                              </w:divBdr>
                                            </w:div>
                                          </w:divsChild>
                                        </w:div>
                                        <w:div w:id="2012561091">
                                          <w:marLeft w:val="0"/>
                                          <w:marRight w:val="0"/>
                                          <w:marTop w:val="0"/>
                                          <w:marBottom w:val="0"/>
                                          <w:divBdr>
                                            <w:top w:val="none" w:sz="0" w:space="0" w:color="auto"/>
                                            <w:left w:val="none" w:sz="0" w:space="0" w:color="auto"/>
                                            <w:bottom w:val="none" w:sz="0" w:space="0" w:color="auto"/>
                                            <w:right w:val="none" w:sz="0" w:space="0" w:color="auto"/>
                                          </w:divBdr>
                                          <w:divsChild>
                                            <w:div w:id="652102920">
                                              <w:marLeft w:val="0"/>
                                              <w:marRight w:val="0"/>
                                              <w:marTop w:val="0"/>
                                              <w:marBottom w:val="0"/>
                                              <w:divBdr>
                                                <w:top w:val="none" w:sz="0" w:space="0" w:color="auto"/>
                                                <w:left w:val="none" w:sz="0" w:space="0" w:color="auto"/>
                                                <w:bottom w:val="none" w:sz="0" w:space="0" w:color="auto"/>
                                                <w:right w:val="none" w:sz="0" w:space="0" w:color="auto"/>
                                              </w:divBdr>
                                            </w:div>
                                            <w:div w:id="14104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278620">
          <w:marLeft w:val="0"/>
          <w:marRight w:val="0"/>
          <w:marTop w:val="0"/>
          <w:marBottom w:val="0"/>
          <w:divBdr>
            <w:top w:val="none" w:sz="0" w:space="0" w:color="auto"/>
            <w:left w:val="none" w:sz="0" w:space="0" w:color="auto"/>
            <w:bottom w:val="none" w:sz="0" w:space="0" w:color="auto"/>
            <w:right w:val="none" w:sz="0" w:space="0" w:color="auto"/>
          </w:divBdr>
          <w:divsChild>
            <w:div w:id="2124958660">
              <w:marLeft w:val="0"/>
              <w:marRight w:val="0"/>
              <w:marTop w:val="0"/>
              <w:marBottom w:val="0"/>
              <w:divBdr>
                <w:top w:val="none" w:sz="0" w:space="0" w:color="auto"/>
                <w:left w:val="none" w:sz="0" w:space="0" w:color="auto"/>
                <w:bottom w:val="none" w:sz="0" w:space="0" w:color="auto"/>
                <w:right w:val="none" w:sz="0" w:space="0" w:color="auto"/>
              </w:divBdr>
              <w:divsChild>
                <w:div w:id="390933257">
                  <w:marLeft w:val="0"/>
                  <w:marRight w:val="0"/>
                  <w:marTop w:val="0"/>
                  <w:marBottom w:val="0"/>
                  <w:divBdr>
                    <w:top w:val="none" w:sz="0" w:space="0" w:color="auto"/>
                    <w:left w:val="none" w:sz="0" w:space="0" w:color="auto"/>
                    <w:bottom w:val="none" w:sz="0" w:space="0" w:color="auto"/>
                    <w:right w:val="none" w:sz="0" w:space="0" w:color="auto"/>
                  </w:divBdr>
                  <w:divsChild>
                    <w:div w:id="272370522">
                      <w:marLeft w:val="0"/>
                      <w:marRight w:val="0"/>
                      <w:marTop w:val="0"/>
                      <w:marBottom w:val="0"/>
                      <w:divBdr>
                        <w:top w:val="none" w:sz="0" w:space="0" w:color="auto"/>
                        <w:left w:val="none" w:sz="0" w:space="0" w:color="auto"/>
                        <w:bottom w:val="none" w:sz="0" w:space="0" w:color="auto"/>
                        <w:right w:val="none" w:sz="0" w:space="0" w:color="auto"/>
                      </w:divBdr>
                      <w:divsChild>
                        <w:div w:id="769200640">
                          <w:marLeft w:val="0"/>
                          <w:marRight w:val="0"/>
                          <w:marTop w:val="0"/>
                          <w:marBottom w:val="0"/>
                          <w:divBdr>
                            <w:top w:val="none" w:sz="0" w:space="0" w:color="auto"/>
                            <w:left w:val="none" w:sz="0" w:space="0" w:color="auto"/>
                            <w:bottom w:val="none" w:sz="0" w:space="0" w:color="auto"/>
                            <w:right w:val="none" w:sz="0" w:space="0" w:color="auto"/>
                          </w:divBdr>
                          <w:divsChild>
                            <w:div w:id="119305188">
                              <w:marLeft w:val="0"/>
                              <w:marRight w:val="0"/>
                              <w:marTop w:val="0"/>
                              <w:marBottom w:val="0"/>
                              <w:divBdr>
                                <w:top w:val="none" w:sz="0" w:space="0" w:color="auto"/>
                                <w:left w:val="none" w:sz="0" w:space="0" w:color="auto"/>
                                <w:bottom w:val="none" w:sz="0" w:space="0" w:color="auto"/>
                                <w:right w:val="none" w:sz="0" w:space="0" w:color="auto"/>
                              </w:divBdr>
                              <w:divsChild>
                                <w:div w:id="3896638">
                                  <w:marLeft w:val="0"/>
                                  <w:marRight w:val="0"/>
                                  <w:marTop w:val="0"/>
                                  <w:marBottom w:val="0"/>
                                  <w:divBdr>
                                    <w:top w:val="none" w:sz="0" w:space="0" w:color="auto"/>
                                    <w:left w:val="none" w:sz="0" w:space="0" w:color="auto"/>
                                    <w:bottom w:val="none" w:sz="0" w:space="0" w:color="auto"/>
                                    <w:right w:val="none" w:sz="0" w:space="0" w:color="auto"/>
                                  </w:divBdr>
                                  <w:divsChild>
                                    <w:div w:id="1235823892">
                                      <w:marLeft w:val="0"/>
                                      <w:marRight w:val="0"/>
                                      <w:marTop w:val="0"/>
                                      <w:marBottom w:val="0"/>
                                      <w:divBdr>
                                        <w:top w:val="none" w:sz="0" w:space="0" w:color="auto"/>
                                        <w:left w:val="none" w:sz="0" w:space="0" w:color="auto"/>
                                        <w:bottom w:val="none" w:sz="0" w:space="0" w:color="auto"/>
                                        <w:right w:val="none" w:sz="0" w:space="0" w:color="auto"/>
                                      </w:divBdr>
                                      <w:divsChild>
                                        <w:div w:id="1917858938">
                                          <w:marLeft w:val="0"/>
                                          <w:marRight w:val="0"/>
                                          <w:marTop w:val="0"/>
                                          <w:marBottom w:val="0"/>
                                          <w:divBdr>
                                            <w:top w:val="none" w:sz="0" w:space="0" w:color="auto"/>
                                            <w:left w:val="none" w:sz="0" w:space="0" w:color="auto"/>
                                            <w:bottom w:val="none" w:sz="0" w:space="0" w:color="auto"/>
                                            <w:right w:val="none" w:sz="0" w:space="0" w:color="auto"/>
                                          </w:divBdr>
                                          <w:divsChild>
                                            <w:div w:id="349067166">
                                              <w:marLeft w:val="0"/>
                                              <w:marRight w:val="0"/>
                                              <w:marTop w:val="0"/>
                                              <w:marBottom w:val="0"/>
                                              <w:divBdr>
                                                <w:top w:val="none" w:sz="0" w:space="0" w:color="auto"/>
                                                <w:left w:val="none" w:sz="0" w:space="0" w:color="auto"/>
                                                <w:bottom w:val="none" w:sz="0" w:space="0" w:color="auto"/>
                                                <w:right w:val="none" w:sz="0" w:space="0" w:color="auto"/>
                                              </w:divBdr>
                                              <w:divsChild>
                                                <w:div w:id="2035379111">
                                                  <w:marLeft w:val="0"/>
                                                  <w:marRight w:val="0"/>
                                                  <w:marTop w:val="0"/>
                                                  <w:marBottom w:val="0"/>
                                                  <w:divBdr>
                                                    <w:top w:val="none" w:sz="0" w:space="0" w:color="auto"/>
                                                    <w:left w:val="none" w:sz="0" w:space="0" w:color="auto"/>
                                                    <w:bottom w:val="none" w:sz="0" w:space="0" w:color="auto"/>
                                                    <w:right w:val="none" w:sz="0" w:space="0" w:color="auto"/>
                                                  </w:divBdr>
                                                  <w:divsChild>
                                                    <w:div w:id="1348094284">
                                                      <w:marLeft w:val="0"/>
                                                      <w:marRight w:val="0"/>
                                                      <w:marTop w:val="0"/>
                                                      <w:marBottom w:val="0"/>
                                                      <w:divBdr>
                                                        <w:top w:val="none" w:sz="0" w:space="0" w:color="auto"/>
                                                        <w:left w:val="none" w:sz="0" w:space="0" w:color="auto"/>
                                                        <w:bottom w:val="none" w:sz="0" w:space="0" w:color="auto"/>
                                                        <w:right w:val="none" w:sz="0" w:space="0" w:color="auto"/>
                                                      </w:divBdr>
                                                      <w:divsChild>
                                                        <w:div w:id="1236283644">
                                                          <w:marLeft w:val="0"/>
                                                          <w:marRight w:val="0"/>
                                                          <w:marTop w:val="0"/>
                                                          <w:marBottom w:val="0"/>
                                                          <w:divBdr>
                                                            <w:top w:val="none" w:sz="0" w:space="0" w:color="auto"/>
                                                            <w:left w:val="none" w:sz="0" w:space="0" w:color="auto"/>
                                                            <w:bottom w:val="none" w:sz="0" w:space="0" w:color="auto"/>
                                                            <w:right w:val="none" w:sz="0" w:space="0" w:color="auto"/>
                                                          </w:divBdr>
                                                        </w:div>
                                                      </w:divsChild>
                                                    </w:div>
                                                    <w:div w:id="2264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904938">
          <w:marLeft w:val="0"/>
          <w:marRight w:val="0"/>
          <w:marTop w:val="0"/>
          <w:marBottom w:val="0"/>
          <w:divBdr>
            <w:top w:val="none" w:sz="0" w:space="0" w:color="auto"/>
            <w:left w:val="none" w:sz="0" w:space="0" w:color="auto"/>
            <w:bottom w:val="none" w:sz="0" w:space="0" w:color="auto"/>
            <w:right w:val="none" w:sz="0" w:space="0" w:color="auto"/>
          </w:divBdr>
        </w:div>
        <w:div w:id="370344725">
          <w:marLeft w:val="0"/>
          <w:marRight w:val="0"/>
          <w:marTop w:val="0"/>
          <w:marBottom w:val="0"/>
          <w:divBdr>
            <w:top w:val="none" w:sz="0" w:space="0" w:color="auto"/>
            <w:left w:val="none" w:sz="0" w:space="0" w:color="auto"/>
            <w:bottom w:val="none" w:sz="0" w:space="0" w:color="auto"/>
            <w:right w:val="none" w:sz="0" w:space="0" w:color="auto"/>
          </w:divBdr>
          <w:divsChild>
            <w:div w:id="1495533445">
              <w:marLeft w:val="0"/>
              <w:marRight w:val="0"/>
              <w:marTop w:val="0"/>
              <w:marBottom w:val="0"/>
              <w:divBdr>
                <w:top w:val="none" w:sz="0" w:space="0" w:color="auto"/>
                <w:left w:val="none" w:sz="0" w:space="0" w:color="auto"/>
                <w:bottom w:val="none" w:sz="0" w:space="0" w:color="auto"/>
                <w:right w:val="none" w:sz="0" w:space="0" w:color="auto"/>
              </w:divBdr>
              <w:divsChild>
                <w:div w:id="5230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7472">
          <w:marLeft w:val="0"/>
          <w:marRight w:val="0"/>
          <w:marTop w:val="0"/>
          <w:marBottom w:val="0"/>
          <w:divBdr>
            <w:top w:val="none" w:sz="0" w:space="0" w:color="auto"/>
            <w:left w:val="none" w:sz="0" w:space="0" w:color="auto"/>
            <w:bottom w:val="none" w:sz="0" w:space="0" w:color="auto"/>
            <w:right w:val="none" w:sz="0" w:space="0" w:color="auto"/>
          </w:divBdr>
          <w:divsChild>
            <w:div w:id="1205600430">
              <w:marLeft w:val="0"/>
              <w:marRight w:val="0"/>
              <w:marTop w:val="0"/>
              <w:marBottom w:val="0"/>
              <w:divBdr>
                <w:top w:val="none" w:sz="0" w:space="0" w:color="auto"/>
                <w:left w:val="none" w:sz="0" w:space="0" w:color="auto"/>
                <w:bottom w:val="none" w:sz="0" w:space="0" w:color="auto"/>
                <w:right w:val="none" w:sz="0" w:space="0" w:color="auto"/>
              </w:divBdr>
              <w:divsChild>
                <w:div w:id="11217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132">
          <w:marLeft w:val="0"/>
          <w:marRight w:val="0"/>
          <w:marTop w:val="0"/>
          <w:marBottom w:val="0"/>
          <w:divBdr>
            <w:top w:val="none" w:sz="0" w:space="0" w:color="auto"/>
            <w:left w:val="none" w:sz="0" w:space="0" w:color="auto"/>
            <w:bottom w:val="none" w:sz="0" w:space="0" w:color="auto"/>
            <w:right w:val="none" w:sz="0" w:space="0" w:color="auto"/>
          </w:divBdr>
          <w:divsChild>
            <w:div w:id="1844734654">
              <w:marLeft w:val="0"/>
              <w:marRight w:val="0"/>
              <w:marTop w:val="0"/>
              <w:marBottom w:val="0"/>
              <w:divBdr>
                <w:top w:val="none" w:sz="0" w:space="0" w:color="auto"/>
                <w:left w:val="none" w:sz="0" w:space="0" w:color="auto"/>
                <w:bottom w:val="none" w:sz="0" w:space="0" w:color="auto"/>
                <w:right w:val="none" w:sz="0" w:space="0" w:color="auto"/>
              </w:divBdr>
              <w:divsChild>
                <w:div w:id="1432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9735">
          <w:marLeft w:val="0"/>
          <w:marRight w:val="0"/>
          <w:marTop w:val="0"/>
          <w:marBottom w:val="0"/>
          <w:divBdr>
            <w:top w:val="none" w:sz="0" w:space="0" w:color="auto"/>
            <w:left w:val="none" w:sz="0" w:space="0" w:color="auto"/>
            <w:bottom w:val="none" w:sz="0" w:space="0" w:color="auto"/>
            <w:right w:val="none" w:sz="0" w:space="0" w:color="auto"/>
          </w:divBdr>
          <w:divsChild>
            <w:div w:id="198591987">
              <w:marLeft w:val="0"/>
              <w:marRight w:val="0"/>
              <w:marTop w:val="0"/>
              <w:marBottom w:val="0"/>
              <w:divBdr>
                <w:top w:val="none" w:sz="0" w:space="0" w:color="auto"/>
                <w:left w:val="none" w:sz="0" w:space="0" w:color="auto"/>
                <w:bottom w:val="none" w:sz="0" w:space="0" w:color="auto"/>
                <w:right w:val="none" w:sz="0" w:space="0" w:color="auto"/>
              </w:divBdr>
              <w:divsChild>
                <w:div w:id="939534566">
                  <w:marLeft w:val="0"/>
                  <w:marRight w:val="0"/>
                  <w:marTop w:val="0"/>
                  <w:marBottom w:val="0"/>
                  <w:divBdr>
                    <w:top w:val="none" w:sz="0" w:space="0" w:color="auto"/>
                    <w:left w:val="none" w:sz="0" w:space="0" w:color="auto"/>
                    <w:bottom w:val="none" w:sz="0" w:space="0" w:color="auto"/>
                    <w:right w:val="none" w:sz="0" w:space="0" w:color="auto"/>
                  </w:divBdr>
                  <w:divsChild>
                    <w:div w:id="795752854">
                      <w:marLeft w:val="0"/>
                      <w:marRight w:val="0"/>
                      <w:marTop w:val="0"/>
                      <w:marBottom w:val="0"/>
                      <w:divBdr>
                        <w:top w:val="none" w:sz="0" w:space="0" w:color="auto"/>
                        <w:left w:val="none" w:sz="0" w:space="0" w:color="auto"/>
                        <w:bottom w:val="none" w:sz="0" w:space="0" w:color="auto"/>
                        <w:right w:val="none" w:sz="0" w:space="0" w:color="auto"/>
                      </w:divBdr>
                      <w:divsChild>
                        <w:div w:id="168452901">
                          <w:marLeft w:val="0"/>
                          <w:marRight w:val="0"/>
                          <w:marTop w:val="0"/>
                          <w:marBottom w:val="0"/>
                          <w:divBdr>
                            <w:top w:val="none" w:sz="0" w:space="0" w:color="auto"/>
                            <w:left w:val="none" w:sz="0" w:space="0" w:color="auto"/>
                            <w:bottom w:val="none" w:sz="0" w:space="0" w:color="auto"/>
                            <w:right w:val="none" w:sz="0" w:space="0" w:color="auto"/>
                          </w:divBdr>
                          <w:divsChild>
                            <w:div w:id="1488279301">
                              <w:marLeft w:val="0"/>
                              <w:marRight w:val="0"/>
                              <w:marTop w:val="0"/>
                              <w:marBottom w:val="0"/>
                              <w:divBdr>
                                <w:top w:val="none" w:sz="0" w:space="0" w:color="auto"/>
                                <w:left w:val="none" w:sz="0" w:space="0" w:color="auto"/>
                                <w:bottom w:val="none" w:sz="0" w:space="0" w:color="auto"/>
                                <w:right w:val="none" w:sz="0" w:space="0" w:color="auto"/>
                              </w:divBdr>
                              <w:divsChild>
                                <w:div w:id="422996845">
                                  <w:marLeft w:val="0"/>
                                  <w:marRight w:val="0"/>
                                  <w:marTop w:val="0"/>
                                  <w:marBottom w:val="0"/>
                                  <w:divBdr>
                                    <w:top w:val="none" w:sz="0" w:space="0" w:color="auto"/>
                                    <w:left w:val="none" w:sz="0" w:space="0" w:color="auto"/>
                                    <w:bottom w:val="none" w:sz="0" w:space="0" w:color="auto"/>
                                    <w:right w:val="none" w:sz="0" w:space="0" w:color="auto"/>
                                  </w:divBdr>
                                  <w:divsChild>
                                    <w:div w:id="647789290">
                                      <w:marLeft w:val="0"/>
                                      <w:marRight w:val="0"/>
                                      <w:marTop w:val="0"/>
                                      <w:marBottom w:val="0"/>
                                      <w:divBdr>
                                        <w:top w:val="none" w:sz="0" w:space="0" w:color="auto"/>
                                        <w:left w:val="none" w:sz="0" w:space="0" w:color="auto"/>
                                        <w:bottom w:val="none" w:sz="0" w:space="0" w:color="auto"/>
                                        <w:right w:val="none" w:sz="0" w:space="0" w:color="auto"/>
                                      </w:divBdr>
                                      <w:divsChild>
                                        <w:div w:id="1782721520">
                                          <w:marLeft w:val="0"/>
                                          <w:marRight w:val="0"/>
                                          <w:marTop w:val="0"/>
                                          <w:marBottom w:val="0"/>
                                          <w:divBdr>
                                            <w:top w:val="none" w:sz="0" w:space="0" w:color="auto"/>
                                            <w:left w:val="none" w:sz="0" w:space="0" w:color="auto"/>
                                            <w:bottom w:val="none" w:sz="0" w:space="0" w:color="auto"/>
                                            <w:right w:val="none" w:sz="0" w:space="0" w:color="auto"/>
                                          </w:divBdr>
                                          <w:divsChild>
                                            <w:div w:id="1559323574">
                                              <w:marLeft w:val="0"/>
                                              <w:marRight w:val="0"/>
                                              <w:marTop w:val="0"/>
                                              <w:marBottom w:val="0"/>
                                              <w:divBdr>
                                                <w:top w:val="none" w:sz="0" w:space="0" w:color="auto"/>
                                                <w:left w:val="none" w:sz="0" w:space="0" w:color="auto"/>
                                                <w:bottom w:val="none" w:sz="0" w:space="0" w:color="auto"/>
                                                <w:right w:val="none" w:sz="0" w:space="0" w:color="auto"/>
                                              </w:divBdr>
                                              <w:divsChild>
                                                <w:div w:id="8786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433736">
          <w:marLeft w:val="0"/>
          <w:marRight w:val="0"/>
          <w:marTop w:val="0"/>
          <w:marBottom w:val="0"/>
          <w:divBdr>
            <w:top w:val="none" w:sz="0" w:space="0" w:color="auto"/>
            <w:left w:val="none" w:sz="0" w:space="0" w:color="auto"/>
            <w:bottom w:val="none" w:sz="0" w:space="0" w:color="auto"/>
            <w:right w:val="none" w:sz="0" w:space="0" w:color="auto"/>
          </w:divBdr>
          <w:divsChild>
            <w:div w:id="199049484">
              <w:marLeft w:val="0"/>
              <w:marRight w:val="0"/>
              <w:marTop w:val="0"/>
              <w:marBottom w:val="0"/>
              <w:divBdr>
                <w:top w:val="none" w:sz="0" w:space="0" w:color="auto"/>
                <w:left w:val="none" w:sz="0" w:space="0" w:color="auto"/>
                <w:bottom w:val="none" w:sz="0" w:space="0" w:color="auto"/>
                <w:right w:val="none" w:sz="0" w:space="0" w:color="auto"/>
              </w:divBdr>
              <w:divsChild>
                <w:div w:id="790901594">
                  <w:marLeft w:val="0"/>
                  <w:marRight w:val="0"/>
                  <w:marTop w:val="0"/>
                  <w:marBottom w:val="0"/>
                  <w:divBdr>
                    <w:top w:val="none" w:sz="0" w:space="0" w:color="auto"/>
                    <w:left w:val="none" w:sz="0" w:space="0" w:color="auto"/>
                    <w:bottom w:val="none" w:sz="0" w:space="0" w:color="auto"/>
                    <w:right w:val="none" w:sz="0" w:space="0" w:color="auto"/>
                  </w:divBdr>
                  <w:divsChild>
                    <w:div w:id="1668513295">
                      <w:marLeft w:val="0"/>
                      <w:marRight w:val="0"/>
                      <w:marTop w:val="0"/>
                      <w:marBottom w:val="0"/>
                      <w:divBdr>
                        <w:top w:val="none" w:sz="0" w:space="0" w:color="auto"/>
                        <w:left w:val="none" w:sz="0" w:space="0" w:color="auto"/>
                        <w:bottom w:val="none" w:sz="0" w:space="0" w:color="auto"/>
                        <w:right w:val="none" w:sz="0" w:space="0" w:color="auto"/>
                      </w:divBdr>
                      <w:divsChild>
                        <w:div w:id="562638210">
                          <w:marLeft w:val="0"/>
                          <w:marRight w:val="0"/>
                          <w:marTop w:val="0"/>
                          <w:marBottom w:val="0"/>
                          <w:divBdr>
                            <w:top w:val="none" w:sz="0" w:space="0" w:color="auto"/>
                            <w:left w:val="none" w:sz="0" w:space="0" w:color="auto"/>
                            <w:bottom w:val="none" w:sz="0" w:space="0" w:color="auto"/>
                            <w:right w:val="none" w:sz="0" w:space="0" w:color="auto"/>
                          </w:divBdr>
                          <w:divsChild>
                            <w:div w:id="554513522">
                              <w:marLeft w:val="0"/>
                              <w:marRight w:val="0"/>
                              <w:marTop w:val="0"/>
                              <w:marBottom w:val="0"/>
                              <w:divBdr>
                                <w:top w:val="none" w:sz="0" w:space="0" w:color="auto"/>
                                <w:left w:val="none" w:sz="0" w:space="0" w:color="auto"/>
                                <w:bottom w:val="none" w:sz="0" w:space="0" w:color="auto"/>
                                <w:right w:val="none" w:sz="0" w:space="0" w:color="auto"/>
                              </w:divBdr>
                              <w:divsChild>
                                <w:div w:id="862405524">
                                  <w:marLeft w:val="0"/>
                                  <w:marRight w:val="0"/>
                                  <w:marTop w:val="0"/>
                                  <w:marBottom w:val="0"/>
                                  <w:divBdr>
                                    <w:top w:val="none" w:sz="0" w:space="0" w:color="auto"/>
                                    <w:left w:val="none" w:sz="0" w:space="0" w:color="auto"/>
                                    <w:bottom w:val="none" w:sz="0" w:space="0" w:color="auto"/>
                                    <w:right w:val="none" w:sz="0" w:space="0" w:color="auto"/>
                                  </w:divBdr>
                                  <w:divsChild>
                                    <w:div w:id="539248082">
                                      <w:marLeft w:val="0"/>
                                      <w:marRight w:val="0"/>
                                      <w:marTop w:val="0"/>
                                      <w:marBottom w:val="0"/>
                                      <w:divBdr>
                                        <w:top w:val="none" w:sz="0" w:space="0" w:color="auto"/>
                                        <w:left w:val="none" w:sz="0" w:space="0" w:color="auto"/>
                                        <w:bottom w:val="none" w:sz="0" w:space="0" w:color="auto"/>
                                        <w:right w:val="none" w:sz="0" w:space="0" w:color="auto"/>
                                      </w:divBdr>
                                    </w:div>
                                  </w:divsChild>
                                </w:div>
                                <w:div w:id="557278159">
                                  <w:marLeft w:val="0"/>
                                  <w:marRight w:val="0"/>
                                  <w:marTop w:val="0"/>
                                  <w:marBottom w:val="0"/>
                                  <w:divBdr>
                                    <w:top w:val="none" w:sz="0" w:space="0" w:color="auto"/>
                                    <w:left w:val="none" w:sz="0" w:space="0" w:color="auto"/>
                                    <w:bottom w:val="none" w:sz="0" w:space="0" w:color="auto"/>
                                    <w:right w:val="none" w:sz="0" w:space="0" w:color="auto"/>
                                  </w:divBdr>
                                  <w:divsChild>
                                    <w:div w:id="1050955844">
                                      <w:marLeft w:val="0"/>
                                      <w:marRight w:val="0"/>
                                      <w:marTop w:val="0"/>
                                      <w:marBottom w:val="0"/>
                                      <w:divBdr>
                                        <w:top w:val="none" w:sz="0" w:space="0" w:color="auto"/>
                                        <w:left w:val="none" w:sz="0" w:space="0" w:color="auto"/>
                                        <w:bottom w:val="none" w:sz="0" w:space="0" w:color="auto"/>
                                        <w:right w:val="none" w:sz="0" w:space="0" w:color="auto"/>
                                      </w:divBdr>
                                      <w:divsChild>
                                        <w:div w:id="563028349">
                                          <w:marLeft w:val="0"/>
                                          <w:marRight w:val="0"/>
                                          <w:marTop w:val="0"/>
                                          <w:marBottom w:val="0"/>
                                          <w:divBdr>
                                            <w:top w:val="none" w:sz="0" w:space="0" w:color="auto"/>
                                            <w:left w:val="none" w:sz="0" w:space="0" w:color="auto"/>
                                            <w:bottom w:val="none" w:sz="0" w:space="0" w:color="auto"/>
                                            <w:right w:val="none" w:sz="0" w:space="0" w:color="auto"/>
                                          </w:divBdr>
                                        </w:div>
                                      </w:divsChild>
                                    </w:div>
                                    <w:div w:id="1867477668">
                                      <w:marLeft w:val="0"/>
                                      <w:marRight w:val="0"/>
                                      <w:marTop w:val="0"/>
                                      <w:marBottom w:val="0"/>
                                      <w:divBdr>
                                        <w:top w:val="none" w:sz="0" w:space="0" w:color="auto"/>
                                        <w:left w:val="none" w:sz="0" w:space="0" w:color="auto"/>
                                        <w:bottom w:val="none" w:sz="0" w:space="0" w:color="auto"/>
                                        <w:right w:val="none" w:sz="0" w:space="0" w:color="auto"/>
                                      </w:divBdr>
                                      <w:divsChild>
                                        <w:div w:id="1685012254">
                                          <w:marLeft w:val="0"/>
                                          <w:marRight w:val="0"/>
                                          <w:marTop w:val="0"/>
                                          <w:marBottom w:val="0"/>
                                          <w:divBdr>
                                            <w:top w:val="none" w:sz="0" w:space="0" w:color="auto"/>
                                            <w:left w:val="none" w:sz="0" w:space="0" w:color="auto"/>
                                            <w:bottom w:val="none" w:sz="0" w:space="0" w:color="auto"/>
                                            <w:right w:val="none" w:sz="0" w:space="0" w:color="auto"/>
                                          </w:divBdr>
                                          <w:divsChild>
                                            <w:div w:id="1453667831">
                                              <w:marLeft w:val="0"/>
                                              <w:marRight w:val="0"/>
                                              <w:marTop w:val="0"/>
                                              <w:marBottom w:val="0"/>
                                              <w:divBdr>
                                                <w:top w:val="none" w:sz="0" w:space="0" w:color="auto"/>
                                                <w:left w:val="none" w:sz="0" w:space="0" w:color="auto"/>
                                                <w:bottom w:val="none" w:sz="0" w:space="0" w:color="auto"/>
                                                <w:right w:val="none" w:sz="0" w:space="0" w:color="auto"/>
                                              </w:divBdr>
                                              <w:divsChild>
                                                <w:div w:id="18929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649782">
          <w:marLeft w:val="0"/>
          <w:marRight w:val="0"/>
          <w:marTop w:val="0"/>
          <w:marBottom w:val="0"/>
          <w:divBdr>
            <w:top w:val="none" w:sz="0" w:space="0" w:color="auto"/>
            <w:left w:val="none" w:sz="0" w:space="0" w:color="auto"/>
            <w:bottom w:val="none" w:sz="0" w:space="0" w:color="auto"/>
            <w:right w:val="none" w:sz="0" w:space="0" w:color="auto"/>
          </w:divBdr>
          <w:divsChild>
            <w:div w:id="915473579">
              <w:marLeft w:val="0"/>
              <w:marRight w:val="0"/>
              <w:marTop w:val="0"/>
              <w:marBottom w:val="0"/>
              <w:divBdr>
                <w:top w:val="none" w:sz="0" w:space="0" w:color="auto"/>
                <w:left w:val="none" w:sz="0" w:space="0" w:color="auto"/>
                <w:bottom w:val="none" w:sz="0" w:space="0" w:color="auto"/>
                <w:right w:val="none" w:sz="0" w:space="0" w:color="auto"/>
              </w:divBdr>
              <w:divsChild>
                <w:div w:id="1100760714">
                  <w:marLeft w:val="0"/>
                  <w:marRight w:val="0"/>
                  <w:marTop w:val="0"/>
                  <w:marBottom w:val="0"/>
                  <w:divBdr>
                    <w:top w:val="none" w:sz="0" w:space="0" w:color="auto"/>
                    <w:left w:val="none" w:sz="0" w:space="0" w:color="auto"/>
                    <w:bottom w:val="none" w:sz="0" w:space="0" w:color="auto"/>
                    <w:right w:val="none" w:sz="0" w:space="0" w:color="auto"/>
                  </w:divBdr>
                  <w:divsChild>
                    <w:div w:id="280692779">
                      <w:marLeft w:val="0"/>
                      <w:marRight w:val="0"/>
                      <w:marTop w:val="0"/>
                      <w:marBottom w:val="0"/>
                      <w:divBdr>
                        <w:top w:val="none" w:sz="0" w:space="0" w:color="auto"/>
                        <w:left w:val="none" w:sz="0" w:space="0" w:color="auto"/>
                        <w:bottom w:val="none" w:sz="0" w:space="0" w:color="auto"/>
                        <w:right w:val="none" w:sz="0" w:space="0" w:color="auto"/>
                      </w:divBdr>
                      <w:divsChild>
                        <w:div w:id="205146846">
                          <w:marLeft w:val="0"/>
                          <w:marRight w:val="0"/>
                          <w:marTop w:val="0"/>
                          <w:marBottom w:val="0"/>
                          <w:divBdr>
                            <w:top w:val="none" w:sz="0" w:space="0" w:color="auto"/>
                            <w:left w:val="none" w:sz="0" w:space="0" w:color="auto"/>
                            <w:bottom w:val="none" w:sz="0" w:space="0" w:color="auto"/>
                            <w:right w:val="none" w:sz="0" w:space="0" w:color="auto"/>
                          </w:divBdr>
                        </w:div>
                        <w:div w:id="1197501565">
                          <w:marLeft w:val="0"/>
                          <w:marRight w:val="0"/>
                          <w:marTop w:val="0"/>
                          <w:marBottom w:val="0"/>
                          <w:divBdr>
                            <w:top w:val="none" w:sz="0" w:space="0" w:color="auto"/>
                            <w:left w:val="none" w:sz="0" w:space="0" w:color="auto"/>
                            <w:bottom w:val="none" w:sz="0" w:space="0" w:color="auto"/>
                            <w:right w:val="none" w:sz="0" w:space="0" w:color="auto"/>
                          </w:divBdr>
                          <w:divsChild>
                            <w:div w:id="871185993">
                              <w:marLeft w:val="0"/>
                              <w:marRight w:val="0"/>
                              <w:marTop w:val="0"/>
                              <w:marBottom w:val="0"/>
                              <w:divBdr>
                                <w:top w:val="none" w:sz="0" w:space="0" w:color="auto"/>
                                <w:left w:val="none" w:sz="0" w:space="0" w:color="auto"/>
                                <w:bottom w:val="none" w:sz="0" w:space="0" w:color="auto"/>
                                <w:right w:val="none" w:sz="0" w:space="0" w:color="auto"/>
                              </w:divBdr>
                            </w:div>
                            <w:div w:id="608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8821">
                      <w:marLeft w:val="0"/>
                      <w:marRight w:val="0"/>
                      <w:marTop w:val="0"/>
                      <w:marBottom w:val="0"/>
                      <w:divBdr>
                        <w:top w:val="none" w:sz="0" w:space="0" w:color="auto"/>
                        <w:left w:val="none" w:sz="0" w:space="0" w:color="auto"/>
                        <w:bottom w:val="none" w:sz="0" w:space="0" w:color="auto"/>
                        <w:right w:val="none" w:sz="0" w:space="0" w:color="auto"/>
                      </w:divBdr>
                      <w:divsChild>
                        <w:div w:id="1755320788">
                          <w:marLeft w:val="0"/>
                          <w:marRight w:val="0"/>
                          <w:marTop w:val="0"/>
                          <w:marBottom w:val="0"/>
                          <w:divBdr>
                            <w:top w:val="none" w:sz="0" w:space="0" w:color="auto"/>
                            <w:left w:val="none" w:sz="0" w:space="0" w:color="auto"/>
                            <w:bottom w:val="none" w:sz="0" w:space="0" w:color="auto"/>
                            <w:right w:val="none" w:sz="0" w:space="0" w:color="auto"/>
                          </w:divBdr>
                        </w:div>
                        <w:div w:id="1462531422">
                          <w:marLeft w:val="0"/>
                          <w:marRight w:val="0"/>
                          <w:marTop w:val="0"/>
                          <w:marBottom w:val="0"/>
                          <w:divBdr>
                            <w:top w:val="none" w:sz="0" w:space="0" w:color="auto"/>
                            <w:left w:val="none" w:sz="0" w:space="0" w:color="auto"/>
                            <w:bottom w:val="none" w:sz="0" w:space="0" w:color="auto"/>
                            <w:right w:val="none" w:sz="0" w:space="0" w:color="auto"/>
                          </w:divBdr>
                          <w:divsChild>
                            <w:div w:id="115300488">
                              <w:marLeft w:val="0"/>
                              <w:marRight w:val="0"/>
                              <w:marTop w:val="0"/>
                              <w:marBottom w:val="0"/>
                              <w:divBdr>
                                <w:top w:val="none" w:sz="0" w:space="0" w:color="auto"/>
                                <w:left w:val="none" w:sz="0" w:space="0" w:color="auto"/>
                                <w:bottom w:val="none" w:sz="0" w:space="0" w:color="auto"/>
                                <w:right w:val="none" w:sz="0" w:space="0" w:color="auto"/>
                              </w:divBdr>
                            </w:div>
                            <w:div w:id="1809398927">
                              <w:marLeft w:val="0"/>
                              <w:marRight w:val="0"/>
                              <w:marTop w:val="0"/>
                              <w:marBottom w:val="0"/>
                              <w:divBdr>
                                <w:top w:val="none" w:sz="0" w:space="0" w:color="auto"/>
                                <w:left w:val="none" w:sz="0" w:space="0" w:color="auto"/>
                                <w:bottom w:val="none" w:sz="0" w:space="0" w:color="auto"/>
                                <w:right w:val="none" w:sz="0" w:space="0" w:color="auto"/>
                              </w:divBdr>
                            </w:div>
                          </w:divsChild>
                        </w:div>
                        <w:div w:id="459611255">
                          <w:marLeft w:val="0"/>
                          <w:marRight w:val="0"/>
                          <w:marTop w:val="0"/>
                          <w:marBottom w:val="0"/>
                          <w:divBdr>
                            <w:top w:val="none" w:sz="0" w:space="0" w:color="auto"/>
                            <w:left w:val="none" w:sz="0" w:space="0" w:color="auto"/>
                            <w:bottom w:val="none" w:sz="0" w:space="0" w:color="auto"/>
                            <w:right w:val="none" w:sz="0" w:space="0" w:color="auto"/>
                          </w:divBdr>
                          <w:divsChild>
                            <w:div w:id="803471606">
                              <w:marLeft w:val="0"/>
                              <w:marRight w:val="0"/>
                              <w:marTop w:val="0"/>
                              <w:marBottom w:val="0"/>
                              <w:divBdr>
                                <w:top w:val="none" w:sz="0" w:space="0" w:color="auto"/>
                                <w:left w:val="none" w:sz="0" w:space="0" w:color="auto"/>
                                <w:bottom w:val="none" w:sz="0" w:space="0" w:color="auto"/>
                                <w:right w:val="none" w:sz="0" w:space="0" w:color="auto"/>
                              </w:divBdr>
                            </w:div>
                            <w:div w:id="1616789866">
                              <w:marLeft w:val="0"/>
                              <w:marRight w:val="0"/>
                              <w:marTop w:val="0"/>
                              <w:marBottom w:val="0"/>
                              <w:divBdr>
                                <w:top w:val="none" w:sz="0" w:space="0" w:color="auto"/>
                                <w:left w:val="none" w:sz="0" w:space="0" w:color="auto"/>
                                <w:bottom w:val="none" w:sz="0" w:space="0" w:color="auto"/>
                                <w:right w:val="none" w:sz="0" w:space="0" w:color="auto"/>
                              </w:divBdr>
                            </w:div>
                          </w:divsChild>
                        </w:div>
                        <w:div w:id="1397624957">
                          <w:marLeft w:val="0"/>
                          <w:marRight w:val="0"/>
                          <w:marTop w:val="0"/>
                          <w:marBottom w:val="0"/>
                          <w:divBdr>
                            <w:top w:val="none" w:sz="0" w:space="0" w:color="auto"/>
                            <w:left w:val="none" w:sz="0" w:space="0" w:color="auto"/>
                            <w:bottom w:val="none" w:sz="0" w:space="0" w:color="auto"/>
                            <w:right w:val="none" w:sz="0" w:space="0" w:color="auto"/>
                          </w:divBdr>
                          <w:divsChild>
                            <w:div w:id="340935747">
                              <w:marLeft w:val="0"/>
                              <w:marRight w:val="0"/>
                              <w:marTop w:val="0"/>
                              <w:marBottom w:val="0"/>
                              <w:divBdr>
                                <w:top w:val="none" w:sz="0" w:space="0" w:color="auto"/>
                                <w:left w:val="none" w:sz="0" w:space="0" w:color="auto"/>
                                <w:bottom w:val="none" w:sz="0" w:space="0" w:color="auto"/>
                                <w:right w:val="none" w:sz="0" w:space="0" w:color="auto"/>
                              </w:divBdr>
                            </w:div>
                            <w:div w:id="14724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3377">
                      <w:marLeft w:val="0"/>
                      <w:marRight w:val="0"/>
                      <w:marTop w:val="0"/>
                      <w:marBottom w:val="0"/>
                      <w:divBdr>
                        <w:top w:val="none" w:sz="0" w:space="0" w:color="auto"/>
                        <w:left w:val="none" w:sz="0" w:space="0" w:color="auto"/>
                        <w:bottom w:val="none" w:sz="0" w:space="0" w:color="auto"/>
                        <w:right w:val="none" w:sz="0" w:space="0" w:color="auto"/>
                      </w:divBdr>
                      <w:divsChild>
                        <w:div w:id="670182481">
                          <w:marLeft w:val="0"/>
                          <w:marRight w:val="0"/>
                          <w:marTop w:val="0"/>
                          <w:marBottom w:val="0"/>
                          <w:divBdr>
                            <w:top w:val="none" w:sz="0" w:space="0" w:color="auto"/>
                            <w:left w:val="none" w:sz="0" w:space="0" w:color="auto"/>
                            <w:bottom w:val="none" w:sz="0" w:space="0" w:color="auto"/>
                            <w:right w:val="none" w:sz="0" w:space="0" w:color="auto"/>
                          </w:divBdr>
                        </w:div>
                        <w:div w:id="431821538">
                          <w:marLeft w:val="0"/>
                          <w:marRight w:val="0"/>
                          <w:marTop w:val="0"/>
                          <w:marBottom w:val="0"/>
                          <w:divBdr>
                            <w:top w:val="none" w:sz="0" w:space="0" w:color="auto"/>
                            <w:left w:val="none" w:sz="0" w:space="0" w:color="auto"/>
                            <w:bottom w:val="none" w:sz="0" w:space="0" w:color="auto"/>
                            <w:right w:val="none" w:sz="0" w:space="0" w:color="auto"/>
                          </w:divBdr>
                          <w:divsChild>
                            <w:div w:id="1131559317">
                              <w:marLeft w:val="0"/>
                              <w:marRight w:val="0"/>
                              <w:marTop w:val="0"/>
                              <w:marBottom w:val="0"/>
                              <w:divBdr>
                                <w:top w:val="none" w:sz="0" w:space="0" w:color="auto"/>
                                <w:left w:val="none" w:sz="0" w:space="0" w:color="auto"/>
                                <w:bottom w:val="none" w:sz="0" w:space="0" w:color="auto"/>
                                <w:right w:val="none" w:sz="0" w:space="0" w:color="auto"/>
                              </w:divBdr>
                            </w:div>
                            <w:div w:id="348146837">
                              <w:marLeft w:val="0"/>
                              <w:marRight w:val="0"/>
                              <w:marTop w:val="0"/>
                              <w:marBottom w:val="0"/>
                              <w:divBdr>
                                <w:top w:val="none" w:sz="0" w:space="0" w:color="auto"/>
                                <w:left w:val="none" w:sz="0" w:space="0" w:color="auto"/>
                                <w:bottom w:val="none" w:sz="0" w:space="0" w:color="auto"/>
                                <w:right w:val="none" w:sz="0" w:space="0" w:color="auto"/>
                              </w:divBdr>
                            </w:div>
                          </w:divsChild>
                        </w:div>
                        <w:div w:id="1541891331">
                          <w:marLeft w:val="0"/>
                          <w:marRight w:val="0"/>
                          <w:marTop w:val="0"/>
                          <w:marBottom w:val="0"/>
                          <w:divBdr>
                            <w:top w:val="none" w:sz="0" w:space="0" w:color="auto"/>
                            <w:left w:val="none" w:sz="0" w:space="0" w:color="auto"/>
                            <w:bottom w:val="none" w:sz="0" w:space="0" w:color="auto"/>
                            <w:right w:val="none" w:sz="0" w:space="0" w:color="auto"/>
                          </w:divBdr>
                          <w:divsChild>
                            <w:div w:id="2023817772">
                              <w:marLeft w:val="0"/>
                              <w:marRight w:val="0"/>
                              <w:marTop w:val="0"/>
                              <w:marBottom w:val="0"/>
                              <w:divBdr>
                                <w:top w:val="none" w:sz="0" w:space="0" w:color="auto"/>
                                <w:left w:val="none" w:sz="0" w:space="0" w:color="auto"/>
                                <w:bottom w:val="none" w:sz="0" w:space="0" w:color="auto"/>
                                <w:right w:val="none" w:sz="0" w:space="0" w:color="auto"/>
                              </w:divBdr>
                            </w:div>
                            <w:div w:id="1649825807">
                              <w:marLeft w:val="0"/>
                              <w:marRight w:val="0"/>
                              <w:marTop w:val="0"/>
                              <w:marBottom w:val="0"/>
                              <w:divBdr>
                                <w:top w:val="none" w:sz="0" w:space="0" w:color="auto"/>
                                <w:left w:val="none" w:sz="0" w:space="0" w:color="auto"/>
                                <w:bottom w:val="none" w:sz="0" w:space="0" w:color="auto"/>
                                <w:right w:val="none" w:sz="0" w:space="0" w:color="auto"/>
                              </w:divBdr>
                            </w:div>
                          </w:divsChild>
                        </w:div>
                        <w:div w:id="1063455148">
                          <w:marLeft w:val="0"/>
                          <w:marRight w:val="0"/>
                          <w:marTop w:val="0"/>
                          <w:marBottom w:val="0"/>
                          <w:divBdr>
                            <w:top w:val="none" w:sz="0" w:space="0" w:color="auto"/>
                            <w:left w:val="none" w:sz="0" w:space="0" w:color="auto"/>
                            <w:bottom w:val="none" w:sz="0" w:space="0" w:color="auto"/>
                            <w:right w:val="none" w:sz="0" w:space="0" w:color="auto"/>
                          </w:divBdr>
                          <w:divsChild>
                            <w:div w:id="1194730253">
                              <w:marLeft w:val="0"/>
                              <w:marRight w:val="0"/>
                              <w:marTop w:val="0"/>
                              <w:marBottom w:val="0"/>
                              <w:divBdr>
                                <w:top w:val="none" w:sz="0" w:space="0" w:color="auto"/>
                                <w:left w:val="none" w:sz="0" w:space="0" w:color="auto"/>
                                <w:bottom w:val="none" w:sz="0" w:space="0" w:color="auto"/>
                                <w:right w:val="none" w:sz="0" w:space="0" w:color="auto"/>
                              </w:divBdr>
                            </w:div>
                            <w:div w:id="1250115190">
                              <w:marLeft w:val="0"/>
                              <w:marRight w:val="0"/>
                              <w:marTop w:val="0"/>
                              <w:marBottom w:val="0"/>
                              <w:divBdr>
                                <w:top w:val="none" w:sz="0" w:space="0" w:color="auto"/>
                                <w:left w:val="none" w:sz="0" w:space="0" w:color="auto"/>
                                <w:bottom w:val="none" w:sz="0" w:space="0" w:color="auto"/>
                                <w:right w:val="none" w:sz="0" w:space="0" w:color="auto"/>
                              </w:divBdr>
                            </w:div>
                          </w:divsChild>
                        </w:div>
                        <w:div w:id="1761220348">
                          <w:marLeft w:val="0"/>
                          <w:marRight w:val="0"/>
                          <w:marTop w:val="0"/>
                          <w:marBottom w:val="0"/>
                          <w:divBdr>
                            <w:top w:val="none" w:sz="0" w:space="0" w:color="auto"/>
                            <w:left w:val="none" w:sz="0" w:space="0" w:color="auto"/>
                            <w:bottom w:val="none" w:sz="0" w:space="0" w:color="auto"/>
                            <w:right w:val="none" w:sz="0" w:space="0" w:color="auto"/>
                          </w:divBdr>
                          <w:divsChild>
                            <w:div w:id="154879795">
                              <w:marLeft w:val="0"/>
                              <w:marRight w:val="0"/>
                              <w:marTop w:val="0"/>
                              <w:marBottom w:val="0"/>
                              <w:divBdr>
                                <w:top w:val="none" w:sz="0" w:space="0" w:color="auto"/>
                                <w:left w:val="none" w:sz="0" w:space="0" w:color="auto"/>
                                <w:bottom w:val="none" w:sz="0" w:space="0" w:color="auto"/>
                                <w:right w:val="none" w:sz="0" w:space="0" w:color="auto"/>
                              </w:divBdr>
                            </w:div>
                            <w:div w:id="2130322147">
                              <w:marLeft w:val="0"/>
                              <w:marRight w:val="0"/>
                              <w:marTop w:val="0"/>
                              <w:marBottom w:val="0"/>
                              <w:divBdr>
                                <w:top w:val="none" w:sz="0" w:space="0" w:color="auto"/>
                                <w:left w:val="none" w:sz="0" w:space="0" w:color="auto"/>
                                <w:bottom w:val="none" w:sz="0" w:space="0" w:color="auto"/>
                                <w:right w:val="none" w:sz="0" w:space="0" w:color="auto"/>
                              </w:divBdr>
                            </w:div>
                          </w:divsChild>
                        </w:div>
                        <w:div w:id="1373727431">
                          <w:marLeft w:val="0"/>
                          <w:marRight w:val="0"/>
                          <w:marTop w:val="0"/>
                          <w:marBottom w:val="0"/>
                          <w:divBdr>
                            <w:top w:val="none" w:sz="0" w:space="0" w:color="auto"/>
                            <w:left w:val="none" w:sz="0" w:space="0" w:color="auto"/>
                            <w:bottom w:val="none" w:sz="0" w:space="0" w:color="auto"/>
                            <w:right w:val="none" w:sz="0" w:space="0" w:color="auto"/>
                          </w:divBdr>
                          <w:divsChild>
                            <w:div w:id="1217275191">
                              <w:marLeft w:val="0"/>
                              <w:marRight w:val="0"/>
                              <w:marTop w:val="0"/>
                              <w:marBottom w:val="0"/>
                              <w:divBdr>
                                <w:top w:val="none" w:sz="0" w:space="0" w:color="auto"/>
                                <w:left w:val="none" w:sz="0" w:space="0" w:color="auto"/>
                                <w:bottom w:val="none" w:sz="0" w:space="0" w:color="auto"/>
                                <w:right w:val="none" w:sz="0" w:space="0" w:color="auto"/>
                              </w:divBdr>
                            </w:div>
                            <w:div w:id="1241405765">
                              <w:marLeft w:val="0"/>
                              <w:marRight w:val="0"/>
                              <w:marTop w:val="0"/>
                              <w:marBottom w:val="0"/>
                              <w:divBdr>
                                <w:top w:val="none" w:sz="0" w:space="0" w:color="auto"/>
                                <w:left w:val="none" w:sz="0" w:space="0" w:color="auto"/>
                                <w:bottom w:val="none" w:sz="0" w:space="0" w:color="auto"/>
                                <w:right w:val="none" w:sz="0" w:space="0" w:color="auto"/>
                              </w:divBdr>
                            </w:div>
                          </w:divsChild>
                        </w:div>
                        <w:div w:id="1790970922">
                          <w:marLeft w:val="0"/>
                          <w:marRight w:val="0"/>
                          <w:marTop w:val="0"/>
                          <w:marBottom w:val="0"/>
                          <w:divBdr>
                            <w:top w:val="none" w:sz="0" w:space="0" w:color="auto"/>
                            <w:left w:val="none" w:sz="0" w:space="0" w:color="auto"/>
                            <w:bottom w:val="none" w:sz="0" w:space="0" w:color="auto"/>
                            <w:right w:val="none" w:sz="0" w:space="0" w:color="auto"/>
                          </w:divBdr>
                          <w:divsChild>
                            <w:div w:id="81997309">
                              <w:marLeft w:val="0"/>
                              <w:marRight w:val="0"/>
                              <w:marTop w:val="0"/>
                              <w:marBottom w:val="0"/>
                              <w:divBdr>
                                <w:top w:val="none" w:sz="0" w:space="0" w:color="auto"/>
                                <w:left w:val="none" w:sz="0" w:space="0" w:color="auto"/>
                                <w:bottom w:val="none" w:sz="0" w:space="0" w:color="auto"/>
                                <w:right w:val="none" w:sz="0" w:space="0" w:color="auto"/>
                              </w:divBdr>
                            </w:div>
                            <w:div w:id="1774548479">
                              <w:marLeft w:val="0"/>
                              <w:marRight w:val="0"/>
                              <w:marTop w:val="0"/>
                              <w:marBottom w:val="0"/>
                              <w:divBdr>
                                <w:top w:val="none" w:sz="0" w:space="0" w:color="auto"/>
                                <w:left w:val="none" w:sz="0" w:space="0" w:color="auto"/>
                                <w:bottom w:val="none" w:sz="0" w:space="0" w:color="auto"/>
                                <w:right w:val="none" w:sz="0" w:space="0" w:color="auto"/>
                              </w:divBdr>
                            </w:div>
                          </w:divsChild>
                        </w:div>
                        <w:div w:id="1104351430">
                          <w:marLeft w:val="0"/>
                          <w:marRight w:val="0"/>
                          <w:marTop w:val="0"/>
                          <w:marBottom w:val="0"/>
                          <w:divBdr>
                            <w:top w:val="none" w:sz="0" w:space="0" w:color="auto"/>
                            <w:left w:val="none" w:sz="0" w:space="0" w:color="auto"/>
                            <w:bottom w:val="none" w:sz="0" w:space="0" w:color="auto"/>
                            <w:right w:val="none" w:sz="0" w:space="0" w:color="auto"/>
                          </w:divBdr>
                          <w:divsChild>
                            <w:div w:id="627471789">
                              <w:marLeft w:val="0"/>
                              <w:marRight w:val="0"/>
                              <w:marTop w:val="0"/>
                              <w:marBottom w:val="0"/>
                              <w:divBdr>
                                <w:top w:val="none" w:sz="0" w:space="0" w:color="auto"/>
                                <w:left w:val="none" w:sz="0" w:space="0" w:color="auto"/>
                                <w:bottom w:val="none" w:sz="0" w:space="0" w:color="auto"/>
                                <w:right w:val="none" w:sz="0" w:space="0" w:color="auto"/>
                              </w:divBdr>
                            </w:div>
                            <w:div w:id="3834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01971">
          <w:marLeft w:val="0"/>
          <w:marRight w:val="0"/>
          <w:marTop w:val="0"/>
          <w:marBottom w:val="0"/>
          <w:divBdr>
            <w:top w:val="none" w:sz="0" w:space="0" w:color="auto"/>
            <w:left w:val="none" w:sz="0" w:space="0" w:color="auto"/>
            <w:bottom w:val="none" w:sz="0" w:space="0" w:color="auto"/>
            <w:right w:val="none" w:sz="0" w:space="0" w:color="auto"/>
          </w:divBdr>
          <w:divsChild>
            <w:div w:id="1046956017">
              <w:marLeft w:val="0"/>
              <w:marRight w:val="0"/>
              <w:marTop w:val="0"/>
              <w:marBottom w:val="0"/>
              <w:divBdr>
                <w:top w:val="none" w:sz="0" w:space="0" w:color="auto"/>
                <w:left w:val="none" w:sz="0" w:space="0" w:color="auto"/>
                <w:bottom w:val="none" w:sz="0" w:space="0" w:color="auto"/>
                <w:right w:val="none" w:sz="0" w:space="0" w:color="auto"/>
              </w:divBdr>
              <w:divsChild>
                <w:div w:id="359621837">
                  <w:marLeft w:val="0"/>
                  <w:marRight w:val="0"/>
                  <w:marTop w:val="0"/>
                  <w:marBottom w:val="0"/>
                  <w:divBdr>
                    <w:top w:val="none" w:sz="0" w:space="0" w:color="auto"/>
                    <w:left w:val="none" w:sz="0" w:space="0" w:color="auto"/>
                    <w:bottom w:val="none" w:sz="0" w:space="0" w:color="auto"/>
                    <w:right w:val="none" w:sz="0" w:space="0" w:color="auto"/>
                  </w:divBdr>
                  <w:divsChild>
                    <w:div w:id="1480611006">
                      <w:marLeft w:val="0"/>
                      <w:marRight w:val="0"/>
                      <w:marTop w:val="0"/>
                      <w:marBottom w:val="0"/>
                      <w:divBdr>
                        <w:top w:val="none" w:sz="0" w:space="0" w:color="auto"/>
                        <w:left w:val="none" w:sz="0" w:space="0" w:color="auto"/>
                        <w:bottom w:val="none" w:sz="0" w:space="0" w:color="auto"/>
                        <w:right w:val="none" w:sz="0" w:space="0" w:color="auto"/>
                      </w:divBdr>
                      <w:divsChild>
                        <w:div w:id="837426490">
                          <w:marLeft w:val="0"/>
                          <w:marRight w:val="0"/>
                          <w:marTop w:val="0"/>
                          <w:marBottom w:val="0"/>
                          <w:divBdr>
                            <w:top w:val="none" w:sz="0" w:space="0" w:color="auto"/>
                            <w:left w:val="none" w:sz="0" w:space="0" w:color="auto"/>
                            <w:bottom w:val="none" w:sz="0" w:space="0" w:color="auto"/>
                            <w:right w:val="none" w:sz="0" w:space="0" w:color="auto"/>
                          </w:divBdr>
                          <w:divsChild>
                            <w:div w:id="2077244878">
                              <w:marLeft w:val="0"/>
                              <w:marRight w:val="0"/>
                              <w:marTop w:val="0"/>
                              <w:marBottom w:val="0"/>
                              <w:divBdr>
                                <w:top w:val="none" w:sz="0" w:space="0" w:color="auto"/>
                                <w:left w:val="none" w:sz="0" w:space="0" w:color="auto"/>
                                <w:bottom w:val="none" w:sz="0" w:space="0" w:color="auto"/>
                                <w:right w:val="none" w:sz="0" w:space="0" w:color="auto"/>
                              </w:divBdr>
                              <w:divsChild>
                                <w:div w:id="1376735721">
                                  <w:marLeft w:val="0"/>
                                  <w:marRight w:val="0"/>
                                  <w:marTop w:val="0"/>
                                  <w:marBottom w:val="0"/>
                                  <w:divBdr>
                                    <w:top w:val="none" w:sz="0" w:space="0" w:color="auto"/>
                                    <w:left w:val="none" w:sz="0" w:space="0" w:color="auto"/>
                                    <w:bottom w:val="none" w:sz="0" w:space="0" w:color="auto"/>
                                    <w:right w:val="none" w:sz="0" w:space="0" w:color="auto"/>
                                  </w:divBdr>
                                  <w:divsChild>
                                    <w:div w:id="357052772">
                                      <w:marLeft w:val="0"/>
                                      <w:marRight w:val="0"/>
                                      <w:marTop w:val="0"/>
                                      <w:marBottom w:val="0"/>
                                      <w:divBdr>
                                        <w:top w:val="none" w:sz="0" w:space="0" w:color="auto"/>
                                        <w:left w:val="none" w:sz="0" w:space="0" w:color="auto"/>
                                        <w:bottom w:val="none" w:sz="0" w:space="0" w:color="auto"/>
                                        <w:right w:val="none" w:sz="0" w:space="0" w:color="auto"/>
                                      </w:divBdr>
                                      <w:divsChild>
                                        <w:div w:id="1857889219">
                                          <w:marLeft w:val="0"/>
                                          <w:marRight w:val="0"/>
                                          <w:marTop w:val="0"/>
                                          <w:marBottom w:val="0"/>
                                          <w:divBdr>
                                            <w:top w:val="none" w:sz="0" w:space="0" w:color="auto"/>
                                            <w:left w:val="none" w:sz="0" w:space="0" w:color="auto"/>
                                            <w:bottom w:val="none" w:sz="0" w:space="0" w:color="auto"/>
                                            <w:right w:val="none" w:sz="0" w:space="0" w:color="auto"/>
                                          </w:divBdr>
                                          <w:divsChild>
                                            <w:div w:id="224218107">
                                              <w:marLeft w:val="0"/>
                                              <w:marRight w:val="0"/>
                                              <w:marTop w:val="0"/>
                                              <w:marBottom w:val="0"/>
                                              <w:divBdr>
                                                <w:top w:val="none" w:sz="0" w:space="0" w:color="auto"/>
                                                <w:left w:val="none" w:sz="0" w:space="0" w:color="auto"/>
                                                <w:bottom w:val="none" w:sz="0" w:space="0" w:color="auto"/>
                                                <w:right w:val="none" w:sz="0" w:space="0" w:color="auto"/>
                                              </w:divBdr>
                                              <w:divsChild>
                                                <w:div w:id="1993749498">
                                                  <w:marLeft w:val="0"/>
                                                  <w:marRight w:val="0"/>
                                                  <w:marTop w:val="0"/>
                                                  <w:marBottom w:val="0"/>
                                                  <w:divBdr>
                                                    <w:top w:val="none" w:sz="0" w:space="0" w:color="auto"/>
                                                    <w:left w:val="none" w:sz="0" w:space="0" w:color="auto"/>
                                                    <w:bottom w:val="none" w:sz="0" w:space="0" w:color="auto"/>
                                                    <w:right w:val="none" w:sz="0" w:space="0" w:color="auto"/>
                                                  </w:divBdr>
                                                  <w:divsChild>
                                                    <w:div w:id="1496996606">
                                                      <w:marLeft w:val="0"/>
                                                      <w:marRight w:val="0"/>
                                                      <w:marTop w:val="0"/>
                                                      <w:marBottom w:val="0"/>
                                                      <w:divBdr>
                                                        <w:top w:val="none" w:sz="0" w:space="0" w:color="auto"/>
                                                        <w:left w:val="none" w:sz="0" w:space="0" w:color="auto"/>
                                                        <w:bottom w:val="none" w:sz="0" w:space="0" w:color="auto"/>
                                                        <w:right w:val="none" w:sz="0" w:space="0" w:color="auto"/>
                                                      </w:divBdr>
                                                      <w:divsChild>
                                                        <w:div w:id="538586141">
                                                          <w:marLeft w:val="0"/>
                                                          <w:marRight w:val="0"/>
                                                          <w:marTop w:val="0"/>
                                                          <w:marBottom w:val="0"/>
                                                          <w:divBdr>
                                                            <w:top w:val="none" w:sz="0" w:space="0" w:color="auto"/>
                                                            <w:left w:val="none" w:sz="0" w:space="0" w:color="auto"/>
                                                            <w:bottom w:val="none" w:sz="0" w:space="0" w:color="auto"/>
                                                            <w:right w:val="none" w:sz="0" w:space="0" w:color="auto"/>
                                                          </w:divBdr>
                                                        </w:div>
                                                      </w:divsChild>
                                                    </w:div>
                                                    <w:div w:id="17145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271651">
          <w:marLeft w:val="0"/>
          <w:marRight w:val="0"/>
          <w:marTop w:val="0"/>
          <w:marBottom w:val="0"/>
          <w:divBdr>
            <w:top w:val="none" w:sz="0" w:space="0" w:color="auto"/>
            <w:left w:val="none" w:sz="0" w:space="0" w:color="auto"/>
            <w:bottom w:val="none" w:sz="0" w:space="0" w:color="auto"/>
            <w:right w:val="none" w:sz="0" w:space="0" w:color="auto"/>
          </w:divBdr>
        </w:div>
        <w:div w:id="2119136110">
          <w:marLeft w:val="0"/>
          <w:marRight w:val="0"/>
          <w:marTop w:val="0"/>
          <w:marBottom w:val="0"/>
          <w:divBdr>
            <w:top w:val="none" w:sz="0" w:space="0" w:color="auto"/>
            <w:left w:val="none" w:sz="0" w:space="0" w:color="auto"/>
            <w:bottom w:val="none" w:sz="0" w:space="0" w:color="auto"/>
            <w:right w:val="none" w:sz="0" w:space="0" w:color="auto"/>
          </w:divBdr>
          <w:divsChild>
            <w:div w:id="1846703512">
              <w:marLeft w:val="0"/>
              <w:marRight w:val="0"/>
              <w:marTop w:val="0"/>
              <w:marBottom w:val="0"/>
              <w:divBdr>
                <w:top w:val="none" w:sz="0" w:space="0" w:color="auto"/>
                <w:left w:val="none" w:sz="0" w:space="0" w:color="auto"/>
                <w:bottom w:val="none" w:sz="0" w:space="0" w:color="auto"/>
                <w:right w:val="none" w:sz="0" w:space="0" w:color="auto"/>
              </w:divBdr>
              <w:divsChild>
                <w:div w:id="431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4251">
          <w:marLeft w:val="0"/>
          <w:marRight w:val="0"/>
          <w:marTop w:val="0"/>
          <w:marBottom w:val="0"/>
          <w:divBdr>
            <w:top w:val="none" w:sz="0" w:space="0" w:color="auto"/>
            <w:left w:val="none" w:sz="0" w:space="0" w:color="auto"/>
            <w:bottom w:val="none" w:sz="0" w:space="0" w:color="auto"/>
            <w:right w:val="none" w:sz="0" w:space="0" w:color="auto"/>
          </w:divBdr>
          <w:divsChild>
            <w:div w:id="354159780">
              <w:marLeft w:val="0"/>
              <w:marRight w:val="0"/>
              <w:marTop w:val="0"/>
              <w:marBottom w:val="0"/>
              <w:divBdr>
                <w:top w:val="none" w:sz="0" w:space="0" w:color="auto"/>
                <w:left w:val="none" w:sz="0" w:space="0" w:color="auto"/>
                <w:bottom w:val="none" w:sz="0" w:space="0" w:color="auto"/>
                <w:right w:val="none" w:sz="0" w:space="0" w:color="auto"/>
              </w:divBdr>
              <w:divsChild>
                <w:div w:id="16341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4953">
          <w:marLeft w:val="0"/>
          <w:marRight w:val="0"/>
          <w:marTop w:val="0"/>
          <w:marBottom w:val="0"/>
          <w:divBdr>
            <w:top w:val="none" w:sz="0" w:space="0" w:color="auto"/>
            <w:left w:val="none" w:sz="0" w:space="0" w:color="auto"/>
            <w:bottom w:val="none" w:sz="0" w:space="0" w:color="auto"/>
            <w:right w:val="none" w:sz="0" w:space="0" w:color="auto"/>
          </w:divBdr>
          <w:divsChild>
            <w:div w:id="1067191346">
              <w:marLeft w:val="0"/>
              <w:marRight w:val="0"/>
              <w:marTop w:val="0"/>
              <w:marBottom w:val="0"/>
              <w:divBdr>
                <w:top w:val="none" w:sz="0" w:space="0" w:color="auto"/>
                <w:left w:val="none" w:sz="0" w:space="0" w:color="auto"/>
                <w:bottom w:val="none" w:sz="0" w:space="0" w:color="auto"/>
                <w:right w:val="none" w:sz="0" w:space="0" w:color="auto"/>
              </w:divBdr>
              <w:divsChild>
                <w:div w:id="1088237015">
                  <w:marLeft w:val="0"/>
                  <w:marRight w:val="0"/>
                  <w:marTop w:val="0"/>
                  <w:marBottom w:val="0"/>
                  <w:divBdr>
                    <w:top w:val="none" w:sz="0" w:space="0" w:color="auto"/>
                    <w:left w:val="none" w:sz="0" w:space="0" w:color="auto"/>
                    <w:bottom w:val="none" w:sz="0" w:space="0" w:color="auto"/>
                    <w:right w:val="none" w:sz="0" w:space="0" w:color="auto"/>
                  </w:divBdr>
                </w:div>
                <w:div w:id="592208408">
                  <w:marLeft w:val="0"/>
                  <w:marRight w:val="0"/>
                  <w:marTop w:val="0"/>
                  <w:marBottom w:val="0"/>
                  <w:divBdr>
                    <w:top w:val="none" w:sz="0" w:space="0" w:color="auto"/>
                    <w:left w:val="none" w:sz="0" w:space="0" w:color="auto"/>
                    <w:bottom w:val="none" w:sz="0" w:space="0" w:color="auto"/>
                    <w:right w:val="none" w:sz="0" w:space="0" w:color="auto"/>
                  </w:divBdr>
                </w:div>
                <w:div w:id="1334380824">
                  <w:marLeft w:val="0"/>
                  <w:marRight w:val="0"/>
                  <w:marTop w:val="0"/>
                  <w:marBottom w:val="0"/>
                  <w:divBdr>
                    <w:top w:val="none" w:sz="0" w:space="0" w:color="auto"/>
                    <w:left w:val="none" w:sz="0" w:space="0" w:color="auto"/>
                    <w:bottom w:val="none" w:sz="0" w:space="0" w:color="auto"/>
                    <w:right w:val="none" w:sz="0" w:space="0" w:color="auto"/>
                  </w:divBdr>
                </w:div>
                <w:div w:id="18852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9749">
          <w:marLeft w:val="0"/>
          <w:marRight w:val="0"/>
          <w:marTop w:val="0"/>
          <w:marBottom w:val="0"/>
          <w:divBdr>
            <w:top w:val="none" w:sz="0" w:space="0" w:color="auto"/>
            <w:left w:val="none" w:sz="0" w:space="0" w:color="auto"/>
            <w:bottom w:val="none" w:sz="0" w:space="0" w:color="auto"/>
            <w:right w:val="none" w:sz="0" w:space="0" w:color="auto"/>
          </w:divBdr>
          <w:divsChild>
            <w:div w:id="1199392107">
              <w:marLeft w:val="0"/>
              <w:marRight w:val="0"/>
              <w:marTop w:val="0"/>
              <w:marBottom w:val="0"/>
              <w:divBdr>
                <w:top w:val="none" w:sz="0" w:space="0" w:color="auto"/>
                <w:left w:val="none" w:sz="0" w:space="0" w:color="auto"/>
                <w:bottom w:val="none" w:sz="0" w:space="0" w:color="auto"/>
                <w:right w:val="none" w:sz="0" w:space="0" w:color="auto"/>
              </w:divBdr>
              <w:divsChild>
                <w:div w:id="11223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2770">
          <w:marLeft w:val="0"/>
          <w:marRight w:val="0"/>
          <w:marTop w:val="0"/>
          <w:marBottom w:val="0"/>
          <w:divBdr>
            <w:top w:val="none" w:sz="0" w:space="0" w:color="auto"/>
            <w:left w:val="none" w:sz="0" w:space="0" w:color="auto"/>
            <w:bottom w:val="none" w:sz="0" w:space="0" w:color="auto"/>
            <w:right w:val="none" w:sz="0" w:space="0" w:color="auto"/>
          </w:divBdr>
        </w:div>
      </w:divsChild>
    </w:div>
    <w:div w:id="1305937242">
      <w:bodyDiv w:val="1"/>
      <w:marLeft w:val="0"/>
      <w:marRight w:val="0"/>
      <w:marTop w:val="0"/>
      <w:marBottom w:val="0"/>
      <w:divBdr>
        <w:top w:val="none" w:sz="0" w:space="0" w:color="auto"/>
        <w:left w:val="none" w:sz="0" w:space="0" w:color="auto"/>
        <w:bottom w:val="none" w:sz="0" w:space="0" w:color="auto"/>
        <w:right w:val="none" w:sz="0" w:space="0" w:color="auto"/>
      </w:divBdr>
      <w:divsChild>
        <w:div w:id="2054424782">
          <w:marLeft w:val="0"/>
          <w:marRight w:val="0"/>
          <w:marTop w:val="0"/>
          <w:marBottom w:val="0"/>
          <w:divBdr>
            <w:top w:val="none" w:sz="0" w:space="0" w:color="auto"/>
            <w:left w:val="none" w:sz="0" w:space="0" w:color="auto"/>
            <w:bottom w:val="none" w:sz="0" w:space="0" w:color="auto"/>
            <w:right w:val="none" w:sz="0" w:space="0" w:color="auto"/>
          </w:divBdr>
        </w:div>
      </w:divsChild>
    </w:div>
    <w:div w:id="1373728038">
      <w:bodyDiv w:val="1"/>
      <w:marLeft w:val="0"/>
      <w:marRight w:val="0"/>
      <w:marTop w:val="0"/>
      <w:marBottom w:val="0"/>
      <w:divBdr>
        <w:top w:val="none" w:sz="0" w:space="0" w:color="auto"/>
        <w:left w:val="none" w:sz="0" w:space="0" w:color="auto"/>
        <w:bottom w:val="none" w:sz="0" w:space="0" w:color="auto"/>
        <w:right w:val="none" w:sz="0" w:space="0" w:color="auto"/>
      </w:divBdr>
    </w:div>
    <w:div w:id="1479569022">
      <w:bodyDiv w:val="1"/>
      <w:marLeft w:val="0"/>
      <w:marRight w:val="0"/>
      <w:marTop w:val="0"/>
      <w:marBottom w:val="0"/>
      <w:divBdr>
        <w:top w:val="none" w:sz="0" w:space="0" w:color="auto"/>
        <w:left w:val="none" w:sz="0" w:space="0" w:color="auto"/>
        <w:bottom w:val="none" w:sz="0" w:space="0" w:color="auto"/>
        <w:right w:val="none" w:sz="0" w:space="0" w:color="auto"/>
      </w:divBdr>
    </w:div>
    <w:div w:id="1664167388">
      <w:bodyDiv w:val="1"/>
      <w:marLeft w:val="0"/>
      <w:marRight w:val="0"/>
      <w:marTop w:val="0"/>
      <w:marBottom w:val="0"/>
      <w:divBdr>
        <w:top w:val="none" w:sz="0" w:space="0" w:color="auto"/>
        <w:left w:val="none" w:sz="0" w:space="0" w:color="auto"/>
        <w:bottom w:val="none" w:sz="0" w:space="0" w:color="auto"/>
        <w:right w:val="none" w:sz="0" w:space="0" w:color="auto"/>
      </w:divBdr>
    </w:div>
    <w:div w:id="1706131070">
      <w:bodyDiv w:val="1"/>
      <w:marLeft w:val="0"/>
      <w:marRight w:val="0"/>
      <w:marTop w:val="0"/>
      <w:marBottom w:val="0"/>
      <w:divBdr>
        <w:top w:val="none" w:sz="0" w:space="0" w:color="auto"/>
        <w:left w:val="none" w:sz="0" w:space="0" w:color="auto"/>
        <w:bottom w:val="none" w:sz="0" w:space="0" w:color="auto"/>
        <w:right w:val="none" w:sz="0" w:space="0" w:color="auto"/>
      </w:divBdr>
    </w:div>
    <w:div w:id="207554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standard.tj/" TargetMode="External"/><Relationship Id="rId26" Type="http://schemas.openxmlformats.org/officeDocument/2006/relationships/hyperlink" Target="http://www.prospektclinic.com/" TargetMode="External"/><Relationship Id="rId3" Type="http://schemas.openxmlformats.org/officeDocument/2006/relationships/styles" Target="styles.xml"/><Relationship Id="rId21" Type="http://schemas.openxmlformats.org/officeDocument/2006/relationships/hyperlink" Target="https://eprocurement.gov.tj/ru/searchann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customs.tj" TargetMode="External"/><Relationship Id="rId25" Type="http://schemas.openxmlformats.org/officeDocument/2006/relationships/hyperlink" Target="https://somonair.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aaa.tj/" TargetMode="External"/><Relationship Id="rId29" Type="http://schemas.openxmlformats.org/officeDocument/2006/relationships/hyperlink" Target="https://fez.t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turkishairlines.com/" TargetMode="External"/><Relationship Id="rId32" Type="http://schemas.openxmlformats.org/officeDocument/2006/relationships/hyperlink" Target="http://www.barkitojik.tj/"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visa.gov.tj/index.html" TargetMode="External"/><Relationship Id="rId28" Type="http://schemas.openxmlformats.org/officeDocument/2006/relationships/hyperlink" Target="https://tpp.tj/en" TargetMode="External"/><Relationship Id="rId10" Type="http://schemas.openxmlformats.org/officeDocument/2006/relationships/image" Target="media/image2.jpeg"/><Relationship Id="rId19" Type="http://schemas.openxmlformats.org/officeDocument/2006/relationships/hyperlink" Target="https://andoz.tj/Registration" TargetMode="External"/><Relationship Id="rId31" Type="http://schemas.openxmlformats.org/officeDocument/2006/relationships/hyperlink" Target="http://www.energyprojects.tj" TargetMode="External"/><Relationship Id="rId4" Type="http://schemas.openxmlformats.org/officeDocument/2006/relationships/settings" Target="settings.xml"/><Relationship Id="rId9" Type="http://schemas.openxmlformats.org/officeDocument/2006/relationships/hyperlink" Target="https://cdn.britannica.com/40/7240-050-FEC78BDC/Central-Asia-political-physical-elevation-map.jpg" TargetMode="External"/><Relationship Id="rId14" Type="http://schemas.openxmlformats.org/officeDocument/2006/relationships/chart" Target="charts/chart2.xml"/><Relationship Id="rId22" Type="http://schemas.openxmlformats.org/officeDocument/2006/relationships/hyperlink" Target="https://www.evisa.tj/index.evisa.html" TargetMode="External"/><Relationship Id="rId27" Type="http://schemas.openxmlformats.org/officeDocument/2006/relationships/hyperlink" Target="https://tj.usembassy.gov/holiday-calendar/" TargetMode="External"/><Relationship Id="rId30" Type="http://schemas.openxmlformats.org/officeDocument/2006/relationships/hyperlink" Target="http://ncz.tj/" TargetMode="External"/><Relationship Id="rId35" Type="http://schemas.openxmlformats.org/officeDocument/2006/relationships/theme" Target="theme/theme1.xm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r>
              <a:rPr lang="fa-IR" sz="1050">
                <a:cs typeface="B Compset" panose="00000400000000000000" pitchFamily="2" charset="-78"/>
              </a:rPr>
              <a:t>1402-ارزش میلیون دلار</a:t>
            </a:r>
          </a:p>
        </c:rich>
      </c:tx>
      <c:layout>
        <c:manualLayout>
          <c:xMode val="edge"/>
          <c:yMode val="edge"/>
          <c:x val="0.70980140935297875"/>
          <c:y val="0.82655385616661248"/>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dk1"/>
              </a:solidFill>
              <a:latin typeface="+mn-lt"/>
              <a:ea typeface="+mn-ea"/>
              <a:cs typeface="+mn-cs"/>
            </a:defRPr>
          </a:pPr>
          <a:endParaRPr lang="fa-I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اقلام!$D$10</c:f>
              <c:strCache>
                <c:ptCount val="1"/>
                <c:pt idx="0">
                  <c:v>1402-ارزش میلیون دلار</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3A7-480C-8CE7-B8A32A3C9C0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3A7-480C-8CE7-B8A32A3C9C0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3A7-480C-8CE7-B8A32A3C9C0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3A7-480C-8CE7-B8A32A3C9C0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3A7-480C-8CE7-B8A32A3C9C08}"/>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a-IR"/>
                </a:p>
              </c:txPr>
              <c:dLblPos val="outEnd"/>
              <c:showLegendKey val="0"/>
              <c:showVal val="0"/>
              <c:showCatName val="1"/>
              <c:showSerName val="0"/>
              <c:showPercent val="1"/>
              <c:showBubbleSize val="0"/>
              <c:extLst>
                <c:ext xmlns:c16="http://schemas.microsoft.com/office/drawing/2014/chart" uri="{C3380CC4-5D6E-409C-BE32-E72D297353CC}">
                  <c16:uniqueId val="{00000001-13A7-480C-8CE7-B8A32A3C9C08}"/>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a-IR"/>
                </a:p>
              </c:txPr>
              <c:dLblPos val="outEnd"/>
              <c:showLegendKey val="0"/>
              <c:showVal val="0"/>
              <c:showCatName val="1"/>
              <c:showSerName val="0"/>
              <c:showPercent val="1"/>
              <c:showBubbleSize val="0"/>
              <c:extLst>
                <c:ext xmlns:c16="http://schemas.microsoft.com/office/drawing/2014/chart" uri="{C3380CC4-5D6E-409C-BE32-E72D297353CC}">
                  <c16:uniqueId val="{00000003-13A7-480C-8CE7-B8A32A3C9C08}"/>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a-IR"/>
                </a:p>
              </c:txPr>
              <c:dLblPos val="outEnd"/>
              <c:showLegendKey val="0"/>
              <c:showVal val="0"/>
              <c:showCatName val="1"/>
              <c:showSerName val="0"/>
              <c:showPercent val="1"/>
              <c:showBubbleSize val="0"/>
              <c:extLst>
                <c:ext xmlns:c16="http://schemas.microsoft.com/office/drawing/2014/chart" uri="{C3380CC4-5D6E-409C-BE32-E72D297353CC}">
                  <c16:uniqueId val="{00000005-13A7-480C-8CE7-B8A32A3C9C08}"/>
                </c:ext>
              </c:extLst>
            </c:dLbl>
            <c:dLbl>
              <c:idx val="3"/>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a-IR"/>
                </a:p>
              </c:txPr>
              <c:dLblPos val="outEnd"/>
              <c:showLegendKey val="0"/>
              <c:showVal val="0"/>
              <c:showCatName val="1"/>
              <c:showSerName val="0"/>
              <c:showPercent val="1"/>
              <c:showBubbleSize val="0"/>
              <c:extLst>
                <c:ext xmlns:c16="http://schemas.microsoft.com/office/drawing/2014/chart" uri="{C3380CC4-5D6E-409C-BE32-E72D297353CC}">
                  <c16:uniqueId val="{00000007-13A7-480C-8CE7-B8A32A3C9C08}"/>
                </c:ext>
              </c:extLst>
            </c:dLbl>
            <c:dLbl>
              <c:idx val="4"/>
              <c:layout>
                <c:manualLayout>
                  <c:x val="-4.1160329282634259E-2"/>
                  <c:y val="-3.5351303579319468E-2"/>
                </c:manualLayout>
              </c:layout>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fld id="{86F1896C-F281-4035-91E3-5B2654B8DDBF}" type="CATEGORYNAME">
                      <a:rPr lang="fa-IR"/>
                      <a:pPr>
                        <a:defRPr/>
                      </a:pPr>
                      <a:t>[CATEGORY NAME]</a:t>
                    </a:fld>
                    <a:endParaRPr lang="fa-IR"/>
                  </a:p>
                </c:rich>
              </c:tx>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fa-I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3A7-480C-8CE7-B8A32A3C9C0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اقلام!$A$11:$A$15</c:f>
              <c:strCache>
                <c:ptCount val="5"/>
                <c:pt idx="0">
                  <c:v>پتروشیمی و پایه نفتی</c:v>
                </c:pt>
                <c:pt idx="1">
                  <c:v>صنعت</c:v>
                </c:pt>
                <c:pt idx="2">
                  <c:v>فرش و صنایع دستی</c:v>
                </c:pt>
                <c:pt idx="3">
                  <c:v>کشاورزی</c:v>
                </c:pt>
                <c:pt idx="4">
                  <c:v>معدن و صنایع معدنی</c:v>
                </c:pt>
              </c:strCache>
            </c:strRef>
          </c:cat>
          <c:val>
            <c:numRef>
              <c:f>اقلام!$D$11:$D$15</c:f>
              <c:numCache>
                <c:formatCode>_ * #,##0_-_ ;_ * #,##0\-_ ;_ * "-"??_-_ ;_ @_ </c:formatCode>
                <c:ptCount val="5"/>
                <c:pt idx="0">
                  <c:v>90.078987999999995</c:v>
                </c:pt>
                <c:pt idx="1">
                  <c:v>769.36557285337994</c:v>
                </c:pt>
                <c:pt idx="2">
                  <c:v>11.0569636192853</c:v>
                </c:pt>
                <c:pt idx="3">
                  <c:v>502.473113321239</c:v>
                </c:pt>
                <c:pt idx="4">
                  <c:v>296.71330644873399</c:v>
                </c:pt>
              </c:numCache>
            </c:numRef>
          </c:val>
          <c:extLst>
            <c:ext xmlns:c16="http://schemas.microsoft.com/office/drawing/2014/chart" uri="{C3380CC4-5D6E-409C-BE32-E72D297353CC}">
              <c16:uniqueId val="{0000000A-13A7-480C-8CE7-B8A32A3C9C0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fa-I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a-I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Sheet1!$X$18:$X$19</c:f>
              <c:strCache>
                <c:ptCount val="2"/>
                <c:pt idx="0">
                  <c:v>سال 1402</c:v>
                </c:pt>
                <c:pt idx="1">
                  <c:v>ارزش (میلیون دلار)</c:v>
                </c:pt>
              </c:strCache>
            </c:strRef>
          </c:tx>
          <c:spPr>
            <a:solidFill>
              <a:schemeClr val="accent1"/>
            </a:solidFill>
            <a:ln>
              <a:noFill/>
            </a:ln>
            <a:effectLst/>
            <a:sp3d/>
          </c:spPr>
          <c:invertIfNegative val="0"/>
          <c:cat>
            <c:strRef>
              <c:f>Sheet1!$W$20:$W$34</c:f>
              <c:strCache>
                <c:ptCount val="15"/>
                <c:pt idx="0">
                  <c:v>مشهد</c:v>
                </c:pt>
                <c:pt idx="1">
                  <c:v>فرودگاه امام خمینی (ره)</c:v>
                </c:pt>
                <c:pt idx="2">
                  <c:v>لطف آباد</c:v>
                </c:pt>
                <c:pt idx="3">
                  <c:v>قزوین</c:v>
                </c:pt>
                <c:pt idx="4">
                  <c:v>منطقه ویژه اقتصادی انرژی پارس</c:v>
                </c:pt>
                <c:pt idx="5">
                  <c:v>غرب تهران</c:v>
                </c:pt>
                <c:pt idx="6">
                  <c:v>منطقه ویژه اقتصادی سهلان</c:v>
                </c:pt>
                <c:pt idx="7">
                  <c:v>منطقه ویژه اقتصادی سرخس</c:v>
                </c:pt>
                <c:pt idx="8">
                  <c:v>ساری</c:v>
                </c:pt>
                <c:pt idx="9">
                  <c:v>یزد</c:v>
                </c:pt>
                <c:pt idx="10">
                  <c:v>كاشان</c:v>
                </c:pt>
                <c:pt idx="11">
                  <c:v>منطقه ویژه اقتصادی نوشهر</c:v>
                </c:pt>
                <c:pt idx="12">
                  <c:v>منطقه آزاد تجاری انزلی</c:v>
                </c:pt>
                <c:pt idx="13">
                  <c:v>قم</c:v>
                </c:pt>
                <c:pt idx="14">
                  <c:v>منطقه ویژه اقتصادی ایرانیان(زرندیه)</c:v>
                </c:pt>
              </c:strCache>
            </c:strRef>
          </c:cat>
          <c:val>
            <c:numRef>
              <c:f>Sheet1!$X$20:$X$34</c:f>
              <c:numCache>
                <c:formatCode>_ * #,##0_-_ ;_ * #,##0\-_ ;_ * "-"??_-_ ;_ @_ </c:formatCode>
                <c:ptCount val="15"/>
                <c:pt idx="0">
                  <c:v>161</c:v>
                </c:pt>
                <c:pt idx="1">
                  <c:v>44</c:v>
                </c:pt>
                <c:pt idx="2">
                  <c:v>8</c:v>
                </c:pt>
                <c:pt idx="3">
                  <c:v>8</c:v>
                </c:pt>
                <c:pt idx="4">
                  <c:v>6</c:v>
                </c:pt>
                <c:pt idx="5">
                  <c:v>4</c:v>
                </c:pt>
                <c:pt idx="6">
                  <c:v>3</c:v>
                </c:pt>
                <c:pt idx="7">
                  <c:v>3</c:v>
                </c:pt>
                <c:pt idx="8">
                  <c:v>3</c:v>
                </c:pt>
                <c:pt idx="9">
                  <c:v>2</c:v>
                </c:pt>
                <c:pt idx="10">
                  <c:v>2</c:v>
                </c:pt>
                <c:pt idx="11">
                  <c:v>2</c:v>
                </c:pt>
                <c:pt idx="12">
                  <c:v>2</c:v>
                </c:pt>
                <c:pt idx="13">
                  <c:v>2</c:v>
                </c:pt>
                <c:pt idx="14">
                  <c:v>1</c:v>
                </c:pt>
              </c:numCache>
            </c:numRef>
          </c:val>
          <c:extLst>
            <c:ext xmlns:c16="http://schemas.microsoft.com/office/drawing/2014/chart" uri="{C3380CC4-5D6E-409C-BE32-E72D297353CC}">
              <c16:uniqueId val="{00000000-9F12-4213-9C0E-08BB9721C95A}"/>
            </c:ext>
          </c:extLst>
        </c:ser>
        <c:dLbls>
          <c:showLegendKey val="0"/>
          <c:showVal val="0"/>
          <c:showCatName val="0"/>
          <c:showSerName val="0"/>
          <c:showPercent val="0"/>
          <c:showBubbleSize val="0"/>
        </c:dLbls>
        <c:gapWidth val="150"/>
        <c:shape val="box"/>
        <c:axId val="669932543"/>
        <c:axId val="669934623"/>
        <c:axId val="0"/>
      </c:bar3DChart>
      <c:catAx>
        <c:axId val="6699325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a-IR"/>
          </a:p>
        </c:txPr>
        <c:crossAx val="669934623"/>
        <c:crosses val="autoZero"/>
        <c:auto val="1"/>
        <c:lblAlgn val="ctr"/>
        <c:lblOffset val="100"/>
        <c:noMultiLvlLbl val="0"/>
      </c:catAx>
      <c:valAx>
        <c:axId val="669934623"/>
        <c:scaling>
          <c:orientation val="minMax"/>
        </c:scaling>
        <c:delete val="0"/>
        <c:axPos val="l"/>
        <c:majorGridlines>
          <c:spPr>
            <a:ln w="9525" cap="flat" cmpd="sng" algn="ctr">
              <a:solidFill>
                <a:schemeClr val="tx1">
                  <a:lumMod val="15000"/>
                  <a:lumOff val="85000"/>
                </a:schemeClr>
              </a:solidFill>
              <a:round/>
            </a:ln>
            <a:effectLst/>
          </c:spPr>
        </c:majorGridlines>
        <c:numFmt formatCode="_ * #,##0_-_ ;_ * #,##0\-_ ;_ * &quot;-&quot;??_-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a-IR"/>
          </a:p>
        </c:txPr>
        <c:crossAx val="6699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a-IR"/>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a-I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fa-IR"/>
              <a:t>کشور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fa-IR"/>
        </a:p>
      </c:txPr>
    </c:title>
    <c:autoTitleDeleted val="0"/>
    <c:plotArea>
      <c:layout/>
      <c:lineChart>
        <c:grouping val="standard"/>
        <c:varyColors val="0"/>
        <c:ser>
          <c:idx val="0"/>
          <c:order val="0"/>
          <c:tx>
            <c:strRef>
              <c:f>'[روند به تفکیک ماه-1403-01-25_نام کشور_تاجيكستان_سا.xlsx]روند به تفکیک ماه'!$B$1</c:f>
              <c:strCache>
                <c:ptCount val="1"/>
                <c:pt idx="0">
                  <c:v>صادرات-1402-ارزش میلیون دلار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'[روند به تفکیک ماه-1403-01-25_نام کشور_تاجيكستان_سا.xlsx]روند به تفکیک ماه'!$A$2:$A$13</c:f>
              <c:strCache>
                <c:ptCount val="12"/>
                <c:pt idx="0">
                  <c:v>فروردین</c:v>
                </c:pt>
                <c:pt idx="1">
                  <c:v>اردیبهشت</c:v>
                </c:pt>
                <c:pt idx="2">
                  <c:v>خرداد</c:v>
                </c:pt>
                <c:pt idx="3">
                  <c:v>تیر</c:v>
                </c:pt>
                <c:pt idx="4">
                  <c:v>مرداد</c:v>
                </c:pt>
                <c:pt idx="5">
                  <c:v>شهریور</c:v>
                </c:pt>
                <c:pt idx="6">
                  <c:v>مهر</c:v>
                </c:pt>
                <c:pt idx="7">
                  <c:v>آبان</c:v>
                </c:pt>
                <c:pt idx="8">
                  <c:v>آذر</c:v>
                </c:pt>
                <c:pt idx="9">
                  <c:v>دی</c:v>
                </c:pt>
                <c:pt idx="10">
                  <c:v>بهمن</c:v>
                </c:pt>
                <c:pt idx="11">
                  <c:v>اسفند</c:v>
                </c:pt>
              </c:strCache>
            </c:strRef>
          </c:cat>
          <c:val>
            <c:numRef>
              <c:f>'[روند به تفکیک ماه-1403-01-25_نام کشور_تاجيكستان_سا.xlsx]روند به تفکیک ماه'!$B$2:$B$13</c:f>
              <c:numCache>
                <c:formatCode>_ * #,##0_-_ ;_ * #,##0\-_ ;_ * "-"??_-_ ;_ @_ </c:formatCode>
                <c:ptCount val="12"/>
                <c:pt idx="0">
                  <c:v>13.940117000000001</c:v>
                </c:pt>
                <c:pt idx="1">
                  <c:v>16.81671</c:v>
                </c:pt>
                <c:pt idx="2">
                  <c:v>17.330183999999999</c:v>
                </c:pt>
                <c:pt idx="3">
                  <c:v>21.717175999999998</c:v>
                </c:pt>
                <c:pt idx="4">
                  <c:v>13.087154</c:v>
                </c:pt>
                <c:pt idx="5">
                  <c:v>33.513795999999999</c:v>
                </c:pt>
                <c:pt idx="6">
                  <c:v>16.871445999999999</c:v>
                </c:pt>
                <c:pt idx="7">
                  <c:v>23.651755000000001</c:v>
                </c:pt>
                <c:pt idx="8">
                  <c:v>32.251024999999998</c:v>
                </c:pt>
                <c:pt idx="9">
                  <c:v>21.514046</c:v>
                </c:pt>
                <c:pt idx="10">
                  <c:v>19.978338999999998</c:v>
                </c:pt>
                <c:pt idx="11">
                  <c:v>31.7269851867926</c:v>
                </c:pt>
              </c:numCache>
            </c:numRef>
          </c:val>
          <c:smooth val="0"/>
          <c:extLst>
            <c:ext xmlns:c16="http://schemas.microsoft.com/office/drawing/2014/chart" uri="{C3380CC4-5D6E-409C-BE32-E72D297353CC}">
              <c16:uniqueId val="{00000000-AC7E-410B-A6C6-9309FC983204}"/>
            </c:ext>
          </c:extLst>
        </c:ser>
        <c:ser>
          <c:idx val="1"/>
          <c:order val="1"/>
          <c:tx>
            <c:strRef>
              <c:f>'[روند به تفکیک ماه-1403-01-25_نام کشور_تاجيكستان_سا.xlsx]روند به تفکیک ماه'!$C$1</c:f>
              <c:strCache>
                <c:ptCount val="1"/>
                <c:pt idx="0">
                  <c:v>واردات-1402-ارزش میلیون دلار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'[روند به تفکیک ماه-1403-01-25_نام کشور_تاجيكستان_سا.xlsx]روند به تفکیک ماه'!$A$2:$A$13</c:f>
              <c:strCache>
                <c:ptCount val="12"/>
                <c:pt idx="0">
                  <c:v>فروردین</c:v>
                </c:pt>
                <c:pt idx="1">
                  <c:v>اردیبهشت</c:v>
                </c:pt>
                <c:pt idx="2">
                  <c:v>خرداد</c:v>
                </c:pt>
                <c:pt idx="3">
                  <c:v>تیر</c:v>
                </c:pt>
                <c:pt idx="4">
                  <c:v>مرداد</c:v>
                </c:pt>
                <c:pt idx="5">
                  <c:v>شهریور</c:v>
                </c:pt>
                <c:pt idx="6">
                  <c:v>مهر</c:v>
                </c:pt>
                <c:pt idx="7">
                  <c:v>آبان</c:v>
                </c:pt>
                <c:pt idx="8">
                  <c:v>آذر</c:v>
                </c:pt>
                <c:pt idx="9">
                  <c:v>دی</c:v>
                </c:pt>
                <c:pt idx="10">
                  <c:v>بهمن</c:v>
                </c:pt>
                <c:pt idx="11">
                  <c:v>اسفند</c:v>
                </c:pt>
              </c:strCache>
            </c:strRef>
          </c:cat>
          <c:val>
            <c:numRef>
              <c:f>'[روند به تفکیک ماه-1403-01-25_نام کشور_تاجيكستان_سا.xlsx]روند به تفکیک ماه'!$C$2:$C$13</c:f>
              <c:numCache>
                <c:formatCode>_ * #,##0_-_ ;_ * #,##0\-_ ;_ * "-"??_-_ ;_ @_ </c:formatCode>
                <c:ptCount val="12"/>
                <c:pt idx="0">
                  <c:v>9.6225100000000001</c:v>
                </c:pt>
                <c:pt idx="1">
                  <c:v>4.6477550000000001</c:v>
                </c:pt>
                <c:pt idx="2">
                  <c:v>6.056</c:v>
                </c:pt>
                <c:pt idx="3">
                  <c:v>3.7314500000000002</c:v>
                </c:pt>
                <c:pt idx="4">
                  <c:v>3.1164800000000001</c:v>
                </c:pt>
                <c:pt idx="5">
                  <c:v>5.2328539999999997</c:v>
                </c:pt>
                <c:pt idx="6">
                  <c:v>2.90069</c:v>
                </c:pt>
                <c:pt idx="7">
                  <c:v>5.54155</c:v>
                </c:pt>
                <c:pt idx="8">
                  <c:v>8.9887090000000001</c:v>
                </c:pt>
                <c:pt idx="9">
                  <c:v>10.836437</c:v>
                </c:pt>
                <c:pt idx="10">
                  <c:v>7.9950210000000004</c:v>
                </c:pt>
                <c:pt idx="11">
                  <c:v>7.9034300000000002</c:v>
                </c:pt>
              </c:numCache>
            </c:numRef>
          </c:val>
          <c:smooth val="0"/>
          <c:extLst>
            <c:ext xmlns:c16="http://schemas.microsoft.com/office/drawing/2014/chart" uri="{C3380CC4-5D6E-409C-BE32-E72D297353CC}">
              <c16:uniqueId val="{00000001-AC7E-410B-A6C6-9309FC983204}"/>
            </c:ext>
          </c:extLst>
        </c:ser>
        <c:dLbls>
          <c:showLegendKey val="0"/>
          <c:showVal val="0"/>
          <c:showCatName val="0"/>
          <c:showSerName val="0"/>
          <c:showPercent val="0"/>
          <c:showBubbleSize val="0"/>
        </c:dLbls>
        <c:marker val="1"/>
        <c:smooth val="0"/>
        <c:axId val="680771327"/>
        <c:axId val="680756767"/>
      </c:lineChart>
      <c:catAx>
        <c:axId val="680771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fa-IR"/>
          </a:p>
        </c:txPr>
        <c:crossAx val="680756767"/>
        <c:crosses val="autoZero"/>
        <c:auto val="1"/>
        <c:lblAlgn val="ctr"/>
        <c:lblOffset val="100"/>
        <c:noMultiLvlLbl val="0"/>
      </c:catAx>
      <c:valAx>
        <c:axId val="680756767"/>
        <c:scaling>
          <c:orientation val="minMax"/>
        </c:scaling>
        <c:delete val="0"/>
        <c:axPos val="l"/>
        <c:majorGridlines>
          <c:spPr>
            <a:ln w="9525" cap="flat" cmpd="sng" algn="ctr">
              <a:solidFill>
                <a:schemeClr val="tx1">
                  <a:lumMod val="15000"/>
                  <a:lumOff val="85000"/>
                </a:schemeClr>
              </a:solidFill>
              <a:round/>
            </a:ln>
            <a:effectLst/>
          </c:spPr>
        </c:majorGridlines>
        <c:numFmt formatCode="_ * #,##0_-_ ;_ * #,##0\-_ ;_ * &quot;-&quot;??_-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a-IR"/>
          </a:p>
        </c:txPr>
        <c:crossAx val="680771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a-IR"/>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a-I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20ADC-5632-405E-BA8A-6F8710A0A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164</Pages>
  <Words>34010</Words>
  <Characters>193862</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امیر فخریان</cp:lastModifiedBy>
  <cp:revision>48</cp:revision>
  <dcterms:created xsi:type="dcterms:W3CDTF">2024-09-07T07:34:00Z</dcterms:created>
  <dcterms:modified xsi:type="dcterms:W3CDTF">2024-09-14T07:37:00Z</dcterms:modified>
</cp:coreProperties>
</file>